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9E" w:rsidRPr="00AD109E" w:rsidRDefault="00AD109E" w:rsidP="00AD109E">
      <w:pPr>
        <w:spacing w:after="0" w:line="240" w:lineRule="auto"/>
        <w:outlineLvl w:val="1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AD109E" w:rsidRPr="00AD109E" w:rsidRDefault="00AD109E" w:rsidP="00AD109E">
      <w:pPr>
        <w:keepNext/>
        <w:spacing w:before="120" w:after="36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FORMULARZ JEDNOLITEGO EUROPEJSKIEGO DOKUMENTU ZAMÓWIENIA</w:t>
      </w:r>
    </w:p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w w:val="0"/>
          <w:sz w:val="20"/>
          <w:szCs w:val="20"/>
          <w:lang w:eastAsia="en-GB"/>
        </w:rPr>
        <w:t xml:space="preserve"> </w:t>
      </w:r>
      <w:r w:rsidRPr="00AD109E">
        <w:rPr>
          <w:rFonts w:ascii="Calibri" w:eastAsia="Calibri" w:hAnsi="Calibri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 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D109E">
        <w:rPr>
          <w:rFonts w:ascii="Calibri" w:eastAsia="Calibri" w:hAnsi="Calibri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AD109E">
        <w:rPr>
          <w:rFonts w:ascii="Calibri" w:eastAsia="Calibri" w:hAnsi="Calibri" w:cs="Arial"/>
          <w:b/>
          <w:i/>
          <w:w w:val="0"/>
          <w:sz w:val="20"/>
          <w:szCs w:val="20"/>
          <w:lang w:eastAsia="en-GB"/>
        </w:rPr>
        <w:t>.</w:t>
      </w: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 xml:space="preserve"> </w:t>
      </w: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Adres publikacyjny stosownego ogłoszenia</w:t>
      </w:r>
      <w:r w:rsidRPr="00AD109E">
        <w:rPr>
          <w:rFonts w:ascii="Calibri" w:eastAsia="Calibri" w:hAnsi="Calibri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 xml:space="preserve"> w Dzienniku Urzędowym Unii Europejskiej:</w:t>
      </w:r>
    </w:p>
    <w:p w:rsidR="00AD109E" w:rsidRPr="006066AD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6066AD">
        <w:rPr>
          <w:rFonts w:ascii="Calibri" w:eastAsia="Calibri" w:hAnsi="Calibri" w:cs="Arial"/>
          <w:b/>
          <w:sz w:val="20"/>
          <w:szCs w:val="20"/>
          <w:lang w:eastAsia="en-GB"/>
        </w:rPr>
        <w:t>Dz.U. UE S numer S</w:t>
      </w:r>
      <w:r w:rsidR="00FE5E91" w:rsidRPr="006066AD">
        <w:rPr>
          <w:rFonts w:ascii="Calibri" w:eastAsia="Calibri" w:hAnsi="Calibri" w:cs="Arial"/>
          <w:b/>
          <w:sz w:val="20"/>
          <w:szCs w:val="20"/>
          <w:lang w:eastAsia="en-GB"/>
        </w:rPr>
        <w:t xml:space="preserve"> </w:t>
      </w:r>
      <w:r w:rsidR="006066AD" w:rsidRPr="006066AD">
        <w:rPr>
          <w:rFonts w:ascii="Calibri" w:eastAsia="Calibri" w:hAnsi="Calibri" w:cs="Arial"/>
          <w:b/>
          <w:sz w:val="20"/>
          <w:szCs w:val="20"/>
          <w:lang w:eastAsia="en-GB"/>
        </w:rPr>
        <w:t>213</w:t>
      </w:r>
      <w:r w:rsidRPr="006066AD">
        <w:rPr>
          <w:rFonts w:ascii="Calibri" w:eastAsia="Calibri" w:hAnsi="Calibri" w:cs="Arial"/>
          <w:b/>
          <w:sz w:val="20"/>
          <w:szCs w:val="20"/>
          <w:lang w:eastAsia="en-GB"/>
        </w:rPr>
        <w:t xml:space="preserve">, data </w:t>
      </w:r>
      <w:r w:rsidR="006066AD" w:rsidRPr="006066AD">
        <w:rPr>
          <w:rFonts w:ascii="Calibri" w:eastAsia="Calibri" w:hAnsi="Calibri" w:cs="Arial"/>
          <w:b/>
          <w:sz w:val="20"/>
          <w:szCs w:val="20"/>
          <w:lang w:eastAsia="en-GB"/>
        </w:rPr>
        <w:t>05.11.2019</w:t>
      </w:r>
      <w:r w:rsidR="00FE5E91" w:rsidRPr="006066AD">
        <w:rPr>
          <w:rFonts w:ascii="Calibri" w:eastAsia="Calibri" w:hAnsi="Calibri" w:cs="Arial"/>
          <w:b/>
          <w:sz w:val="20"/>
          <w:szCs w:val="20"/>
          <w:lang w:eastAsia="en-GB"/>
        </w:rPr>
        <w:t xml:space="preserve"> r.</w:t>
      </w:r>
      <w:r w:rsidRPr="006066AD">
        <w:rPr>
          <w:rFonts w:ascii="Calibri" w:eastAsia="Calibri" w:hAnsi="Calibri" w:cs="Arial"/>
          <w:b/>
          <w:sz w:val="20"/>
          <w:szCs w:val="20"/>
          <w:lang w:eastAsia="en-GB"/>
        </w:rPr>
        <w:t xml:space="preserve">, </w:t>
      </w:r>
    </w:p>
    <w:p w:rsidR="00AD109E" w:rsidRPr="006066AD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6066AD">
        <w:rPr>
          <w:rFonts w:ascii="Calibri" w:eastAsia="Calibri" w:hAnsi="Calibri" w:cs="Arial"/>
          <w:b/>
          <w:sz w:val="20"/>
          <w:szCs w:val="20"/>
          <w:lang w:eastAsia="en-GB"/>
        </w:rPr>
        <w:t xml:space="preserve">Numer ogłoszenia w Dz.U. S: </w:t>
      </w:r>
      <w:r w:rsidR="006066AD" w:rsidRPr="006066AD">
        <w:rPr>
          <w:rFonts w:ascii="Calibri" w:eastAsia="Calibri" w:hAnsi="Calibri" w:cs="Arial"/>
          <w:b/>
          <w:sz w:val="20"/>
          <w:szCs w:val="20"/>
          <w:lang w:eastAsia="en-GB"/>
        </w:rPr>
        <w:t>2019</w:t>
      </w:r>
      <w:r w:rsidR="00FE5E91" w:rsidRPr="006066AD">
        <w:rPr>
          <w:rFonts w:cs="Arial"/>
          <w:b/>
          <w:bCs/>
          <w:sz w:val="20"/>
          <w:szCs w:val="20"/>
          <w:lang w:eastAsia="en-GB"/>
        </w:rPr>
        <w:t>/S</w:t>
      </w:r>
      <w:r w:rsidR="008F2BD3" w:rsidRPr="006066AD">
        <w:rPr>
          <w:rFonts w:cs="Arial"/>
          <w:b/>
          <w:bCs/>
          <w:sz w:val="20"/>
          <w:szCs w:val="20"/>
          <w:lang w:eastAsia="en-GB"/>
        </w:rPr>
        <w:t xml:space="preserve"> </w:t>
      </w:r>
      <w:r w:rsidR="006066AD" w:rsidRPr="006066AD">
        <w:rPr>
          <w:rFonts w:cs="Arial"/>
          <w:b/>
          <w:bCs/>
          <w:sz w:val="20"/>
          <w:szCs w:val="20"/>
          <w:lang w:eastAsia="en-GB"/>
        </w:rPr>
        <w:t>213</w:t>
      </w:r>
      <w:r w:rsidR="008F2BD3" w:rsidRPr="006066AD">
        <w:rPr>
          <w:rFonts w:cs="Arial"/>
          <w:b/>
          <w:bCs/>
          <w:sz w:val="20"/>
          <w:szCs w:val="20"/>
          <w:lang w:eastAsia="en-GB"/>
        </w:rPr>
        <w:t>-</w:t>
      </w:r>
      <w:r w:rsidR="006066AD" w:rsidRPr="006066AD">
        <w:rPr>
          <w:rFonts w:cs="Arial"/>
          <w:b/>
          <w:bCs/>
          <w:sz w:val="20"/>
          <w:szCs w:val="20"/>
          <w:lang w:eastAsia="en-GB"/>
        </w:rPr>
        <w:t>524368</w:t>
      </w:r>
      <w:r w:rsidR="00960906" w:rsidRPr="006066AD">
        <w:rPr>
          <w:rFonts w:cs="Arial"/>
          <w:b/>
          <w:bCs/>
          <w:sz w:val="20"/>
          <w:szCs w:val="20"/>
          <w:lang w:eastAsia="en-GB"/>
        </w:rPr>
        <w:t>.</w:t>
      </w:r>
      <w:r w:rsidR="00FE5E91" w:rsidRPr="006066AD">
        <w:rPr>
          <w:rFonts w:cs="Arial"/>
          <w:b/>
          <w:bCs/>
          <w:sz w:val="20"/>
          <w:szCs w:val="20"/>
          <w:lang w:eastAsia="en-GB"/>
        </w:rPr>
        <w:t xml:space="preserve"> </w:t>
      </w:r>
      <w:r w:rsidR="00864858" w:rsidRPr="006066AD">
        <w:rPr>
          <w:rFonts w:cs="Arial"/>
          <w:b/>
          <w:bCs/>
          <w:sz w:val="20"/>
          <w:szCs w:val="20"/>
          <w:lang w:eastAsia="en-GB"/>
        </w:rPr>
        <w:t xml:space="preserve">             </w:t>
      </w:r>
      <w:r w:rsidR="00864858" w:rsidRPr="006066AD">
        <w:rPr>
          <w:rFonts w:ascii="Calibri" w:eastAsia="Calibri" w:hAnsi="Calibri" w:cs="Arial"/>
          <w:b/>
          <w:sz w:val="20"/>
          <w:szCs w:val="20"/>
          <w:lang w:eastAsia="en-GB"/>
        </w:rPr>
        <w:t xml:space="preserve">                     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</w:t>
      </w:r>
      <w:bookmarkStart w:id="0" w:name="_GoBack"/>
      <w:bookmarkEnd w:id="0"/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e umożliwiające jednoznaczne zidentyfikowanie postępowania o udzielenie zamówienia (np. adres publikacyjny na poziomie krajowym): [….]</w:t>
      </w:r>
    </w:p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AD109E" w:rsidRPr="00AD109E" w:rsidTr="00821F9A">
        <w:trPr>
          <w:trHeight w:val="349"/>
        </w:trPr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i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AD109E">
              <w:rPr>
                <w:rFonts w:ascii="Calibri" w:eastAsia="Calibri" w:hAnsi="Calibri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i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rPr>
          <w:trHeight w:val="349"/>
        </w:trPr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962" w:type="dxa"/>
            <w:shd w:val="clear" w:color="auto" w:fill="auto"/>
          </w:tcPr>
          <w:p w:rsidR="00AD109E" w:rsidRDefault="00AD109E" w:rsidP="00AD109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D109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"Przewozy Regionalne" sp. z o.o. z siedzi</w:t>
            </w:r>
            <w:r w:rsidR="00FE5E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bą w Warszawie, ul. </w:t>
            </w:r>
            <w:r w:rsidR="0077726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Kolejowa 1, </w:t>
            </w:r>
            <w:r w:rsidRPr="00AD109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(0</w:t>
            </w:r>
            <w:r w:rsidR="0077726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1-217 Warszawa</w:t>
            </w:r>
            <w:r w:rsidRPr="00AD109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)</w:t>
            </w:r>
          </w:p>
          <w:p w:rsidR="00864858" w:rsidRPr="00864858" w:rsidRDefault="00DA0107" w:rsidP="00AD109E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Oddział Zachodniopomorski z siedzibą w Szczecinie</w:t>
            </w:r>
          </w:p>
          <w:p w:rsidR="00864858" w:rsidRPr="00AD109E" w:rsidRDefault="00DA0107" w:rsidP="00864858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70-221 Szczecin</w:t>
            </w:r>
            <w:r w:rsidR="00864858" w:rsidRPr="00864858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 xml:space="preserve">, ul. </w:t>
            </w: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Czarnieckiego 9</w:t>
            </w:r>
          </w:p>
        </w:tc>
      </w:tr>
      <w:tr w:rsidR="00AD109E" w:rsidRPr="00AD109E" w:rsidTr="00821F9A">
        <w:trPr>
          <w:trHeight w:val="485"/>
        </w:trPr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i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i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rPr>
          <w:trHeight w:val="484"/>
        </w:trPr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Tytuł lub krótki opis udzielanego zamówienia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DA0107" w:rsidP="009609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„Naprawa zespołów kołowych z autobusu szynowego serii SA103 i z elektrycznych zespołów trakcyjnych serii ED78</w:t>
            </w:r>
            <w:r w:rsidR="003C76D5" w:rsidRPr="003C76D5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”</w:t>
            </w:r>
          </w:p>
        </w:tc>
      </w:tr>
      <w:tr w:rsidR="00AD109E" w:rsidRPr="00AD109E" w:rsidTr="00821F9A">
        <w:trPr>
          <w:trHeight w:val="484"/>
        </w:trPr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D109E">
              <w:rPr>
                <w:rFonts w:ascii="Calibri" w:eastAsia="Calibri" w:hAnsi="Calibri" w:cs="Arial"/>
                <w:i/>
                <w:sz w:val="20"/>
                <w:szCs w:val="20"/>
                <w:lang w:eastAsia="en-GB"/>
              </w:rPr>
              <w:t>jeżeli dotyczy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)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DA0107" w:rsidP="00013592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  <w:lang w:eastAsia="pl-PL"/>
              </w:rPr>
              <w:t>PRE-251/29</w:t>
            </w:r>
            <w:r w:rsidR="003C76D5" w:rsidRPr="003C76D5"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  <w:lang w:eastAsia="pl-PL"/>
              </w:rPr>
              <w:t>/2019</w:t>
            </w:r>
          </w:p>
        </w:tc>
      </w:tr>
    </w:tbl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Calibri" w:eastAsia="Calibri" w:hAnsi="Calibri" w:cs="Arial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AD109E">
        <w:rPr>
          <w:rFonts w:ascii="Calibri" w:eastAsia="Calibri" w:hAnsi="Calibri" w:cs="Arial"/>
          <w:b/>
          <w:i/>
          <w:sz w:val="20"/>
          <w:szCs w:val="20"/>
          <w:lang w:eastAsia="en-GB"/>
        </w:rPr>
        <w:t>.</w:t>
      </w:r>
    </w:p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Część II: Informacje dotyczące wykonawcy</w:t>
      </w:r>
    </w:p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ind w:left="850" w:hanging="85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AD109E" w:rsidRPr="00AD109E" w:rsidTr="00821F9A">
        <w:trPr>
          <w:trHeight w:val="1372"/>
        </w:trPr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Numer VAT, jeżeli dotyczy: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   ]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109E" w:rsidRPr="00AD109E" w:rsidTr="00821F9A">
        <w:trPr>
          <w:trHeight w:val="2002"/>
        </w:trPr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Osoba lub osoby wyznaczone do kontaktów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Telefon: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Adres e-mail: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Adres internetowy (adres www) (</w:t>
            </w:r>
            <w:r w:rsidRPr="00AD109E">
              <w:rPr>
                <w:rFonts w:ascii="Calibri" w:eastAsia="Calibri" w:hAnsi="Calibri" w:cs="Arial"/>
                <w:i/>
                <w:sz w:val="20"/>
                <w:szCs w:val="20"/>
                <w:lang w:eastAsia="en-GB"/>
              </w:rPr>
              <w:t>jeżeli dotyczy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tak,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[….]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b) Jeżeli poświadczenie wpisu do wykazu lub wydania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zaświadczenia jest dostępne w formie elektronicznej, proszę podać: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AD109E">
              <w:rPr>
                <w:rFonts w:ascii="Calibri" w:eastAsia="Calibri" w:hAnsi="Calibri" w:cs="Arial"/>
                <w:b/>
                <w:i/>
                <w:sz w:val="20"/>
                <w:szCs w:val="20"/>
                <w:lang w:eastAsia="en-GB"/>
              </w:rPr>
              <w:br/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i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a)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b) (adres internetowy, wydający urząd lub organ, dokładne dane referencyjne dokumentacji):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d) 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</w:tc>
      </w:tr>
      <w:tr w:rsidR="00AD109E" w:rsidRPr="00AD109E" w:rsidTr="0082013F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e) 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D109E" w:rsidRPr="00AD109E" w:rsidTr="00821F9A">
        <w:tc>
          <w:tcPr>
            <w:tcW w:w="9606" w:type="dxa"/>
            <w:gridSpan w:val="2"/>
            <w:shd w:val="clear" w:color="auto" w:fill="BFBFBF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a):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b):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b/>
                <w:i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b/>
                <w:i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t>B: Informacje na temat przedstawicieli wykonawcy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AD109E">
        <w:rPr>
          <w:rFonts w:ascii="Calibri" w:eastAsia="Calibri" w:hAnsi="Calibri" w:cs="Arial"/>
          <w:i/>
          <w:sz w:val="20"/>
          <w:szCs w:val="20"/>
          <w:lang w:eastAsia="en-GB"/>
        </w:rPr>
        <w:t>ych</w:t>
      </w:r>
      <w:proofErr w:type="spellEnd"/>
      <w:r w:rsidRPr="00AD109E">
        <w:rPr>
          <w:rFonts w:ascii="Calibri" w:eastAsia="Calibri" w:hAnsi="Calibri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716"/>
      </w:tblGrid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Osoby upoważnione do reprezentowania, o ile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lastRenderedPageBreak/>
              <w:t>istnieją:</w:t>
            </w:r>
          </w:p>
        </w:tc>
        <w:tc>
          <w:tcPr>
            <w:tcW w:w="4820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lastRenderedPageBreak/>
              <w:t>Odpowiedź: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 xml:space="preserve">Imię i nazwisko,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820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[……],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820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820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820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820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4726"/>
      </w:tblGrid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20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Calibri" w:eastAsia="Calibri" w:hAnsi="Calibri" w:cs="Arial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Jeżeli tak</w:t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t xml:space="preserve">, proszę przedstawić – </w:t>
      </w: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dla każdego</w:t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niniejszej części sekcja A i B oraz w części III</w:t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t xml:space="preserve">, należycie wypełniony i podpisany przez dane podmioty. </w:t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D109E">
        <w:rPr>
          <w:rFonts w:ascii="Calibri" w:eastAsia="Calibri" w:hAnsi="Calibri" w:cs="Arial"/>
          <w:sz w:val="20"/>
          <w:szCs w:val="20"/>
          <w:vertAlign w:val="superscript"/>
          <w:lang w:eastAsia="en-GB"/>
        </w:rPr>
        <w:footnoteReference w:id="12"/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t>.</w:t>
      </w:r>
    </w:p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sz w:val="20"/>
          <w:szCs w:val="20"/>
          <w:u w:val="single"/>
          <w:lang w:eastAsia="en-GB"/>
        </w:rPr>
      </w:pP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t xml:space="preserve">oprócz informacji </w:t>
      </w: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D109E" w:rsidRPr="00AD109E" w:rsidRDefault="00AD109E" w:rsidP="00AD109E">
      <w:pPr>
        <w:spacing w:after="0" w:line="240" w:lineRule="auto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z w:val="20"/>
          <w:szCs w:val="20"/>
          <w:lang w:eastAsia="en-GB"/>
        </w:rPr>
        <w:br w:type="page"/>
      </w:r>
    </w:p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lastRenderedPageBreak/>
        <w:t>Część III: Podstawy wykluczenia</w:t>
      </w:r>
    </w:p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Calibri" w:eastAsia="Calibri" w:hAnsi="Calibri" w:cs="Arial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z w:val="20"/>
          <w:szCs w:val="20"/>
          <w:lang w:eastAsia="en-GB"/>
        </w:rPr>
        <w:t>W art. 57 ust. 1 dyrektywy 2014/24/UE określono następujące powody wykluczenia:</w:t>
      </w:r>
    </w:p>
    <w:p w:rsidR="00AD109E" w:rsidRPr="00AD109E" w:rsidRDefault="00AD109E" w:rsidP="00AD109E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Arial"/>
          <w:w w:val="0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z w:val="20"/>
          <w:szCs w:val="20"/>
          <w:lang w:eastAsia="en-GB"/>
        </w:rPr>
        <w:t xml:space="preserve">udział w </w:t>
      </w: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organizacji przestępczej</w:t>
      </w:r>
      <w:r w:rsidRPr="00AD109E">
        <w:rPr>
          <w:rFonts w:ascii="Calibri" w:eastAsia="Calibri" w:hAnsi="Calibri" w:cs="Arial"/>
          <w:b/>
          <w:sz w:val="20"/>
          <w:szCs w:val="20"/>
          <w:vertAlign w:val="superscript"/>
          <w:lang w:eastAsia="en-GB"/>
        </w:rPr>
        <w:footnoteReference w:id="13"/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t>;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rPr>
          <w:rFonts w:ascii="Calibri" w:eastAsia="Calibri" w:hAnsi="Calibri" w:cs="Arial"/>
          <w:w w:val="0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korupcja</w:t>
      </w:r>
      <w:r w:rsidRPr="00AD109E">
        <w:rPr>
          <w:rFonts w:ascii="Calibri" w:eastAsia="Calibri" w:hAnsi="Calibri" w:cs="Arial"/>
          <w:b/>
          <w:sz w:val="20"/>
          <w:szCs w:val="20"/>
          <w:vertAlign w:val="superscript"/>
          <w:lang w:eastAsia="en-GB"/>
        </w:rPr>
        <w:footnoteReference w:id="14"/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t>;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rPr>
          <w:rFonts w:ascii="Calibri" w:eastAsia="Calibri" w:hAnsi="Calibri" w:cs="Arial"/>
          <w:w w:val="0"/>
          <w:sz w:val="20"/>
          <w:szCs w:val="20"/>
          <w:lang w:eastAsia="fr-BE"/>
        </w:rPr>
      </w:pP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nadużycie finansowe</w:t>
      </w:r>
      <w:r w:rsidRPr="00AD109E">
        <w:rPr>
          <w:rFonts w:ascii="Calibri" w:eastAsia="Calibri" w:hAnsi="Calibri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AD109E">
        <w:rPr>
          <w:rFonts w:ascii="Calibri" w:eastAsia="Calibri" w:hAnsi="Calibri" w:cs="Arial"/>
          <w:w w:val="0"/>
          <w:sz w:val="20"/>
          <w:szCs w:val="20"/>
          <w:lang w:eastAsia="en-GB"/>
        </w:rPr>
        <w:t>;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rPr>
          <w:rFonts w:ascii="Calibri" w:eastAsia="Calibri" w:hAnsi="Calibri" w:cs="Arial"/>
          <w:w w:val="0"/>
          <w:sz w:val="20"/>
          <w:szCs w:val="20"/>
          <w:lang w:eastAsia="fr-BE"/>
        </w:rPr>
      </w:pP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AD109E">
        <w:rPr>
          <w:rFonts w:ascii="Calibri" w:eastAsia="Calibri" w:hAnsi="Calibri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rPr>
          <w:rFonts w:ascii="Calibri" w:eastAsia="Calibri" w:hAnsi="Calibri" w:cs="Arial"/>
          <w:w w:val="0"/>
          <w:sz w:val="20"/>
          <w:szCs w:val="20"/>
          <w:lang w:eastAsia="fr-BE"/>
        </w:rPr>
      </w:pP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pranie pieniędzy lub finansowanie terroryzmu</w:t>
      </w:r>
      <w:r w:rsidRPr="00AD109E">
        <w:rPr>
          <w:rFonts w:ascii="Calibri" w:eastAsia="Calibri" w:hAnsi="Calibri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rPr>
          <w:rFonts w:ascii="Calibri" w:eastAsia="Calibri" w:hAnsi="Calibri" w:cs="Arial"/>
          <w:w w:val="0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praca dzieci</w:t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t xml:space="preserve"> i inne formy </w:t>
      </w: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handlu ludźmi</w:t>
      </w:r>
      <w:r w:rsidRPr="00AD109E">
        <w:rPr>
          <w:rFonts w:ascii="Calibri" w:eastAsia="Calibri" w:hAnsi="Calibri" w:cs="Arial"/>
          <w:b/>
          <w:sz w:val="20"/>
          <w:szCs w:val="20"/>
          <w:vertAlign w:val="superscript"/>
          <w:lang w:eastAsia="en-GB"/>
        </w:rPr>
        <w:footnoteReference w:id="18"/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 stosunku do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samego wykonawcy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bądź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jakiejkolwiek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podać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AD109E">
              <w:rPr>
                <w:rFonts w:ascii="Calibri" w:eastAsia="Calibri" w:hAnsi="Calibri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ych</w:t>
            </w:r>
            <w:proofErr w:type="spellEnd"/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) to dotyczy.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W przypadku skazania, czy wykonawca przedsięwziął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środki w celu wykazania swojej rzetelności pomimo istnienia odpowiedniej podstawy wykluczenia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 xml:space="preserve">[] Tak [] Nie 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w w:val="0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640"/>
      </w:tblGrid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D109E" w:rsidRPr="00AD109E" w:rsidTr="00821F9A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wskazać: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decyzji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AD109E" w:rsidRPr="00AD109E" w:rsidRDefault="00AD109E" w:rsidP="00AD109E">
            <w:pPr>
              <w:tabs>
                <w:tab w:val="num" w:pos="1417"/>
              </w:tabs>
              <w:spacing w:after="0" w:line="240" w:lineRule="auto"/>
              <w:ind w:left="1417" w:hanging="567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AD109E" w:rsidRPr="00AD109E" w:rsidRDefault="00AD109E" w:rsidP="00AD109E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AD109E" w:rsidRPr="00AD109E" w:rsidRDefault="00AD109E" w:rsidP="00AD109E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W przypadku wyroku,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długość okresu wykluczenia: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2) w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inny sposób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 Proszę sprecyzować, w jaki:</w:t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640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AD109E" w:rsidRPr="00AD109E" w:rsidTr="00821F9A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AD109E" w:rsidRPr="00AD109E" w:rsidRDefault="00AD109E" w:rsidP="00AD109E">
            <w:pPr>
              <w:tabs>
                <w:tab w:val="num" w:pos="850"/>
              </w:tabs>
              <w:spacing w:after="0" w:line="240" w:lineRule="auto"/>
              <w:ind w:left="850" w:hanging="85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  <w:p w:rsidR="00AD109E" w:rsidRPr="00AD109E" w:rsidRDefault="00AD109E" w:rsidP="00AD109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:rsidR="00AD109E" w:rsidRPr="00AD109E" w:rsidRDefault="00AD109E" w:rsidP="00AD109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640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AD109E" w:rsidRPr="00AD109E" w:rsidRDefault="00AD109E" w:rsidP="00AD109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  <w:p w:rsidR="00AD109E" w:rsidRPr="00AD109E" w:rsidRDefault="00AD109E" w:rsidP="00AD109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:rsidR="00AD109E" w:rsidRPr="00AD109E" w:rsidRDefault="00AD109E" w:rsidP="00AD109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</w:p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AD109E">
        <w:rPr>
          <w:rFonts w:ascii="Calibri" w:eastAsia="Calibri" w:hAnsi="Calibri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 xml:space="preserve">Czy wykonawca,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wedle własnej wiedzy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naruszył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swoje obowiązki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 dziedzinie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D109E" w:rsidRPr="00AD109E" w:rsidTr="00821F9A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a)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zbankrutował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; lub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lub likwidacyjne; lub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układ z wierzycielami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; lub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; lub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AD109E" w:rsidRPr="00AD109E" w:rsidRDefault="00AD109E" w:rsidP="00AD109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AD109E" w:rsidRPr="00AD109E" w:rsidRDefault="00AD109E" w:rsidP="00AD109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.</w:t>
            </w:r>
          </w:p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  <w:p w:rsidR="00AD109E" w:rsidRPr="00AD109E" w:rsidRDefault="00AD109E" w:rsidP="00AD109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  <w:p w:rsidR="00AD109E" w:rsidRPr="00AD109E" w:rsidRDefault="00AD109E" w:rsidP="00AD109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:rsidR="00AD109E" w:rsidRPr="00AD109E" w:rsidRDefault="00AD109E" w:rsidP="00AD109E">
            <w:pPr>
              <w:spacing w:after="0" w:line="240" w:lineRule="auto"/>
              <w:ind w:left="850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D109E" w:rsidRPr="00AD109E" w:rsidTr="00821F9A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wykonawca jest winien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?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AD109E" w:rsidRPr="00AD109E" w:rsidTr="00821F9A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AD109E" w:rsidRPr="00AD109E" w:rsidTr="00821F9A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Czy wykonawca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AD109E" w:rsidRPr="00AD109E" w:rsidTr="00821F9A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AD109E" w:rsidRPr="00AD109E" w:rsidTr="00821F9A">
        <w:trPr>
          <w:trHeight w:val="1316"/>
        </w:trPr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wie o jakimkolwiek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konflikcie interesów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AD109E" w:rsidRPr="00AD109E" w:rsidTr="00821F9A">
        <w:trPr>
          <w:trHeight w:val="1544"/>
        </w:trPr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doradzał(-o)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AD109E" w:rsidRPr="00AD109E" w:rsidTr="00821F9A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rozwiązana przed czasem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AD109E" w:rsidRPr="00AD109E" w:rsidTr="00821F9A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Czy wykonawca może potwierdzić, że: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nie jest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winny poważnego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wprowadzenia w błąd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zataił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tych informacji;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mają zastosowanie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[……][……][……]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W przypadku gdy ma zastosowanie którakolwiek z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lastRenderedPageBreak/>
              <w:t>podstaw wykluczenia o charakterze wyłącznie krajowym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tak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962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eastAsia="en-GB"/>
        </w:rPr>
      </w:pPr>
    </w:p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Część IV: Kryteria kwalifikacji</w:t>
      </w:r>
    </w:p>
    <w:p w:rsidR="00AD109E" w:rsidRPr="00AD109E" w:rsidRDefault="00AD109E" w:rsidP="00AD109E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z w:val="20"/>
          <w:szCs w:val="20"/>
          <w:lang w:eastAsia="en-GB"/>
        </w:rPr>
        <w:t xml:space="preserve">W odniesieniu do kryteriów kwalifikacji (sekcja </w:t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sym w:font="Symbol" w:char="F061"/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sym w:font="Symbol" w:char="F061"/>
      </w: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sym w:font="Symbol" w:char="F061"/>
      </w: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AD109E" w:rsidRPr="00AD109E" w:rsidTr="00821F9A">
        <w:tc>
          <w:tcPr>
            <w:tcW w:w="4606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5000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AD109E" w:rsidRPr="00AD109E" w:rsidTr="00821F9A">
        <w:tc>
          <w:tcPr>
            <w:tcW w:w="4606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5000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t>A: Kompetencje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AD109E" w:rsidRPr="00AD109E" w:rsidTr="001D2D18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[…]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D109E" w:rsidRPr="00AD109E" w:rsidTr="001D2D18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konieczne jest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posiadanie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określonego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t>B: Sytuacja ekonomiczna i finansowa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1a) Jego („ogólny”)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roczny obrót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średni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roczny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 (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)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rok: [……] obrót: [……] […] waluta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</w:p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D109E" w:rsidRPr="001D2D18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1D2D18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i określonym w stosownym ogłoszeniu lub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dokumentach zamówienia w ciągu wymaganej liczby lat obrotowych jest następujący: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1D2D18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i/lub</w:t>
            </w:r>
            <w:r w:rsidRPr="001D2D18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2b) Jego </w:t>
            </w:r>
            <w:r w:rsidRPr="001D2D18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średni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roczny </w:t>
            </w:r>
            <w:r w:rsidRPr="001D2D18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D2D18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footnoteReference w:id="34"/>
            </w:r>
            <w:r w:rsidRPr="001D2D18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1D2D18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1D2D18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4) W odniesieniu do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wskaźników finansowych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ych</w:t>
            </w:r>
            <w:proofErr w:type="spellEnd"/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– oraz wartość):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i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i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5) W ramach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 […] waluta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6) W odniesieniu do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mogła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t>C: Zdolność techniczna i zawodowa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AD109E">
              <w:rPr>
                <w:rFonts w:ascii="Calibri" w:eastAsia="Calibri" w:hAnsi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W okresie odniesienia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wykonawca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: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zamówień publicznych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shd w:val="clear" w:color="auto" w:fill="FFFFFF"/>
                <w:lang w:eastAsia="en-GB"/>
              </w:rPr>
              <w:lastRenderedPageBreak/>
              <w:t>na dostawy i zamówień publicznych na usługi</w:t>
            </w:r>
            <w:r w:rsidRPr="00AD109E">
              <w:rPr>
                <w:rFonts w:ascii="Calibri" w:eastAsia="Calibri" w:hAnsi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W okresie odniesienia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wykonawca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D109E" w:rsidRPr="00AD109E" w:rsidTr="00821F9A">
              <w:tc>
                <w:tcPr>
                  <w:tcW w:w="1336" w:type="dxa"/>
                  <w:shd w:val="clear" w:color="auto" w:fill="auto"/>
                </w:tcPr>
                <w:p w:rsidR="00AD109E" w:rsidRPr="00AD109E" w:rsidRDefault="00AD109E" w:rsidP="00AD109E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  <w:r w:rsidRPr="00AD109E"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D109E" w:rsidRPr="00AD109E" w:rsidRDefault="00AD109E" w:rsidP="00AD109E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  <w:r w:rsidRPr="00AD109E"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D109E" w:rsidRPr="00AD109E" w:rsidRDefault="00AD109E" w:rsidP="00AD109E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  <w:r w:rsidRPr="00AD109E"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AD109E" w:rsidRPr="00AD109E" w:rsidRDefault="00AD109E" w:rsidP="00AD109E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  <w:r w:rsidRPr="00AD109E"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AD109E" w:rsidRPr="00AD109E" w:rsidTr="00821F9A">
              <w:tc>
                <w:tcPr>
                  <w:tcW w:w="1336" w:type="dxa"/>
                  <w:shd w:val="clear" w:color="auto" w:fill="auto"/>
                </w:tcPr>
                <w:p w:rsidR="00AD109E" w:rsidRPr="00AD109E" w:rsidRDefault="00AD109E" w:rsidP="00AD109E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AD109E" w:rsidRPr="00AD109E" w:rsidRDefault="00AD109E" w:rsidP="00AD109E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AD109E" w:rsidRPr="00AD109E" w:rsidRDefault="00AD109E" w:rsidP="00AD109E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AD109E" w:rsidRPr="00AD109E" w:rsidRDefault="00AD109E" w:rsidP="00AD109E">
                  <w:pPr>
                    <w:spacing w:after="0" w:line="240" w:lineRule="auto"/>
                    <w:jc w:val="both"/>
                    <w:rPr>
                      <w:rFonts w:ascii="Calibri" w:eastAsia="Calibri" w:hAnsi="Calibri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 xml:space="preserve">2) Może skorzystać z usług następujących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a jego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Czy wykonawca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zezwoli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na przeprowadzenie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kontroli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swoich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zdolności produkcyjnych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lub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zdolności technicznych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jak również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6) Następującym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legitymuje się: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lub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a)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8) Wielkość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Rok, średnie roczne zatrudnienie: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lastRenderedPageBreak/>
              <w:t xml:space="preserve">9) Będzie dysponował następującymi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109E" w:rsidRPr="00AD109E" w:rsidTr="0082013F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10) Wykonawca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następującą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część (procentową)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11) W odniesieniu do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AD109E">
              <w:rPr>
                <w:rFonts w:ascii="Calibri" w:eastAsia="Calibri" w:hAnsi="Calibri" w:cs="Arial"/>
                <w:i/>
                <w:sz w:val="20"/>
                <w:szCs w:val="20"/>
                <w:lang w:eastAsia="en-GB"/>
              </w:rPr>
              <w:t xml:space="preserve"> 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12) W odniesieniu do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zaświadczenia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instytuty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lub agencje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kontroli jakości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Jeżeli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smallCaps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zaświadczenia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D109E" w:rsidRPr="00AD109E" w:rsidTr="00821F9A">
        <w:trPr>
          <w:trHeight w:val="1764"/>
        </w:trPr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zaświadczenia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?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AD109E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AD109E" w:rsidRPr="00AD109E" w:rsidRDefault="00AD109E" w:rsidP="00AD109E">
      <w:pPr>
        <w:keepNext/>
        <w:spacing w:after="0" w:line="240" w:lineRule="auto"/>
        <w:rPr>
          <w:rFonts w:ascii="Calibri" w:eastAsia="Calibri" w:hAnsi="Calibri" w:cs="Arial"/>
          <w:b/>
          <w:sz w:val="20"/>
          <w:szCs w:val="20"/>
          <w:lang w:eastAsia="en-GB"/>
        </w:rPr>
      </w:pPr>
    </w:p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Część V: Ograniczanie liczby kwalifikujących się kandydatów</w:t>
      </w:r>
    </w:p>
    <w:p w:rsidR="00AD109E" w:rsidRPr="00AD109E" w:rsidRDefault="00AD109E" w:rsidP="00AD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AD109E" w:rsidRPr="00AD109E" w:rsidRDefault="00AD109E" w:rsidP="00AD109E">
      <w:pPr>
        <w:spacing w:after="0" w:line="240" w:lineRule="auto"/>
        <w:jc w:val="both"/>
        <w:rPr>
          <w:rFonts w:ascii="Calibri" w:eastAsia="Calibri" w:hAnsi="Calibri" w:cs="Arial"/>
          <w:b/>
          <w:w w:val="0"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AD109E" w:rsidRPr="00AD109E" w:rsidTr="00821F9A"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AD109E" w:rsidRPr="00AD109E" w:rsidTr="00821F9A">
        <w:trPr>
          <w:trHeight w:val="3134"/>
        </w:trPr>
        <w:tc>
          <w:tcPr>
            <w:tcW w:w="4644" w:type="dxa"/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AD109E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D109E"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AD109E">
              <w:rPr>
                <w:rFonts w:ascii="Calibri" w:eastAsia="Calibri" w:hAnsi="Calibri" w:cs="Arial"/>
                <w:w w:val="0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, proszę wskazać dla </w:t>
            </w:r>
            <w:r w:rsidRPr="00AD109E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>każdego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109E" w:rsidRPr="00AD109E" w:rsidRDefault="00AD109E" w:rsidP="00AD109E">
            <w:pPr>
              <w:spacing w:after="0" w:line="240" w:lineRule="auto"/>
              <w:rPr>
                <w:rFonts w:ascii="Calibri" w:eastAsia="Calibri" w:hAnsi="Calibri" w:cs="Arial"/>
                <w:b/>
                <w:w w:val="0"/>
                <w:sz w:val="20"/>
                <w:szCs w:val="20"/>
                <w:lang w:eastAsia="en-GB"/>
              </w:rPr>
            </w:pP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t>[….]</w:t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[] Tak [] Nie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</w:r>
            <w:r w:rsidRPr="00AD109E">
              <w:rPr>
                <w:rFonts w:ascii="Calibri" w:eastAsia="Calibri" w:hAnsi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D109E">
              <w:rPr>
                <w:rFonts w:ascii="Calibri" w:eastAsia="Calibri" w:hAnsi="Calibri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</w:p>
    <w:p w:rsidR="00AD109E" w:rsidRPr="00AD109E" w:rsidRDefault="00AD109E" w:rsidP="00AD109E">
      <w:pPr>
        <w:keepNext/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b/>
          <w:sz w:val="20"/>
          <w:szCs w:val="20"/>
          <w:lang w:eastAsia="en-GB"/>
        </w:rPr>
        <w:t>Część VI: Oświadczenia końcowe</w:t>
      </w:r>
    </w:p>
    <w:p w:rsidR="00AD109E" w:rsidRPr="00AD109E" w:rsidRDefault="00AD109E" w:rsidP="00AD109E">
      <w:pPr>
        <w:spacing w:after="0" w:line="240" w:lineRule="auto"/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D109E" w:rsidRPr="00AD109E" w:rsidRDefault="00AD109E" w:rsidP="00AD109E">
      <w:pPr>
        <w:spacing w:after="0" w:line="240" w:lineRule="auto"/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D109E" w:rsidRPr="00AD109E" w:rsidRDefault="00AD109E" w:rsidP="00AD109E">
      <w:pPr>
        <w:spacing w:after="0" w:line="240" w:lineRule="auto"/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D109E">
        <w:rPr>
          <w:rFonts w:ascii="Calibri" w:eastAsia="Calibri" w:hAnsi="Calibri" w:cs="Arial"/>
          <w:sz w:val="20"/>
          <w:szCs w:val="20"/>
          <w:vertAlign w:val="superscript"/>
          <w:lang w:eastAsia="en-GB"/>
        </w:rPr>
        <w:footnoteReference w:id="47"/>
      </w:r>
      <w:r w:rsidRPr="00AD109E">
        <w:rPr>
          <w:rFonts w:ascii="Calibri" w:eastAsia="Calibri" w:hAnsi="Calibri" w:cs="Arial"/>
          <w:i/>
          <w:sz w:val="20"/>
          <w:szCs w:val="20"/>
          <w:lang w:eastAsia="en-GB"/>
        </w:rPr>
        <w:t xml:space="preserve">, lub </w:t>
      </w:r>
    </w:p>
    <w:p w:rsidR="00AD109E" w:rsidRPr="00AD109E" w:rsidRDefault="00AD109E" w:rsidP="00AD109E">
      <w:pPr>
        <w:spacing w:after="0" w:line="240" w:lineRule="auto"/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i/>
          <w:sz w:val="20"/>
          <w:szCs w:val="20"/>
          <w:lang w:eastAsia="en-GB"/>
        </w:rPr>
        <w:t>b) najpóźniej od dnia 18 kwietnia 2018 r.</w:t>
      </w:r>
      <w:r w:rsidRPr="00AD109E">
        <w:rPr>
          <w:rFonts w:ascii="Calibri" w:eastAsia="Calibri" w:hAnsi="Calibri" w:cs="Arial"/>
          <w:sz w:val="20"/>
          <w:szCs w:val="20"/>
          <w:vertAlign w:val="superscript"/>
          <w:lang w:eastAsia="en-GB"/>
        </w:rPr>
        <w:footnoteReference w:id="48"/>
      </w:r>
      <w:r w:rsidRPr="00AD109E">
        <w:rPr>
          <w:rFonts w:ascii="Calibri" w:eastAsia="Calibri" w:hAnsi="Calibri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AD109E">
        <w:rPr>
          <w:rFonts w:ascii="Calibri" w:eastAsia="Calibri" w:hAnsi="Calibri" w:cs="Arial"/>
          <w:sz w:val="20"/>
          <w:szCs w:val="20"/>
          <w:lang w:eastAsia="en-GB"/>
        </w:rPr>
        <w:t>.</w:t>
      </w:r>
    </w:p>
    <w:p w:rsidR="00AD109E" w:rsidRPr="00AD109E" w:rsidRDefault="00AD109E" w:rsidP="00AD109E">
      <w:pPr>
        <w:spacing w:after="0" w:line="240" w:lineRule="auto"/>
        <w:jc w:val="both"/>
        <w:rPr>
          <w:rFonts w:ascii="Calibri" w:eastAsia="Calibri" w:hAnsi="Calibri" w:cs="Arial"/>
          <w:i/>
          <w:sz w:val="20"/>
          <w:szCs w:val="20"/>
          <w:lang w:eastAsia="en-GB"/>
        </w:rPr>
      </w:pPr>
      <w:r w:rsidRPr="00AD109E">
        <w:rPr>
          <w:rFonts w:ascii="Calibri" w:eastAsia="Calibri" w:hAnsi="Calibri" w:cs="Arial"/>
          <w:i/>
          <w:sz w:val="20"/>
          <w:szCs w:val="20"/>
          <w:lang w:eastAsia="en-GB"/>
        </w:rPr>
        <w:lastRenderedPageBreak/>
        <w:t xml:space="preserve">Niżej podpisany(-a)(-i) oficjalnie wyraża(-ją) zgodę na to, aby ″Przewozy Regionalne” sp. z o.o. (ul. </w:t>
      </w:r>
      <w:r w:rsidR="00275EE4">
        <w:rPr>
          <w:rFonts w:ascii="Calibri" w:eastAsia="Calibri" w:hAnsi="Calibri" w:cs="Arial"/>
          <w:i/>
          <w:sz w:val="20"/>
          <w:szCs w:val="20"/>
          <w:lang w:eastAsia="en-GB"/>
        </w:rPr>
        <w:t>Kolejowa 1</w:t>
      </w:r>
      <w:r w:rsidRPr="00AD109E">
        <w:rPr>
          <w:rFonts w:ascii="Calibri" w:eastAsia="Calibri" w:hAnsi="Calibri" w:cs="Arial"/>
          <w:i/>
          <w:sz w:val="20"/>
          <w:szCs w:val="20"/>
          <w:lang w:eastAsia="en-GB"/>
        </w:rPr>
        <w:t xml:space="preserve">, </w:t>
      </w:r>
      <w:r w:rsidR="00275EE4">
        <w:rPr>
          <w:rFonts w:ascii="Calibri" w:eastAsia="Calibri" w:hAnsi="Calibri" w:cs="Arial"/>
          <w:i/>
          <w:sz w:val="20"/>
          <w:szCs w:val="20"/>
          <w:lang w:eastAsia="en-GB"/>
        </w:rPr>
        <w:t>01-217 Warszawa</w:t>
      </w:r>
      <w:r w:rsidRPr="00AD109E">
        <w:rPr>
          <w:rFonts w:ascii="Calibri" w:eastAsia="Calibri" w:hAnsi="Calibri" w:cs="Arial"/>
          <w:i/>
          <w:sz w:val="20"/>
          <w:szCs w:val="20"/>
          <w:lang w:eastAsia="en-GB"/>
        </w:rPr>
        <w:t xml:space="preserve">) uzyskała dostęp do dokumentów potwierdzających informacje, które zostały przedstawione w [wskazać część/sekcję/punkt(-y), których to dotyczy] niniejszego jednolitego europejskiego dokumentu zamówienia, na potrzeby postępowania o udzielenie zamówienia o nazwie </w:t>
      </w:r>
      <w:r w:rsidRPr="005B18C0">
        <w:rPr>
          <w:rFonts w:ascii="Calibri" w:eastAsia="Times New Roman" w:hAnsi="Calibri" w:cs="Arial"/>
          <w:i/>
          <w:sz w:val="20"/>
          <w:szCs w:val="20"/>
          <w:lang w:eastAsia="pl-PL"/>
        </w:rPr>
        <w:t>„</w:t>
      </w:r>
      <w:r w:rsidR="00DA0107" w:rsidRPr="00DA0107">
        <w:rPr>
          <w:rFonts w:ascii="Calibri" w:eastAsia="Times New Roman" w:hAnsi="Calibri" w:cs="Arial"/>
          <w:i/>
          <w:sz w:val="20"/>
          <w:szCs w:val="20"/>
          <w:lang w:eastAsia="pl-PL"/>
        </w:rPr>
        <w:t>Naprawa zespołów kołowych z autobusu szynowego serii SA103 i z elektrycznych zespołów trakcyjnych serii ED78</w:t>
      </w:r>
      <w:r w:rsidRPr="005B18C0"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  <w:t>”</w:t>
      </w:r>
      <w:r w:rsidRPr="005B18C0" w:rsidDel="000024DB">
        <w:rPr>
          <w:rFonts w:ascii="Calibri" w:eastAsia="Calibri" w:hAnsi="Calibri" w:cs="Arial"/>
          <w:i/>
          <w:sz w:val="20"/>
          <w:szCs w:val="20"/>
          <w:lang w:eastAsia="en-GB"/>
        </w:rPr>
        <w:t xml:space="preserve"> </w:t>
      </w:r>
      <w:r w:rsidRPr="005B18C0">
        <w:rPr>
          <w:rFonts w:ascii="Calibri" w:eastAsia="Calibri" w:hAnsi="Calibri" w:cs="Arial"/>
          <w:i/>
          <w:sz w:val="20"/>
          <w:szCs w:val="20"/>
          <w:lang w:eastAsia="en-GB"/>
        </w:rPr>
        <w:t>numer postępowania P</w:t>
      </w:r>
      <w:r w:rsidR="00DA0107">
        <w:rPr>
          <w:rFonts w:ascii="Calibri" w:eastAsia="Calibri" w:hAnsi="Calibri" w:cs="Arial"/>
          <w:i/>
          <w:sz w:val="20"/>
          <w:szCs w:val="20"/>
          <w:lang w:eastAsia="en-GB"/>
        </w:rPr>
        <w:t>RE-251/</w:t>
      </w:r>
      <w:r w:rsidR="005B18C0" w:rsidRPr="005B18C0">
        <w:rPr>
          <w:rFonts w:ascii="Calibri" w:eastAsia="Calibri" w:hAnsi="Calibri" w:cs="Arial"/>
          <w:i/>
          <w:sz w:val="20"/>
          <w:szCs w:val="20"/>
          <w:lang w:eastAsia="en-GB"/>
        </w:rPr>
        <w:t>2</w:t>
      </w:r>
      <w:r w:rsidR="00DA0107">
        <w:rPr>
          <w:rFonts w:ascii="Calibri" w:eastAsia="Calibri" w:hAnsi="Calibri" w:cs="Arial"/>
          <w:i/>
          <w:sz w:val="20"/>
          <w:szCs w:val="20"/>
          <w:lang w:eastAsia="en-GB"/>
        </w:rPr>
        <w:t>9</w:t>
      </w:r>
      <w:r w:rsidR="00275EE4" w:rsidRPr="005B18C0">
        <w:rPr>
          <w:rFonts w:ascii="Calibri" w:eastAsia="Calibri" w:hAnsi="Calibri" w:cs="Arial"/>
          <w:i/>
          <w:sz w:val="20"/>
          <w:szCs w:val="20"/>
          <w:lang w:eastAsia="en-GB"/>
        </w:rPr>
        <w:t>/201</w:t>
      </w:r>
      <w:r w:rsidR="005B18C0" w:rsidRPr="005B18C0">
        <w:rPr>
          <w:rFonts w:ascii="Calibri" w:eastAsia="Calibri" w:hAnsi="Calibri" w:cs="Arial"/>
          <w:i/>
          <w:sz w:val="20"/>
          <w:szCs w:val="20"/>
          <w:lang w:eastAsia="en-GB"/>
        </w:rPr>
        <w:t>9)</w:t>
      </w:r>
      <w:r w:rsidRPr="005B18C0">
        <w:rPr>
          <w:rFonts w:ascii="Calibri" w:eastAsia="Calibri" w:hAnsi="Calibri" w:cs="Arial"/>
          <w:i/>
          <w:sz w:val="20"/>
          <w:szCs w:val="20"/>
          <w:lang w:eastAsia="en-GB"/>
        </w:rPr>
        <w:t>.</w:t>
      </w:r>
    </w:p>
    <w:p w:rsidR="00A507F1" w:rsidRDefault="00AD109E" w:rsidP="00864858">
      <w:pPr>
        <w:spacing w:after="0" w:line="240" w:lineRule="auto"/>
        <w:jc w:val="both"/>
      </w:pPr>
      <w:r w:rsidRPr="00AD109E">
        <w:rPr>
          <w:rFonts w:ascii="Calibri" w:eastAsia="Calibri" w:hAnsi="Calibri" w:cs="Arial"/>
          <w:sz w:val="20"/>
          <w:szCs w:val="20"/>
          <w:lang w:eastAsia="en-GB"/>
        </w:rPr>
        <w:t>Data, miejscowość oraz – jeżeli jest to wymagane lub konieczne – podpis(-y): [……]</w:t>
      </w: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A5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20" w:rsidRDefault="00781C20" w:rsidP="00AD109E">
      <w:pPr>
        <w:spacing w:after="0" w:line="240" w:lineRule="auto"/>
      </w:pPr>
      <w:r>
        <w:separator/>
      </w:r>
    </w:p>
  </w:endnote>
  <w:endnote w:type="continuationSeparator" w:id="0">
    <w:p w:rsidR="00781C20" w:rsidRDefault="00781C20" w:rsidP="00A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20" w:rsidRDefault="00781C20" w:rsidP="00AD109E">
      <w:pPr>
        <w:spacing w:after="0" w:line="240" w:lineRule="auto"/>
      </w:pPr>
      <w:r>
        <w:separator/>
      </w:r>
    </w:p>
  </w:footnote>
  <w:footnote w:type="continuationSeparator" w:id="0">
    <w:p w:rsidR="00781C20" w:rsidRDefault="00781C20" w:rsidP="00AD109E">
      <w:pPr>
        <w:spacing w:after="0" w:line="240" w:lineRule="auto"/>
      </w:pPr>
      <w:r>
        <w:continuationSeparator/>
      </w:r>
    </w:p>
  </w:footnote>
  <w:footnote w:id="1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AD109E" w:rsidRPr="003B6373" w:rsidRDefault="00AD109E" w:rsidP="00AD109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D109E" w:rsidRPr="003B6373" w:rsidRDefault="00AD109E" w:rsidP="00AD109E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D109E" w:rsidRPr="003B6373" w:rsidRDefault="00AD109E" w:rsidP="00AD109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D109E" w:rsidRPr="003B6373" w:rsidRDefault="00AD109E" w:rsidP="00AD109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D109E" w:rsidRPr="003B6373" w:rsidRDefault="00AD109E" w:rsidP="00AD109E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D109E" w:rsidRPr="003B6373" w:rsidRDefault="00AD109E" w:rsidP="00AD10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9E"/>
    <w:rsid w:val="00013592"/>
    <w:rsid w:val="00142D66"/>
    <w:rsid w:val="001D2D18"/>
    <w:rsid w:val="002275CE"/>
    <w:rsid w:val="00275EE4"/>
    <w:rsid w:val="00326110"/>
    <w:rsid w:val="003C76D5"/>
    <w:rsid w:val="005B18C0"/>
    <w:rsid w:val="006066AD"/>
    <w:rsid w:val="00717C64"/>
    <w:rsid w:val="00777265"/>
    <w:rsid w:val="00781C20"/>
    <w:rsid w:val="007C2034"/>
    <w:rsid w:val="0082013F"/>
    <w:rsid w:val="00864858"/>
    <w:rsid w:val="00881F66"/>
    <w:rsid w:val="008F2BD3"/>
    <w:rsid w:val="00955333"/>
    <w:rsid w:val="00960906"/>
    <w:rsid w:val="009A063E"/>
    <w:rsid w:val="00A0478A"/>
    <w:rsid w:val="00A402C9"/>
    <w:rsid w:val="00A507F1"/>
    <w:rsid w:val="00AD109E"/>
    <w:rsid w:val="00B878F5"/>
    <w:rsid w:val="00CB6727"/>
    <w:rsid w:val="00DA0107"/>
    <w:rsid w:val="00EE14C1"/>
    <w:rsid w:val="00FD0E2D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AD109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D1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10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AD109E"/>
    <w:rPr>
      <w:b/>
      <w:i/>
      <w:spacing w:val="0"/>
    </w:rPr>
  </w:style>
  <w:style w:type="paragraph" w:customStyle="1" w:styleId="Tiret0">
    <w:name w:val="Tiret 0"/>
    <w:basedOn w:val="Normalny"/>
    <w:rsid w:val="00AD109E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D109E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AD109E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AD109E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AD109E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AD109E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AD109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D1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10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AD109E"/>
    <w:rPr>
      <w:b/>
      <w:i/>
      <w:spacing w:val="0"/>
    </w:rPr>
  </w:style>
  <w:style w:type="paragraph" w:customStyle="1" w:styleId="Tiret0">
    <w:name w:val="Tiret 0"/>
    <w:basedOn w:val="Normalny"/>
    <w:rsid w:val="00AD109E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D109E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AD109E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AD109E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AD109E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AD109E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3533C-074E-4DDB-A010-8B545671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4506</Words>
  <Characters>27036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Sędzik</dc:creator>
  <cp:lastModifiedBy>PR13</cp:lastModifiedBy>
  <cp:revision>7</cp:revision>
  <cp:lastPrinted>2019-11-06T06:51:00Z</cp:lastPrinted>
  <dcterms:created xsi:type="dcterms:W3CDTF">2019-11-04T11:20:00Z</dcterms:created>
  <dcterms:modified xsi:type="dcterms:W3CDTF">2019-11-06T06:51:00Z</dcterms:modified>
</cp:coreProperties>
</file>