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18C" w:rsidRDefault="00BD018C" w:rsidP="00BD018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UMOWA O DOSTARCZANIE TOWARU</w:t>
      </w:r>
      <w:r w:rsidR="00536AE9">
        <w:rPr>
          <w:rFonts w:ascii="Times New Roman" w:hAnsi="Times New Roman" w:cs="Times New Roman"/>
          <w:b/>
          <w:sz w:val="24"/>
          <w:szCs w:val="24"/>
        </w:rPr>
        <w:t xml:space="preserve"> nr </w:t>
      </w:r>
      <w:r w:rsidR="009260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4769">
        <w:rPr>
          <w:rFonts w:ascii="Times New Roman" w:hAnsi="Times New Roman" w:cs="Times New Roman"/>
          <w:b/>
          <w:sz w:val="24"/>
          <w:szCs w:val="24"/>
        </w:rPr>
        <w:t>….</w:t>
      </w:r>
      <w:r w:rsidR="00CD7285">
        <w:rPr>
          <w:rFonts w:ascii="Times New Roman" w:hAnsi="Times New Roman" w:cs="Times New Roman"/>
          <w:b/>
          <w:sz w:val="24"/>
          <w:szCs w:val="24"/>
        </w:rPr>
        <w:t>/</w:t>
      </w:r>
      <w:r w:rsidR="006E6942">
        <w:rPr>
          <w:rFonts w:ascii="Times New Roman" w:hAnsi="Times New Roman" w:cs="Times New Roman"/>
          <w:b/>
          <w:sz w:val="24"/>
          <w:szCs w:val="24"/>
        </w:rPr>
        <w:t>202</w:t>
      </w:r>
      <w:r w:rsidR="0075043F">
        <w:rPr>
          <w:rFonts w:ascii="Times New Roman" w:hAnsi="Times New Roman" w:cs="Times New Roman"/>
          <w:b/>
          <w:sz w:val="24"/>
          <w:szCs w:val="24"/>
        </w:rPr>
        <w:t>3</w:t>
      </w:r>
    </w:p>
    <w:p w:rsidR="00BD018C" w:rsidRDefault="00BD018C" w:rsidP="00BD018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018C" w:rsidRDefault="003C32EF" w:rsidP="00BD01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zawarta w dniu </w:t>
      </w:r>
      <w:r w:rsidR="00994769">
        <w:rPr>
          <w:rFonts w:ascii="Times New Roman" w:hAnsi="Times New Roman" w:cs="Times New Roman"/>
          <w:sz w:val="24"/>
          <w:szCs w:val="24"/>
        </w:rPr>
        <w:t>……………..</w:t>
      </w:r>
      <w:r w:rsidR="00BD018C">
        <w:rPr>
          <w:rFonts w:ascii="Times New Roman" w:hAnsi="Times New Roman" w:cs="Times New Roman"/>
          <w:sz w:val="24"/>
          <w:szCs w:val="24"/>
        </w:rPr>
        <w:t xml:space="preserve"> w Kórniku pomiędzy Miastem i Gminą Kórnik, ul. Plac Niepodległości 1, 62-035 Kórnik, </w:t>
      </w:r>
      <w:r w:rsidR="00762219">
        <w:rPr>
          <w:rFonts w:ascii="Times New Roman" w:hAnsi="Times New Roman" w:cs="Times New Roman"/>
          <w:sz w:val="24"/>
          <w:szCs w:val="24"/>
        </w:rPr>
        <w:t xml:space="preserve"> </w:t>
      </w:r>
      <w:r w:rsidR="00BD018C">
        <w:rPr>
          <w:rFonts w:ascii="Times New Roman" w:hAnsi="Times New Roman" w:cs="Times New Roman"/>
          <w:sz w:val="24"/>
          <w:szCs w:val="24"/>
        </w:rPr>
        <w:t>NIP: 7772717606,</w:t>
      </w:r>
      <w:r w:rsidR="00762219">
        <w:rPr>
          <w:rFonts w:ascii="Times New Roman" w:hAnsi="Times New Roman" w:cs="Times New Roman"/>
          <w:sz w:val="24"/>
          <w:szCs w:val="24"/>
        </w:rPr>
        <w:t xml:space="preserve"> </w:t>
      </w:r>
      <w:r w:rsidR="00BD018C">
        <w:rPr>
          <w:rFonts w:ascii="Times New Roman" w:hAnsi="Times New Roman" w:cs="Times New Roman"/>
          <w:sz w:val="24"/>
          <w:szCs w:val="24"/>
        </w:rPr>
        <w:t xml:space="preserve"> reprezen</w:t>
      </w:r>
      <w:r w:rsidR="000974E5">
        <w:rPr>
          <w:rFonts w:ascii="Times New Roman" w:hAnsi="Times New Roman" w:cs="Times New Roman"/>
          <w:sz w:val="24"/>
          <w:szCs w:val="24"/>
        </w:rPr>
        <w:t>towanym przez p. Magdalenę Jankowiak</w:t>
      </w:r>
      <w:r w:rsidR="00BD018C">
        <w:rPr>
          <w:rFonts w:ascii="Times New Roman" w:hAnsi="Times New Roman" w:cs="Times New Roman"/>
          <w:sz w:val="24"/>
          <w:szCs w:val="24"/>
        </w:rPr>
        <w:t>, Dyrektora Pr</w:t>
      </w:r>
      <w:r w:rsidR="000974E5">
        <w:rPr>
          <w:rFonts w:ascii="Times New Roman" w:hAnsi="Times New Roman" w:cs="Times New Roman"/>
          <w:sz w:val="24"/>
          <w:szCs w:val="24"/>
        </w:rPr>
        <w:t>zedszkola Kolorowy Świat w Szczodrzykowie, ul Dworcowa</w:t>
      </w:r>
      <w:r w:rsidR="00BD018C">
        <w:rPr>
          <w:rFonts w:ascii="Times New Roman" w:hAnsi="Times New Roman" w:cs="Times New Roman"/>
          <w:sz w:val="24"/>
          <w:szCs w:val="24"/>
        </w:rPr>
        <w:t xml:space="preserve"> 11, 62-035 Kórnik- zwaną dalej „Zamawiającym”, </w:t>
      </w:r>
    </w:p>
    <w:p w:rsidR="00762219" w:rsidRDefault="00CD7285" w:rsidP="00762219">
      <w:pPr>
        <w:pStyle w:val="Nagwek2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a</w:t>
      </w:r>
    </w:p>
    <w:p w:rsidR="00762219" w:rsidRDefault="00994769" w:rsidP="00762219">
      <w:pPr>
        <w:pStyle w:val="Nagwek2"/>
        <w:rPr>
          <w:rFonts w:ascii="Arial Narrow" w:hAnsi="Arial Narrow" w:cs="Arial Narrow"/>
          <w:b w:val="0"/>
          <w:color w:val="000000"/>
          <w:sz w:val="22"/>
          <w:lang w:val="pl-PL"/>
        </w:rPr>
      </w:pPr>
      <w:r>
        <w:rPr>
          <w:rFonts w:ascii="Arial Narrow" w:hAnsi="Arial Narrow" w:cs="Arial Narrow"/>
          <w:b w:val="0"/>
          <w:color w:val="000000"/>
          <w:sz w:val="22"/>
          <w:lang w:val="pl-PL"/>
        </w:rPr>
        <w:t>..............................................................................................................................................</w:t>
      </w:r>
    </w:p>
    <w:p w:rsidR="00994769" w:rsidRDefault="00994769" w:rsidP="00994769">
      <w:pPr>
        <w:rPr>
          <w:lang w:eastAsia="ja-JP" w:bidi="fa-IR"/>
        </w:rPr>
      </w:pPr>
      <w:r>
        <w:rPr>
          <w:lang w:eastAsia="ja-JP" w:bidi="fa-IR"/>
        </w:rPr>
        <w:t>……………………………………………………………………………………………………………………………</w:t>
      </w:r>
    </w:p>
    <w:p w:rsidR="00994769" w:rsidRPr="00994769" w:rsidRDefault="00994769" w:rsidP="00994769">
      <w:pPr>
        <w:rPr>
          <w:lang w:eastAsia="ja-JP" w:bidi="fa-IR"/>
        </w:rPr>
      </w:pPr>
      <w:r>
        <w:rPr>
          <w:lang w:eastAsia="ja-JP" w:bidi="fa-IR"/>
        </w:rPr>
        <w:t>…………………………………………………………………………………………………………………………..</w:t>
      </w:r>
    </w:p>
    <w:p w:rsidR="00BD018C" w:rsidRDefault="00BD018C" w:rsidP="00BD01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zwaną/zwanym dalej „Wykonawcą”.  </w:t>
      </w:r>
    </w:p>
    <w:p w:rsidR="00BD018C" w:rsidRDefault="00BD018C" w:rsidP="00BD01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B1A8D" w:rsidRDefault="00BD018C" w:rsidP="0076221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Niniejsza umowa zostaje zawarta w rezultacie dokonania przez Zamawiającego wyboru oferty Wykonawcy w wyniku postępowania </w:t>
      </w:r>
      <w:r w:rsidR="007B1A8D">
        <w:rPr>
          <w:rFonts w:ascii="Times New Roman" w:hAnsi="Times New Roman" w:cs="Times New Roman"/>
          <w:sz w:val="24"/>
          <w:szCs w:val="24"/>
        </w:rPr>
        <w:t xml:space="preserve"> na platformie zakupowej open </w:t>
      </w:r>
      <w:proofErr w:type="spellStart"/>
      <w:r w:rsidR="007B1A8D">
        <w:rPr>
          <w:rFonts w:ascii="Times New Roman" w:hAnsi="Times New Roman" w:cs="Times New Roman"/>
          <w:sz w:val="24"/>
          <w:szCs w:val="24"/>
        </w:rPr>
        <w:t>nexus</w:t>
      </w:r>
      <w:proofErr w:type="spellEnd"/>
      <w:r w:rsidR="007B1A8D">
        <w:rPr>
          <w:rFonts w:ascii="Times New Roman" w:hAnsi="Times New Roman" w:cs="Times New Roman"/>
          <w:sz w:val="24"/>
          <w:szCs w:val="24"/>
        </w:rPr>
        <w:t>. Nie mają zastosowania przepisy Prawo zamówień publicznych z ustawy z dnia 11 września 2019r,   Art. 2 ust1.pkt 1.</w:t>
      </w:r>
    </w:p>
    <w:p w:rsidR="00BD018C" w:rsidRDefault="00BD018C" w:rsidP="007622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”.</w:t>
      </w:r>
      <w:r w:rsidR="0076221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§ 1.</w:t>
      </w:r>
    </w:p>
    <w:p w:rsidR="00BD018C" w:rsidRDefault="00BD018C" w:rsidP="00BD018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PRZEDMIOT UMOWY</w:t>
      </w:r>
    </w:p>
    <w:p w:rsidR="00BD018C" w:rsidRDefault="00BD018C" w:rsidP="00BD018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Przedmiotem umowy jest sprzedaż wraz z dostarczeniem do Z</w:t>
      </w:r>
      <w:r w:rsidR="00F7438F">
        <w:rPr>
          <w:rFonts w:ascii="Times New Roman" w:hAnsi="Times New Roman" w:cs="Times New Roman"/>
          <w:sz w:val="24"/>
          <w:szCs w:val="24"/>
        </w:rPr>
        <w:t>amawiające</w:t>
      </w:r>
      <w:r w:rsidR="006E6942">
        <w:rPr>
          <w:rFonts w:ascii="Times New Roman" w:hAnsi="Times New Roman" w:cs="Times New Roman"/>
          <w:sz w:val="24"/>
          <w:szCs w:val="24"/>
        </w:rPr>
        <w:t xml:space="preserve">go, w </w:t>
      </w:r>
      <w:r w:rsidR="002007F5">
        <w:rPr>
          <w:rFonts w:ascii="Times New Roman" w:hAnsi="Times New Roman" w:cs="Times New Roman"/>
          <w:sz w:val="24"/>
          <w:szCs w:val="24"/>
        </w:rPr>
        <w:t xml:space="preserve">okresie od </w:t>
      </w:r>
      <w:r w:rsidR="000A4058">
        <w:rPr>
          <w:rFonts w:ascii="Times New Roman" w:hAnsi="Times New Roman" w:cs="Times New Roman"/>
          <w:sz w:val="24"/>
          <w:szCs w:val="24"/>
        </w:rPr>
        <w:t>01.0</w:t>
      </w:r>
      <w:r w:rsidR="00994769">
        <w:rPr>
          <w:rFonts w:ascii="Times New Roman" w:hAnsi="Times New Roman" w:cs="Times New Roman"/>
          <w:sz w:val="24"/>
          <w:szCs w:val="24"/>
        </w:rPr>
        <w:t>9</w:t>
      </w:r>
      <w:r w:rsidR="002007F5">
        <w:rPr>
          <w:rFonts w:ascii="Times New Roman" w:hAnsi="Times New Roman" w:cs="Times New Roman"/>
          <w:sz w:val="24"/>
          <w:szCs w:val="24"/>
        </w:rPr>
        <w:t>.202</w:t>
      </w:r>
      <w:r w:rsidR="0075043F">
        <w:rPr>
          <w:rFonts w:ascii="Times New Roman" w:hAnsi="Times New Roman" w:cs="Times New Roman"/>
          <w:sz w:val="24"/>
          <w:szCs w:val="24"/>
        </w:rPr>
        <w:t>3</w:t>
      </w:r>
      <w:r w:rsidR="002007F5">
        <w:rPr>
          <w:rFonts w:ascii="Times New Roman" w:hAnsi="Times New Roman" w:cs="Times New Roman"/>
          <w:sz w:val="24"/>
          <w:szCs w:val="24"/>
        </w:rPr>
        <w:t xml:space="preserve">r. do </w:t>
      </w:r>
      <w:r w:rsidR="000A4058">
        <w:rPr>
          <w:rFonts w:ascii="Times New Roman" w:hAnsi="Times New Roman" w:cs="Times New Roman"/>
          <w:sz w:val="24"/>
          <w:szCs w:val="24"/>
        </w:rPr>
        <w:t>3</w:t>
      </w:r>
      <w:r w:rsidR="00926029">
        <w:rPr>
          <w:rFonts w:ascii="Times New Roman" w:hAnsi="Times New Roman" w:cs="Times New Roman"/>
          <w:sz w:val="24"/>
          <w:szCs w:val="24"/>
        </w:rPr>
        <w:t>1</w:t>
      </w:r>
      <w:r w:rsidR="000A4058">
        <w:rPr>
          <w:rFonts w:ascii="Times New Roman" w:hAnsi="Times New Roman" w:cs="Times New Roman"/>
          <w:sz w:val="24"/>
          <w:szCs w:val="24"/>
        </w:rPr>
        <w:t>.</w:t>
      </w:r>
      <w:r w:rsidR="00994769">
        <w:rPr>
          <w:rFonts w:ascii="Times New Roman" w:hAnsi="Times New Roman" w:cs="Times New Roman"/>
          <w:sz w:val="24"/>
          <w:szCs w:val="24"/>
        </w:rPr>
        <w:t>12</w:t>
      </w:r>
      <w:r w:rsidR="006E6942">
        <w:rPr>
          <w:rFonts w:ascii="Times New Roman" w:hAnsi="Times New Roman" w:cs="Times New Roman"/>
          <w:sz w:val="24"/>
          <w:szCs w:val="24"/>
        </w:rPr>
        <w:t>.202</w:t>
      </w:r>
      <w:r w:rsidR="0075043F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r., artykułów żywnościowych, zwanych dalej „artykułami”, określonych w załączniku nr 1 do umowy.</w:t>
      </w:r>
    </w:p>
    <w:p w:rsidR="00BD018C" w:rsidRDefault="00BD018C" w:rsidP="00BD018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zleca, a Wykonawca zobowiązuje się do sukcesywnego dostarczania Zamawiającemu produktów określonych w formularzu kalkulacji cenowej produktów zgodnie ze specyfikacją istotnych warunków zamówienia oraz przedstawioną ofertą.</w:t>
      </w:r>
    </w:p>
    <w:p w:rsidR="00BD018C" w:rsidRDefault="00BD018C" w:rsidP="00BD018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zobowiązuje się do dostarczenia Zamawiającemu przedmiotu zamówienia objętego wykazem rzeczowo- ilościowym opisanym w ofercie Wykonawcy, w szczególności w formularzu kalkulacji cenowej artykułów stanowiącym załącznik nr 1 do niniejszej umowy. </w:t>
      </w:r>
    </w:p>
    <w:p w:rsidR="00BD018C" w:rsidRDefault="00BD018C" w:rsidP="00BD018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oświadcza, że dostarczane artykuły są dopuszczone do powszechnego stosowania i posiadają wszelkie wymagane zezwolenia i atesty. Wykonawca  ponosi odpowiedzialność za jakość dostarczanych artykułów, kompletność asortymentu i zgodność poszczególnych dostaw z zamówieniem, jak również za szkody wyrządzone podczas dostarczenia towaru niewłaściwej jakości.</w:t>
      </w:r>
    </w:p>
    <w:p w:rsidR="00BD018C" w:rsidRPr="0038730A" w:rsidRDefault="00BD018C" w:rsidP="0038730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Artykuły będące przedmiotem umowy </w:t>
      </w:r>
      <w:r w:rsidR="0038730A">
        <w:rPr>
          <w:rFonts w:ascii="Times New Roman" w:hAnsi="Times New Roman" w:cs="Times New Roman"/>
          <w:sz w:val="24"/>
          <w:szCs w:val="24"/>
        </w:rPr>
        <w:t xml:space="preserve">w momencie ich dostarczenia </w:t>
      </w:r>
      <w:r>
        <w:rPr>
          <w:rFonts w:ascii="Times New Roman" w:hAnsi="Times New Roman" w:cs="Times New Roman"/>
          <w:sz w:val="24"/>
          <w:szCs w:val="24"/>
        </w:rPr>
        <w:t>będą świeże</w:t>
      </w:r>
      <w:r w:rsidR="00493339">
        <w:rPr>
          <w:rFonts w:ascii="Times New Roman" w:hAnsi="Times New Roman" w:cs="Times New Roman"/>
          <w:sz w:val="24"/>
          <w:szCs w:val="24"/>
        </w:rPr>
        <w:t>, z bi</w:t>
      </w:r>
      <w:r w:rsidR="000D4D18">
        <w:rPr>
          <w:rFonts w:ascii="Times New Roman" w:hAnsi="Times New Roman" w:cs="Times New Roman"/>
          <w:sz w:val="24"/>
          <w:szCs w:val="24"/>
        </w:rPr>
        <w:t>eżącej produkcji, maksymalnie 24</w:t>
      </w:r>
      <w:r w:rsidR="00493339">
        <w:rPr>
          <w:rFonts w:ascii="Times New Roman" w:hAnsi="Times New Roman" w:cs="Times New Roman"/>
          <w:sz w:val="24"/>
          <w:szCs w:val="24"/>
        </w:rPr>
        <w:t xml:space="preserve"> godz. od momentu</w:t>
      </w:r>
      <w:r w:rsidR="000D4D18">
        <w:rPr>
          <w:rFonts w:ascii="Times New Roman" w:hAnsi="Times New Roman" w:cs="Times New Roman"/>
          <w:sz w:val="24"/>
          <w:szCs w:val="24"/>
        </w:rPr>
        <w:t xml:space="preserve"> zrobienia</w:t>
      </w:r>
      <w:r w:rsidR="0038730A">
        <w:rPr>
          <w:rFonts w:ascii="Times New Roman" w:hAnsi="Times New Roman" w:cs="Times New Roman"/>
          <w:sz w:val="24"/>
          <w:szCs w:val="24"/>
        </w:rPr>
        <w:t>.</w:t>
      </w:r>
    </w:p>
    <w:p w:rsidR="00BD018C" w:rsidRDefault="00BD018C" w:rsidP="00BD018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Podane w załączniku nr 1 do umowy ilości artykułów są ilościami maksymalnymi.</w:t>
      </w:r>
    </w:p>
    <w:p w:rsidR="00BD018C" w:rsidRDefault="00BD018C" w:rsidP="00BD018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w czasie trwania niniejszej umowy może zmniejszyć lub zwiększyć ilość objętych umową artykułów. Zmniejszenie to lub zwiększenie nie może przekroczyć 30% ilości i wartości poszczególnych rodzajów artykułów oraz nie mogą spowodować zwiększenia ceny Wykonawcy.</w:t>
      </w:r>
    </w:p>
    <w:p w:rsidR="00BD018C" w:rsidRDefault="00BD018C" w:rsidP="00BD018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Wykonawcy nie będą przysługiwały żadne roszczenia w przypadku zamówienia mniejsze</w:t>
      </w:r>
      <w:r w:rsidR="005C5D5C">
        <w:rPr>
          <w:rFonts w:ascii="Times New Roman" w:hAnsi="Times New Roman" w:cs="Times New Roman"/>
          <w:sz w:val="24"/>
          <w:szCs w:val="24"/>
        </w:rPr>
        <w:t>j lub większej ilości artykułów, w razie niższej absencji dzieci spowodowanej zdarzeniami losowymi np.(pandemia)</w:t>
      </w:r>
    </w:p>
    <w:p w:rsidR="00BD018C" w:rsidRDefault="00BD018C" w:rsidP="00BD01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D018C" w:rsidRDefault="00BD018C" w:rsidP="00BD018C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2.</w:t>
      </w:r>
    </w:p>
    <w:p w:rsidR="00BD018C" w:rsidRDefault="00BD018C" w:rsidP="00BD018C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ZAMAWIANIE I DOSTARCZANIE ARTYKUŁÓW</w:t>
      </w:r>
    </w:p>
    <w:p w:rsidR="00BD018C" w:rsidRDefault="00BD018C" w:rsidP="00BD018C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</w:p>
    <w:p w:rsidR="00BD018C" w:rsidRDefault="00BD018C" w:rsidP="00BD018C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Poszczególne zamówienia partii towarów </w:t>
      </w:r>
      <w:r w:rsidR="00CA3B39">
        <w:rPr>
          <w:rFonts w:ascii="Times New Roman" w:hAnsi="Times New Roman" w:cs="Times New Roman"/>
          <w:sz w:val="24"/>
          <w:szCs w:val="24"/>
        </w:rPr>
        <w:t>składane będą</w:t>
      </w:r>
      <w:r>
        <w:rPr>
          <w:rFonts w:ascii="Times New Roman" w:hAnsi="Times New Roman" w:cs="Times New Roman"/>
          <w:sz w:val="24"/>
          <w:szCs w:val="24"/>
        </w:rPr>
        <w:t xml:space="preserve"> pocztą elektroniczną przez upoważnionych</w:t>
      </w:r>
      <w:r w:rsidR="00CA3B39">
        <w:rPr>
          <w:rFonts w:ascii="Times New Roman" w:hAnsi="Times New Roman" w:cs="Times New Roman"/>
          <w:sz w:val="24"/>
          <w:szCs w:val="24"/>
        </w:rPr>
        <w:t xml:space="preserve"> przez </w:t>
      </w:r>
      <w:r>
        <w:rPr>
          <w:rFonts w:ascii="Times New Roman" w:hAnsi="Times New Roman" w:cs="Times New Roman"/>
          <w:sz w:val="24"/>
          <w:szCs w:val="24"/>
        </w:rPr>
        <w:t>Zamawiającego</w:t>
      </w:r>
      <w:r w:rsidR="00CA3B39">
        <w:rPr>
          <w:rFonts w:ascii="Times New Roman" w:hAnsi="Times New Roman" w:cs="Times New Roman"/>
          <w:sz w:val="24"/>
          <w:szCs w:val="24"/>
        </w:rPr>
        <w:t xml:space="preserve"> pracowników przedszkola</w:t>
      </w:r>
      <w:r>
        <w:rPr>
          <w:rFonts w:ascii="Times New Roman" w:hAnsi="Times New Roman" w:cs="Times New Roman"/>
          <w:sz w:val="24"/>
          <w:szCs w:val="24"/>
        </w:rPr>
        <w:t>, z minimum jednodniowym wyprzedzeniem, najpóźniej do godz. 12.00.</w:t>
      </w:r>
    </w:p>
    <w:p w:rsidR="00BD018C" w:rsidRDefault="00BD018C" w:rsidP="00BD018C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Zamówienie powinno określać rodzaj (nazwę) i ilość zamawianych artykułów.</w:t>
      </w:r>
    </w:p>
    <w:p w:rsidR="00BD018C" w:rsidRDefault="00BD018C" w:rsidP="00BD018C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zobowiązany jest dostarczać </w:t>
      </w:r>
      <w:r w:rsidR="00382C6A">
        <w:rPr>
          <w:rFonts w:ascii="Times New Roman" w:hAnsi="Times New Roman" w:cs="Times New Roman"/>
          <w:sz w:val="24"/>
          <w:szCs w:val="24"/>
        </w:rPr>
        <w:t xml:space="preserve">do Przedszkola </w:t>
      </w:r>
      <w:r w:rsidR="000974E5">
        <w:rPr>
          <w:rFonts w:ascii="Times New Roman" w:hAnsi="Times New Roman" w:cs="Times New Roman"/>
          <w:sz w:val="24"/>
          <w:szCs w:val="24"/>
        </w:rPr>
        <w:t>Kolorowy Świat w Szczodrzykowie</w:t>
      </w:r>
      <w:r>
        <w:rPr>
          <w:rFonts w:ascii="Times New Roman" w:hAnsi="Times New Roman" w:cs="Times New Roman"/>
          <w:sz w:val="24"/>
          <w:szCs w:val="24"/>
        </w:rPr>
        <w:t>w częściach określonych przez Zamawiającego zamówione artykuły transportem własnym lub zleconym, przystosowanym do przewozu żywności zgodnie z obowiązującymi przepisami, na własny koszt i ryzyko.</w:t>
      </w:r>
    </w:p>
    <w:p w:rsidR="00BD018C" w:rsidRDefault="00BD018C" w:rsidP="00BD018C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zobowiązany jest do wyładowania towaru oraz przetransportowania go do wyznaczonego pomieszczenia przedszkola.</w:t>
      </w:r>
    </w:p>
    <w:p w:rsidR="00BD018C" w:rsidRDefault="00BD018C" w:rsidP="00BD018C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730A">
        <w:rPr>
          <w:rFonts w:ascii="Times New Roman" w:hAnsi="Times New Roman" w:cs="Times New Roman"/>
          <w:sz w:val="24"/>
          <w:szCs w:val="24"/>
        </w:rPr>
        <w:t xml:space="preserve">Wykonawca zobowiązany jest dostarczać artykuły w dni </w:t>
      </w:r>
      <w:r w:rsidR="000974E5">
        <w:rPr>
          <w:rFonts w:ascii="Times New Roman" w:hAnsi="Times New Roman" w:cs="Times New Roman"/>
          <w:sz w:val="24"/>
          <w:szCs w:val="24"/>
        </w:rPr>
        <w:t>robocze w godzinach 6.30-7.30</w:t>
      </w:r>
      <w:r w:rsidR="0038730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Przez dni robocze należy rozumieć dni od poniedziałku do piątku, z wyjątkiem dni ustawowo wolnych od pracy.</w:t>
      </w:r>
    </w:p>
    <w:p w:rsidR="00BD018C" w:rsidRDefault="00BD018C" w:rsidP="00BD018C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niezwłocznie zawiadamia Zamawiającego o braku możliwości zrealizowani</w:t>
      </w:r>
      <w:r w:rsidR="00382C6A">
        <w:rPr>
          <w:rFonts w:ascii="Times New Roman" w:hAnsi="Times New Roman" w:cs="Times New Roman"/>
          <w:sz w:val="24"/>
          <w:szCs w:val="24"/>
        </w:rPr>
        <w:t>a dostawy w określonym terminie i ustalając jednocześnie z Zamawiającym nowy termin dostawy.</w:t>
      </w:r>
    </w:p>
    <w:p w:rsidR="00BD018C" w:rsidRDefault="00BD018C" w:rsidP="00BD018C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zobowiązuje się zastosować odpowiednie opakowanie artykułów, zabezpieczające je w czasie transportu oraz ponieść ewentualne konsekwencje z tytułu nienależytego transportu i powstałych strat.</w:t>
      </w:r>
    </w:p>
    <w:p w:rsidR="00BD018C" w:rsidRDefault="00BD018C" w:rsidP="00BD018C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Odbiór artykułów odbywać się będzie na podstawie wystawionej przez Wykonawcę faktury VAT lub dowodu dostawy.</w:t>
      </w:r>
    </w:p>
    <w:p w:rsidR="00BD018C" w:rsidRDefault="00BD018C" w:rsidP="00BD018C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zastrzega sobie możliwość odmowy przyjęcia całej partii towaru lub jej części w przypadku, kiedy zostanie stwierdzona zła jakość produktów, widoczne uszkodzenia związane z niewłaściwym zabezpieczeniem artykułów, złymi warunkami transportowymi lub higienicznymi środków transportu przewożących przedmiot umowy lub przekroczenie terminu przydatności do spożycia.</w:t>
      </w:r>
    </w:p>
    <w:p w:rsidR="00BD018C" w:rsidRDefault="00BD018C" w:rsidP="00BD018C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stwierdzenia niezgodności jakościowych i ilościowych dostawy z umową, Wykonawca zobowiązany jest do wymiany wadliwego przedmiotu umowy na wolny od wad, wynikający ze złożonego zamówienia i faktycznie zrealizowanej dostawy na koszt Wykonawcy niez</w:t>
      </w:r>
      <w:r w:rsidR="0038730A">
        <w:rPr>
          <w:rFonts w:ascii="Times New Roman" w:hAnsi="Times New Roman" w:cs="Times New Roman"/>
          <w:sz w:val="24"/>
          <w:szCs w:val="24"/>
        </w:rPr>
        <w:t>włocznie, jednak nie później niż w ciągu 1 godziny.</w:t>
      </w:r>
    </w:p>
    <w:p w:rsidR="00BD018C" w:rsidRDefault="00BD018C" w:rsidP="00EC3814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730A">
        <w:rPr>
          <w:rFonts w:ascii="Times New Roman" w:hAnsi="Times New Roman" w:cs="Times New Roman"/>
          <w:sz w:val="24"/>
          <w:szCs w:val="24"/>
        </w:rPr>
        <w:t>W przypadku braku dostarczenia artykułów właściwych (wolnych od wad) w czasie wskazanym w ust.10, Zamawiający zakupi tę partię towaru u innego Sprzedającego</w:t>
      </w:r>
      <w:r w:rsidR="0038730A">
        <w:rPr>
          <w:rFonts w:ascii="Times New Roman" w:hAnsi="Times New Roman" w:cs="Times New Roman"/>
          <w:sz w:val="24"/>
          <w:szCs w:val="24"/>
        </w:rPr>
        <w:t>, obciążając Wykonawcę różnicą ceny wynikającej z umowy a ceną zakupu.</w:t>
      </w:r>
    </w:p>
    <w:p w:rsidR="00BD018C" w:rsidRDefault="00BD018C" w:rsidP="00BD018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BD018C" w:rsidRDefault="00BD018C" w:rsidP="00BD018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BD018C" w:rsidRPr="00762219" w:rsidRDefault="00BD018C" w:rsidP="00762219">
      <w:pPr>
        <w:jc w:val="center"/>
        <w:rPr>
          <w:rFonts w:ascii="Times New Roman" w:hAnsi="Times New Roman" w:cs="Times New Roman"/>
          <w:sz w:val="24"/>
          <w:szCs w:val="24"/>
        </w:rPr>
      </w:pPr>
      <w:r w:rsidRPr="00762219">
        <w:rPr>
          <w:rFonts w:ascii="Times New Roman" w:hAnsi="Times New Roman" w:cs="Times New Roman"/>
          <w:sz w:val="24"/>
          <w:szCs w:val="24"/>
        </w:rPr>
        <w:t>§ 3.</w:t>
      </w:r>
    </w:p>
    <w:p w:rsidR="00BD018C" w:rsidRDefault="00BD018C" w:rsidP="00BD018C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CENA I PŁATNOŚĆ</w:t>
      </w:r>
    </w:p>
    <w:p w:rsidR="00BD018C" w:rsidRDefault="00BD018C" w:rsidP="00BD018C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</w:p>
    <w:p w:rsidR="00BD018C" w:rsidRDefault="00BD018C" w:rsidP="00BD018C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Maksymalna wartość przedmiotu umo</w:t>
      </w:r>
      <w:r w:rsidR="003C32EF">
        <w:rPr>
          <w:rFonts w:ascii="Times New Roman" w:hAnsi="Times New Roman" w:cs="Times New Roman"/>
          <w:sz w:val="24"/>
          <w:szCs w:val="24"/>
        </w:rPr>
        <w:t xml:space="preserve">wy nie przekroczy kwoty </w:t>
      </w:r>
      <w:r w:rsidR="000C7F14">
        <w:rPr>
          <w:rFonts w:ascii="Times New Roman" w:hAnsi="Times New Roman" w:cs="Times New Roman"/>
          <w:sz w:val="24"/>
          <w:szCs w:val="24"/>
        </w:rPr>
        <w:t>………..</w:t>
      </w:r>
      <w:r w:rsidR="005C5D5C">
        <w:rPr>
          <w:rFonts w:ascii="Times New Roman" w:hAnsi="Times New Roman" w:cs="Times New Roman"/>
          <w:sz w:val="24"/>
          <w:szCs w:val="24"/>
        </w:rPr>
        <w:t>zł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D7285">
        <w:rPr>
          <w:rFonts w:ascii="Times New Roman" w:hAnsi="Times New Roman" w:cs="Times New Roman"/>
          <w:sz w:val="24"/>
          <w:szCs w:val="24"/>
        </w:rPr>
        <w:t>netto</w:t>
      </w:r>
      <w:r>
        <w:rPr>
          <w:rFonts w:ascii="Times New Roman" w:hAnsi="Times New Roman" w:cs="Times New Roman"/>
          <w:sz w:val="24"/>
          <w:szCs w:val="24"/>
        </w:rPr>
        <w:t xml:space="preserve">, (słownie złotych </w:t>
      </w:r>
      <w:r w:rsidR="00CD7285">
        <w:rPr>
          <w:rFonts w:ascii="Times New Roman" w:hAnsi="Times New Roman" w:cs="Times New Roman"/>
          <w:sz w:val="24"/>
          <w:szCs w:val="24"/>
        </w:rPr>
        <w:t xml:space="preserve">netto </w:t>
      </w:r>
      <w:r w:rsidR="000C7F14">
        <w:rPr>
          <w:rFonts w:ascii="Times New Roman" w:hAnsi="Times New Roman" w:cs="Times New Roman"/>
          <w:sz w:val="24"/>
          <w:szCs w:val="24"/>
        </w:rPr>
        <w:t>………………….</w:t>
      </w:r>
      <w:bookmarkStart w:id="0" w:name="_GoBack"/>
      <w:bookmarkEnd w:id="0"/>
      <w:r w:rsidR="00CD7285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BD018C" w:rsidRDefault="00BD018C" w:rsidP="00BD018C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gwarantuje niezmienność cen jednostkowych </w:t>
      </w:r>
      <w:r w:rsidR="009F6D73">
        <w:rPr>
          <w:rFonts w:ascii="Times New Roman" w:hAnsi="Times New Roman" w:cs="Times New Roman"/>
          <w:sz w:val="24"/>
          <w:szCs w:val="24"/>
        </w:rPr>
        <w:t>netto</w:t>
      </w:r>
      <w:r>
        <w:rPr>
          <w:rFonts w:ascii="Times New Roman" w:hAnsi="Times New Roman" w:cs="Times New Roman"/>
          <w:sz w:val="24"/>
          <w:szCs w:val="24"/>
        </w:rPr>
        <w:t xml:space="preserve"> wszystkich pozycji asortymentowych artykułów zawartych w Załączniku 1 (ofercie cenowej i kalkulacji cenowej artykułów) przez okres realizacji umowy. W</w:t>
      </w:r>
      <w:r w:rsidR="000974E5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w. ceny przez okres trwania umowy nie będą podlegały waloryzacji.</w:t>
      </w:r>
    </w:p>
    <w:p w:rsidR="00BD018C" w:rsidRDefault="00BD018C" w:rsidP="00BD018C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dopuszcza możliwość zmiany ceny w przypadku zmiany ustawowej stawki podatku VAT w trakcie realizacji umowy- w zakresie dotyczącym niezrealizowanej części przedmiotu umowy cena zostanie zmodyfikowana proporcjonaln</w:t>
      </w:r>
      <w:r w:rsidR="00382C6A">
        <w:rPr>
          <w:rFonts w:ascii="Times New Roman" w:hAnsi="Times New Roman" w:cs="Times New Roman"/>
          <w:sz w:val="24"/>
          <w:szCs w:val="24"/>
        </w:rPr>
        <w:t>ie do zmiany stawki podatku VAT bez konieczności zmiany umowy w formie aneksu.</w:t>
      </w:r>
    </w:p>
    <w:p w:rsidR="00BD018C" w:rsidRDefault="00BD018C" w:rsidP="00BD018C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 każdorazowej dostawie przez Wykonawcę zamówionych przez Zamawiającego artykułów oraz po stwierdzeniu przez pracownika Zamawiającego ich prawidłowej ilości i jakości, Zamawiający zobowiązuje się do zapłaty ceny na podstawie faktur częściowych za poszczególne dostawy wystawionych przez Wykonawcę, w terminie </w:t>
      </w:r>
      <w:r w:rsidR="00926029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 dni od daty otrzymania prawidłowo wystawionej faktury VAT. Zapłata nastąpi  przelewem na rachunek bankowy Wykonawcy wskazany na fakturze.</w:t>
      </w:r>
    </w:p>
    <w:p w:rsidR="00BD018C" w:rsidRDefault="00BD018C" w:rsidP="00BD018C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Faktury za artykuły wystawiane będą na:</w:t>
      </w:r>
    </w:p>
    <w:p w:rsidR="00BD018C" w:rsidRDefault="00BD018C" w:rsidP="00BD018C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nabywcę: Miasto i Gmina Kórnik</w:t>
      </w:r>
    </w:p>
    <w:p w:rsidR="00BD018C" w:rsidRDefault="00BD018C" w:rsidP="00BD018C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Pl. Niepodległości1</w:t>
      </w:r>
    </w:p>
    <w:p w:rsidR="00BD018C" w:rsidRDefault="00BD018C" w:rsidP="00BD018C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62-035 Kórnik</w:t>
      </w:r>
    </w:p>
    <w:p w:rsidR="00BD018C" w:rsidRDefault="00BD018C" w:rsidP="00BD018C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NIP: 7772717606</w:t>
      </w:r>
    </w:p>
    <w:p w:rsidR="00BD018C" w:rsidRDefault="00BD018C" w:rsidP="00BD018C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odbiorcę: Pr</w:t>
      </w:r>
      <w:r w:rsidR="000974E5">
        <w:rPr>
          <w:rFonts w:ascii="Times New Roman" w:hAnsi="Times New Roman" w:cs="Times New Roman"/>
          <w:sz w:val="24"/>
          <w:szCs w:val="24"/>
        </w:rPr>
        <w:t>zedszkole Kolorowy Świat w Szczodrzykowie</w:t>
      </w:r>
    </w:p>
    <w:p w:rsidR="00BD018C" w:rsidRDefault="000974E5" w:rsidP="00BD018C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Dworcowa</w:t>
      </w:r>
      <w:r w:rsidR="00BD018C">
        <w:rPr>
          <w:rFonts w:ascii="Times New Roman" w:hAnsi="Times New Roman" w:cs="Times New Roman"/>
          <w:sz w:val="24"/>
          <w:szCs w:val="24"/>
        </w:rPr>
        <w:t xml:space="preserve"> 11</w:t>
      </w:r>
    </w:p>
    <w:p w:rsidR="00BD018C" w:rsidRDefault="00BD018C" w:rsidP="00BD018C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62-035 Kórnik</w:t>
      </w:r>
    </w:p>
    <w:p w:rsidR="00BD018C" w:rsidRDefault="00BD018C" w:rsidP="00BD018C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BD018C" w:rsidRDefault="00762219" w:rsidP="007622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BD018C">
        <w:rPr>
          <w:rFonts w:ascii="Times New Roman" w:hAnsi="Times New Roman" w:cs="Times New Roman"/>
          <w:sz w:val="24"/>
          <w:szCs w:val="24"/>
        </w:rPr>
        <w:t>§ 4.</w:t>
      </w:r>
    </w:p>
    <w:p w:rsidR="00BD018C" w:rsidRDefault="00BD018C" w:rsidP="00BD018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KARY UMOWNE</w:t>
      </w:r>
    </w:p>
    <w:p w:rsidR="00BD018C" w:rsidRDefault="001D7C1F" w:rsidP="00BD018C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może skorzystać z uprawnienia do obciążenia Wykonawcy karą umowną:</w:t>
      </w:r>
    </w:p>
    <w:p w:rsidR="00BD018C" w:rsidRDefault="00BD018C" w:rsidP="00BD018C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zwłokę w dostarczeniu artykułów w</w:t>
      </w:r>
      <w:r w:rsidR="001D7C1F">
        <w:rPr>
          <w:rFonts w:ascii="Times New Roman" w:hAnsi="Times New Roman" w:cs="Times New Roman"/>
          <w:sz w:val="24"/>
          <w:szCs w:val="24"/>
        </w:rPr>
        <w:t xml:space="preserve"> wyznaczonym przez Zamawiającego, terminie rea</w:t>
      </w:r>
      <w:r w:rsidR="00F7438F">
        <w:rPr>
          <w:rFonts w:ascii="Times New Roman" w:hAnsi="Times New Roman" w:cs="Times New Roman"/>
          <w:sz w:val="24"/>
          <w:szCs w:val="24"/>
        </w:rPr>
        <w:t>lizacji zamówienia- w</w:t>
      </w:r>
      <w:r w:rsidR="00FD64E5">
        <w:rPr>
          <w:rFonts w:ascii="Times New Roman" w:hAnsi="Times New Roman" w:cs="Times New Roman"/>
          <w:sz w:val="24"/>
          <w:szCs w:val="24"/>
        </w:rPr>
        <w:t xml:space="preserve"> </w:t>
      </w:r>
      <w:r w:rsidR="000C7F14">
        <w:rPr>
          <w:rFonts w:ascii="Times New Roman" w:hAnsi="Times New Roman" w:cs="Times New Roman"/>
          <w:sz w:val="24"/>
          <w:szCs w:val="24"/>
        </w:rPr>
        <w:t>wysokości 5</w:t>
      </w:r>
      <w:r w:rsidR="001D7C1F">
        <w:rPr>
          <w:rFonts w:ascii="Times New Roman" w:hAnsi="Times New Roman" w:cs="Times New Roman"/>
          <w:sz w:val="24"/>
          <w:szCs w:val="24"/>
        </w:rPr>
        <w:t xml:space="preserve">0,00 zł </w:t>
      </w:r>
      <w:r>
        <w:rPr>
          <w:rFonts w:ascii="Times New Roman" w:hAnsi="Times New Roman" w:cs="Times New Roman"/>
          <w:sz w:val="24"/>
          <w:szCs w:val="24"/>
        </w:rPr>
        <w:t xml:space="preserve"> za każdy dzień zwłoki</w:t>
      </w:r>
      <w:r w:rsidR="001D7C1F">
        <w:rPr>
          <w:rFonts w:ascii="Times New Roman" w:hAnsi="Times New Roman" w:cs="Times New Roman"/>
          <w:sz w:val="24"/>
          <w:szCs w:val="24"/>
        </w:rPr>
        <w:t xml:space="preserve"> realizacji zamówienia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BD018C" w:rsidRDefault="00BD018C" w:rsidP="00BD018C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ods</w:t>
      </w:r>
      <w:r w:rsidR="001D7C1F">
        <w:rPr>
          <w:rFonts w:ascii="Times New Roman" w:hAnsi="Times New Roman" w:cs="Times New Roman"/>
          <w:sz w:val="24"/>
          <w:szCs w:val="24"/>
        </w:rPr>
        <w:t>tąpienie przez którąkolwiek ze S</w:t>
      </w:r>
      <w:r>
        <w:rPr>
          <w:rFonts w:ascii="Times New Roman" w:hAnsi="Times New Roman" w:cs="Times New Roman"/>
          <w:sz w:val="24"/>
          <w:szCs w:val="24"/>
        </w:rPr>
        <w:t>tron od umowy z przyczyn leżących po stronie Wykonawcy-</w:t>
      </w:r>
      <w:r w:rsidR="001D7C1F">
        <w:rPr>
          <w:rFonts w:ascii="Times New Roman" w:hAnsi="Times New Roman" w:cs="Times New Roman"/>
          <w:sz w:val="24"/>
          <w:szCs w:val="24"/>
        </w:rPr>
        <w:t xml:space="preserve"> w wysokości 10% kwoty</w:t>
      </w:r>
      <w:r>
        <w:rPr>
          <w:rFonts w:ascii="Times New Roman" w:hAnsi="Times New Roman" w:cs="Times New Roman"/>
          <w:sz w:val="24"/>
          <w:szCs w:val="24"/>
        </w:rPr>
        <w:t xml:space="preserve"> brutto, określonej w § 3 ust.1-,</w:t>
      </w:r>
    </w:p>
    <w:p w:rsidR="00BD018C" w:rsidRPr="001D7C1F" w:rsidRDefault="00BD018C" w:rsidP="001D7C1F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niedostarczenie artykułów właściwych (wolnych od wad) w terminie, o którym mowa w § 2 ust.10 w wy</w:t>
      </w:r>
      <w:r w:rsidR="000C7F14">
        <w:rPr>
          <w:rFonts w:ascii="Times New Roman" w:hAnsi="Times New Roman" w:cs="Times New Roman"/>
          <w:sz w:val="24"/>
          <w:szCs w:val="24"/>
        </w:rPr>
        <w:t>sokości 5</w:t>
      </w:r>
      <w:r w:rsidR="001D7C1F">
        <w:rPr>
          <w:rFonts w:ascii="Times New Roman" w:hAnsi="Times New Roman" w:cs="Times New Roman"/>
          <w:sz w:val="24"/>
          <w:szCs w:val="24"/>
        </w:rPr>
        <w:t>0,00 zł. za dzień zwłoki realizacji zamówienia.</w:t>
      </w:r>
    </w:p>
    <w:p w:rsidR="00BD018C" w:rsidRDefault="00BD018C" w:rsidP="00BD018C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Naliczenie kar umownych nie wyłącza możliwości dochodzenia przez Zamawiającego odszkodowania przewyższającego ich wysokość aż do wysokości faktycznie poniesionej szkody.</w:t>
      </w:r>
    </w:p>
    <w:p w:rsidR="00BD018C" w:rsidRDefault="00BD018C" w:rsidP="00BD018C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wyraża zgodę na zapłatę kar umownych w drodze potrącenia z przysługuj</w:t>
      </w:r>
      <w:r w:rsidR="001D7C1F">
        <w:rPr>
          <w:rFonts w:ascii="Times New Roman" w:hAnsi="Times New Roman" w:cs="Times New Roman"/>
          <w:sz w:val="24"/>
          <w:szCs w:val="24"/>
        </w:rPr>
        <w:t>ącego mu wynagrodzenia bez konieczności uprzedniego wzywania o ich zapłatę.</w:t>
      </w:r>
    </w:p>
    <w:p w:rsidR="00BD018C" w:rsidRDefault="00BD018C" w:rsidP="00BD018C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CD7F35" w:rsidRDefault="00CD7F35" w:rsidP="00BD018C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CD7F35" w:rsidRDefault="00CD7F35" w:rsidP="00BD018C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BD018C" w:rsidRDefault="00BD018C" w:rsidP="00BD018C">
      <w:pPr>
        <w:pStyle w:val="Akapitzlist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5.</w:t>
      </w:r>
    </w:p>
    <w:p w:rsidR="00BD018C" w:rsidRDefault="00BD018C" w:rsidP="00BD018C">
      <w:pPr>
        <w:pStyle w:val="Akapitzlist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UMOWNE ODSTĄPIENIE OD UMOWY</w:t>
      </w:r>
    </w:p>
    <w:p w:rsidR="00BD018C" w:rsidRDefault="00BD018C" w:rsidP="00BD018C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Zamawiającemu przysługuje prawo odstąpienia od umowy w ciągu 14 dni od zaistnienia niżej wymienionych okoliczności:</w:t>
      </w:r>
    </w:p>
    <w:p w:rsidR="00BD018C" w:rsidRDefault="00BD018C" w:rsidP="00BD018C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braku środków w budżecie na realizację umowy po wyższych cenach</w:t>
      </w:r>
    </w:p>
    <w:p w:rsidR="00BD018C" w:rsidRDefault="00BD018C" w:rsidP="00BD018C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co najmniej trzykrotnego opóźnienia w dostawie lub trzykrotnego s</w:t>
      </w:r>
      <w:r w:rsidR="00C03CE3">
        <w:rPr>
          <w:rFonts w:ascii="Times New Roman" w:hAnsi="Times New Roman" w:cs="Times New Roman"/>
          <w:sz w:val="24"/>
          <w:szCs w:val="24"/>
        </w:rPr>
        <w:t>twierdzenia przez Zamawiającego</w:t>
      </w:r>
      <w:r>
        <w:rPr>
          <w:rFonts w:ascii="Times New Roman" w:hAnsi="Times New Roman" w:cs="Times New Roman"/>
          <w:sz w:val="24"/>
          <w:szCs w:val="24"/>
        </w:rPr>
        <w:t>, że jakość lub ilość zamówionych artykułów jest niezgodna ze złożonym zamówieniem ,</w:t>
      </w:r>
    </w:p>
    <w:p w:rsidR="00BD018C" w:rsidRDefault="00BD018C" w:rsidP="00BD018C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Suma kar umownych przekroczyła kwotę 30% ceny brutto określonej w § 3 ust.1.</w:t>
      </w:r>
    </w:p>
    <w:p w:rsidR="00BD018C" w:rsidRDefault="00BD018C" w:rsidP="00BD018C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Odstąpienie od umowy powinno nastąpić na</w:t>
      </w:r>
      <w:r w:rsidR="001D7C1F">
        <w:rPr>
          <w:rFonts w:ascii="Times New Roman" w:hAnsi="Times New Roman" w:cs="Times New Roman"/>
          <w:sz w:val="24"/>
          <w:szCs w:val="24"/>
        </w:rPr>
        <w:t xml:space="preserve"> piśmie pod rygorem nieważności i zawierać uzasadnienie.</w:t>
      </w:r>
    </w:p>
    <w:p w:rsidR="001D7C1F" w:rsidRDefault="001D7C1F" w:rsidP="00BD018C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Odstąpienie od umowy wywołuje skutki na przyszłość.</w:t>
      </w:r>
    </w:p>
    <w:p w:rsidR="00BD018C" w:rsidRDefault="006C762E" w:rsidP="00BD01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§ 6.</w:t>
      </w:r>
    </w:p>
    <w:p w:rsidR="00CD7F35" w:rsidRDefault="00CD7F35" w:rsidP="00BD01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D018C" w:rsidRDefault="006C762E" w:rsidP="006C76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BD018C">
        <w:rPr>
          <w:rFonts w:ascii="Times New Roman" w:hAnsi="Times New Roman" w:cs="Times New Roman"/>
          <w:sz w:val="24"/>
          <w:szCs w:val="24"/>
        </w:rPr>
        <w:t>POSTANOWIENIA KOŃCOWE</w:t>
      </w:r>
    </w:p>
    <w:p w:rsidR="009E1AF3" w:rsidRDefault="00052997" w:rsidP="00052997">
      <w:pPr>
        <w:numPr>
          <w:ilvl w:val="0"/>
          <w:numId w:val="12"/>
        </w:numPr>
        <w:autoSpaceDE w:val="0"/>
        <w:autoSpaceDN w:val="0"/>
        <w:adjustRightInd w:val="0"/>
        <w:spacing w:before="120" w:after="120" w:line="240" w:lineRule="auto"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 w:rsidRPr="009E1AF3">
        <w:rPr>
          <w:rFonts w:ascii="Times New Roman" w:hAnsi="Times New Roman" w:cs="Times New Roman"/>
          <w:sz w:val="24"/>
          <w:szCs w:val="24"/>
        </w:rPr>
        <w:t xml:space="preserve">Do niniejszego postępowania nie mają zastosowania przepisy i procedury określone ustawą z dnia </w:t>
      </w:r>
      <w:r w:rsidR="009E1AF3" w:rsidRPr="009E1AF3">
        <w:rPr>
          <w:rFonts w:ascii="Times New Roman" w:hAnsi="Times New Roman" w:cs="Times New Roman"/>
          <w:sz w:val="24"/>
          <w:szCs w:val="24"/>
        </w:rPr>
        <w:t>11 września 2019r.</w:t>
      </w:r>
      <w:r w:rsidRPr="009E1AF3">
        <w:rPr>
          <w:rFonts w:ascii="Times New Roman" w:hAnsi="Times New Roman" w:cs="Times New Roman"/>
          <w:sz w:val="24"/>
          <w:szCs w:val="24"/>
        </w:rPr>
        <w:t xml:space="preserve"> P</w:t>
      </w:r>
      <w:r w:rsidR="001D7C1F" w:rsidRPr="009E1AF3">
        <w:rPr>
          <w:rFonts w:ascii="Times New Roman" w:hAnsi="Times New Roman" w:cs="Times New Roman"/>
          <w:sz w:val="24"/>
          <w:szCs w:val="24"/>
        </w:rPr>
        <w:t xml:space="preserve">rawo </w:t>
      </w:r>
      <w:r w:rsidRPr="009E1AF3">
        <w:rPr>
          <w:rFonts w:ascii="Times New Roman" w:hAnsi="Times New Roman" w:cs="Times New Roman"/>
          <w:sz w:val="24"/>
          <w:szCs w:val="24"/>
        </w:rPr>
        <w:t>z</w:t>
      </w:r>
      <w:r w:rsidR="001D7C1F" w:rsidRPr="009E1AF3">
        <w:rPr>
          <w:rFonts w:ascii="Times New Roman" w:hAnsi="Times New Roman" w:cs="Times New Roman"/>
          <w:sz w:val="24"/>
          <w:szCs w:val="24"/>
        </w:rPr>
        <w:t xml:space="preserve">amówień </w:t>
      </w:r>
      <w:r w:rsidRPr="009E1AF3">
        <w:rPr>
          <w:rFonts w:ascii="Times New Roman" w:hAnsi="Times New Roman" w:cs="Times New Roman"/>
          <w:sz w:val="24"/>
          <w:szCs w:val="24"/>
        </w:rPr>
        <w:t>p</w:t>
      </w:r>
      <w:r w:rsidR="001D7C1F" w:rsidRPr="009E1AF3">
        <w:rPr>
          <w:rFonts w:ascii="Times New Roman" w:hAnsi="Times New Roman" w:cs="Times New Roman"/>
          <w:sz w:val="24"/>
          <w:szCs w:val="24"/>
        </w:rPr>
        <w:t>ublicznych</w:t>
      </w:r>
      <w:r w:rsidRPr="009E1AF3">
        <w:rPr>
          <w:rFonts w:ascii="Times New Roman" w:hAnsi="Times New Roman" w:cs="Times New Roman"/>
          <w:sz w:val="24"/>
          <w:szCs w:val="24"/>
        </w:rPr>
        <w:t xml:space="preserve">. Zgodnie z art. </w:t>
      </w:r>
      <w:r w:rsidR="009E1AF3" w:rsidRPr="009E1AF3">
        <w:rPr>
          <w:rFonts w:ascii="Times New Roman" w:hAnsi="Times New Roman" w:cs="Times New Roman"/>
          <w:sz w:val="24"/>
          <w:szCs w:val="24"/>
        </w:rPr>
        <w:t>2 ust.1</w:t>
      </w:r>
      <w:r w:rsidRPr="009E1AF3">
        <w:rPr>
          <w:rFonts w:ascii="Times New Roman" w:hAnsi="Times New Roman" w:cs="Times New Roman"/>
          <w:sz w:val="24"/>
          <w:szCs w:val="24"/>
        </w:rPr>
        <w:t xml:space="preserve"> pkt.</w:t>
      </w:r>
      <w:r w:rsidR="009E1AF3" w:rsidRPr="009E1AF3">
        <w:rPr>
          <w:rFonts w:ascii="Times New Roman" w:hAnsi="Times New Roman" w:cs="Times New Roman"/>
          <w:sz w:val="24"/>
          <w:szCs w:val="24"/>
        </w:rPr>
        <w:t>1.</w:t>
      </w:r>
      <w:r w:rsidRPr="009E1A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730A" w:rsidRPr="009E1AF3" w:rsidRDefault="00052997" w:rsidP="00052997">
      <w:pPr>
        <w:numPr>
          <w:ilvl w:val="0"/>
          <w:numId w:val="12"/>
        </w:numPr>
        <w:autoSpaceDE w:val="0"/>
        <w:autoSpaceDN w:val="0"/>
        <w:adjustRightInd w:val="0"/>
        <w:spacing w:before="120" w:after="120" w:line="240" w:lineRule="auto"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 w:rsidRPr="009E1AF3">
        <w:rPr>
          <w:rFonts w:ascii="Times New Roman" w:hAnsi="Times New Roman" w:cs="Times New Roman"/>
          <w:sz w:val="24"/>
          <w:szCs w:val="24"/>
        </w:rPr>
        <w:t xml:space="preserve">Zleceniodawca informuje, iż w związku z wejściem w życie ustawy z dnia </w:t>
      </w:r>
      <w:r w:rsidRPr="009E1AF3">
        <w:rPr>
          <w:rFonts w:ascii="Times New Roman" w:hAnsi="Times New Roman" w:cs="Times New Roman"/>
          <w:sz w:val="24"/>
          <w:szCs w:val="24"/>
        </w:rPr>
        <w:br/>
        <w:t>9 sierpnia 2019 r o zmianie ustawy o podatku od towarów i usług oraz niektórych innych ustaw (Dz. U. z 2019 r., poz. 1751), od dnia 1 listopada 2019r będzie dokonywać płatności </w:t>
      </w:r>
      <w:r w:rsidRPr="009E1AF3">
        <w:rPr>
          <w:rFonts w:ascii="Times New Roman" w:hAnsi="Times New Roman" w:cs="Times New Roman"/>
          <w:bCs/>
          <w:sz w:val="24"/>
          <w:szCs w:val="24"/>
        </w:rPr>
        <w:t>od 15.000,-zł</w:t>
      </w:r>
      <w:r w:rsidRPr="009E1AF3">
        <w:rPr>
          <w:rFonts w:ascii="Times New Roman" w:hAnsi="Times New Roman" w:cs="Times New Roman"/>
          <w:sz w:val="24"/>
          <w:szCs w:val="24"/>
        </w:rPr>
        <w:t xml:space="preserve">brutto należnego wynagrodzenia Zleceniobiorcy </w:t>
      </w:r>
      <w:r w:rsidRPr="009E1AF3">
        <w:rPr>
          <w:rFonts w:ascii="Times New Roman" w:hAnsi="Times New Roman" w:cs="Times New Roman"/>
          <w:sz w:val="24"/>
          <w:szCs w:val="24"/>
        </w:rPr>
        <w:br/>
      </w:r>
      <w:r w:rsidRPr="009E1AF3">
        <w:rPr>
          <w:rFonts w:ascii="Times New Roman" w:hAnsi="Times New Roman" w:cs="Times New Roman"/>
          <w:bCs/>
          <w:sz w:val="24"/>
          <w:szCs w:val="24"/>
        </w:rPr>
        <w:t>z zastosowaniem mechanizmu podzielonej płatności tzw. "</w:t>
      </w:r>
      <w:proofErr w:type="spellStart"/>
      <w:r w:rsidRPr="009E1AF3">
        <w:rPr>
          <w:rFonts w:ascii="Times New Roman" w:hAnsi="Times New Roman" w:cs="Times New Roman"/>
          <w:bCs/>
          <w:sz w:val="24"/>
          <w:szCs w:val="24"/>
        </w:rPr>
        <w:t>splitpayment</w:t>
      </w:r>
      <w:proofErr w:type="spellEnd"/>
      <w:r w:rsidRPr="009E1AF3">
        <w:rPr>
          <w:rFonts w:ascii="Times New Roman" w:hAnsi="Times New Roman" w:cs="Times New Roman"/>
          <w:bCs/>
          <w:sz w:val="24"/>
          <w:szCs w:val="24"/>
        </w:rPr>
        <w:t>".</w:t>
      </w:r>
    </w:p>
    <w:p w:rsidR="00BD018C" w:rsidRPr="00052997" w:rsidRDefault="00BD018C" w:rsidP="00052997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52997">
        <w:rPr>
          <w:rFonts w:ascii="Times New Roman" w:hAnsi="Times New Roman" w:cs="Times New Roman"/>
          <w:sz w:val="24"/>
          <w:szCs w:val="24"/>
        </w:rPr>
        <w:t>W sprawach nieuregulowanych niniejszą umową mają zastosowanie odpowiednie przepisy Ko</w:t>
      </w:r>
      <w:r w:rsidR="00CD7F35">
        <w:rPr>
          <w:rFonts w:ascii="Times New Roman" w:hAnsi="Times New Roman" w:cs="Times New Roman"/>
          <w:sz w:val="24"/>
          <w:szCs w:val="24"/>
        </w:rPr>
        <w:t>deksu cywilnego oraz inne związane z jej przedmiotem.</w:t>
      </w:r>
    </w:p>
    <w:p w:rsidR="00BD018C" w:rsidRDefault="00BD018C" w:rsidP="00052997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Ewentualne spory wynikłe na tle niniejszej umowy</w:t>
      </w:r>
      <w:r w:rsidR="00CD7F35">
        <w:rPr>
          <w:rFonts w:ascii="Times New Roman" w:hAnsi="Times New Roman" w:cs="Times New Roman"/>
          <w:sz w:val="24"/>
          <w:szCs w:val="24"/>
        </w:rPr>
        <w:t xml:space="preserve"> Strony będą starać się rozwiązywać polubownie. Z braku porozumienia podlegać będą </w:t>
      </w:r>
      <w:r>
        <w:rPr>
          <w:rFonts w:ascii="Times New Roman" w:hAnsi="Times New Roman" w:cs="Times New Roman"/>
          <w:sz w:val="24"/>
          <w:szCs w:val="24"/>
        </w:rPr>
        <w:t xml:space="preserve">rozstrzygnięciu sądu właściwego dla </w:t>
      </w:r>
      <w:r w:rsidR="00CD7F35">
        <w:rPr>
          <w:rFonts w:ascii="Times New Roman" w:hAnsi="Times New Roman" w:cs="Times New Roman"/>
          <w:sz w:val="24"/>
          <w:szCs w:val="24"/>
        </w:rPr>
        <w:t xml:space="preserve">siedziby </w:t>
      </w:r>
      <w:r>
        <w:rPr>
          <w:rFonts w:ascii="Times New Roman" w:hAnsi="Times New Roman" w:cs="Times New Roman"/>
          <w:sz w:val="24"/>
          <w:szCs w:val="24"/>
        </w:rPr>
        <w:t>Zamawiającego.</w:t>
      </w:r>
    </w:p>
    <w:p w:rsidR="00BD018C" w:rsidRDefault="00BD018C" w:rsidP="00052997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Wszelkie zmiany niniejszej umowy wymagają formy pisemnej, pod rygorem nieważności.</w:t>
      </w:r>
    </w:p>
    <w:p w:rsidR="00BD018C" w:rsidRDefault="00CD7F35" w:rsidP="00052997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Umowę sporządzono w </w:t>
      </w:r>
      <w:r w:rsidR="000A4058">
        <w:rPr>
          <w:rFonts w:ascii="Times New Roman" w:hAnsi="Times New Roman" w:cs="Times New Roman"/>
          <w:sz w:val="24"/>
          <w:szCs w:val="24"/>
        </w:rPr>
        <w:t>dwóch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018C">
        <w:rPr>
          <w:rFonts w:ascii="Times New Roman" w:hAnsi="Times New Roman" w:cs="Times New Roman"/>
          <w:sz w:val="24"/>
          <w:szCs w:val="24"/>
        </w:rPr>
        <w:t>jednobrzmiących egzemplarzach</w:t>
      </w:r>
      <w:r>
        <w:rPr>
          <w:rFonts w:ascii="Times New Roman" w:hAnsi="Times New Roman" w:cs="Times New Roman"/>
          <w:sz w:val="24"/>
          <w:szCs w:val="24"/>
        </w:rPr>
        <w:t xml:space="preserve">. Jeden dla Wykonawcy, </w:t>
      </w:r>
      <w:r w:rsidR="000A4058">
        <w:rPr>
          <w:rFonts w:ascii="Times New Roman" w:hAnsi="Times New Roman" w:cs="Times New Roman"/>
          <w:sz w:val="24"/>
          <w:szCs w:val="24"/>
        </w:rPr>
        <w:t>jeden</w:t>
      </w:r>
      <w:r>
        <w:rPr>
          <w:rFonts w:ascii="Times New Roman" w:hAnsi="Times New Roman" w:cs="Times New Roman"/>
          <w:sz w:val="24"/>
          <w:szCs w:val="24"/>
        </w:rPr>
        <w:t xml:space="preserve"> dla Zamawiającego.</w:t>
      </w:r>
    </w:p>
    <w:p w:rsidR="00BD018C" w:rsidRDefault="00BD018C" w:rsidP="00BD018C">
      <w:pPr>
        <w:pStyle w:val="Akapitzlist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BD018C" w:rsidRDefault="00BD018C" w:rsidP="00BD018C">
      <w:pPr>
        <w:pStyle w:val="Akapitzlist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BD018C" w:rsidRDefault="00BD018C" w:rsidP="00BD018C">
      <w:pPr>
        <w:pStyle w:val="Akapitzlist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BD018C" w:rsidRDefault="00BD018C" w:rsidP="00BD018C">
      <w:pPr>
        <w:pStyle w:val="Akapitzlist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BD018C" w:rsidRDefault="00BD018C" w:rsidP="00BD018C">
      <w:pPr>
        <w:pStyle w:val="Akapitzlist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BD018C" w:rsidRDefault="00BD018C" w:rsidP="00BD018C">
      <w:pPr>
        <w:pStyle w:val="Akapitzlist"/>
        <w:ind w:left="10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Wykonawca:</w:t>
      </w:r>
    </w:p>
    <w:p w:rsidR="00BD018C" w:rsidRDefault="00BD018C" w:rsidP="00BD018C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632"/>
      </w:tblGrid>
      <w:tr w:rsidR="00F7438F" w:rsidRPr="00C17FAE" w:rsidTr="002150F3">
        <w:trPr>
          <w:trHeight w:val="454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7438F" w:rsidRPr="00C17FAE" w:rsidRDefault="00F7438F" w:rsidP="002150F3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  <w:p w:rsidR="00F7438F" w:rsidRPr="00C17FAE" w:rsidRDefault="00F7438F" w:rsidP="002150F3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C17FA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KLAUZULA INFORMACYJNA DOTYCZĄCA PRZETWARZANIA DANYCH OSOBOWYCH</w:t>
            </w:r>
          </w:p>
          <w:p w:rsidR="00F7438F" w:rsidRPr="00C17FAE" w:rsidRDefault="00F7438F" w:rsidP="002150F3">
            <w:pPr>
              <w:spacing w:after="0" w:line="240" w:lineRule="auto"/>
              <w:ind w:left="720"/>
              <w:contextualSpacing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</w:tr>
      <w:tr w:rsidR="00F7438F" w:rsidRPr="00C17FAE" w:rsidTr="002150F3">
        <w:trPr>
          <w:trHeight w:val="3700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8F" w:rsidRPr="00C17FAE" w:rsidRDefault="00F7438F" w:rsidP="002150F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F7438F" w:rsidRPr="00C17FAE" w:rsidRDefault="00F7438F" w:rsidP="002150F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17FA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Zgodnie z art. 13 ust. rozporządzenia Parlamentu Europejskiego i Rady (UE) 2016/679 z dnia 27 kwietnia 2016 roku w sprawie ochrony osób fizycznych w związku z przetwarzaniem danych osobowych i w sprawie swobodnego przepływu takich danych oraz uchylenia dyrektywy 95/46/WE (ogóle rozporządzenie o ochronie danych) (Dz. Urz. UE L 119 z 04.05.2016 roku, str. 1) zwanego dalej ,,ogólnym rozporządzeniem o ochronie danych osobowych”, informuję, że:</w:t>
            </w:r>
          </w:p>
          <w:p w:rsidR="00F7438F" w:rsidRPr="00C17FAE" w:rsidRDefault="00F7438F" w:rsidP="002150F3">
            <w:pPr>
              <w:numPr>
                <w:ilvl w:val="0"/>
                <w:numId w:val="14"/>
              </w:numPr>
              <w:spacing w:before="120" w:after="12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17FA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Administrato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rem danych jest Przedszkole w Szczodrzykowie</w:t>
            </w:r>
            <w:r w:rsidRPr="00C17FA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ul. Dworcowa </w:t>
            </w:r>
            <w:r w:rsidRPr="00C17FA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11, 62-035 Kórnik.</w:t>
            </w:r>
          </w:p>
          <w:p w:rsidR="00F7438F" w:rsidRPr="00C17FAE" w:rsidRDefault="00F7438F" w:rsidP="002150F3">
            <w:pPr>
              <w:numPr>
                <w:ilvl w:val="0"/>
                <w:numId w:val="14"/>
              </w:numPr>
              <w:spacing w:before="120" w:after="12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17FA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Kontakt z Inspektorem Ochrony Danych możliwy jest p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oprzez adres poczty elektronicznej:</w:t>
            </w:r>
            <w:r>
              <w:t>iod@szczodrzykowo.com</w:t>
            </w:r>
          </w:p>
          <w:p w:rsidR="00F7438F" w:rsidRPr="00C17FAE" w:rsidRDefault="00F7438F" w:rsidP="002150F3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17FA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Dane osobowe będą przetwarzane w celu lub są niezbędne dla : </w:t>
            </w:r>
          </w:p>
          <w:p w:rsidR="00F7438F" w:rsidRPr="00C17FAE" w:rsidRDefault="00F7438F" w:rsidP="002150F3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17FA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</w:t>
            </w:r>
            <w:r w:rsidRPr="00C17FAE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l-PL"/>
              </w:rPr>
              <w:t xml:space="preserve">   przyjęcia oferty, zawarcia umowy, wykonanie umowy</w:t>
            </w:r>
            <w:r w:rsidRPr="00C17FA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art. 6 ust.1 lit. b RODO, przechowywanie faktur, udzielanie informacji, do udzielenia których zobowiązują przepisy prawa art. 6 ust. 1 lit. c RODO</w:t>
            </w:r>
          </w:p>
          <w:p w:rsidR="00F7438F" w:rsidRPr="00C17FAE" w:rsidRDefault="00F7438F" w:rsidP="002150F3">
            <w:pPr>
              <w:numPr>
                <w:ilvl w:val="0"/>
                <w:numId w:val="14"/>
              </w:numPr>
              <w:spacing w:before="120"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17FA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Pani/Pana dane osobowe przechowywane będą przez okres nie dłuższy niż jest to niezbędne do realizacji celów przetwarzania danych osobowych oraz w celu ewentualnego dochodzenia roszczeń oraz archiwalnych na zasadach określonych według obowiązujących przepisów.</w:t>
            </w:r>
          </w:p>
          <w:p w:rsidR="00F7438F" w:rsidRPr="00C17FAE" w:rsidRDefault="00F7438F" w:rsidP="002150F3">
            <w:pPr>
              <w:numPr>
                <w:ilvl w:val="0"/>
                <w:numId w:val="14"/>
              </w:numPr>
              <w:spacing w:before="120" w:after="12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17FA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Posiada Pani/Pan prawo do: żądania od Administratora dostępu do danych osobowych, prawo do ich sprostowania, usunięcia lub ograniczenia przetwarzania, prawo do wniesienia sprzeciwu wobec przetwarzania.</w:t>
            </w:r>
          </w:p>
          <w:p w:rsidR="00F7438F" w:rsidRPr="00C17FAE" w:rsidRDefault="00F7438F" w:rsidP="002150F3">
            <w:pPr>
              <w:numPr>
                <w:ilvl w:val="0"/>
                <w:numId w:val="14"/>
              </w:numPr>
              <w:spacing w:before="120" w:after="12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17FA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Podanie danych osobowych może być obligatoryjne na mocy przepisu prawa  tj. dane do faktur lub niezbędne do zawarcia umowy i jej realizacji. Niepodanie danych w zakresie wymaganym przez Administratora może skutkować odmową podjęcia współpracy przez Administratora.</w:t>
            </w:r>
          </w:p>
          <w:p w:rsidR="00F7438F" w:rsidRPr="00C17FAE" w:rsidRDefault="00F7438F" w:rsidP="002150F3">
            <w:pPr>
              <w:numPr>
                <w:ilvl w:val="0"/>
                <w:numId w:val="14"/>
              </w:numPr>
              <w:spacing w:before="120" w:after="12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17FA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 Pani/Pan prawo do wniesienia skargi do organu nadzorczego (Prezes Urzędu Ochrony Danych Osobowych ul. Stawki 5, 00-193 Warszawa).</w:t>
            </w:r>
          </w:p>
          <w:p w:rsidR="00F7438F" w:rsidRPr="00C17FAE" w:rsidRDefault="00F7438F" w:rsidP="002150F3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C17FAE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Państwa dane osobowe przetwarzane będą przez okres niezbędny dla realizacji celów przetwarzania określonych powyżej lub zgodnie z wymogami wynikającymi z przepisów prawa.  Państwa dane osobowe mogą zostać ujawnione wyłącznie podmiotom, z którymi zostały zawarte umowy powierzenia przetwarzania danych osobowych, jak również podmiotom i osobom na ich prawnie uzasadnione żądanie zgodnie z obowiązującymi przepisami o ochronie danych osobowych.</w:t>
            </w:r>
          </w:p>
          <w:p w:rsidR="00F7438F" w:rsidRPr="00C17FAE" w:rsidRDefault="00F7438F" w:rsidP="002150F3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17FA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dane osobowe nie będą przetwarzane w sposób zautomatyzowany, nie będą też poddawane procesowi profilowania.</w:t>
            </w:r>
          </w:p>
          <w:p w:rsidR="00F7438F" w:rsidRPr="00C17FAE" w:rsidRDefault="00F7438F" w:rsidP="002150F3">
            <w:pPr>
              <w:spacing w:after="0" w:line="240" w:lineRule="auto"/>
              <w:ind w:left="360"/>
              <w:contextualSpacing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</w:tr>
    </w:tbl>
    <w:p w:rsidR="00CD7F35" w:rsidRDefault="00CD7F35" w:rsidP="00BD01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D7F35" w:rsidRDefault="00CD7F35" w:rsidP="00BD01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D7F35" w:rsidRDefault="00CD7F35" w:rsidP="00BD01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D7F35" w:rsidRDefault="00CD7F35" w:rsidP="00BD01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D7F35" w:rsidRDefault="00CD7F35" w:rsidP="00BD01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D7F35" w:rsidRDefault="00CD7F35" w:rsidP="00BD01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D7F35" w:rsidRDefault="00CD7F35" w:rsidP="00BD01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D7F35" w:rsidRDefault="00CD7F35" w:rsidP="00BD01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D7F35" w:rsidRDefault="00CD7F35" w:rsidP="00BD01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D7F35" w:rsidRDefault="00CD7F35" w:rsidP="00BD01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D7F35" w:rsidRDefault="00CD7F35" w:rsidP="00BD01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D7F35" w:rsidRDefault="00CD7F35" w:rsidP="00BD01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D7F35" w:rsidRDefault="00CD7F35" w:rsidP="00BD01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D7F35" w:rsidRDefault="00CD7F35" w:rsidP="00BD01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D7F35" w:rsidRDefault="00CD7F35" w:rsidP="00BD01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D7F35" w:rsidRDefault="00CD7F35" w:rsidP="00BD01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D7F35" w:rsidRDefault="00CD7F35" w:rsidP="00BD01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D7F35" w:rsidRDefault="00CD7F35" w:rsidP="00BD01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D7F35" w:rsidRDefault="00CD7F35" w:rsidP="00BD01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D7F35" w:rsidRDefault="00CD7F35" w:rsidP="00BD01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D7F35" w:rsidRDefault="00CD7F35" w:rsidP="00BD01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D7F35" w:rsidRDefault="00CD7F35" w:rsidP="00BD01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17FAE" w:rsidRPr="00C17FAE" w:rsidRDefault="00C17FAE" w:rsidP="00C17F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17FAE" w:rsidRPr="00C17FAE" w:rsidRDefault="00C17FAE" w:rsidP="00C17F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17FAE" w:rsidRPr="00C17FAE" w:rsidRDefault="00C17FAE" w:rsidP="00C17F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D7F35" w:rsidRDefault="00CD7F35" w:rsidP="00BD01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02A86" w:rsidRDefault="00102A86"/>
    <w:sectPr w:rsidR="00102A86" w:rsidSect="00F863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PMincho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61376"/>
    <w:multiLevelType w:val="hybridMultilevel"/>
    <w:tmpl w:val="B67C30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045D42"/>
    <w:multiLevelType w:val="hybridMultilevel"/>
    <w:tmpl w:val="C38C8EEC"/>
    <w:lvl w:ilvl="0" w:tplc="F20435A4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6D325CC"/>
    <w:multiLevelType w:val="hybridMultilevel"/>
    <w:tmpl w:val="3738BA78"/>
    <w:lvl w:ilvl="0" w:tplc="0108120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16"/>
        <w:szCs w:val="16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2364D8F"/>
    <w:multiLevelType w:val="hybridMultilevel"/>
    <w:tmpl w:val="DC7E75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CD289A"/>
    <w:multiLevelType w:val="hybridMultilevel"/>
    <w:tmpl w:val="1112589A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CE06896"/>
    <w:multiLevelType w:val="hybridMultilevel"/>
    <w:tmpl w:val="D5AEEAC6"/>
    <w:lvl w:ilvl="0" w:tplc="FD007896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E97060"/>
    <w:multiLevelType w:val="hybridMultilevel"/>
    <w:tmpl w:val="EC9830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F84356"/>
    <w:multiLevelType w:val="hybridMultilevel"/>
    <w:tmpl w:val="169A9A2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9426F98"/>
    <w:multiLevelType w:val="hybridMultilevel"/>
    <w:tmpl w:val="7A1C0CAE"/>
    <w:lvl w:ilvl="0" w:tplc="FD007896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BB20524"/>
    <w:multiLevelType w:val="hybridMultilevel"/>
    <w:tmpl w:val="9B0A7F8E"/>
    <w:lvl w:ilvl="0" w:tplc="44783812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DB7103A"/>
    <w:multiLevelType w:val="hybridMultilevel"/>
    <w:tmpl w:val="48266BEA"/>
    <w:lvl w:ilvl="0" w:tplc="FD007896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62B5412"/>
    <w:multiLevelType w:val="hybridMultilevel"/>
    <w:tmpl w:val="F05464D8"/>
    <w:lvl w:ilvl="0" w:tplc="E7E2900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7F4D0454"/>
    <w:multiLevelType w:val="hybridMultilevel"/>
    <w:tmpl w:val="8D4E775E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0"/>
  </w:num>
  <w:num w:numId="11">
    <w:abstractNumId w:val="7"/>
  </w:num>
  <w:num w:numId="12">
    <w:abstractNumId w:val="12"/>
  </w:num>
  <w:num w:numId="13">
    <w:abstractNumId w:val="11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18C"/>
    <w:rsid w:val="00052997"/>
    <w:rsid w:val="000974E5"/>
    <w:rsid w:val="000A4058"/>
    <w:rsid w:val="000C7F14"/>
    <w:rsid w:val="000D4D18"/>
    <w:rsid w:val="00102A86"/>
    <w:rsid w:val="00117ADD"/>
    <w:rsid w:val="001227F2"/>
    <w:rsid w:val="001301CE"/>
    <w:rsid w:val="001D7C1F"/>
    <w:rsid w:val="002007F5"/>
    <w:rsid w:val="002543BE"/>
    <w:rsid w:val="00382C6A"/>
    <w:rsid w:val="0038730A"/>
    <w:rsid w:val="003C32EF"/>
    <w:rsid w:val="00485249"/>
    <w:rsid w:val="00493339"/>
    <w:rsid w:val="00536AE9"/>
    <w:rsid w:val="005C5D5C"/>
    <w:rsid w:val="00645C5C"/>
    <w:rsid w:val="00670293"/>
    <w:rsid w:val="006935A9"/>
    <w:rsid w:val="006C762E"/>
    <w:rsid w:val="006E6942"/>
    <w:rsid w:val="0075043F"/>
    <w:rsid w:val="00762219"/>
    <w:rsid w:val="007B1A8D"/>
    <w:rsid w:val="00846AAB"/>
    <w:rsid w:val="0085767D"/>
    <w:rsid w:val="008A546F"/>
    <w:rsid w:val="00910871"/>
    <w:rsid w:val="00926029"/>
    <w:rsid w:val="00994769"/>
    <w:rsid w:val="009E1AF3"/>
    <w:rsid w:val="009F6D73"/>
    <w:rsid w:val="00A51BA3"/>
    <w:rsid w:val="00A74631"/>
    <w:rsid w:val="00AF3FA6"/>
    <w:rsid w:val="00B10538"/>
    <w:rsid w:val="00B35A9C"/>
    <w:rsid w:val="00B86D75"/>
    <w:rsid w:val="00BD018C"/>
    <w:rsid w:val="00C03CE3"/>
    <w:rsid w:val="00C17FAE"/>
    <w:rsid w:val="00CA3B39"/>
    <w:rsid w:val="00CD7285"/>
    <w:rsid w:val="00CD7F35"/>
    <w:rsid w:val="00DA2D77"/>
    <w:rsid w:val="00F7438F"/>
    <w:rsid w:val="00F8630B"/>
    <w:rsid w:val="00FD64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018C"/>
    <w:pPr>
      <w:spacing w:line="256" w:lineRule="auto"/>
    </w:pPr>
  </w:style>
  <w:style w:type="paragraph" w:styleId="Nagwek2">
    <w:name w:val="heading 2"/>
    <w:basedOn w:val="Normalny"/>
    <w:next w:val="Normalny"/>
    <w:link w:val="Nagwek2Znak"/>
    <w:rsid w:val="006C762E"/>
    <w:pPr>
      <w:keepNext/>
      <w:widowControl w:val="0"/>
      <w:suppressAutoHyphens/>
      <w:autoSpaceDN w:val="0"/>
      <w:spacing w:before="240" w:after="120" w:line="240" w:lineRule="auto"/>
      <w:textAlignment w:val="baseline"/>
      <w:outlineLvl w:val="1"/>
    </w:pPr>
    <w:rPr>
      <w:rFonts w:ascii="Times New Roman" w:eastAsia="MS PMincho" w:hAnsi="Times New Roman" w:cs="Tahoma"/>
      <w:b/>
      <w:bCs/>
      <w:kern w:val="3"/>
      <w:sz w:val="36"/>
      <w:szCs w:val="36"/>
      <w:lang w:val="de-DE" w:eastAsia="ja-JP" w:bidi="fa-I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D018C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846AAB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C5D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5D5C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6C762E"/>
    <w:rPr>
      <w:rFonts w:ascii="Times New Roman" w:eastAsia="MS PMincho" w:hAnsi="Times New Roman" w:cs="Tahoma"/>
      <w:b/>
      <w:bCs/>
      <w:kern w:val="3"/>
      <w:sz w:val="36"/>
      <w:szCs w:val="36"/>
      <w:lang w:val="de-DE" w:eastAsia="ja-JP" w:bidi="fa-IR"/>
    </w:rPr>
  </w:style>
  <w:style w:type="paragraph" w:customStyle="1" w:styleId="Standard">
    <w:name w:val="Standard"/>
    <w:rsid w:val="006C762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018C"/>
    <w:pPr>
      <w:spacing w:line="256" w:lineRule="auto"/>
    </w:pPr>
  </w:style>
  <w:style w:type="paragraph" w:styleId="Nagwek2">
    <w:name w:val="heading 2"/>
    <w:basedOn w:val="Normalny"/>
    <w:next w:val="Normalny"/>
    <w:link w:val="Nagwek2Znak"/>
    <w:rsid w:val="006C762E"/>
    <w:pPr>
      <w:keepNext/>
      <w:widowControl w:val="0"/>
      <w:suppressAutoHyphens/>
      <w:autoSpaceDN w:val="0"/>
      <w:spacing w:before="240" w:after="120" w:line="240" w:lineRule="auto"/>
      <w:textAlignment w:val="baseline"/>
      <w:outlineLvl w:val="1"/>
    </w:pPr>
    <w:rPr>
      <w:rFonts w:ascii="Times New Roman" w:eastAsia="MS PMincho" w:hAnsi="Times New Roman" w:cs="Tahoma"/>
      <w:b/>
      <w:bCs/>
      <w:kern w:val="3"/>
      <w:sz w:val="36"/>
      <w:szCs w:val="36"/>
      <w:lang w:val="de-DE" w:eastAsia="ja-JP" w:bidi="fa-I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D018C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846AAB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C5D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5D5C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6C762E"/>
    <w:rPr>
      <w:rFonts w:ascii="Times New Roman" w:eastAsia="MS PMincho" w:hAnsi="Times New Roman" w:cs="Tahoma"/>
      <w:b/>
      <w:bCs/>
      <w:kern w:val="3"/>
      <w:sz w:val="36"/>
      <w:szCs w:val="36"/>
      <w:lang w:val="de-DE" w:eastAsia="ja-JP" w:bidi="fa-IR"/>
    </w:rPr>
  </w:style>
  <w:style w:type="paragraph" w:customStyle="1" w:styleId="Standard">
    <w:name w:val="Standard"/>
    <w:rsid w:val="006C762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72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EB1B15-7B86-4BB7-945C-803EB3E56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6</Pages>
  <Words>1666</Words>
  <Characters>9998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intendent</cp:lastModifiedBy>
  <cp:revision>37</cp:revision>
  <cp:lastPrinted>2023-04-20T10:00:00Z</cp:lastPrinted>
  <dcterms:created xsi:type="dcterms:W3CDTF">2020-02-18T11:34:00Z</dcterms:created>
  <dcterms:modified xsi:type="dcterms:W3CDTF">2023-08-01T10:10:00Z</dcterms:modified>
</cp:coreProperties>
</file>