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1F08197" w14:textId="40997C2E" w:rsidR="002F3373" w:rsidRPr="00EA446A"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w:t>
      </w:r>
      <w:proofErr w:type="spellStart"/>
      <w:r w:rsidR="00444874">
        <w:rPr>
          <w:rFonts w:ascii="Arial" w:hAnsi="Arial" w:cs="Arial"/>
          <w:b/>
          <w:sz w:val="22"/>
          <w:szCs w:val="22"/>
        </w:rPr>
        <w:t>staplerów</w:t>
      </w:r>
      <w:proofErr w:type="spellEnd"/>
      <w:r w:rsidR="00444874">
        <w:rPr>
          <w:rFonts w:ascii="Arial" w:hAnsi="Arial" w:cs="Arial"/>
          <w:b/>
          <w:sz w:val="22"/>
          <w:szCs w:val="22"/>
        </w:rPr>
        <w:t xml:space="preserve"> i nici</w:t>
      </w:r>
      <w:r w:rsidR="009D32E1">
        <w:rPr>
          <w:rFonts w:ascii="Arial" w:hAnsi="Arial" w:cs="Arial"/>
          <w:b/>
          <w:sz w:val="22"/>
          <w:szCs w:val="22"/>
        </w:rPr>
        <w:t xml:space="preserve"> - </w:t>
      </w:r>
      <w:r w:rsidR="00444874">
        <w:rPr>
          <w:rFonts w:ascii="Arial" w:hAnsi="Arial" w:cs="Arial"/>
          <w:b/>
          <w:sz w:val="22"/>
          <w:szCs w:val="22"/>
        </w:rPr>
        <w:t>11</w:t>
      </w:r>
      <w:r w:rsidR="009D32E1">
        <w:rPr>
          <w:rFonts w:ascii="Arial" w:hAnsi="Arial" w:cs="Arial"/>
          <w:b/>
          <w:sz w:val="22"/>
          <w:szCs w:val="22"/>
        </w:rPr>
        <w:t xml:space="preserve"> pakietów</w:t>
      </w:r>
    </w:p>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54677CF0"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444874">
        <w:rPr>
          <w:rFonts w:ascii="Arial" w:hAnsi="Arial" w:cs="Arial"/>
          <w:b/>
          <w:sz w:val="22"/>
          <w:szCs w:val="22"/>
        </w:rPr>
        <w:t>40</w:t>
      </w:r>
      <w:r w:rsidR="0035309A" w:rsidRPr="007C7FBC">
        <w:rPr>
          <w:rFonts w:ascii="Arial" w:hAnsi="Arial" w:cs="Arial"/>
          <w:b/>
          <w:sz w:val="22"/>
          <w:szCs w:val="22"/>
        </w:rPr>
        <w:t xml:space="preserve">/2021 </w:t>
      </w:r>
      <w:r w:rsidRPr="007C7FBC">
        <w:rPr>
          <w:rFonts w:ascii="Arial" w:hAnsi="Arial" w:cs="Arial"/>
          <w:b/>
          <w:sz w:val="22"/>
          <w:szCs w:val="22"/>
        </w:rPr>
        <w:tab/>
      </w:r>
    </w:p>
    <w:p w14:paraId="1F6DB58D" w14:textId="6FA62FE8"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F13479">
        <w:rPr>
          <w:rFonts w:cs="Arial"/>
          <w:szCs w:val="22"/>
        </w:rPr>
        <w:t>11</w:t>
      </w:r>
      <w:r w:rsidR="00D13212">
        <w:rPr>
          <w:rFonts w:cs="Arial"/>
          <w:szCs w:val="22"/>
        </w:rPr>
        <w:t>.0</w:t>
      </w:r>
      <w:r w:rsidR="00444874">
        <w:rPr>
          <w:rFonts w:cs="Arial"/>
          <w:szCs w:val="22"/>
        </w:rPr>
        <w:t>8</w:t>
      </w:r>
      <w:r w:rsidR="00650EF6">
        <w:rPr>
          <w:rFonts w:cs="Arial"/>
          <w:szCs w:val="22"/>
        </w:rPr>
        <w:t>.2021</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77777777"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Pr="00D13212">
        <w:rPr>
          <w:rFonts w:ascii="Arial" w:hAnsi="Arial" w:cs="Arial"/>
          <w:b/>
          <w:sz w:val="22"/>
          <w:szCs w:val="22"/>
        </w:rPr>
        <w:t xml:space="preserve">dopuszcza </w:t>
      </w:r>
      <w:r w:rsidRPr="00EA446A">
        <w:rPr>
          <w:rFonts w:ascii="Arial" w:hAnsi="Arial" w:cs="Arial"/>
          <w:sz w:val="22"/>
          <w:szCs w:val="22"/>
        </w:rPr>
        <w:t>możliwoś</w:t>
      </w:r>
      <w:r w:rsidR="00D13212">
        <w:rPr>
          <w:rFonts w:ascii="Arial" w:hAnsi="Arial" w:cs="Arial"/>
          <w:sz w:val="22"/>
          <w:szCs w:val="22"/>
        </w:rPr>
        <w:t>ć</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t>
      </w:r>
      <w:r w:rsidRPr="00EA446A">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767F24A6"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proofErr w:type="spellStart"/>
      <w:r w:rsidR="00444874">
        <w:rPr>
          <w:rFonts w:ascii="Arial" w:hAnsi="Arial" w:cs="Arial"/>
          <w:b/>
          <w:sz w:val="22"/>
          <w:szCs w:val="22"/>
        </w:rPr>
        <w:t>staplerów</w:t>
      </w:r>
      <w:proofErr w:type="spellEnd"/>
      <w:r w:rsidR="00444874">
        <w:rPr>
          <w:rFonts w:ascii="Arial" w:hAnsi="Arial" w:cs="Arial"/>
          <w:b/>
          <w:sz w:val="22"/>
          <w:szCs w:val="22"/>
        </w:rPr>
        <w:t xml:space="preserve"> i nici</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51EBA6AE"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Zamówienie jest podzielone na </w:t>
      </w:r>
      <w:r w:rsidR="00444874">
        <w:rPr>
          <w:rFonts w:ascii="Arial" w:hAnsi="Arial" w:cs="Arial"/>
          <w:b/>
          <w:sz w:val="22"/>
          <w:szCs w:val="22"/>
        </w:rPr>
        <w:t>11</w:t>
      </w:r>
      <w:r w:rsidRPr="00D34315">
        <w:rPr>
          <w:rFonts w:ascii="Arial" w:hAnsi="Arial" w:cs="Arial"/>
          <w:b/>
          <w:sz w:val="22"/>
          <w:szCs w:val="22"/>
        </w:rPr>
        <w:t xml:space="preserve"> pakietów</w:t>
      </w:r>
      <w:r>
        <w:rPr>
          <w:rFonts w:ascii="Arial" w:hAnsi="Arial" w:cs="Arial"/>
          <w:sz w:val="22"/>
          <w:szCs w:val="22"/>
        </w:rPr>
        <w:t xml:space="preserve">. Szczegółowy </w:t>
      </w:r>
      <w:r w:rsidR="00D34315">
        <w:rPr>
          <w:rFonts w:ascii="Arial" w:hAnsi="Arial" w:cs="Arial"/>
          <w:sz w:val="22"/>
          <w:szCs w:val="22"/>
        </w:rPr>
        <w:t xml:space="preserve">wykaz sprzętu zawarty jest                         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w:t>
      </w:r>
      <w:r w:rsidR="00D34315">
        <w:rPr>
          <w:rFonts w:ascii="Arial" w:hAnsi="Arial" w:cs="Arial"/>
          <w:sz w:val="22"/>
          <w:szCs w:val="22"/>
        </w:rPr>
        <w:t>m</w:t>
      </w:r>
      <w:r w:rsidR="00120D1C" w:rsidRPr="00120D1C">
        <w:rPr>
          <w:rFonts w:ascii="Arial" w:hAnsi="Arial" w:cs="Arial"/>
          <w:sz w:val="22"/>
          <w:szCs w:val="22"/>
        </w:rPr>
        <w:t xml:space="preserve">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D34315">
        <w:rPr>
          <w:rFonts w:ascii="Arial" w:hAnsi="Arial" w:cs="Arial"/>
          <w:sz w:val="22"/>
          <w:szCs w:val="22"/>
        </w:rPr>
        <w:t>ącym</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7641C3BA"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77777777"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CC756E" w:rsidRPr="00183DE4">
        <w:rPr>
          <w:rFonts w:ascii="Arial" w:hAnsi="Arial" w:cs="Arial"/>
          <w:sz w:val="22"/>
          <w:szCs w:val="22"/>
        </w:rPr>
        <w:t xml:space="preserve">umowa na </w:t>
      </w:r>
      <w:r w:rsidR="00D0347B" w:rsidRPr="00D0347B">
        <w:rPr>
          <w:rFonts w:ascii="Arial" w:hAnsi="Arial" w:cs="Arial"/>
          <w:b/>
          <w:sz w:val="22"/>
          <w:szCs w:val="22"/>
        </w:rPr>
        <w:t>24</w:t>
      </w:r>
      <w:r w:rsidR="00CC756E" w:rsidRPr="00D0347B">
        <w:rPr>
          <w:rFonts w:ascii="Arial" w:hAnsi="Arial" w:cs="Arial"/>
          <w:b/>
          <w:sz w:val="22"/>
          <w:szCs w:val="22"/>
        </w:rPr>
        <w:t xml:space="preserve"> miesi</w:t>
      </w:r>
      <w:r w:rsidR="00D0347B" w:rsidRPr="00D0347B">
        <w:rPr>
          <w:rFonts w:ascii="Arial" w:hAnsi="Arial" w:cs="Arial"/>
          <w:b/>
          <w:sz w:val="22"/>
          <w:szCs w:val="22"/>
        </w:rPr>
        <w:t>ą</w:t>
      </w:r>
      <w:r w:rsidR="00CC756E" w:rsidRPr="00D0347B">
        <w:rPr>
          <w:rFonts w:ascii="Arial" w:hAnsi="Arial" w:cs="Arial"/>
          <w:b/>
          <w:sz w:val="22"/>
          <w:szCs w:val="22"/>
        </w:rPr>
        <w:t>c</w:t>
      </w:r>
      <w:r w:rsidR="00D0347B" w:rsidRPr="00D0347B">
        <w:rPr>
          <w:rFonts w:ascii="Arial" w:hAnsi="Arial" w:cs="Arial"/>
          <w:b/>
          <w:sz w:val="22"/>
          <w:szCs w:val="22"/>
        </w:rPr>
        <w:t>e</w:t>
      </w:r>
      <w:r w:rsidR="00CC756E" w:rsidRPr="00183DE4">
        <w:rPr>
          <w:rFonts w:ascii="Arial" w:hAnsi="Arial" w:cs="Arial"/>
          <w:sz w:val="22"/>
          <w:szCs w:val="22"/>
        </w:rPr>
        <w:t xml:space="preserve"> od dnia zawarcia.</w:t>
      </w:r>
    </w:p>
    <w:p w14:paraId="223DA91A" w14:textId="77777777" w:rsidR="000D4E99" w:rsidRPr="00183DE4" w:rsidRDefault="000D4E99"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Dla </w:t>
      </w:r>
      <w:r w:rsidR="00164FB2" w:rsidRPr="00183DE4">
        <w:rPr>
          <w:rFonts w:ascii="Arial" w:hAnsi="Arial" w:cs="Arial"/>
          <w:sz w:val="22"/>
          <w:szCs w:val="22"/>
        </w:rPr>
        <w:t xml:space="preserve">każdego </w:t>
      </w:r>
      <w:r w:rsidRPr="00183DE4">
        <w:rPr>
          <w:rFonts w:ascii="Arial" w:hAnsi="Arial" w:cs="Arial"/>
          <w:sz w:val="22"/>
          <w:szCs w:val="22"/>
        </w:rPr>
        <w:t>pakietu</w:t>
      </w:r>
      <w:r w:rsidR="00D0347B">
        <w:rPr>
          <w:rFonts w:ascii="Arial" w:hAnsi="Arial" w:cs="Arial"/>
          <w:sz w:val="22"/>
          <w:szCs w:val="22"/>
        </w:rPr>
        <w:t xml:space="preserve"> </w:t>
      </w:r>
      <w:r w:rsidRPr="00183DE4">
        <w:rPr>
          <w:rFonts w:ascii="Arial" w:hAnsi="Arial" w:cs="Arial"/>
          <w:sz w:val="22"/>
          <w:szCs w:val="22"/>
        </w:rPr>
        <w:t xml:space="preserve">– termin realizacji </w:t>
      </w:r>
      <w:r w:rsidR="00164FB2" w:rsidRPr="00183DE4">
        <w:rPr>
          <w:rFonts w:ascii="Arial" w:hAnsi="Arial" w:cs="Arial"/>
          <w:sz w:val="22"/>
          <w:szCs w:val="22"/>
        </w:rPr>
        <w:t xml:space="preserve">do 4 dni roboczych. </w:t>
      </w:r>
      <w:r w:rsidR="00164FB2" w:rsidRPr="00183DE4">
        <w:rPr>
          <w:rFonts w:ascii="Arial" w:hAnsi="Arial" w:cs="Arial"/>
          <w:i/>
          <w:sz w:val="22"/>
          <w:szCs w:val="22"/>
          <w:vertAlign w:val="subscript"/>
        </w:rPr>
        <w:t xml:space="preserve">[dni robocze - jako </w:t>
      </w:r>
      <w:proofErr w:type="spellStart"/>
      <w:r w:rsidR="00164FB2" w:rsidRPr="00183DE4">
        <w:rPr>
          <w:rFonts w:ascii="Arial" w:hAnsi="Arial" w:cs="Arial"/>
          <w:i/>
          <w:sz w:val="22"/>
          <w:szCs w:val="22"/>
          <w:vertAlign w:val="subscript"/>
        </w:rPr>
        <w:t>pn</w:t>
      </w:r>
      <w:proofErr w:type="spellEnd"/>
      <w:r w:rsidR="00164FB2" w:rsidRPr="00183DE4">
        <w:rPr>
          <w:rFonts w:ascii="Arial" w:hAnsi="Arial" w:cs="Arial"/>
          <w:i/>
          <w:sz w:val="22"/>
          <w:szCs w:val="22"/>
          <w:vertAlign w:val="subscript"/>
        </w:rPr>
        <w:t>-pt.]</w:t>
      </w:r>
    </w:p>
    <w:p w14:paraId="328D17B3" w14:textId="77777777"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sidR="00D13212">
        <w:rPr>
          <w:rFonts w:ascii="Arial" w:hAnsi="Arial" w:cs="Arial"/>
          <w:sz w:val="22"/>
          <w:szCs w:val="22"/>
        </w:rPr>
        <w:t xml:space="preserve"> </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D13212">
        <w:rPr>
          <w:rFonts w:ascii="Arial" w:hAnsi="Arial" w:cs="Arial"/>
          <w:sz w:val="22"/>
          <w:szCs w:val="22"/>
        </w:rPr>
        <w:t xml:space="preserve">               </w:t>
      </w:r>
      <w:r w:rsidR="000D4E99">
        <w:rPr>
          <w:rFonts w:ascii="Arial" w:hAnsi="Arial" w:cs="Arial"/>
          <w:sz w:val="22"/>
          <w:szCs w:val="22"/>
        </w:rPr>
        <w:t xml:space="preserve">- </w:t>
      </w:r>
      <w:r>
        <w:rPr>
          <w:rFonts w:ascii="Arial" w:hAnsi="Arial" w:cs="Arial"/>
          <w:sz w:val="22"/>
          <w:szCs w:val="22"/>
        </w:rPr>
        <w:t>w miarę potrzeb.</w:t>
      </w:r>
    </w:p>
    <w:p w14:paraId="69D2EBEA" w14:textId="77777777"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lastRenderedPageBreak/>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77777777"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77777777"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lastRenderedPageBreak/>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lastRenderedPageBreak/>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w:t>
      </w:r>
      <w:r w:rsidR="002F3373" w:rsidRPr="00EB1E70">
        <w:rPr>
          <w:rFonts w:ascii="Arial" w:hAnsi="Arial" w:cs="Arial"/>
          <w:sz w:val="22"/>
          <w:szCs w:val="22"/>
        </w:rPr>
        <w:lastRenderedPageBreak/>
        <w:t xml:space="preserve">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lastRenderedPageBreak/>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lastRenderedPageBreak/>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xml:space="preserve">, przedłuża termin składania ofert o czas niezbędny do zapoznania się wszystkich zainteresowanych </w:t>
      </w:r>
      <w:r w:rsidRPr="00EA446A">
        <w:rPr>
          <w:rFonts w:ascii="Arial" w:hAnsi="Arial" w:cs="Arial"/>
          <w:color w:val="000000"/>
          <w:sz w:val="22"/>
          <w:szCs w:val="22"/>
        </w:rPr>
        <w:lastRenderedPageBreak/>
        <w:t>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8CFB30D" w14:textId="69731F47"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Sprawy merytoryczne –</w:t>
      </w:r>
      <w:r w:rsidR="000E6932">
        <w:rPr>
          <w:rFonts w:ascii="Arial" w:hAnsi="Arial" w:cs="Arial"/>
          <w:sz w:val="22"/>
          <w:szCs w:val="22"/>
        </w:rPr>
        <w:t xml:space="preserve"> </w:t>
      </w:r>
      <w:r w:rsidR="00D0347B">
        <w:rPr>
          <w:rFonts w:ascii="Arial" w:hAnsi="Arial" w:cs="Arial"/>
          <w:sz w:val="22"/>
          <w:szCs w:val="22"/>
        </w:rPr>
        <w:t>Elżbieta Chojecka – Kierownik Apteki - tel. 61/88 50 646</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0A6828D2"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F13479">
        <w:rPr>
          <w:rFonts w:ascii="Arial" w:hAnsi="Arial" w:cs="Arial"/>
          <w:caps/>
          <w:sz w:val="22"/>
          <w:szCs w:val="22"/>
          <w:u w:val="single"/>
        </w:rPr>
        <w:t>15.12</w:t>
      </w:r>
      <w:r w:rsidR="00650EF6" w:rsidRPr="00277C4C">
        <w:rPr>
          <w:rFonts w:ascii="Arial" w:hAnsi="Arial" w:cs="Arial"/>
          <w:caps/>
          <w:sz w:val="22"/>
          <w:szCs w:val="22"/>
          <w:u w:val="single"/>
        </w:rPr>
        <w:t>.2021</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F13479">
        <w:rPr>
          <w:rFonts w:ascii="Arial" w:hAnsi="Arial" w:cs="Arial"/>
          <w:sz w:val="22"/>
          <w:szCs w:val="22"/>
        </w:rPr>
        <w:t xml:space="preserve">         </w:t>
      </w:r>
      <w:r w:rsidR="000E6932">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43530E7D" w:rsidR="00397C1E" w:rsidRPr="00557949"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645FBB48" w14:textId="77777777" w:rsidR="00557949" w:rsidRPr="006864E2" w:rsidRDefault="00557949" w:rsidP="00557949">
      <w:pPr>
        <w:pStyle w:val="Akapitzlist"/>
        <w:spacing w:line="276" w:lineRule="auto"/>
        <w:ind w:left="709"/>
        <w:contextualSpacing/>
        <w:jc w:val="both"/>
        <w:rPr>
          <w:rFonts w:ascii="Arial" w:hAnsi="Arial" w:cs="Arial"/>
          <w:sz w:val="22"/>
          <w:szCs w:val="22"/>
        </w:rPr>
      </w:pP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lastRenderedPageBreak/>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78BE999F" w:rsidR="00D0347B" w:rsidRPr="00D0347B" w:rsidRDefault="00397C1E" w:rsidP="00D0347B">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Pr>
          <w:rFonts w:ascii="Arial" w:hAnsi="Arial" w:cs="Arial"/>
          <w:sz w:val="22"/>
          <w:szCs w:val="22"/>
        </w:rPr>
        <w:t>.</w:t>
      </w:r>
    </w:p>
    <w:p w14:paraId="6DA2ECDF" w14:textId="77777777"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06DBF1BE" w14:textId="77777777" w:rsidR="00DF2BCE"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E661276" w14:textId="5D880D06" w:rsidR="00892603"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 </w:t>
      </w:r>
      <w:r w:rsidR="00DF2BCE">
        <w:rPr>
          <w:rFonts w:ascii="Arial" w:hAnsi="Arial" w:cs="Arial"/>
          <w:sz w:val="22"/>
          <w:szCs w:val="22"/>
        </w:rPr>
        <w:t>wymagane próbki/</w:t>
      </w:r>
      <w:r w:rsidR="00DF2BCE" w:rsidRPr="00C500E8">
        <w:rPr>
          <w:rFonts w:ascii="Arial" w:hAnsi="Arial" w:cs="Arial"/>
          <w:sz w:val="22"/>
          <w:szCs w:val="22"/>
        </w:rPr>
        <w:t>dokumenty złożone w celu przyznania punktów w kryterium jakość</w:t>
      </w:r>
    </w:p>
    <w:p w14:paraId="1C97019B" w14:textId="7AB92B2D" w:rsidR="00DF2BCE" w:rsidRPr="00DF2BCE" w:rsidRDefault="00DF2BCE" w:rsidP="00DF2BCE">
      <w:pPr>
        <w:pStyle w:val="Akapitzlist"/>
        <w:numPr>
          <w:ilvl w:val="2"/>
          <w:numId w:val="48"/>
        </w:numPr>
        <w:spacing w:line="276" w:lineRule="auto"/>
        <w:ind w:left="1134" w:hanging="283"/>
        <w:contextualSpacing/>
        <w:jc w:val="both"/>
        <w:rPr>
          <w:rFonts w:ascii="Arial" w:hAnsi="Arial" w:cs="Arial"/>
          <w:sz w:val="22"/>
          <w:szCs w:val="22"/>
        </w:rPr>
      </w:pPr>
      <w:r w:rsidRPr="00DF2BCE">
        <w:rPr>
          <w:rFonts w:ascii="Arial" w:hAnsi="Arial" w:cs="Arial"/>
          <w:b/>
          <w:sz w:val="22"/>
          <w:szCs w:val="22"/>
        </w:rPr>
        <w:t>próbki</w:t>
      </w:r>
      <w:r w:rsidRPr="00DF2BCE">
        <w:rPr>
          <w:rFonts w:ascii="Arial" w:hAnsi="Arial" w:cs="Arial"/>
          <w:sz w:val="22"/>
          <w:szCs w:val="22"/>
        </w:rPr>
        <w:t xml:space="preserve"> dla pakietów: </w:t>
      </w:r>
      <w:r w:rsidRPr="00DF2BCE">
        <w:rPr>
          <w:rFonts w:ascii="Arial" w:hAnsi="Arial" w:cs="Arial"/>
          <w:b/>
          <w:sz w:val="22"/>
          <w:szCs w:val="22"/>
        </w:rPr>
        <w:t>2, 3, 4, 5, 6, 7.</w:t>
      </w:r>
      <w:r w:rsidRPr="00DF2BCE">
        <w:rPr>
          <w:rFonts w:ascii="Arial" w:hAnsi="Arial" w:cs="Arial"/>
          <w:sz w:val="22"/>
          <w:szCs w:val="22"/>
        </w:rPr>
        <w:t xml:space="preserve"> Wymagane ilości są szczegółowo opisane                          z Załączniku nr do SWZ – Formularz Cenowy przy poszczególnych pakietach.</w:t>
      </w:r>
    </w:p>
    <w:p w14:paraId="682568E7" w14:textId="679DB5EA" w:rsidR="00DF2BCE" w:rsidRPr="006864E2" w:rsidRDefault="00DF2BCE" w:rsidP="00DF2BCE">
      <w:pPr>
        <w:pStyle w:val="Akapitzlist"/>
        <w:numPr>
          <w:ilvl w:val="2"/>
          <w:numId w:val="48"/>
        </w:numPr>
        <w:spacing w:line="276" w:lineRule="auto"/>
        <w:ind w:left="1134" w:hanging="283"/>
        <w:contextualSpacing/>
        <w:jc w:val="both"/>
        <w:rPr>
          <w:rFonts w:ascii="Arial" w:hAnsi="Arial" w:cs="Arial"/>
          <w:sz w:val="22"/>
          <w:szCs w:val="22"/>
        </w:rPr>
      </w:pPr>
      <w:r>
        <w:rPr>
          <w:rFonts w:ascii="Arial" w:hAnsi="Arial" w:cs="Arial"/>
          <w:b/>
          <w:sz w:val="22"/>
          <w:szCs w:val="22"/>
        </w:rPr>
        <w:t xml:space="preserve">dla pakietów </w:t>
      </w:r>
      <w:r w:rsidRPr="00B77D97">
        <w:rPr>
          <w:rFonts w:ascii="Arial" w:hAnsi="Arial" w:cs="Arial"/>
          <w:b/>
          <w:sz w:val="22"/>
          <w:szCs w:val="22"/>
        </w:rPr>
        <w:t>2, 3, 4, 5, 6, 7</w:t>
      </w:r>
      <w:r w:rsidRPr="00B77D97">
        <w:rPr>
          <w:rFonts w:ascii="Arial" w:hAnsi="Arial" w:cs="Arial"/>
          <w:sz w:val="22"/>
          <w:szCs w:val="22"/>
        </w:rPr>
        <w:t xml:space="preserve"> </w:t>
      </w:r>
      <w:r w:rsidRPr="00B77D97">
        <w:rPr>
          <w:rFonts w:ascii="Arial" w:hAnsi="Arial" w:cs="Arial"/>
          <w:b/>
          <w:sz w:val="22"/>
          <w:szCs w:val="22"/>
        </w:rPr>
        <w:t xml:space="preserve">– </w:t>
      </w:r>
      <w:r w:rsidRPr="00B77D97">
        <w:rPr>
          <w:rFonts w:ascii="Arial" w:hAnsi="Arial" w:cs="Arial"/>
          <w:sz w:val="22"/>
          <w:szCs w:val="22"/>
        </w:rPr>
        <w:t>karty techniczne</w:t>
      </w:r>
      <w:r>
        <w:rPr>
          <w:rFonts w:ascii="Arial" w:hAnsi="Arial" w:cs="Arial"/>
          <w:sz w:val="22"/>
          <w:szCs w:val="22"/>
        </w:rPr>
        <w:t xml:space="preserve">, </w:t>
      </w:r>
      <w:r w:rsidRPr="006864E2">
        <w:rPr>
          <w:rFonts w:ascii="Arial" w:hAnsi="Arial" w:cs="Arial"/>
          <w:sz w:val="22"/>
          <w:szCs w:val="22"/>
        </w:rPr>
        <w:t xml:space="preserve">katalogi </w:t>
      </w:r>
      <w:r>
        <w:rPr>
          <w:rFonts w:ascii="Arial" w:hAnsi="Arial" w:cs="Arial"/>
          <w:sz w:val="22"/>
          <w:szCs w:val="22"/>
        </w:rPr>
        <w:t xml:space="preserve">lub inne dokumenty </w:t>
      </w:r>
      <w:r w:rsidRPr="006864E2">
        <w:rPr>
          <w:rFonts w:ascii="Arial" w:hAnsi="Arial" w:cs="Arial"/>
          <w:sz w:val="22"/>
          <w:szCs w:val="22"/>
        </w:rPr>
        <w:t xml:space="preserve">potwierdzające </w:t>
      </w:r>
      <w:r>
        <w:rPr>
          <w:rFonts w:ascii="Arial" w:hAnsi="Arial" w:cs="Arial"/>
          <w:sz w:val="22"/>
          <w:szCs w:val="22"/>
        </w:rPr>
        <w:t>zgodność zaoferowanych produktów z wymaganiami określonymi            w SWZ</w:t>
      </w:r>
      <w:r w:rsidRPr="006864E2">
        <w:rPr>
          <w:rFonts w:ascii="Arial" w:hAnsi="Arial" w:cs="Arial"/>
          <w:sz w:val="22"/>
          <w:szCs w:val="22"/>
        </w:rPr>
        <w:t>.</w:t>
      </w:r>
    </w:p>
    <w:p w14:paraId="75D53F81" w14:textId="52F4511C" w:rsidR="00DF2BCE" w:rsidRPr="00DF2BCE" w:rsidRDefault="00DF2BCE" w:rsidP="00DF2BCE">
      <w:pPr>
        <w:spacing w:line="276" w:lineRule="auto"/>
        <w:ind w:left="284"/>
        <w:jc w:val="both"/>
        <w:rPr>
          <w:rFonts w:ascii="Arial" w:hAnsi="Arial" w:cs="Arial"/>
          <w:sz w:val="22"/>
          <w:szCs w:val="22"/>
        </w:rPr>
      </w:pPr>
      <w:r w:rsidRPr="00DF2BCE">
        <w:rPr>
          <w:rFonts w:ascii="Arial" w:eastAsia="Times New Roman" w:hAnsi="Arial" w:cs="Arial"/>
          <w:sz w:val="22"/>
          <w:szCs w:val="22"/>
        </w:rPr>
        <w:t xml:space="preserve">W przypadku niezłożenia wymaganych </w:t>
      </w:r>
      <w:r>
        <w:rPr>
          <w:rFonts w:ascii="Arial" w:eastAsia="Times New Roman" w:hAnsi="Arial" w:cs="Arial"/>
          <w:sz w:val="22"/>
          <w:szCs w:val="22"/>
        </w:rPr>
        <w:t>próbek/</w:t>
      </w:r>
      <w:r w:rsidRPr="00DF2BCE">
        <w:rPr>
          <w:rFonts w:ascii="Arial" w:eastAsia="Times New Roman" w:hAnsi="Arial" w:cs="Arial"/>
          <w:sz w:val="22"/>
          <w:szCs w:val="22"/>
        </w:rPr>
        <w:t xml:space="preserve">dokumentów </w:t>
      </w:r>
      <w:r w:rsidRPr="00DF2BCE">
        <w:rPr>
          <w:rFonts w:ascii="Arial" w:hAnsi="Arial" w:cs="Arial"/>
          <w:sz w:val="22"/>
          <w:szCs w:val="22"/>
        </w:rPr>
        <w:t>składanych w celu przyznania punktów w kryterium jakość,</w:t>
      </w:r>
      <w:r w:rsidRPr="00DF2BCE">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próbki/</w:t>
      </w:r>
      <w:r w:rsidRPr="00DF2BCE">
        <w:rPr>
          <w:rFonts w:ascii="Arial" w:eastAsia="Times New Roman" w:hAnsi="Arial" w:cs="Arial"/>
          <w:sz w:val="22"/>
          <w:szCs w:val="22"/>
        </w:rPr>
        <w:t>dokumenty.</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lastRenderedPageBreak/>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D6857C"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8"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0CBB17F" w14:textId="77777777" w:rsidR="006917DA" w:rsidRPr="00EA446A" w:rsidRDefault="00F13479" w:rsidP="006917DA">
      <w:pPr>
        <w:ind w:left="426"/>
        <w:jc w:val="both"/>
        <w:rPr>
          <w:rFonts w:ascii="Arial" w:hAnsi="Arial" w:cs="Arial"/>
          <w:sz w:val="22"/>
          <w:szCs w:val="22"/>
        </w:rPr>
      </w:pPr>
      <w:hyperlink r:id="rId29" w:history="1">
        <w:r w:rsidR="006917DA" w:rsidRPr="00EA446A">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103A05EA" w14:textId="02AF061E" w:rsidR="00865B7A" w:rsidRPr="0035309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F13479">
        <w:rPr>
          <w:rFonts w:ascii="Arial" w:hAnsi="Arial" w:cs="Arial"/>
          <w:b/>
          <w:sz w:val="22"/>
          <w:szCs w:val="22"/>
        </w:rPr>
        <w:t>17</w:t>
      </w:r>
      <w:r w:rsidR="000E6932">
        <w:rPr>
          <w:rFonts w:ascii="Arial" w:hAnsi="Arial" w:cs="Arial"/>
          <w:b/>
          <w:sz w:val="22"/>
          <w:szCs w:val="22"/>
        </w:rPr>
        <w:t>.09</w:t>
      </w:r>
      <w:r w:rsidR="00650EF6">
        <w:rPr>
          <w:rFonts w:ascii="Arial" w:hAnsi="Arial" w:cs="Arial"/>
          <w:b/>
          <w:sz w:val="22"/>
          <w:szCs w:val="22"/>
        </w:rPr>
        <w:t>.2021r.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5C30FED"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1746CB05"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lastRenderedPageBreak/>
        <w:t>Najpóźniej przed otwarciem ofert, Zamawiający udostępni na stronie internetowej prowadzonego postępowania (</w:t>
      </w:r>
      <w:hyperlink r:id="rId34"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11E74314" w14:textId="6C17270E" w:rsidR="00865B7A" w:rsidRPr="00811E09"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F13479">
        <w:rPr>
          <w:rFonts w:ascii="Arial" w:hAnsi="Arial" w:cs="Arial"/>
          <w:b/>
          <w:caps/>
          <w:sz w:val="22"/>
          <w:szCs w:val="22"/>
        </w:rPr>
        <w:t>17</w:t>
      </w:r>
      <w:bookmarkStart w:id="3" w:name="_GoBack"/>
      <w:bookmarkEnd w:id="3"/>
      <w:r w:rsidR="000E6932">
        <w:rPr>
          <w:rFonts w:ascii="Arial" w:hAnsi="Arial" w:cs="Arial"/>
          <w:b/>
          <w:caps/>
          <w:sz w:val="22"/>
          <w:szCs w:val="22"/>
        </w:rPr>
        <w:t>.09</w:t>
      </w:r>
      <w:r w:rsidR="00650EF6" w:rsidRPr="00D0347B">
        <w:rPr>
          <w:rFonts w:ascii="Arial" w:hAnsi="Arial" w:cs="Arial"/>
          <w:b/>
          <w:caps/>
          <w:sz w:val="22"/>
          <w:szCs w:val="22"/>
        </w:rPr>
        <w:t>.2021</w:t>
      </w:r>
      <w:r w:rsidRPr="00EA446A">
        <w:rPr>
          <w:rFonts w:ascii="Arial" w:hAnsi="Arial" w:cs="Arial"/>
          <w:b/>
          <w:sz w:val="22"/>
          <w:szCs w:val="22"/>
        </w:rPr>
        <w:t xml:space="preserve"> o godz</w:t>
      </w:r>
      <w:r w:rsidR="007C7FBC" w:rsidRPr="00811E09">
        <w:rPr>
          <w:rFonts w:ascii="Arial" w:hAnsi="Arial" w:cs="Arial"/>
          <w:b/>
          <w:sz w:val="22"/>
          <w:szCs w:val="22"/>
        </w:rPr>
        <w:t>.</w:t>
      </w:r>
      <w:r w:rsidRPr="00811E09">
        <w:rPr>
          <w:rFonts w:ascii="Arial" w:hAnsi="Arial" w:cs="Arial"/>
          <w:b/>
          <w:sz w:val="22"/>
          <w:szCs w:val="22"/>
        </w:rPr>
        <w:t xml:space="preserve"> </w:t>
      </w:r>
      <w:r w:rsidR="00650EF6" w:rsidRPr="00811E09">
        <w:rPr>
          <w:rFonts w:ascii="Arial" w:hAnsi="Arial" w:cs="Arial"/>
          <w:b/>
          <w:caps/>
          <w:sz w:val="22"/>
          <w:szCs w:val="22"/>
        </w:rPr>
        <w:t>1</w:t>
      </w:r>
      <w:r w:rsidR="00D0347B" w:rsidRPr="00811E09">
        <w:rPr>
          <w:rFonts w:ascii="Arial" w:hAnsi="Arial" w:cs="Arial"/>
          <w:b/>
          <w:caps/>
          <w:sz w:val="22"/>
          <w:szCs w:val="22"/>
        </w:rPr>
        <w:t>0</w:t>
      </w:r>
      <w:r w:rsidR="00650EF6" w:rsidRPr="00811E09">
        <w:rPr>
          <w:rFonts w:ascii="Arial" w:hAnsi="Arial" w:cs="Arial"/>
          <w:b/>
          <w:caps/>
          <w:sz w:val="22"/>
          <w:szCs w:val="22"/>
        </w:rPr>
        <w:t>.00</w:t>
      </w:r>
    </w:p>
    <w:p w14:paraId="70051BF2"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0F0E1046"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5EAF545F"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87D77CB" w14:textId="77777777"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10699438" w14:textId="77777777" w:rsidR="006C3EC3" w:rsidRPr="00EA446A" w:rsidRDefault="006C3EC3" w:rsidP="002F337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19FE047D" w:rsidR="002F3373" w:rsidRPr="004B6F9C" w:rsidRDefault="002F3373" w:rsidP="004B6F9C">
      <w:pPr>
        <w:pStyle w:val="Akapitzlist"/>
        <w:numPr>
          <w:ilvl w:val="3"/>
          <w:numId w:val="46"/>
        </w:numPr>
        <w:tabs>
          <w:tab w:val="clear" w:pos="2880"/>
          <w:tab w:val="num" w:pos="567"/>
        </w:tabs>
        <w:spacing w:line="276" w:lineRule="auto"/>
        <w:ind w:left="567" w:hanging="425"/>
        <w:rPr>
          <w:rFonts w:ascii="Arial" w:hAnsi="Arial" w:cs="Arial"/>
          <w:b/>
          <w:sz w:val="22"/>
          <w:szCs w:val="22"/>
        </w:rPr>
      </w:pPr>
      <w:r w:rsidRPr="004B6F9C">
        <w:rPr>
          <w:rFonts w:ascii="Arial" w:hAnsi="Arial" w:cs="Arial"/>
          <w:sz w:val="22"/>
          <w:szCs w:val="22"/>
        </w:rPr>
        <w:t xml:space="preserve">Przy wyborze najkorzystniejszej oferty Zamawiający będzie się kierował następującymi kryteriami oceny ofert </w:t>
      </w:r>
      <w:r w:rsidRPr="004B6F9C">
        <w:rPr>
          <w:rFonts w:ascii="Arial" w:hAnsi="Arial" w:cs="Arial"/>
          <w:b/>
          <w:sz w:val="22"/>
          <w:szCs w:val="22"/>
        </w:rPr>
        <w:t>:</w:t>
      </w:r>
    </w:p>
    <w:p w14:paraId="5989E409" w14:textId="77777777" w:rsidR="004B6F9C" w:rsidRPr="004B6F9C" w:rsidRDefault="004B6F9C" w:rsidP="004B6F9C">
      <w:pPr>
        <w:pStyle w:val="Akapitzlist"/>
        <w:spacing w:line="276" w:lineRule="auto"/>
        <w:ind w:left="2880"/>
        <w:rPr>
          <w:rFonts w:ascii="Arial" w:hAnsi="Arial" w:cs="Arial"/>
          <w:sz w:val="22"/>
          <w:szCs w:val="22"/>
        </w:rPr>
      </w:pPr>
    </w:p>
    <w:p w14:paraId="786E03A7" w14:textId="1368111E" w:rsidR="002F3373" w:rsidRPr="00EA446A" w:rsidRDefault="00632885" w:rsidP="002F3373">
      <w:pPr>
        <w:spacing w:line="276" w:lineRule="auto"/>
        <w:ind w:left="567" w:hanging="283"/>
        <w:rPr>
          <w:rFonts w:ascii="Arial" w:hAnsi="Arial" w:cs="Arial"/>
          <w:sz w:val="22"/>
          <w:szCs w:val="22"/>
        </w:rPr>
      </w:pPr>
      <w:r>
        <w:rPr>
          <w:rFonts w:ascii="Arial" w:hAnsi="Arial" w:cs="Arial"/>
          <w:b/>
          <w:sz w:val="22"/>
          <w:szCs w:val="22"/>
        </w:rPr>
        <w:t xml:space="preserve">1. </w:t>
      </w:r>
      <w:r w:rsidR="002F3373" w:rsidRPr="00EA446A">
        <w:rPr>
          <w:rFonts w:ascii="Arial" w:hAnsi="Arial" w:cs="Arial"/>
          <w:b/>
          <w:sz w:val="22"/>
          <w:szCs w:val="22"/>
        </w:rPr>
        <w:tab/>
      </w:r>
      <w:r>
        <w:rPr>
          <w:rFonts w:ascii="Arial" w:hAnsi="Arial" w:cs="Arial"/>
          <w:sz w:val="22"/>
          <w:szCs w:val="22"/>
        </w:rPr>
        <w:t xml:space="preserve">pakiety: </w:t>
      </w:r>
      <w:r w:rsidRPr="00B77D97">
        <w:rPr>
          <w:rFonts w:ascii="Arial" w:hAnsi="Arial" w:cs="Arial"/>
          <w:b/>
          <w:sz w:val="22"/>
          <w:szCs w:val="22"/>
        </w:rPr>
        <w:t>9, 10</w:t>
      </w:r>
      <w:r w:rsidR="00B77D97">
        <w:rPr>
          <w:rFonts w:ascii="Arial" w:hAnsi="Arial" w:cs="Arial"/>
          <w:sz w:val="22"/>
          <w:szCs w:val="22"/>
        </w:rPr>
        <w:t xml:space="preserve"> </w:t>
      </w:r>
      <w:r>
        <w:rPr>
          <w:rFonts w:ascii="Arial" w:hAnsi="Arial" w:cs="Arial"/>
          <w:sz w:val="22"/>
          <w:szCs w:val="22"/>
        </w:rPr>
        <w:t xml:space="preserve">- </w:t>
      </w:r>
      <w:r w:rsidRPr="00EA446A">
        <w:rPr>
          <w:rFonts w:ascii="Arial" w:hAnsi="Arial" w:cs="Arial"/>
          <w:sz w:val="22"/>
          <w:szCs w:val="22"/>
        </w:rPr>
        <w:t xml:space="preserve">kryterium </w:t>
      </w:r>
      <w:r w:rsidRPr="00EA446A">
        <w:rPr>
          <w:rFonts w:ascii="Arial" w:hAnsi="Arial" w:cs="Arial"/>
          <w:b/>
          <w:sz w:val="22"/>
          <w:szCs w:val="22"/>
        </w:rPr>
        <w:t>Cena (C) - waga 100%</w:t>
      </w:r>
      <w:r>
        <w:rPr>
          <w:rFonts w:ascii="Arial" w:hAnsi="Arial" w:cs="Arial"/>
          <w:b/>
          <w:sz w:val="22"/>
          <w:szCs w:val="22"/>
        </w:rPr>
        <w:t xml:space="preserve"> </w:t>
      </w:r>
    </w:p>
    <w:p w14:paraId="2F8F0DD6" w14:textId="77777777" w:rsidR="002F3373" w:rsidRPr="00632885" w:rsidRDefault="00632885" w:rsidP="00632885">
      <w:pPr>
        <w:spacing w:line="276" w:lineRule="auto"/>
        <w:ind w:left="284" w:hanging="284"/>
        <w:jc w:val="both"/>
        <w:rPr>
          <w:rFonts w:ascii="Arial" w:hAnsi="Arial" w:cs="Arial"/>
          <w:sz w:val="22"/>
          <w:szCs w:val="22"/>
        </w:rPr>
      </w:pPr>
      <w:r>
        <w:rPr>
          <w:rFonts w:ascii="Arial" w:hAnsi="Arial" w:cs="Arial"/>
          <w:b/>
          <w:sz w:val="22"/>
          <w:szCs w:val="22"/>
        </w:rPr>
        <w:t xml:space="preserve">         </w:t>
      </w:r>
      <w:r w:rsidR="002F3373" w:rsidRPr="00EA446A">
        <w:rPr>
          <w:rFonts w:ascii="Arial" w:hAnsi="Arial" w:cs="Arial"/>
          <w:sz w:val="22"/>
          <w:szCs w:val="22"/>
        </w:rPr>
        <w:t>Zasady oceny ofert</w:t>
      </w:r>
      <w:r w:rsidR="00E216C3">
        <w:rPr>
          <w:rFonts w:ascii="Arial" w:hAnsi="Arial" w:cs="Arial"/>
          <w:sz w:val="22"/>
          <w:szCs w:val="22"/>
        </w:rPr>
        <w:t>:</w:t>
      </w:r>
    </w:p>
    <w:p w14:paraId="688837B3" w14:textId="77777777" w:rsidR="00557949" w:rsidRDefault="00557949" w:rsidP="002F3373">
      <w:pPr>
        <w:pStyle w:val="Akapitzlist"/>
        <w:spacing w:line="276" w:lineRule="auto"/>
        <w:ind w:left="2124"/>
        <w:jc w:val="both"/>
        <w:rPr>
          <w:rFonts w:ascii="Arial" w:hAnsi="Arial" w:cs="Arial"/>
          <w:b/>
          <w:sz w:val="22"/>
          <w:szCs w:val="22"/>
        </w:rPr>
      </w:pPr>
    </w:p>
    <w:p w14:paraId="1E12A170" w14:textId="3730DC82"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lastRenderedPageBreak/>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5804301B"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33B6549A" w14:textId="77777777" w:rsidR="001F783F" w:rsidRDefault="001F783F" w:rsidP="002F3373">
      <w:pPr>
        <w:spacing w:line="276" w:lineRule="auto"/>
        <w:ind w:left="372" w:firstLine="708"/>
        <w:jc w:val="both"/>
        <w:rPr>
          <w:rFonts w:ascii="Arial" w:hAnsi="Arial" w:cs="Arial"/>
          <w:i/>
          <w:sz w:val="22"/>
          <w:szCs w:val="22"/>
          <w:vertAlign w:val="subscript"/>
        </w:rPr>
      </w:pPr>
    </w:p>
    <w:p w14:paraId="6C8149D8" w14:textId="6DAE884A" w:rsidR="00632885" w:rsidRDefault="00632885" w:rsidP="00632885">
      <w:pPr>
        <w:spacing w:line="276" w:lineRule="auto"/>
        <w:jc w:val="both"/>
        <w:rPr>
          <w:rFonts w:ascii="Arial" w:hAnsi="Arial" w:cs="Arial"/>
          <w:b/>
          <w:sz w:val="22"/>
          <w:szCs w:val="22"/>
        </w:rPr>
      </w:pPr>
      <w:r>
        <w:rPr>
          <w:rFonts w:ascii="Arial" w:hAnsi="Arial" w:cs="Arial"/>
          <w:sz w:val="22"/>
          <w:szCs w:val="22"/>
        </w:rPr>
        <w:t xml:space="preserve">      </w:t>
      </w:r>
      <w:r w:rsidRPr="00632885">
        <w:rPr>
          <w:rFonts w:ascii="Arial" w:hAnsi="Arial" w:cs="Arial"/>
          <w:b/>
          <w:sz w:val="22"/>
          <w:szCs w:val="22"/>
        </w:rPr>
        <w:t>2</w:t>
      </w:r>
      <w:r>
        <w:rPr>
          <w:rFonts w:ascii="Arial" w:hAnsi="Arial" w:cs="Arial"/>
          <w:sz w:val="22"/>
          <w:szCs w:val="22"/>
        </w:rPr>
        <w:t xml:space="preserve">. pakiety: </w:t>
      </w:r>
      <w:r w:rsidR="00B77D97" w:rsidRPr="00B77D97">
        <w:rPr>
          <w:rFonts w:ascii="Arial" w:hAnsi="Arial" w:cs="Arial"/>
          <w:b/>
          <w:sz w:val="22"/>
          <w:szCs w:val="22"/>
        </w:rPr>
        <w:t>1, 2, 3, 4, 5, 6, 7, 8, 11</w:t>
      </w:r>
      <w:r w:rsidR="00B77D97">
        <w:rPr>
          <w:rFonts w:ascii="Arial" w:hAnsi="Arial" w:cs="Arial"/>
          <w:sz w:val="22"/>
          <w:szCs w:val="22"/>
        </w:rPr>
        <w:t xml:space="preserve"> </w:t>
      </w:r>
      <w:r>
        <w:rPr>
          <w:rFonts w:ascii="Arial" w:hAnsi="Arial" w:cs="Arial"/>
          <w:sz w:val="22"/>
          <w:szCs w:val="22"/>
        </w:rPr>
        <w:t xml:space="preserve">– </w:t>
      </w:r>
      <w:r w:rsidRPr="00632885">
        <w:rPr>
          <w:rFonts w:ascii="Arial" w:hAnsi="Arial" w:cs="Arial"/>
          <w:sz w:val="22"/>
          <w:szCs w:val="22"/>
        </w:rPr>
        <w:t>kryterium</w:t>
      </w:r>
      <w:r w:rsidRPr="00632885">
        <w:rPr>
          <w:rFonts w:ascii="Arial" w:hAnsi="Arial" w:cs="Arial"/>
          <w:b/>
          <w:sz w:val="22"/>
          <w:szCs w:val="22"/>
        </w:rPr>
        <w:t xml:space="preserve"> cena </w:t>
      </w:r>
      <w:r>
        <w:rPr>
          <w:rFonts w:ascii="Arial" w:hAnsi="Arial" w:cs="Arial"/>
          <w:b/>
          <w:sz w:val="22"/>
          <w:szCs w:val="22"/>
        </w:rPr>
        <w:t xml:space="preserve">(C) </w:t>
      </w:r>
      <w:r w:rsidRPr="00632885">
        <w:rPr>
          <w:rFonts w:ascii="Arial" w:hAnsi="Arial" w:cs="Arial"/>
          <w:b/>
          <w:sz w:val="22"/>
          <w:szCs w:val="22"/>
        </w:rPr>
        <w:t xml:space="preserve">60% i </w:t>
      </w:r>
      <w:r w:rsidRPr="00632885">
        <w:rPr>
          <w:rFonts w:ascii="Arial" w:hAnsi="Arial" w:cs="Arial"/>
          <w:sz w:val="22"/>
          <w:szCs w:val="22"/>
        </w:rPr>
        <w:t xml:space="preserve">kryterium </w:t>
      </w:r>
      <w:r w:rsidRPr="00632885">
        <w:rPr>
          <w:rFonts w:ascii="Arial" w:hAnsi="Arial" w:cs="Arial"/>
          <w:b/>
          <w:sz w:val="22"/>
          <w:szCs w:val="22"/>
        </w:rPr>
        <w:t xml:space="preserve">jakość </w:t>
      </w:r>
      <w:r>
        <w:rPr>
          <w:rFonts w:ascii="Arial" w:hAnsi="Arial" w:cs="Arial"/>
          <w:b/>
          <w:sz w:val="22"/>
          <w:szCs w:val="22"/>
        </w:rPr>
        <w:t xml:space="preserve">(J) </w:t>
      </w:r>
      <w:r w:rsidRPr="00632885">
        <w:rPr>
          <w:rFonts w:ascii="Arial" w:hAnsi="Arial" w:cs="Arial"/>
          <w:b/>
          <w:sz w:val="22"/>
          <w:szCs w:val="22"/>
        </w:rPr>
        <w:t>– 40%</w:t>
      </w:r>
    </w:p>
    <w:p w14:paraId="7501D3E0" w14:textId="7991E908" w:rsidR="00B77D97" w:rsidRDefault="00632885" w:rsidP="00632885">
      <w:pPr>
        <w:spacing w:line="276" w:lineRule="auto"/>
        <w:jc w:val="both"/>
        <w:rPr>
          <w:rFonts w:ascii="Arial" w:hAnsi="Arial" w:cs="Arial"/>
          <w:sz w:val="22"/>
          <w:szCs w:val="22"/>
        </w:rPr>
      </w:pPr>
      <w:r>
        <w:rPr>
          <w:rFonts w:ascii="Arial" w:hAnsi="Arial" w:cs="Arial"/>
          <w:sz w:val="22"/>
          <w:szCs w:val="22"/>
        </w:rPr>
        <w:t xml:space="preserve">          </w:t>
      </w:r>
    </w:p>
    <w:p w14:paraId="6DA5D350" w14:textId="0DA88433" w:rsidR="004B6F9C" w:rsidRDefault="004B6F9C" w:rsidP="00632885">
      <w:pPr>
        <w:spacing w:line="276" w:lineRule="auto"/>
        <w:jc w:val="both"/>
        <w:rPr>
          <w:rFonts w:ascii="Arial" w:hAnsi="Arial" w:cs="Arial"/>
          <w:sz w:val="22"/>
          <w:szCs w:val="22"/>
        </w:rPr>
      </w:pPr>
    </w:p>
    <w:p w14:paraId="14E44DCE" w14:textId="77777777" w:rsidR="004B6F9C" w:rsidRDefault="004B6F9C" w:rsidP="00632885">
      <w:pPr>
        <w:spacing w:line="276" w:lineRule="auto"/>
        <w:jc w:val="both"/>
        <w:rPr>
          <w:rFonts w:ascii="Arial" w:hAnsi="Arial" w:cs="Arial"/>
          <w:sz w:val="22"/>
          <w:szCs w:val="22"/>
        </w:rPr>
      </w:pPr>
    </w:p>
    <w:p w14:paraId="36FAC4E0" w14:textId="463E8FC4" w:rsidR="00632885" w:rsidRPr="00632885" w:rsidRDefault="00B77D97" w:rsidP="00632885">
      <w:pPr>
        <w:spacing w:line="276" w:lineRule="auto"/>
        <w:jc w:val="both"/>
        <w:rPr>
          <w:rFonts w:ascii="Arial" w:hAnsi="Arial" w:cs="Arial"/>
          <w:sz w:val="22"/>
          <w:szCs w:val="22"/>
        </w:rPr>
      </w:pPr>
      <w:r>
        <w:rPr>
          <w:rFonts w:ascii="Arial" w:hAnsi="Arial" w:cs="Arial"/>
          <w:sz w:val="22"/>
          <w:szCs w:val="22"/>
        </w:rPr>
        <w:t xml:space="preserve">            </w:t>
      </w:r>
      <w:r w:rsidR="00632885" w:rsidRPr="00EA446A">
        <w:rPr>
          <w:rFonts w:ascii="Arial" w:hAnsi="Arial" w:cs="Arial"/>
          <w:sz w:val="22"/>
          <w:szCs w:val="22"/>
        </w:rPr>
        <w:t>Zasady oceny ofert</w:t>
      </w:r>
      <w:r w:rsidR="00632885">
        <w:rPr>
          <w:rFonts w:ascii="Arial" w:hAnsi="Arial" w:cs="Arial"/>
          <w:sz w:val="22"/>
          <w:szCs w:val="22"/>
        </w:rPr>
        <w:t>: kryterium cena 60%</w:t>
      </w:r>
    </w:p>
    <w:p w14:paraId="4D5FA44F" w14:textId="77777777" w:rsidR="00632885" w:rsidRPr="00EA446A" w:rsidRDefault="00632885" w:rsidP="00632885">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14:paraId="692F49DB" w14:textId="77777777" w:rsidR="00632885" w:rsidRPr="00EA446A" w:rsidRDefault="00632885" w:rsidP="00632885">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waga x </w:t>
      </w:r>
      <w:r w:rsidR="009D32E1">
        <w:rPr>
          <w:rFonts w:ascii="Arial" w:hAnsi="Arial" w:cs="Arial"/>
          <w:b/>
          <w:sz w:val="22"/>
          <w:szCs w:val="22"/>
        </w:rPr>
        <w:t>100</w:t>
      </w:r>
    </w:p>
    <w:p w14:paraId="56314A9F" w14:textId="77777777" w:rsidR="00632885" w:rsidRDefault="00632885" w:rsidP="00632885">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3C089D77" w14:textId="77777777" w:rsidR="001905FC" w:rsidRDefault="001905FC" w:rsidP="00632885">
      <w:pPr>
        <w:pStyle w:val="Akapitzlist"/>
        <w:spacing w:line="276" w:lineRule="auto"/>
        <w:ind w:left="1080"/>
        <w:jc w:val="both"/>
        <w:rPr>
          <w:rFonts w:ascii="Arial" w:hAnsi="Arial" w:cs="Arial"/>
          <w:b/>
          <w:sz w:val="22"/>
          <w:szCs w:val="22"/>
        </w:rPr>
      </w:pPr>
    </w:p>
    <w:p w14:paraId="318DA0B1" w14:textId="77777777" w:rsidR="001905FC" w:rsidRPr="00EA446A" w:rsidRDefault="001905FC" w:rsidP="00632885">
      <w:pPr>
        <w:pStyle w:val="Akapitzlist"/>
        <w:spacing w:line="276" w:lineRule="auto"/>
        <w:ind w:left="1080"/>
        <w:jc w:val="both"/>
        <w:rPr>
          <w:rFonts w:ascii="Arial" w:hAnsi="Arial" w:cs="Arial"/>
          <w:b/>
          <w:sz w:val="22"/>
          <w:szCs w:val="22"/>
        </w:rPr>
      </w:pPr>
      <w:r w:rsidRPr="00EA446A">
        <w:rPr>
          <w:rFonts w:ascii="Arial" w:hAnsi="Arial" w:cs="Arial"/>
          <w:sz w:val="22"/>
          <w:szCs w:val="22"/>
        </w:rPr>
        <w:t>Zasady oceny ofert</w:t>
      </w:r>
      <w:r>
        <w:rPr>
          <w:rFonts w:ascii="Arial" w:hAnsi="Arial" w:cs="Arial"/>
          <w:sz w:val="22"/>
          <w:szCs w:val="22"/>
        </w:rPr>
        <w:t>: kryterium jakość 40%</w:t>
      </w:r>
    </w:p>
    <w:p w14:paraId="215A8490" w14:textId="77777777" w:rsidR="001905FC" w:rsidRPr="001905FC" w:rsidRDefault="001905FC" w:rsidP="001905FC">
      <w:pPr>
        <w:spacing w:line="276" w:lineRule="auto"/>
        <w:jc w:val="both"/>
        <w:rPr>
          <w:rFonts w:ascii="Arial" w:hAnsi="Arial" w:cs="Arial"/>
          <w:b/>
          <w:sz w:val="22"/>
          <w:szCs w:val="22"/>
        </w:rPr>
      </w:pPr>
      <w:r>
        <w:rPr>
          <w:rFonts w:ascii="Arial" w:hAnsi="Arial" w:cs="Arial"/>
          <w:b/>
          <w:sz w:val="22"/>
          <w:szCs w:val="22"/>
        </w:rPr>
        <w:t xml:space="preserve">                          i</w:t>
      </w:r>
      <w:r w:rsidRPr="001905FC">
        <w:rPr>
          <w:rFonts w:ascii="Arial" w:hAnsi="Arial" w:cs="Arial"/>
          <w:b/>
          <w:sz w:val="22"/>
          <w:szCs w:val="22"/>
        </w:rPr>
        <w:t>lość punktów w badanej ofercie*</w:t>
      </w:r>
    </w:p>
    <w:p w14:paraId="289C4F1F" w14:textId="77777777" w:rsidR="001905FC" w:rsidRPr="00EA446A" w:rsidRDefault="001905FC" w:rsidP="001905FC">
      <w:pPr>
        <w:pStyle w:val="Akapitzlist"/>
        <w:spacing w:line="276" w:lineRule="auto"/>
        <w:ind w:left="1080"/>
        <w:jc w:val="both"/>
        <w:rPr>
          <w:rFonts w:ascii="Arial" w:hAnsi="Arial" w:cs="Arial"/>
          <w:b/>
          <w:sz w:val="22"/>
          <w:szCs w:val="22"/>
        </w:rPr>
      </w:pPr>
      <w:r>
        <w:rPr>
          <w:rFonts w:ascii="Arial" w:hAnsi="Arial" w:cs="Arial"/>
          <w:b/>
          <w:sz w:val="22"/>
          <w:szCs w:val="22"/>
        </w:rPr>
        <w:t>J</w:t>
      </w:r>
      <w:r w:rsidRPr="00EA446A">
        <w:rPr>
          <w:rFonts w:ascii="Arial" w:hAnsi="Arial" w:cs="Arial"/>
          <w:b/>
          <w:sz w:val="22"/>
          <w:szCs w:val="22"/>
        </w:rPr>
        <w:t xml:space="preserve">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Pr>
          <w:rFonts w:ascii="Arial" w:hAnsi="Arial" w:cs="Arial"/>
          <w:sz w:val="22"/>
          <w:szCs w:val="22"/>
        </w:rPr>
        <w:t xml:space="preserve">    </w:t>
      </w:r>
      <w:r w:rsidRPr="00EA446A">
        <w:rPr>
          <w:rFonts w:ascii="Arial" w:hAnsi="Arial" w:cs="Arial"/>
          <w:b/>
          <w:sz w:val="22"/>
          <w:szCs w:val="22"/>
        </w:rPr>
        <w:t xml:space="preserve">x waga x </w:t>
      </w:r>
      <w:r w:rsidR="009D32E1">
        <w:rPr>
          <w:rFonts w:ascii="Arial" w:hAnsi="Arial" w:cs="Arial"/>
          <w:b/>
          <w:sz w:val="22"/>
          <w:szCs w:val="22"/>
        </w:rPr>
        <w:t>100</w:t>
      </w:r>
    </w:p>
    <w:p w14:paraId="0F9424B1" w14:textId="77777777" w:rsidR="001905FC" w:rsidRDefault="001905FC" w:rsidP="001905FC">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Pr>
          <w:rFonts w:ascii="Arial" w:hAnsi="Arial" w:cs="Arial"/>
          <w:sz w:val="22"/>
          <w:szCs w:val="22"/>
        </w:rPr>
        <w:t xml:space="preserve"> </w:t>
      </w:r>
      <w:r>
        <w:rPr>
          <w:rFonts w:ascii="Arial" w:hAnsi="Arial" w:cs="Arial"/>
          <w:b/>
          <w:sz w:val="22"/>
          <w:szCs w:val="22"/>
        </w:rPr>
        <w:t>maksymalna ilość punktów wg SWZ</w:t>
      </w:r>
    </w:p>
    <w:p w14:paraId="41505844" w14:textId="77777777" w:rsidR="002F3373" w:rsidRDefault="002F3373" w:rsidP="001905FC">
      <w:pPr>
        <w:spacing w:line="276" w:lineRule="auto"/>
        <w:jc w:val="both"/>
        <w:rPr>
          <w:rFonts w:ascii="Arial" w:hAnsi="Arial" w:cs="Arial"/>
          <w:sz w:val="22"/>
          <w:szCs w:val="22"/>
        </w:rPr>
      </w:pPr>
    </w:p>
    <w:p w14:paraId="204871D1" w14:textId="03DA5896" w:rsidR="001905FC" w:rsidRPr="004B6F9C" w:rsidRDefault="001905FC" w:rsidP="004B6F9C">
      <w:pPr>
        <w:pStyle w:val="Akapitzlist"/>
        <w:numPr>
          <w:ilvl w:val="3"/>
          <w:numId w:val="46"/>
        </w:numPr>
        <w:tabs>
          <w:tab w:val="clear" w:pos="2880"/>
          <w:tab w:val="num" w:pos="284"/>
        </w:tabs>
        <w:spacing w:line="276" w:lineRule="auto"/>
        <w:ind w:left="284" w:hanging="284"/>
        <w:jc w:val="both"/>
        <w:rPr>
          <w:rFonts w:ascii="Arial" w:hAnsi="Arial" w:cs="Arial"/>
          <w:sz w:val="22"/>
          <w:szCs w:val="22"/>
        </w:rPr>
      </w:pPr>
      <w:r w:rsidRPr="004B6F9C">
        <w:rPr>
          <w:rFonts w:ascii="Arial" w:hAnsi="Arial" w:cs="Arial"/>
          <w:sz w:val="22"/>
          <w:szCs w:val="22"/>
        </w:rPr>
        <w:t xml:space="preserve">Szczegółowe zasady przyznawania punktów w kryterium jakość dla poszczególnych pakietów </w:t>
      </w:r>
      <w:r w:rsidR="00F268A5" w:rsidRPr="004B6F9C">
        <w:rPr>
          <w:rFonts w:ascii="Arial" w:hAnsi="Arial" w:cs="Arial"/>
          <w:sz w:val="22"/>
          <w:szCs w:val="22"/>
        </w:rPr>
        <w:t xml:space="preserve">ocenianych wg kryterium jakość, </w:t>
      </w:r>
      <w:r w:rsidR="003827CD" w:rsidRPr="004B6F9C">
        <w:rPr>
          <w:rFonts w:ascii="Arial" w:hAnsi="Arial" w:cs="Arial"/>
          <w:sz w:val="22"/>
          <w:szCs w:val="22"/>
        </w:rPr>
        <w:t>określone</w:t>
      </w:r>
      <w:r w:rsidRPr="004B6F9C">
        <w:rPr>
          <w:rFonts w:ascii="Arial" w:hAnsi="Arial" w:cs="Arial"/>
          <w:sz w:val="22"/>
          <w:szCs w:val="22"/>
        </w:rPr>
        <w:t xml:space="preserve"> są w </w:t>
      </w:r>
      <w:r w:rsidRPr="004B6F9C">
        <w:rPr>
          <w:rFonts w:ascii="Arial" w:hAnsi="Arial" w:cs="Arial"/>
          <w:b/>
          <w:sz w:val="22"/>
          <w:szCs w:val="22"/>
        </w:rPr>
        <w:t xml:space="preserve">załączniku nr 2 </w:t>
      </w:r>
      <w:r w:rsidR="00F268A5" w:rsidRPr="004B6F9C">
        <w:rPr>
          <w:rFonts w:ascii="Arial" w:hAnsi="Arial" w:cs="Arial"/>
          <w:b/>
          <w:sz w:val="22"/>
          <w:szCs w:val="22"/>
        </w:rPr>
        <w:t>Formularz cenowy</w:t>
      </w:r>
      <w:r w:rsidR="00F268A5" w:rsidRPr="004B6F9C">
        <w:rPr>
          <w:rFonts w:ascii="Arial" w:hAnsi="Arial" w:cs="Arial"/>
          <w:sz w:val="22"/>
          <w:szCs w:val="22"/>
        </w:rPr>
        <w:t xml:space="preserve"> przy opisie każdego pakietu.</w:t>
      </w:r>
    </w:p>
    <w:p w14:paraId="164314E1" w14:textId="77777777" w:rsidR="002F3373" w:rsidRPr="00EA446A" w:rsidRDefault="00BA2125" w:rsidP="0012462F">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w:t>
      </w:r>
      <w:r w:rsidR="00F268A5">
        <w:rPr>
          <w:rFonts w:ascii="Arial" w:hAnsi="Arial" w:cs="Arial"/>
          <w:sz w:val="22"/>
          <w:szCs w:val="22"/>
        </w:rPr>
        <w:t xml:space="preserve">za dany pakiet </w:t>
      </w:r>
      <w:r w:rsidR="002F3373" w:rsidRPr="00EA446A">
        <w:rPr>
          <w:rFonts w:ascii="Arial" w:hAnsi="Arial" w:cs="Arial"/>
          <w:sz w:val="22"/>
          <w:szCs w:val="22"/>
        </w:rPr>
        <w:t xml:space="preserve">podana przez </w:t>
      </w:r>
      <w:r w:rsidR="00F268A5">
        <w:rPr>
          <w:rFonts w:ascii="Arial" w:hAnsi="Arial" w:cs="Arial"/>
          <w:sz w:val="22"/>
          <w:szCs w:val="22"/>
        </w:rPr>
        <w:t xml:space="preserve">  </w:t>
      </w:r>
      <w:r w:rsidR="002F3373" w:rsidRPr="00EA446A">
        <w:rPr>
          <w:rFonts w:ascii="Arial" w:hAnsi="Arial" w:cs="Arial"/>
          <w:sz w:val="22"/>
          <w:szCs w:val="22"/>
        </w:rPr>
        <w:t xml:space="preserve">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Pr="00EA446A">
        <w:rPr>
          <w:rFonts w:ascii="Arial" w:hAnsi="Arial" w:cs="Arial"/>
          <w:sz w:val="22"/>
          <w:szCs w:val="22"/>
        </w:rPr>
        <w:t xml:space="preserve"> dokładnością do dwóch miejsc po przecinku, zgodnie z zasadami arytmetyki.</w:t>
      </w:r>
    </w:p>
    <w:p w14:paraId="4A00B12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691E2034"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lastRenderedPageBreak/>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C6481A" w14:textId="77777777" w:rsidR="00B77D97" w:rsidRPr="00EA446A" w:rsidRDefault="00B77D97" w:rsidP="002F3373">
      <w:pPr>
        <w:spacing w:line="276" w:lineRule="auto"/>
        <w:ind w:left="284" w:hanging="284"/>
        <w:jc w:val="both"/>
        <w:rPr>
          <w:rFonts w:ascii="Arial" w:hAnsi="Arial" w:cs="Arial"/>
          <w:sz w:val="22"/>
          <w:szCs w:val="22"/>
        </w:rPr>
      </w:pP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lastRenderedPageBreak/>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77777777"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4B257F07" w14:textId="77777777" w:rsidR="009D32E1" w:rsidRDefault="009D32E1" w:rsidP="007D3548">
      <w:pPr>
        <w:suppressAutoHyphens/>
        <w:spacing w:line="276" w:lineRule="auto"/>
        <w:ind w:left="426" w:hanging="426"/>
        <w:jc w:val="both"/>
        <w:rPr>
          <w:rFonts w:ascii="Arial" w:hAnsi="Arial" w:cs="Arial"/>
          <w:sz w:val="22"/>
          <w:szCs w:val="22"/>
        </w:rPr>
      </w:pPr>
    </w:p>
    <w:p w14:paraId="7886FB11" w14:textId="77777777" w:rsidR="009D32E1" w:rsidRPr="00EA446A" w:rsidRDefault="009D32E1"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7777777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5F96C160"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358566D4" w14:textId="77777777" w:rsidR="004B6F9C" w:rsidRDefault="004B6F9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77777777" w:rsidR="00164FB2" w:rsidRDefault="007C7FBC" w:rsidP="00183DE4">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811E09">
        <w:rPr>
          <w:rFonts w:ascii="Arial" w:hAnsi="Arial" w:cs="Arial"/>
          <w:b/>
          <w:sz w:val="22"/>
          <w:szCs w:val="22"/>
        </w:rPr>
        <w:t xml:space="preserve">      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01D67016" w14:textId="77777777" w:rsidR="00183DE4" w:rsidRDefault="00183DE4" w:rsidP="00183DE4">
      <w:pPr>
        <w:pStyle w:val="Akapitzlist"/>
        <w:suppressAutoHyphens/>
        <w:ind w:left="0"/>
        <w:jc w:val="both"/>
        <w:rPr>
          <w:rFonts w:ascii="Arial" w:eastAsia="Times New Roman" w:hAnsi="Arial" w:cs="Arial"/>
          <w:sz w:val="20"/>
          <w:szCs w:val="20"/>
        </w:rPr>
      </w:pPr>
    </w:p>
    <w:p w14:paraId="1A96A1D5" w14:textId="77777777" w:rsidR="00183DE4" w:rsidRDefault="00183DE4" w:rsidP="00183DE4">
      <w:pPr>
        <w:pStyle w:val="Akapitzlist"/>
        <w:suppressAutoHyphens/>
        <w:ind w:left="0"/>
        <w:jc w:val="both"/>
        <w:rPr>
          <w:rFonts w:ascii="Arial" w:hAnsi="Arial" w:cs="Arial"/>
          <w:b/>
          <w:sz w:val="22"/>
          <w:szCs w:val="22"/>
        </w:rPr>
      </w:pPr>
      <w:r>
        <w:rPr>
          <w:rFonts w:ascii="Arial" w:eastAsia="Times New Roman" w:hAnsi="Arial" w:cs="Arial"/>
          <w:sz w:val="20"/>
          <w:szCs w:val="20"/>
        </w:rPr>
        <w:tab/>
      </w:r>
      <w:r w:rsidR="00811E09">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14:paraId="1FCB37CF" w14:textId="77777777" w:rsidR="009D32E1" w:rsidRDefault="009D32E1" w:rsidP="00D93A72">
      <w:pPr>
        <w:spacing w:line="276" w:lineRule="auto"/>
        <w:jc w:val="right"/>
        <w:rPr>
          <w:rFonts w:ascii="Arial" w:hAnsi="Arial" w:cs="Arial"/>
          <w:b/>
          <w:sz w:val="22"/>
          <w:szCs w:val="22"/>
        </w:rPr>
      </w:pPr>
    </w:p>
    <w:p w14:paraId="5228B8FE" w14:textId="77777777" w:rsidR="009D32E1" w:rsidRDefault="009D32E1" w:rsidP="00D93A72">
      <w:pPr>
        <w:spacing w:line="276" w:lineRule="auto"/>
        <w:jc w:val="right"/>
        <w:rPr>
          <w:rFonts w:ascii="Arial" w:hAnsi="Arial" w:cs="Arial"/>
          <w:b/>
          <w:sz w:val="22"/>
          <w:szCs w:val="22"/>
        </w:rPr>
      </w:pPr>
    </w:p>
    <w:p w14:paraId="7F4DDC55" w14:textId="77777777" w:rsidR="009D32E1" w:rsidRDefault="009D32E1" w:rsidP="00D93A72">
      <w:pPr>
        <w:spacing w:line="276" w:lineRule="auto"/>
        <w:jc w:val="right"/>
        <w:rPr>
          <w:rFonts w:ascii="Arial" w:hAnsi="Arial" w:cs="Arial"/>
          <w:b/>
          <w:sz w:val="22"/>
          <w:szCs w:val="22"/>
        </w:rPr>
      </w:pPr>
    </w:p>
    <w:p w14:paraId="690AB6F1" w14:textId="77777777" w:rsidR="009D32E1" w:rsidRDefault="009D32E1" w:rsidP="00D93A72">
      <w:pPr>
        <w:spacing w:line="276" w:lineRule="auto"/>
        <w:jc w:val="right"/>
        <w:rPr>
          <w:rFonts w:ascii="Arial" w:hAnsi="Arial" w:cs="Arial"/>
          <w:b/>
          <w:sz w:val="22"/>
          <w:szCs w:val="22"/>
        </w:rPr>
      </w:pPr>
    </w:p>
    <w:p w14:paraId="5B192460" w14:textId="77777777" w:rsidR="009D32E1" w:rsidRDefault="009D32E1" w:rsidP="00D93A72">
      <w:pPr>
        <w:spacing w:line="276" w:lineRule="auto"/>
        <w:jc w:val="right"/>
        <w:rPr>
          <w:rFonts w:ascii="Arial" w:hAnsi="Arial" w:cs="Arial"/>
          <w:b/>
          <w:sz w:val="22"/>
          <w:szCs w:val="22"/>
        </w:rPr>
      </w:pPr>
    </w:p>
    <w:p w14:paraId="6E955522" w14:textId="77777777" w:rsidR="009D32E1" w:rsidRDefault="009D32E1" w:rsidP="00D93A72">
      <w:pPr>
        <w:spacing w:line="276" w:lineRule="auto"/>
        <w:jc w:val="right"/>
        <w:rPr>
          <w:rFonts w:ascii="Arial" w:hAnsi="Arial" w:cs="Arial"/>
          <w:b/>
          <w:sz w:val="22"/>
          <w:szCs w:val="22"/>
        </w:rPr>
      </w:pPr>
    </w:p>
    <w:p w14:paraId="71EFE685" w14:textId="77777777" w:rsidR="009D32E1" w:rsidRDefault="009D32E1" w:rsidP="00D93A72">
      <w:pPr>
        <w:spacing w:line="276" w:lineRule="auto"/>
        <w:jc w:val="right"/>
        <w:rPr>
          <w:rFonts w:ascii="Arial" w:hAnsi="Arial" w:cs="Arial"/>
          <w:b/>
          <w:sz w:val="22"/>
          <w:szCs w:val="22"/>
        </w:rPr>
      </w:pPr>
    </w:p>
    <w:p w14:paraId="1B6B6F2F" w14:textId="77777777" w:rsidR="009D32E1" w:rsidRDefault="009D32E1" w:rsidP="00D93A72">
      <w:pPr>
        <w:spacing w:line="276" w:lineRule="auto"/>
        <w:jc w:val="right"/>
        <w:rPr>
          <w:rFonts w:ascii="Arial" w:hAnsi="Arial" w:cs="Arial"/>
          <w:b/>
          <w:sz w:val="22"/>
          <w:szCs w:val="22"/>
        </w:rPr>
      </w:pPr>
    </w:p>
    <w:p w14:paraId="03952316" w14:textId="77777777" w:rsidR="009D32E1" w:rsidRDefault="009D32E1" w:rsidP="00D93A72">
      <w:pPr>
        <w:spacing w:line="276" w:lineRule="auto"/>
        <w:jc w:val="right"/>
        <w:rPr>
          <w:rFonts w:ascii="Arial" w:hAnsi="Arial" w:cs="Arial"/>
          <w:b/>
          <w:sz w:val="22"/>
          <w:szCs w:val="22"/>
        </w:rPr>
      </w:pPr>
    </w:p>
    <w:p w14:paraId="0B6FC1A3" w14:textId="77777777" w:rsidR="009D32E1" w:rsidRDefault="009D32E1" w:rsidP="00D93A72">
      <w:pPr>
        <w:spacing w:line="276" w:lineRule="auto"/>
        <w:jc w:val="right"/>
        <w:rPr>
          <w:rFonts w:ascii="Arial" w:hAnsi="Arial" w:cs="Arial"/>
          <w:b/>
          <w:sz w:val="22"/>
          <w:szCs w:val="22"/>
        </w:rPr>
      </w:pPr>
    </w:p>
    <w:p w14:paraId="596437FF" w14:textId="77777777" w:rsidR="009D32E1" w:rsidRDefault="009D32E1" w:rsidP="00D93A72">
      <w:pPr>
        <w:spacing w:line="276" w:lineRule="auto"/>
        <w:jc w:val="right"/>
        <w:rPr>
          <w:rFonts w:ascii="Arial" w:hAnsi="Arial" w:cs="Arial"/>
          <w:b/>
          <w:sz w:val="22"/>
          <w:szCs w:val="22"/>
        </w:rPr>
      </w:pPr>
    </w:p>
    <w:p w14:paraId="74C50ACC" w14:textId="77777777" w:rsidR="009D32E1" w:rsidRDefault="009D32E1" w:rsidP="00D93A72">
      <w:pPr>
        <w:spacing w:line="276" w:lineRule="auto"/>
        <w:jc w:val="right"/>
        <w:rPr>
          <w:rFonts w:ascii="Arial" w:hAnsi="Arial" w:cs="Arial"/>
          <w:b/>
          <w:sz w:val="22"/>
          <w:szCs w:val="22"/>
        </w:rPr>
      </w:pPr>
    </w:p>
    <w:p w14:paraId="463C3A28" w14:textId="77777777" w:rsidR="009D32E1" w:rsidRDefault="009D32E1" w:rsidP="00D93A72">
      <w:pPr>
        <w:spacing w:line="276" w:lineRule="auto"/>
        <w:jc w:val="right"/>
        <w:rPr>
          <w:rFonts w:ascii="Arial" w:hAnsi="Arial" w:cs="Arial"/>
          <w:b/>
          <w:sz w:val="22"/>
          <w:szCs w:val="22"/>
        </w:rPr>
      </w:pPr>
    </w:p>
    <w:p w14:paraId="0F8FE8BA" w14:textId="77777777" w:rsidR="009D32E1" w:rsidRDefault="009D32E1" w:rsidP="00D93A72">
      <w:pPr>
        <w:spacing w:line="276" w:lineRule="auto"/>
        <w:jc w:val="right"/>
        <w:rPr>
          <w:rFonts w:ascii="Arial" w:hAnsi="Arial" w:cs="Arial"/>
          <w:b/>
          <w:sz w:val="22"/>
          <w:szCs w:val="22"/>
        </w:rPr>
      </w:pPr>
    </w:p>
    <w:p w14:paraId="1EDFD308" w14:textId="77777777" w:rsidR="009D32E1" w:rsidRDefault="009D32E1" w:rsidP="00D93A72">
      <w:pPr>
        <w:spacing w:line="276" w:lineRule="auto"/>
        <w:jc w:val="right"/>
        <w:rPr>
          <w:rFonts w:ascii="Arial" w:hAnsi="Arial" w:cs="Arial"/>
          <w:b/>
          <w:sz w:val="22"/>
          <w:szCs w:val="22"/>
        </w:rPr>
      </w:pPr>
    </w:p>
    <w:p w14:paraId="0BAF9ADF" w14:textId="77777777" w:rsidR="009D32E1" w:rsidRDefault="009D32E1" w:rsidP="00D93A72">
      <w:pPr>
        <w:spacing w:line="276" w:lineRule="auto"/>
        <w:jc w:val="right"/>
        <w:rPr>
          <w:rFonts w:ascii="Arial" w:hAnsi="Arial" w:cs="Arial"/>
          <w:b/>
          <w:sz w:val="22"/>
          <w:szCs w:val="22"/>
        </w:rPr>
      </w:pPr>
    </w:p>
    <w:p w14:paraId="6AD522FE" w14:textId="77777777" w:rsidR="009D32E1" w:rsidRDefault="009D32E1" w:rsidP="00D93A72">
      <w:pPr>
        <w:spacing w:line="276" w:lineRule="auto"/>
        <w:jc w:val="right"/>
        <w:rPr>
          <w:rFonts w:ascii="Arial" w:hAnsi="Arial" w:cs="Arial"/>
          <w:b/>
          <w:sz w:val="22"/>
          <w:szCs w:val="22"/>
        </w:rPr>
      </w:pPr>
    </w:p>
    <w:p w14:paraId="0DAC5D24" w14:textId="77777777" w:rsidR="009D32E1" w:rsidRDefault="009D32E1" w:rsidP="00D93A72">
      <w:pPr>
        <w:spacing w:line="276" w:lineRule="auto"/>
        <w:jc w:val="right"/>
        <w:rPr>
          <w:rFonts w:ascii="Arial" w:hAnsi="Arial" w:cs="Arial"/>
          <w:b/>
          <w:sz w:val="22"/>
          <w:szCs w:val="22"/>
        </w:rPr>
      </w:pPr>
    </w:p>
    <w:p w14:paraId="740E5793" w14:textId="77777777" w:rsidR="00D93A72" w:rsidRPr="00EA446A" w:rsidRDefault="003827CD" w:rsidP="00D93A72">
      <w:pPr>
        <w:spacing w:line="276" w:lineRule="auto"/>
        <w:jc w:val="right"/>
        <w:rPr>
          <w:rFonts w:ascii="Arial" w:hAnsi="Arial" w:cs="Arial"/>
          <w:b/>
          <w:sz w:val="22"/>
          <w:szCs w:val="22"/>
        </w:rPr>
      </w:pPr>
      <w:r>
        <w:rPr>
          <w:rFonts w:ascii="Arial" w:hAnsi="Arial" w:cs="Arial"/>
          <w:b/>
          <w:sz w:val="22"/>
          <w:szCs w:val="22"/>
        </w:rPr>
        <w:lastRenderedPageBreak/>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0961ADAB" w14:textId="69C992C2"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proofErr w:type="spellStart"/>
      <w:r w:rsidR="00616339">
        <w:rPr>
          <w:rFonts w:ascii="Arial" w:hAnsi="Arial" w:cs="Arial"/>
          <w:b/>
          <w:sz w:val="22"/>
          <w:szCs w:val="22"/>
        </w:rPr>
        <w:t>staplerów</w:t>
      </w:r>
      <w:proofErr w:type="spellEnd"/>
      <w:r w:rsidR="00616339">
        <w:rPr>
          <w:rFonts w:ascii="Arial" w:hAnsi="Arial" w:cs="Arial"/>
          <w:b/>
          <w:sz w:val="22"/>
          <w:szCs w:val="22"/>
        </w:rPr>
        <w:t xml:space="preserve"> i nici</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616339">
        <w:rPr>
          <w:rFonts w:ascii="Arial" w:hAnsi="Arial" w:cs="Arial"/>
          <w:b/>
          <w:sz w:val="22"/>
          <w:szCs w:val="22"/>
        </w:rPr>
        <w:t>40</w:t>
      </w:r>
      <w:r w:rsidR="0035309A">
        <w:rPr>
          <w:rFonts w:ascii="Arial" w:hAnsi="Arial" w:cs="Arial"/>
          <w:b/>
          <w:sz w:val="22"/>
          <w:szCs w:val="22"/>
        </w:rPr>
        <w:t>/2021)</w:t>
      </w: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31906B6E" w14:textId="77777777" w:rsidR="00D93A72" w:rsidRPr="00EA446A" w:rsidRDefault="00D93A72" w:rsidP="002825AA">
      <w:pPr>
        <w:numPr>
          <w:ilvl w:val="0"/>
          <w:numId w:val="25"/>
        </w:numPr>
        <w:spacing w:line="276" w:lineRule="auto"/>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14:paraId="1EC66524" w14:textId="77777777" w:rsidR="00D34315" w:rsidRPr="00EA446A" w:rsidRDefault="00D34315" w:rsidP="00EE19FE">
      <w:pPr>
        <w:spacing w:line="276" w:lineRule="auto"/>
        <w:ind w:left="357"/>
        <w:rPr>
          <w:rFonts w:ascii="Arial" w:hAnsi="Arial" w:cs="Arial"/>
          <w:sz w:val="22"/>
          <w:szCs w:val="22"/>
        </w:rPr>
      </w:pPr>
      <w:r w:rsidRPr="00EA446A">
        <w:rPr>
          <w:rFonts w:ascii="Arial" w:hAnsi="Arial" w:cs="Arial"/>
          <w:sz w:val="22"/>
          <w:szCs w:val="22"/>
        </w:rPr>
        <w:t>Pakiet nr ___</w:t>
      </w:r>
    </w:p>
    <w:p w14:paraId="3C22C5F5" w14:textId="77777777" w:rsidR="00D34315" w:rsidRPr="00EA446A" w:rsidRDefault="00D34315" w:rsidP="00D34315">
      <w:pPr>
        <w:spacing w:line="276" w:lineRule="auto"/>
        <w:ind w:left="360"/>
        <w:rPr>
          <w:rFonts w:ascii="Arial" w:hAnsi="Arial" w:cs="Arial"/>
          <w:sz w:val="22"/>
          <w:szCs w:val="22"/>
        </w:rPr>
      </w:pPr>
      <w:r w:rsidRPr="00EA446A">
        <w:rPr>
          <w:rFonts w:ascii="Arial" w:hAnsi="Arial" w:cs="Arial"/>
          <w:sz w:val="22"/>
          <w:szCs w:val="22"/>
        </w:rPr>
        <w:t>............................. zł netto słownie:..............................................................................</w:t>
      </w:r>
    </w:p>
    <w:p w14:paraId="1D112478" w14:textId="77777777" w:rsidR="00D34315" w:rsidRPr="00EA446A" w:rsidRDefault="00D34315" w:rsidP="00D34315">
      <w:pPr>
        <w:spacing w:line="276" w:lineRule="auto"/>
        <w:ind w:left="360"/>
        <w:rPr>
          <w:rFonts w:ascii="Arial" w:hAnsi="Arial" w:cs="Arial"/>
          <w:sz w:val="22"/>
          <w:szCs w:val="22"/>
        </w:rPr>
      </w:pPr>
      <w:r w:rsidRPr="00EA446A">
        <w:rPr>
          <w:rFonts w:ascii="Arial" w:hAnsi="Arial" w:cs="Arial"/>
          <w:sz w:val="22"/>
          <w:szCs w:val="22"/>
        </w:rPr>
        <w:t>............................  zł brutto słownie:..............................................................................</w:t>
      </w:r>
    </w:p>
    <w:p w14:paraId="35B0C89D" w14:textId="77777777" w:rsidR="00BA2125" w:rsidRPr="00274A41" w:rsidRDefault="00D34315" w:rsidP="00274A41">
      <w:pPr>
        <w:autoSpaceDE w:val="0"/>
        <w:autoSpaceDN w:val="0"/>
        <w:adjustRightInd w:val="0"/>
        <w:spacing w:line="276" w:lineRule="auto"/>
        <w:ind w:left="360"/>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5A0D11A4" w14:textId="77777777" w:rsidR="007075CA" w:rsidRDefault="007075CA"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p>
    <w:p w14:paraId="426A9BEA" w14:textId="77777777" w:rsidR="008E03AC" w:rsidRPr="008E03AC" w:rsidRDefault="008E03AC" w:rsidP="008E03AC">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rPr>
      </w:pPr>
      <w:r w:rsidRPr="008E03AC">
        <w:rPr>
          <w:rFonts w:ascii="Arial" w:hAnsi="Arial" w:cs="Arial"/>
          <w:b/>
          <w:bCs/>
          <w:sz w:val="22"/>
          <w:szCs w:val="22"/>
        </w:rPr>
        <w:t xml:space="preserve">Ocena dla pakietów ocenianych w kryterium </w:t>
      </w:r>
      <w:r w:rsidR="00315241">
        <w:rPr>
          <w:rFonts w:ascii="Arial" w:hAnsi="Arial" w:cs="Arial"/>
          <w:b/>
          <w:bCs/>
          <w:sz w:val="22"/>
          <w:szCs w:val="22"/>
        </w:rPr>
        <w:t>„</w:t>
      </w:r>
      <w:r w:rsidRPr="008E03AC">
        <w:rPr>
          <w:rFonts w:ascii="Arial" w:hAnsi="Arial" w:cs="Arial"/>
          <w:b/>
          <w:bCs/>
          <w:sz w:val="22"/>
          <w:szCs w:val="22"/>
        </w:rPr>
        <w:t>jakość</w:t>
      </w:r>
      <w:r w:rsidR="00315241">
        <w:rPr>
          <w:rFonts w:ascii="Arial" w:hAnsi="Arial" w:cs="Arial"/>
          <w:b/>
          <w:bCs/>
          <w:sz w:val="22"/>
          <w:szCs w:val="22"/>
        </w:rPr>
        <w:t>”</w:t>
      </w:r>
    </w:p>
    <w:p w14:paraId="0EEC49F6" w14:textId="7049CC75" w:rsidR="004D614C" w:rsidRPr="008E03AC" w:rsidRDefault="00D60521" w:rsidP="008E03AC">
      <w:pPr>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8E03AC">
        <w:rPr>
          <w:rFonts w:ascii="Arial" w:hAnsi="Arial" w:cs="Arial"/>
          <w:b/>
          <w:bCs/>
          <w:sz w:val="22"/>
          <w:szCs w:val="22"/>
          <w:u w:val="single"/>
        </w:rPr>
        <w:t xml:space="preserve">Pakiet </w:t>
      </w:r>
      <w:r w:rsidR="004D614C" w:rsidRPr="008E03AC">
        <w:rPr>
          <w:rFonts w:ascii="Arial" w:hAnsi="Arial" w:cs="Arial"/>
          <w:b/>
          <w:bCs/>
          <w:sz w:val="22"/>
          <w:szCs w:val="22"/>
          <w:u w:val="single"/>
        </w:rPr>
        <w:t xml:space="preserve">1 </w:t>
      </w:r>
      <w:r w:rsidR="00CF4879" w:rsidRPr="00E95E9C">
        <w:rPr>
          <w:rFonts w:ascii="Arial" w:hAnsi="Arial" w:cs="Arial"/>
          <w:b/>
          <w:bCs/>
          <w:sz w:val="20"/>
          <w:szCs w:val="20"/>
          <w:u w:val="single"/>
        </w:rPr>
        <w:t>(</w:t>
      </w:r>
      <w:r w:rsidR="00E95E9C" w:rsidRPr="00E95E9C">
        <w:rPr>
          <w:rFonts w:ascii="Arial" w:hAnsi="Arial" w:cs="Arial"/>
          <w:b/>
          <w:bCs/>
          <w:sz w:val="20"/>
          <w:szCs w:val="20"/>
          <w:u w:val="single"/>
        </w:rPr>
        <w:t>*niepotrzebne skreślić</w:t>
      </w:r>
      <w:r w:rsidR="00CF4879" w:rsidRPr="008E03AC">
        <w:rPr>
          <w:rFonts w:ascii="Arial" w:hAnsi="Arial" w:cs="Arial"/>
          <w:b/>
          <w:bCs/>
          <w:sz w:val="22"/>
          <w:szCs w:val="22"/>
          <w:u w:val="single"/>
        </w:rPr>
        <w:t>)</w:t>
      </w:r>
    </w:p>
    <w:p w14:paraId="19DE0FB4" w14:textId="6E387813" w:rsidR="004D614C" w:rsidRPr="00E95E9C" w:rsidRDefault="00E95E9C" w:rsidP="00E95E9C">
      <w:pPr>
        <w:shd w:val="clear" w:color="auto" w:fill="FFFFFF"/>
        <w:autoSpaceDE w:val="0"/>
        <w:autoSpaceDN w:val="0"/>
        <w:adjustRightInd w:val="0"/>
        <w:spacing w:line="276" w:lineRule="auto"/>
        <w:contextualSpacing/>
        <w:jc w:val="both"/>
        <w:rPr>
          <w:rFonts w:ascii="Arial" w:hAnsi="Arial" w:cs="Arial"/>
          <w:bCs/>
          <w:sz w:val="22"/>
          <w:szCs w:val="22"/>
        </w:rPr>
      </w:pPr>
      <w:r>
        <w:rPr>
          <w:rFonts w:ascii="Arial" w:hAnsi="Arial" w:cs="Arial"/>
          <w:bCs/>
          <w:sz w:val="22"/>
          <w:szCs w:val="22"/>
        </w:rPr>
        <w:t xml:space="preserve">      - m</w:t>
      </w:r>
      <w:r w:rsidRPr="00E95E9C">
        <w:rPr>
          <w:rFonts w:ascii="Arial" w:hAnsi="Arial" w:cs="Arial"/>
          <w:bCs/>
          <w:sz w:val="22"/>
          <w:szCs w:val="22"/>
        </w:rPr>
        <w:t>ożliwość zastosowania dwóch rodzajów szczek do jednej rękojeści – TAK/NIE</w:t>
      </w:r>
      <w:r>
        <w:rPr>
          <w:rFonts w:ascii="Arial" w:hAnsi="Arial" w:cs="Arial"/>
          <w:bCs/>
          <w:sz w:val="22"/>
          <w:szCs w:val="22"/>
        </w:rPr>
        <w:t>*</w:t>
      </w:r>
      <w:r w:rsidR="004D614C" w:rsidRPr="00E95E9C">
        <w:rPr>
          <w:rFonts w:ascii="Arial" w:hAnsi="Arial" w:cs="Arial"/>
          <w:bCs/>
          <w:sz w:val="22"/>
          <w:szCs w:val="22"/>
        </w:rPr>
        <w:t xml:space="preserve"> </w:t>
      </w:r>
    </w:p>
    <w:p w14:paraId="60EBEFA7" w14:textId="6E966408" w:rsidR="00CF4879" w:rsidRPr="004D614C" w:rsidRDefault="004D614C"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2</w:t>
      </w:r>
      <w:r w:rsidRPr="004D614C">
        <w:rPr>
          <w:rFonts w:ascii="Arial" w:hAnsi="Arial" w:cs="Arial"/>
          <w:b/>
          <w:bCs/>
          <w:sz w:val="22"/>
          <w:szCs w:val="22"/>
          <w:u w:val="single"/>
        </w:rPr>
        <w:t xml:space="preserve"> </w:t>
      </w:r>
      <w:r w:rsidR="00E95E9C" w:rsidRPr="00E95E9C">
        <w:rPr>
          <w:rFonts w:ascii="Arial" w:hAnsi="Arial" w:cs="Arial"/>
          <w:b/>
          <w:bCs/>
          <w:sz w:val="20"/>
          <w:szCs w:val="20"/>
          <w:u w:val="single"/>
        </w:rPr>
        <w:t>(*niepotrzebne skreślić</w:t>
      </w:r>
      <w:r w:rsidR="00CF4879">
        <w:rPr>
          <w:rFonts w:ascii="Arial" w:hAnsi="Arial" w:cs="Arial"/>
          <w:b/>
          <w:bCs/>
          <w:sz w:val="22"/>
          <w:szCs w:val="22"/>
          <w:u w:val="single"/>
        </w:rPr>
        <w:t>)</w:t>
      </w:r>
      <w:r w:rsidR="00E85793">
        <w:rPr>
          <w:rFonts w:ascii="Arial" w:hAnsi="Arial" w:cs="Arial"/>
          <w:b/>
          <w:bCs/>
          <w:sz w:val="22"/>
          <w:szCs w:val="22"/>
          <w:u w:val="single"/>
        </w:rPr>
        <w:t xml:space="preserve"> </w:t>
      </w:r>
      <w:bookmarkStart w:id="4" w:name="_Hlk79406400"/>
      <w:r w:rsidR="00E85793">
        <w:rPr>
          <w:rFonts w:ascii="Arial" w:hAnsi="Arial" w:cs="Arial"/>
          <w:b/>
          <w:bCs/>
          <w:sz w:val="22"/>
          <w:szCs w:val="22"/>
          <w:u w:val="single"/>
        </w:rPr>
        <w:t>– weryfikacja na podstawie próbek</w:t>
      </w:r>
    </w:p>
    <w:bookmarkEnd w:id="4"/>
    <w:p w14:paraId="5655C9AF" w14:textId="291328E4" w:rsidR="00354BC1"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00354BC1" w:rsidRPr="00354BC1">
        <w:rPr>
          <w:rFonts w:ascii="Arial" w:eastAsia="Times New Roman" w:hAnsi="Arial" w:cs="Arial"/>
          <w:color w:val="000000"/>
          <w:sz w:val="22"/>
          <w:szCs w:val="22"/>
        </w:rPr>
        <w:t xml:space="preserve"> </w:t>
      </w:r>
      <w:r w:rsidR="00354BC1">
        <w:rPr>
          <w:rFonts w:ascii="Arial" w:eastAsia="Times New Roman" w:hAnsi="Arial" w:cs="Arial"/>
          <w:color w:val="000000"/>
          <w:sz w:val="22"/>
          <w:szCs w:val="22"/>
        </w:rPr>
        <w:t>- T</w:t>
      </w:r>
      <w:r w:rsidR="00354BC1"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00354BC1" w:rsidRPr="00354BC1">
        <w:rPr>
          <w:rFonts w:ascii="Arial" w:eastAsia="Times New Roman" w:hAnsi="Arial" w:cs="Arial"/>
          <w:color w:val="000000"/>
          <w:sz w:val="22"/>
          <w:szCs w:val="22"/>
        </w:rPr>
        <w:t xml:space="preserve">       </w:t>
      </w:r>
      <w:r w:rsidR="00354BC1">
        <w:rPr>
          <w:rFonts w:ascii="Arial" w:eastAsia="Times New Roman" w:hAnsi="Arial" w:cs="Arial"/>
          <w:color w:val="000000"/>
          <w:sz w:val="22"/>
          <w:szCs w:val="22"/>
        </w:rPr>
        <w:t xml:space="preserve">                       </w:t>
      </w:r>
      <w:r w:rsidR="00354BC1" w:rsidRPr="00354BC1">
        <w:rPr>
          <w:rFonts w:ascii="Arial" w:eastAsia="Times New Roman" w:hAnsi="Arial" w:cs="Arial"/>
          <w:color w:val="000000"/>
          <w:sz w:val="22"/>
          <w:szCs w:val="22"/>
        </w:rPr>
        <w:t xml:space="preserve">       </w:t>
      </w:r>
      <w:r w:rsidR="00354BC1">
        <w:rPr>
          <w:rFonts w:ascii="Arial" w:eastAsia="Times New Roman" w:hAnsi="Arial" w:cs="Arial"/>
          <w:color w:val="000000"/>
          <w:sz w:val="22"/>
          <w:szCs w:val="22"/>
        </w:rPr>
        <w:t xml:space="preserve">                                            </w:t>
      </w:r>
      <w:r w:rsidR="00354BC1"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00354BC1"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w:t>
      </w:r>
      <w:r w:rsidR="00354BC1">
        <w:rPr>
          <w:rFonts w:ascii="Arial" w:eastAsia="Times New Roman" w:hAnsi="Arial" w:cs="Arial"/>
          <w:color w:val="000000"/>
          <w:sz w:val="22"/>
          <w:szCs w:val="22"/>
        </w:rPr>
        <w:t xml:space="preserve">- </w:t>
      </w:r>
      <w:r w:rsidR="00354BC1"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12ACDD43" w14:textId="39EBE093" w:rsidR="00E95E9C"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585760C5" w14:textId="481A7449" w:rsidR="00E95E9C"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trwałe połączenie igły z nitką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7C9B0221" w14:textId="4341A317" w:rsidR="00E95E9C" w:rsidRPr="00354BC1"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22D7E9D1" w14:textId="5031AD8C" w:rsidR="00E85793" w:rsidRPr="004D614C" w:rsidRDefault="00E95E9C" w:rsidP="00E85793">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3</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r w:rsidR="00E85793" w:rsidRPr="00E85793">
        <w:rPr>
          <w:rFonts w:ascii="Arial" w:hAnsi="Arial" w:cs="Arial"/>
          <w:b/>
          <w:bCs/>
          <w:sz w:val="22"/>
          <w:szCs w:val="22"/>
          <w:u w:val="single"/>
        </w:rPr>
        <w:t xml:space="preserve"> </w:t>
      </w:r>
      <w:r w:rsidR="00E85793">
        <w:rPr>
          <w:rFonts w:ascii="Arial" w:hAnsi="Arial" w:cs="Arial"/>
          <w:b/>
          <w:bCs/>
          <w:sz w:val="22"/>
          <w:szCs w:val="22"/>
          <w:u w:val="single"/>
        </w:rPr>
        <w:t>– weryfikacja na podstawie próbek</w:t>
      </w:r>
    </w:p>
    <w:p w14:paraId="1FD91F55" w14:textId="50C2263C" w:rsidR="00E95E9C"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6793B48D" w14:textId="1A83E3AD" w:rsidR="00E95E9C"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288279AA" w14:textId="4214295E" w:rsidR="00E95E9C"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trwałe połączenie igły z nitką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30822C93" w14:textId="72F1D20D" w:rsidR="00E95E9C" w:rsidRPr="00354BC1" w:rsidRDefault="00E95E9C" w:rsidP="00E95E9C">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sidR="00E85793">
        <w:rPr>
          <w:rFonts w:ascii="Arial" w:eastAsia="Times New Roman" w:hAnsi="Arial" w:cs="Arial"/>
          <w:color w:val="000000"/>
          <w:sz w:val="22"/>
          <w:szCs w:val="22"/>
        </w:rPr>
        <w:t>*</w:t>
      </w:r>
    </w:p>
    <w:p w14:paraId="280AE2CB" w14:textId="0D26D241" w:rsidR="00E85793" w:rsidRPr="004D614C" w:rsidRDefault="00E85793" w:rsidP="00E85793">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4</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r w:rsidRPr="00E85793">
        <w:rPr>
          <w:rFonts w:ascii="Arial" w:hAnsi="Arial" w:cs="Arial"/>
          <w:b/>
          <w:bCs/>
          <w:sz w:val="22"/>
          <w:szCs w:val="22"/>
          <w:u w:val="single"/>
        </w:rPr>
        <w:t xml:space="preserve"> </w:t>
      </w:r>
      <w:r>
        <w:rPr>
          <w:rFonts w:ascii="Arial" w:hAnsi="Arial" w:cs="Arial"/>
          <w:b/>
          <w:bCs/>
          <w:sz w:val="22"/>
          <w:szCs w:val="22"/>
          <w:u w:val="single"/>
        </w:rPr>
        <w:t>– weryfikacja na podstawie próbek</w:t>
      </w:r>
    </w:p>
    <w:p w14:paraId="44AB4FB3" w14:textId="64D8F9BE"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7B1D6A94" w14:textId="6E0F87C8"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328EA6D4" w14:textId="0729EA56"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 trwałe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25A2DE9F" w14:textId="55A0715D" w:rsidR="00E85793" w:rsidRPr="00354BC1"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438C594F" w14:textId="472DFDC8" w:rsidR="00E85793" w:rsidRPr="004D614C" w:rsidRDefault="00E85793" w:rsidP="00E85793">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5</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r w:rsidRPr="00E85793">
        <w:rPr>
          <w:rFonts w:ascii="Arial" w:hAnsi="Arial" w:cs="Arial"/>
          <w:b/>
          <w:bCs/>
          <w:sz w:val="22"/>
          <w:szCs w:val="22"/>
          <w:u w:val="single"/>
        </w:rPr>
        <w:t xml:space="preserve"> </w:t>
      </w:r>
      <w:r>
        <w:rPr>
          <w:rFonts w:ascii="Arial" w:hAnsi="Arial" w:cs="Arial"/>
          <w:b/>
          <w:bCs/>
          <w:sz w:val="22"/>
          <w:szCs w:val="22"/>
          <w:u w:val="single"/>
        </w:rPr>
        <w:t>– weryfikacja na podstawie próbek</w:t>
      </w:r>
    </w:p>
    <w:p w14:paraId="7A4AFBB8" w14:textId="30C6CC82"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29A7C1BF" w14:textId="10413624"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23C098A0" w14:textId="59724801"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trwałe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2EABFC9B" w14:textId="3D6B5395" w:rsidR="00E85793" w:rsidRPr="00354BC1"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49DACED6" w14:textId="29E88B5A" w:rsidR="00E85793" w:rsidRPr="004D614C" w:rsidRDefault="00E85793" w:rsidP="00E85793">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6</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r w:rsidRPr="00E85793">
        <w:rPr>
          <w:rFonts w:ascii="Arial" w:hAnsi="Arial" w:cs="Arial"/>
          <w:b/>
          <w:bCs/>
          <w:sz w:val="22"/>
          <w:szCs w:val="22"/>
          <w:u w:val="single"/>
        </w:rPr>
        <w:t xml:space="preserve"> </w:t>
      </w:r>
      <w:r>
        <w:rPr>
          <w:rFonts w:ascii="Arial" w:hAnsi="Arial" w:cs="Arial"/>
          <w:b/>
          <w:bCs/>
          <w:sz w:val="22"/>
          <w:szCs w:val="22"/>
          <w:u w:val="single"/>
        </w:rPr>
        <w:t>– weryfikacja na podstawie próbek</w:t>
      </w:r>
    </w:p>
    <w:p w14:paraId="6A3DD24A" w14:textId="43054D17"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60B945F6" w14:textId="1FD4D53D"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3EBDC97B" w14:textId="62C44D42"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trwałe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11E748BB" w14:textId="609F8529" w:rsidR="00E85793" w:rsidRPr="00354BC1"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12E1B555" w14:textId="5FD7EB2D" w:rsidR="00E85793" w:rsidRPr="004D614C" w:rsidRDefault="00E85793" w:rsidP="00E85793">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7</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r w:rsidRPr="00E85793">
        <w:rPr>
          <w:rFonts w:ascii="Arial" w:hAnsi="Arial" w:cs="Arial"/>
          <w:b/>
          <w:bCs/>
          <w:sz w:val="22"/>
          <w:szCs w:val="22"/>
          <w:u w:val="single"/>
        </w:rPr>
        <w:t xml:space="preserve"> </w:t>
      </w:r>
      <w:r>
        <w:rPr>
          <w:rFonts w:ascii="Arial" w:hAnsi="Arial" w:cs="Arial"/>
          <w:b/>
          <w:bCs/>
          <w:sz w:val="22"/>
          <w:szCs w:val="22"/>
          <w:u w:val="single"/>
        </w:rPr>
        <w:t>– weryfikacja na podstawie próbek</w:t>
      </w:r>
    </w:p>
    <w:p w14:paraId="77F62B35" w14:textId="4CC9466C"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stabilność igły w imadle</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AK/NIE</w:t>
      </w:r>
      <w:r>
        <w:rPr>
          <w:rFonts w:ascii="Arial" w:eastAsia="Times New Roman" w:hAnsi="Arial" w:cs="Arial"/>
          <w:color w:val="000000"/>
          <w:sz w:val="22"/>
          <w:szCs w:val="22"/>
        </w:rPr>
        <w:t>*</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wytrzymałość igły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39E48C56" w14:textId="4CAE10DA"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wytrzymałość nitki na zrywanie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0FE8914B" w14:textId="2E534C97" w:rsidR="00E85793"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trwałe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681A99C0" w14:textId="7D25CDC0" w:rsidR="00E85793" w:rsidRPr="00354BC1" w:rsidRDefault="00E85793" w:rsidP="00E85793">
      <w:pPr>
        <w:ind w:left="360" w:right="-142"/>
        <w:rPr>
          <w:rFonts w:ascii="Arial" w:eastAsia="Times New Roman" w:hAnsi="Arial" w:cs="Arial"/>
          <w:color w:val="000000"/>
          <w:sz w:val="22"/>
          <w:szCs w:val="22"/>
        </w:rPr>
      </w:pPr>
      <w:r>
        <w:rPr>
          <w:rFonts w:ascii="Arial" w:eastAsia="Times New Roman" w:hAnsi="Arial" w:cs="Arial"/>
          <w:color w:val="000000"/>
          <w:sz w:val="22"/>
          <w:szCs w:val="22"/>
        </w:rPr>
        <w:t xml:space="preserve">- automatyczne połączenie igły z nitką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5E0DE794" w14:textId="01EFB447" w:rsidR="000F130D" w:rsidRDefault="00E85793"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8</w:t>
      </w:r>
      <w:r w:rsidRPr="004D614C">
        <w:rPr>
          <w:rFonts w:ascii="Arial" w:hAnsi="Arial" w:cs="Arial"/>
          <w:b/>
          <w:bCs/>
          <w:sz w:val="22"/>
          <w:szCs w:val="22"/>
          <w:u w:val="single"/>
        </w:rPr>
        <w:t xml:space="preserve"> </w:t>
      </w:r>
      <w:r w:rsidRPr="00E95E9C">
        <w:rPr>
          <w:rFonts w:ascii="Arial" w:hAnsi="Arial" w:cs="Arial"/>
          <w:b/>
          <w:bCs/>
          <w:sz w:val="20"/>
          <w:szCs w:val="20"/>
          <w:u w:val="single"/>
        </w:rPr>
        <w:t>(*niepotrzebne skreślić</w:t>
      </w:r>
      <w:r>
        <w:rPr>
          <w:rFonts w:ascii="Arial" w:hAnsi="Arial" w:cs="Arial"/>
          <w:b/>
          <w:bCs/>
          <w:sz w:val="22"/>
          <w:szCs w:val="22"/>
          <w:u w:val="single"/>
        </w:rPr>
        <w:t>)</w:t>
      </w:r>
    </w:p>
    <w:p w14:paraId="63E3BE30" w14:textId="161E4EFF" w:rsidR="00E85793" w:rsidRDefault="00E85793" w:rsidP="00CF4879">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E85793">
        <w:rPr>
          <w:rFonts w:ascii="Arial" w:hAnsi="Arial" w:cs="Arial"/>
          <w:bCs/>
          <w:sz w:val="22"/>
          <w:szCs w:val="22"/>
        </w:rPr>
        <w:t xml:space="preserve">- </w:t>
      </w:r>
      <w:proofErr w:type="spellStart"/>
      <w:r w:rsidRPr="00E85793">
        <w:rPr>
          <w:rFonts w:ascii="Arial" w:hAnsi="Arial" w:cs="Arial"/>
          <w:bCs/>
          <w:sz w:val="22"/>
          <w:szCs w:val="22"/>
        </w:rPr>
        <w:t>stapler</w:t>
      </w:r>
      <w:proofErr w:type="spellEnd"/>
      <w:r w:rsidRPr="00E85793">
        <w:rPr>
          <w:rFonts w:ascii="Arial" w:hAnsi="Arial" w:cs="Arial"/>
          <w:bCs/>
          <w:sz w:val="22"/>
          <w:szCs w:val="22"/>
        </w:rPr>
        <w:t xml:space="preserve"> obsługujący ła</w:t>
      </w:r>
      <w:r>
        <w:rPr>
          <w:rFonts w:ascii="Arial" w:hAnsi="Arial" w:cs="Arial"/>
          <w:bCs/>
          <w:sz w:val="22"/>
          <w:szCs w:val="22"/>
        </w:rPr>
        <w:t xml:space="preserve">dunki o długościach 30 mm, 45mm, 60mm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6466B40E" w14:textId="23C95099" w:rsidR="00E85793" w:rsidRDefault="00E85793" w:rsidP="00CF4879">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nóż wbudowany w ładunek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5FDD5AB4" w14:textId="47EA0341" w:rsidR="00E85793" w:rsidRDefault="00E85793" w:rsidP="00CF4879">
      <w:pPr>
        <w:pStyle w:val="Akapitzlist"/>
        <w:shd w:val="clear" w:color="auto" w:fill="FFFFFF"/>
        <w:autoSpaceDE w:val="0"/>
        <w:autoSpaceDN w:val="0"/>
        <w:adjustRightInd w:val="0"/>
        <w:spacing w:line="276" w:lineRule="auto"/>
        <w:ind w:left="360"/>
        <w:contextualSpacing/>
        <w:jc w:val="both"/>
        <w:rPr>
          <w:rFonts w:ascii="Arial" w:eastAsia="Times New Roman" w:hAnsi="Arial" w:cs="Arial"/>
          <w:color w:val="000000"/>
          <w:sz w:val="22"/>
          <w:szCs w:val="22"/>
        </w:rPr>
      </w:pPr>
      <w:r>
        <w:rPr>
          <w:rFonts w:ascii="Arial" w:hAnsi="Arial" w:cs="Arial"/>
          <w:bCs/>
          <w:sz w:val="22"/>
          <w:szCs w:val="22"/>
        </w:rPr>
        <w:t xml:space="preserve">- zszywki w ładunku o 3 różnych wysokościach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49FB227C" w14:textId="5DB2428E" w:rsidR="00740CDE" w:rsidRDefault="00740CDE" w:rsidP="00740CDE">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 xml:space="preserve">11 </w:t>
      </w:r>
      <w:r w:rsidRPr="00E95E9C">
        <w:rPr>
          <w:rFonts w:ascii="Arial" w:hAnsi="Arial" w:cs="Arial"/>
          <w:b/>
          <w:bCs/>
          <w:sz w:val="20"/>
          <w:szCs w:val="20"/>
          <w:u w:val="single"/>
        </w:rPr>
        <w:t>(*niepotrzebne skreślić</w:t>
      </w:r>
      <w:r>
        <w:rPr>
          <w:rFonts w:ascii="Arial" w:hAnsi="Arial" w:cs="Arial"/>
          <w:b/>
          <w:bCs/>
          <w:sz w:val="22"/>
          <w:szCs w:val="22"/>
          <w:u w:val="single"/>
        </w:rPr>
        <w:t>)</w:t>
      </w:r>
    </w:p>
    <w:p w14:paraId="1AB02744" w14:textId="46D50A8D" w:rsidR="00740CDE" w:rsidRDefault="00740CDE" w:rsidP="00740CDE">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kliknięcie przy odpaleniu </w:t>
      </w:r>
      <w:proofErr w:type="spellStart"/>
      <w:r>
        <w:rPr>
          <w:rFonts w:ascii="Arial" w:hAnsi="Arial" w:cs="Arial"/>
          <w:bCs/>
          <w:sz w:val="22"/>
          <w:szCs w:val="22"/>
        </w:rPr>
        <w:t>staplera</w:t>
      </w:r>
      <w:proofErr w:type="spellEnd"/>
      <w:r>
        <w:rPr>
          <w:rFonts w:ascii="Arial" w:hAnsi="Arial" w:cs="Arial"/>
          <w:bCs/>
          <w:sz w:val="22"/>
          <w:szCs w:val="22"/>
        </w:rPr>
        <w:t xml:space="preserve"> – słyszalne i odczuwalne w dłoni operatora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3F365AE7" w14:textId="7602A9CC" w:rsidR="00740CDE" w:rsidRPr="00740CDE" w:rsidRDefault="00740CDE" w:rsidP="00740CDE">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kliknięcie po odpaleniu </w:t>
      </w:r>
      <w:proofErr w:type="spellStart"/>
      <w:r>
        <w:rPr>
          <w:rFonts w:ascii="Arial" w:hAnsi="Arial" w:cs="Arial"/>
          <w:bCs/>
          <w:sz w:val="22"/>
          <w:szCs w:val="22"/>
        </w:rPr>
        <w:t>staplera</w:t>
      </w:r>
      <w:proofErr w:type="spellEnd"/>
      <w:r>
        <w:rPr>
          <w:rFonts w:ascii="Arial" w:hAnsi="Arial" w:cs="Arial"/>
          <w:bCs/>
          <w:sz w:val="22"/>
          <w:szCs w:val="22"/>
        </w:rPr>
        <w:t xml:space="preserve"> i wysunięciu kowadełka, informujące operatora o możliwości bezpiecznej ewakuacji </w:t>
      </w:r>
      <w:proofErr w:type="spellStart"/>
      <w:r>
        <w:rPr>
          <w:rFonts w:ascii="Arial" w:hAnsi="Arial" w:cs="Arial"/>
          <w:bCs/>
          <w:sz w:val="22"/>
          <w:szCs w:val="22"/>
        </w:rPr>
        <w:t>staplera</w:t>
      </w:r>
      <w:proofErr w:type="spellEnd"/>
      <w:r>
        <w:rPr>
          <w:rFonts w:ascii="Arial" w:hAnsi="Arial" w:cs="Arial"/>
          <w:bCs/>
          <w:sz w:val="22"/>
          <w:szCs w:val="22"/>
        </w:rPr>
        <w:t xml:space="preserve"> – słyszalne - </w:t>
      </w:r>
      <w:r w:rsidRPr="00354BC1">
        <w:rPr>
          <w:rFonts w:ascii="Arial" w:eastAsia="Times New Roman" w:hAnsi="Arial" w:cs="Arial"/>
          <w:color w:val="000000"/>
          <w:sz w:val="22"/>
          <w:szCs w:val="22"/>
        </w:rPr>
        <w:t>TAK/NIE</w:t>
      </w:r>
      <w:r>
        <w:rPr>
          <w:rFonts w:ascii="Arial" w:eastAsia="Times New Roman" w:hAnsi="Arial" w:cs="Arial"/>
          <w:color w:val="000000"/>
          <w:sz w:val="22"/>
          <w:szCs w:val="22"/>
        </w:rPr>
        <w:t>*</w:t>
      </w:r>
    </w:p>
    <w:p w14:paraId="52B6DE6A" w14:textId="77777777" w:rsidR="00740CDE" w:rsidRPr="00E85793" w:rsidRDefault="00740CDE" w:rsidP="00CF4879">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p>
    <w:p w14:paraId="28EDDB52" w14:textId="77777777" w:rsidR="00927BB0" w:rsidRPr="00927BB0" w:rsidRDefault="001265D2" w:rsidP="002825AA">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14:paraId="71A440B1" w14:textId="77777777" w:rsidR="00164FB2" w:rsidRPr="00D34315" w:rsidRDefault="00D93A72" w:rsidP="00164FB2">
      <w:pPr>
        <w:pStyle w:val="pkt"/>
        <w:numPr>
          <w:ilvl w:val="0"/>
          <w:numId w:val="25"/>
        </w:numPr>
        <w:spacing w:before="0" w:after="0" w:line="276" w:lineRule="auto"/>
        <w:rPr>
          <w:rFonts w:ascii="Arial" w:hAnsi="Arial" w:cs="Arial"/>
          <w:sz w:val="22"/>
          <w:szCs w:val="22"/>
        </w:rPr>
      </w:pPr>
      <w:r w:rsidRPr="00164FB2">
        <w:rPr>
          <w:rFonts w:ascii="Arial" w:hAnsi="Arial" w:cs="Arial"/>
          <w:sz w:val="22"/>
          <w:szCs w:val="22"/>
        </w:rPr>
        <w:t>Oferu</w:t>
      </w:r>
      <w:r w:rsidR="001265D2" w:rsidRPr="00164FB2">
        <w:rPr>
          <w:rFonts w:ascii="Arial" w:hAnsi="Arial" w:cs="Arial"/>
          <w:sz w:val="22"/>
          <w:szCs w:val="22"/>
        </w:rPr>
        <w:t>j</w:t>
      </w:r>
      <w:r w:rsidRPr="00164FB2">
        <w:rPr>
          <w:rFonts w:ascii="Arial" w:hAnsi="Arial" w:cs="Arial"/>
          <w:sz w:val="22"/>
          <w:szCs w:val="22"/>
        </w:rPr>
        <w:t>emy realizację przedmiotu zamówienia w terminie wyznaczonym przez Zamawiającego.</w:t>
      </w:r>
      <w:r w:rsidR="00164FB2" w:rsidRPr="00164FB2">
        <w:rPr>
          <w:rFonts w:ascii="Arial" w:hAnsi="Arial" w:cs="Arial"/>
          <w:sz w:val="22"/>
          <w:szCs w:val="22"/>
        </w:rPr>
        <w:t xml:space="preserve"> </w:t>
      </w:r>
      <w:r w:rsidR="00164FB2" w:rsidRPr="00D34315">
        <w:rPr>
          <w:rFonts w:ascii="Arial" w:hAnsi="Arial" w:cs="Arial"/>
          <w:sz w:val="22"/>
          <w:szCs w:val="22"/>
        </w:rPr>
        <w:t>Dla każdego pakietu</w:t>
      </w:r>
      <w:r w:rsidR="00D34315">
        <w:rPr>
          <w:rFonts w:ascii="Arial" w:hAnsi="Arial" w:cs="Arial"/>
          <w:sz w:val="22"/>
          <w:szCs w:val="22"/>
        </w:rPr>
        <w:t xml:space="preserve"> </w:t>
      </w:r>
      <w:r w:rsidR="00164FB2" w:rsidRPr="00D34315">
        <w:rPr>
          <w:rFonts w:ascii="Arial" w:hAnsi="Arial" w:cs="Arial"/>
          <w:sz w:val="22"/>
          <w:szCs w:val="22"/>
        </w:rPr>
        <w:t xml:space="preserve">– </w:t>
      </w:r>
      <w:r w:rsidR="00164FB2" w:rsidRPr="00D34315">
        <w:rPr>
          <w:rFonts w:ascii="Arial" w:hAnsi="Arial" w:cs="Arial"/>
          <w:sz w:val="22"/>
          <w:szCs w:val="22"/>
          <w:u w:val="single"/>
        </w:rPr>
        <w:t>termin realizacji do 4 dni roboczych</w:t>
      </w:r>
      <w:r w:rsidR="00164FB2" w:rsidRPr="00D34315">
        <w:rPr>
          <w:rFonts w:ascii="Arial" w:hAnsi="Arial" w:cs="Arial"/>
          <w:sz w:val="22"/>
          <w:szCs w:val="22"/>
        </w:rPr>
        <w:t xml:space="preserve">. </w:t>
      </w:r>
      <w:r w:rsidR="00164FB2" w:rsidRPr="00D34315">
        <w:rPr>
          <w:rFonts w:ascii="Arial" w:hAnsi="Arial" w:cs="Arial"/>
          <w:i/>
          <w:sz w:val="22"/>
          <w:szCs w:val="22"/>
          <w:vertAlign w:val="subscript"/>
        </w:rPr>
        <w:t xml:space="preserve">[dni robocze - jako </w:t>
      </w:r>
      <w:proofErr w:type="spellStart"/>
      <w:r w:rsidR="00164FB2" w:rsidRPr="00D34315">
        <w:rPr>
          <w:rFonts w:ascii="Arial" w:hAnsi="Arial" w:cs="Arial"/>
          <w:i/>
          <w:sz w:val="22"/>
          <w:szCs w:val="22"/>
          <w:vertAlign w:val="subscript"/>
        </w:rPr>
        <w:t>pn</w:t>
      </w:r>
      <w:proofErr w:type="spellEnd"/>
      <w:r w:rsidR="00164FB2" w:rsidRPr="00D34315">
        <w:rPr>
          <w:rFonts w:ascii="Arial" w:hAnsi="Arial" w:cs="Arial"/>
          <w:i/>
          <w:sz w:val="22"/>
          <w:szCs w:val="22"/>
          <w:vertAlign w:val="subscript"/>
        </w:rPr>
        <w:t>-pt.]</w:t>
      </w:r>
    </w:p>
    <w:p w14:paraId="4552C54E"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14:paraId="136816AF" w14:textId="77777777" w:rsidR="00D93A72" w:rsidRPr="00EA446A" w:rsidRDefault="00D93A72" w:rsidP="002825AA">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14:paraId="1B3AE6C8"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14:paraId="48A51F50"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01AF1F4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36507B4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45B0DAB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xml:space="preserve">, że spełniamy wszystkie wymagania zawarte w niniejszym postępowaniu </w:t>
      </w:r>
      <w:r w:rsidR="00274A41">
        <w:rPr>
          <w:rFonts w:ascii="Arial" w:hAnsi="Arial" w:cs="Arial"/>
          <w:sz w:val="22"/>
          <w:szCs w:val="22"/>
        </w:rPr>
        <w:t xml:space="preserve">                    </w:t>
      </w:r>
      <w:r w:rsidRPr="00EA446A">
        <w:rPr>
          <w:rFonts w:ascii="Arial" w:hAnsi="Arial" w:cs="Arial"/>
          <w:sz w:val="22"/>
          <w:szCs w:val="22"/>
        </w:rPr>
        <w:t>i przyjmujemy je bez zastrzeżeń oraz, że otrzymaliśmy wszystkie niezbędne informacje potrzebne do przygotowania oferty.</w:t>
      </w:r>
    </w:p>
    <w:p w14:paraId="2CC3702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7777777" w:rsidR="000564B3" w:rsidRPr="00757BEA" w:rsidRDefault="00AC1870" w:rsidP="00757BEA">
      <w:pPr>
        <w:numPr>
          <w:ilvl w:val="0"/>
          <w:numId w:val="25"/>
        </w:numPr>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w:t>
      </w:r>
      <w:r w:rsidR="00757BEA">
        <w:rPr>
          <w:rFonts w:ascii="Arial" w:hAnsi="Arial" w:cs="Arial"/>
          <w:sz w:val="22"/>
          <w:szCs w:val="22"/>
        </w:rPr>
        <w:t xml:space="preserve">              </w:t>
      </w:r>
      <w:r w:rsidRPr="001434F0">
        <w:rPr>
          <w:rFonts w:ascii="Arial" w:hAnsi="Arial" w:cs="Arial"/>
          <w:sz w:val="22"/>
          <w:szCs w:val="22"/>
        </w:rPr>
        <w:t>z Ustawą o wyrobach medycznych z dnia 20 maja 2010</w:t>
      </w:r>
      <w:r w:rsidR="00757BEA">
        <w:rPr>
          <w:rFonts w:ascii="Arial" w:hAnsi="Arial" w:cs="Arial"/>
          <w:sz w:val="22"/>
          <w:szCs w:val="22"/>
        </w:rPr>
        <w:t xml:space="preserve"> </w:t>
      </w:r>
      <w:r w:rsidRPr="001434F0">
        <w:rPr>
          <w:rFonts w:ascii="Arial" w:hAnsi="Arial" w:cs="Arial"/>
          <w:sz w:val="22"/>
          <w:szCs w:val="22"/>
        </w:rPr>
        <w:t>r. (Dz. U. Nr 107, poz. 679 z</w:t>
      </w:r>
      <w:r w:rsidR="00757BEA">
        <w:rPr>
          <w:rFonts w:ascii="Arial" w:hAnsi="Arial" w:cs="Arial"/>
          <w:sz w:val="22"/>
          <w:szCs w:val="22"/>
        </w:rPr>
        <w:t>e</w:t>
      </w:r>
      <w:r w:rsidRPr="001434F0">
        <w:rPr>
          <w:rFonts w:ascii="Arial" w:hAnsi="Arial" w:cs="Arial"/>
          <w:sz w:val="22"/>
          <w:szCs w:val="22"/>
        </w:rPr>
        <w:t xml:space="preserve"> </w:t>
      </w:r>
      <w:proofErr w:type="spellStart"/>
      <w:r w:rsidRPr="001434F0">
        <w:rPr>
          <w:rFonts w:ascii="Arial" w:hAnsi="Arial" w:cs="Arial"/>
          <w:sz w:val="22"/>
          <w:szCs w:val="22"/>
        </w:rPr>
        <w:t>zm</w:t>
      </w:r>
      <w:proofErr w:type="spellEnd"/>
      <w:r w:rsidRPr="001434F0">
        <w:rPr>
          <w:rFonts w:ascii="Arial" w:hAnsi="Arial" w:cs="Arial"/>
          <w:sz w:val="22"/>
          <w:szCs w:val="22"/>
        </w:rPr>
        <w:t>)</w:t>
      </w:r>
      <w:r w:rsidR="00757BEA">
        <w:rPr>
          <w:rFonts w:ascii="Arial" w:hAnsi="Arial" w:cs="Arial"/>
          <w:sz w:val="22"/>
          <w:szCs w:val="22"/>
        </w:rPr>
        <w:t>.</w:t>
      </w:r>
      <w:r w:rsidR="000564B3" w:rsidRPr="00757BEA">
        <w:rPr>
          <w:rFonts w:ascii="Arial" w:hAnsi="Arial" w:cs="Arial"/>
          <w:sz w:val="22"/>
          <w:szCs w:val="22"/>
        </w:rPr>
        <w:t xml:space="preserve"> </w:t>
      </w:r>
    </w:p>
    <w:p w14:paraId="6216D46C" w14:textId="77777777" w:rsidR="00D93A72" w:rsidRPr="00EA446A" w:rsidRDefault="00D93A72" w:rsidP="002825AA">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bookmarkStart w:id="5" w:name="_Hlk77765141"/>
    <w:p w14:paraId="20E0141E" w14:textId="77777777"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F13479">
        <w:rPr>
          <w:rFonts w:ascii="Arial" w:hAnsi="Arial" w:cs="Arial"/>
          <w:sz w:val="22"/>
          <w:szCs w:val="22"/>
          <w:lang w:eastAsia="en-US"/>
        </w:rPr>
      </w:r>
      <w:r w:rsidR="00F13479">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5"/>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F13479">
        <w:rPr>
          <w:rFonts w:ascii="Arial" w:hAnsi="Arial" w:cs="Arial"/>
          <w:sz w:val="22"/>
          <w:szCs w:val="22"/>
          <w:lang w:eastAsia="en-US"/>
        </w:rPr>
      </w:r>
      <w:r w:rsidR="00F13479">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14:paraId="6572C808"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r w:rsidR="00274A41">
        <w:rPr>
          <w:rFonts w:ascii="Arial" w:hAnsi="Arial" w:cs="Arial"/>
          <w:sz w:val="22"/>
          <w:szCs w:val="22"/>
        </w:rPr>
        <w:t>…….</w:t>
      </w:r>
    </w:p>
    <w:p w14:paraId="7F70B4E4"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p>
    <w:p w14:paraId="21D894CD" w14:textId="77777777" w:rsidR="00D93A72" w:rsidRPr="00EA446A" w:rsidRDefault="00D93A72" w:rsidP="002825AA">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0CD14DA0"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14:paraId="549B9BBC" w14:textId="77777777" w:rsidR="00D93A72" w:rsidRPr="00EA446A" w:rsidRDefault="00D93A72" w:rsidP="002825AA">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0B2665E"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070E13A5" w14:textId="77777777" w:rsidR="00557BDE" w:rsidRDefault="00557BDE" w:rsidP="00557BDE">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14:paraId="42145F35" w14:textId="77777777"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77777777"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14:paraId="548E6424" w14:textId="77777777"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7A4AD09E"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84352C7" w14:textId="77777777" w:rsidR="00D93A72" w:rsidRPr="00EA446A" w:rsidRDefault="00D93A72" w:rsidP="00D93A72">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79CB9E24" w14:textId="77777777" w:rsidR="00D93A72" w:rsidRPr="00EA446A" w:rsidRDefault="00D93A72" w:rsidP="00D93A72">
      <w:pPr>
        <w:rPr>
          <w:rFonts w:ascii="Arial" w:hAnsi="Arial" w:cs="Arial"/>
          <w:sz w:val="22"/>
          <w:szCs w:val="22"/>
        </w:rPr>
      </w:pPr>
    </w:p>
    <w:p w14:paraId="4A07E701" w14:textId="77777777" w:rsidR="00D13981" w:rsidRPr="00EA446A" w:rsidRDefault="00D13981">
      <w:pPr>
        <w:rPr>
          <w:rFonts w:ascii="Arial" w:hAnsi="Arial" w:cs="Arial"/>
          <w:sz w:val="22"/>
          <w:szCs w:val="22"/>
        </w:rPr>
        <w:sectPr w:rsidR="00D13981" w:rsidRPr="00EA446A" w:rsidSect="00D13981">
          <w:footerReference w:type="default" r:id="rId36"/>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14:paraId="425DDE07" w14:textId="77777777" w:rsidTr="0039029B">
        <w:trPr>
          <w:trHeight w:val="300"/>
        </w:trPr>
        <w:tc>
          <w:tcPr>
            <w:tcW w:w="642" w:type="dxa"/>
            <w:tcBorders>
              <w:top w:val="nil"/>
              <w:left w:val="nil"/>
              <w:bottom w:val="nil"/>
              <w:right w:val="nil"/>
            </w:tcBorders>
            <w:shd w:val="clear" w:color="auto" w:fill="auto"/>
            <w:noWrap/>
            <w:vAlign w:val="center"/>
            <w:hideMark/>
          </w:tcPr>
          <w:p w14:paraId="2C35F0AC" w14:textId="77777777" w:rsidR="00D13981" w:rsidRPr="00EA446A" w:rsidRDefault="00D13981" w:rsidP="00D13981">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14:paraId="2C5ED220" w14:textId="77777777" w:rsidR="00D13981" w:rsidRPr="00EA446A" w:rsidRDefault="00D13981" w:rsidP="00D13981">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14:paraId="4CAFCEB8" w14:textId="77777777" w:rsidR="00D13981" w:rsidRPr="00EA446A" w:rsidRDefault="00D13981" w:rsidP="00D13981">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14:paraId="0F9A526C" w14:textId="77777777" w:rsidR="00D13981" w:rsidRPr="00EA446A" w:rsidRDefault="00D13981" w:rsidP="00D13981">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14:paraId="2E58AA17" w14:textId="77777777" w:rsidR="00D13981" w:rsidRPr="00EA446A" w:rsidRDefault="00D13981" w:rsidP="00D13981">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14:paraId="1A81F851" w14:textId="77777777"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14:paraId="07200B9A" w14:textId="77777777"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14:paraId="7369D40E" w14:textId="77777777" w:rsidR="00D13981" w:rsidRPr="00EA446A" w:rsidRDefault="00D13981" w:rsidP="00D13981">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14:paraId="3DF9175F" w14:textId="77777777" w:rsidR="00D13981" w:rsidRPr="00EA446A" w:rsidRDefault="00D13981" w:rsidP="00D13981">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14:paraId="18025BC6" w14:textId="77777777" w:rsidR="00D13981" w:rsidRPr="00EA446A" w:rsidRDefault="00D13981" w:rsidP="00D13981">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14:paraId="2D87809D" w14:textId="77777777" w:rsidR="00D13981" w:rsidRPr="00EA446A" w:rsidRDefault="00D13981" w:rsidP="00D13981">
            <w:pPr>
              <w:jc w:val="center"/>
              <w:rPr>
                <w:rFonts w:ascii="Arial" w:eastAsia="Times New Roman" w:hAnsi="Arial" w:cs="Arial"/>
                <w:b/>
                <w:bCs/>
                <w:color w:val="000000"/>
                <w:sz w:val="22"/>
                <w:szCs w:val="22"/>
              </w:rPr>
            </w:pPr>
          </w:p>
        </w:tc>
      </w:tr>
    </w:tbl>
    <w:p w14:paraId="261B87F7" w14:textId="77777777" w:rsidR="0039029B" w:rsidRDefault="0039029B">
      <w:pPr>
        <w:rPr>
          <w:rFonts w:ascii="Arial" w:hAnsi="Arial" w:cs="Arial"/>
          <w:sz w:val="22"/>
          <w:szCs w:val="22"/>
        </w:rPr>
      </w:pPr>
    </w:p>
    <w:p w14:paraId="093BC4E8" w14:textId="77777777" w:rsidR="0039029B" w:rsidRPr="00A3703A" w:rsidRDefault="00AC65E3" w:rsidP="005E1007">
      <w:pPr>
        <w:rPr>
          <w:rFonts w:ascii="Arial" w:eastAsia="Times New Roman" w:hAnsi="Arial" w:cs="Arial"/>
          <w:b/>
          <w:sz w:val="22"/>
          <w:szCs w:val="22"/>
        </w:rPr>
      </w:pPr>
      <w:r w:rsidRPr="00A3703A">
        <w:rPr>
          <w:rFonts w:ascii="Arial" w:eastAsia="Times New Roman" w:hAnsi="Arial" w:cs="Arial"/>
          <w:b/>
          <w:sz w:val="22"/>
          <w:szCs w:val="22"/>
        </w:rPr>
        <w:t>Opis przedmiotu zamówienia będący równocześnie Formularzem cenowym</w:t>
      </w:r>
      <w:r w:rsidR="003D6383" w:rsidRPr="00A3703A">
        <w:rPr>
          <w:rFonts w:ascii="Arial" w:eastAsia="Times New Roman" w:hAnsi="Arial" w:cs="Arial"/>
          <w:b/>
          <w:sz w:val="22"/>
          <w:szCs w:val="22"/>
        </w:rPr>
        <w:t>.</w:t>
      </w:r>
    </w:p>
    <w:p w14:paraId="04F81D7F" w14:textId="591871E0" w:rsidR="00FD6CB4" w:rsidRPr="007912AF" w:rsidRDefault="00FD6CB4" w:rsidP="003F7B6F">
      <w:pPr>
        <w:rPr>
          <w:rFonts w:ascii="Arial" w:hAnsi="Arial" w:cs="Arial"/>
          <w:sz w:val="22"/>
          <w:szCs w:val="22"/>
        </w:rPr>
      </w:pPr>
    </w:p>
    <w:tbl>
      <w:tblPr>
        <w:tblW w:w="14785" w:type="dxa"/>
        <w:tblCellMar>
          <w:left w:w="70" w:type="dxa"/>
          <w:right w:w="70" w:type="dxa"/>
        </w:tblCellMar>
        <w:tblLook w:val="04A0" w:firstRow="1" w:lastRow="0" w:firstColumn="1" w:lastColumn="0" w:noHBand="0" w:noVBand="1"/>
      </w:tblPr>
      <w:tblGrid>
        <w:gridCol w:w="520"/>
        <w:gridCol w:w="3096"/>
        <w:gridCol w:w="2091"/>
        <w:gridCol w:w="1039"/>
        <w:gridCol w:w="509"/>
        <w:gridCol w:w="1217"/>
        <w:gridCol w:w="1082"/>
        <w:gridCol w:w="1217"/>
        <w:gridCol w:w="978"/>
        <w:gridCol w:w="978"/>
        <w:gridCol w:w="896"/>
        <w:gridCol w:w="754"/>
        <w:gridCol w:w="754"/>
      </w:tblGrid>
      <w:tr w:rsidR="00FD6CB4" w:rsidRPr="00FD6CB4" w14:paraId="319FB64E" w14:textId="77777777" w:rsidTr="00FD6CB4">
        <w:trPr>
          <w:trHeight w:val="300"/>
        </w:trPr>
        <w:tc>
          <w:tcPr>
            <w:tcW w:w="520" w:type="dxa"/>
            <w:tcBorders>
              <w:top w:val="nil"/>
              <w:left w:val="nil"/>
              <w:bottom w:val="nil"/>
              <w:right w:val="nil"/>
            </w:tcBorders>
            <w:shd w:val="clear" w:color="auto" w:fill="auto"/>
            <w:noWrap/>
            <w:vAlign w:val="bottom"/>
            <w:hideMark/>
          </w:tcPr>
          <w:p w14:paraId="3D90404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1FE5435"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4F1577B"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9B60EE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866B2A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6DF5D85"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213966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47DB42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57501A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4CC3F9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AAFCC3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39027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7213FF6" w14:textId="77777777" w:rsidR="00FD6CB4" w:rsidRPr="00FD6CB4" w:rsidRDefault="00FD6CB4" w:rsidP="00FD6CB4">
            <w:pPr>
              <w:rPr>
                <w:rFonts w:eastAsia="Times New Roman"/>
                <w:sz w:val="20"/>
                <w:szCs w:val="20"/>
              </w:rPr>
            </w:pPr>
          </w:p>
        </w:tc>
      </w:tr>
      <w:tr w:rsidR="00FD6CB4" w:rsidRPr="00FD6CB4" w14:paraId="5A344E12"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5721A46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1</w:t>
            </w:r>
          </w:p>
        </w:tc>
        <w:tc>
          <w:tcPr>
            <w:tcW w:w="2017" w:type="dxa"/>
            <w:tcBorders>
              <w:top w:val="nil"/>
              <w:left w:val="nil"/>
              <w:bottom w:val="nil"/>
              <w:right w:val="nil"/>
            </w:tcBorders>
            <w:shd w:val="clear" w:color="auto" w:fill="auto"/>
            <w:noWrap/>
            <w:vAlign w:val="bottom"/>
            <w:hideMark/>
          </w:tcPr>
          <w:p w14:paraId="40ADDE7C"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693D22A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968025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62EA5FC"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6A2A15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8147CE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50915F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89B9ED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5293AE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C499F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65446FE" w14:textId="77777777" w:rsidR="00FD6CB4" w:rsidRPr="00FD6CB4" w:rsidRDefault="00FD6CB4" w:rsidP="00FD6CB4">
            <w:pPr>
              <w:rPr>
                <w:rFonts w:eastAsia="Times New Roman"/>
                <w:sz w:val="20"/>
                <w:szCs w:val="20"/>
              </w:rPr>
            </w:pPr>
          </w:p>
        </w:tc>
      </w:tr>
      <w:tr w:rsidR="00FD6CB4" w:rsidRPr="00FD6CB4" w14:paraId="37C35DE7" w14:textId="77777777" w:rsidTr="00FD6CB4">
        <w:trPr>
          <w:trHeight w:val="300"/>
        </w:trPr>
        <w:tc>
          <w:tcPr>
            <w:tcW w:w="520" w:type="dxa"/>
            <w:tcBorders>
              <w:top w:val="nil"/>
              <w:left w:val="nil"/>
              <w:bottom w:val="nil"/>
              <w:right w:val="nil"/>
            </w:tcBorders>
            <w:shd w:val="clear" w:color="auto" w:fill="auto"/>
            <w:noWrap/>
            <w:vAlign w:val="bottom"/>
            <w:hideMark/>
          </w:tcPr>
          <w:p w14:paraId="23A3F38A" w14:textId="77777777" w:rsidR="00FD6CB4" w:rsidRPr="00FD6CB4" w:rsidRDefault="00FD6CB4" w:rsidP="00FD6CB4">
            <w:pPr>
              <w:rPr>
                <w:rFonts w:eastAsia="Times New Roman"/>
                <w:sz w:val="20"/>
                <w:szCs w:val="20"/>
              </w:rPr>
            </w:pPr>
          </w:p>
        </w:tc>
        <w:tc>
          <w:tcPr>
            <w:tcW w:w="9905" w:type="dxa"/>
            <w:gridSpan w:val="7"/>
            <w:tcBorders>
              <w:top w:val="nil"/>
              <w:left w:val="nil"/>
              <w:bottom w:val="nil"/>
              <w:right w:val="nil"/>
            </w:tcBorders>
            <w:shd w:val="clear" w:color="auto" w:fill="auto"/>
            <w:noWrap/>
            <w:vAlign w:val="center"/>
            <w:hideMark/>
          </w:tcPr>
          <w:p w14:paraId="63C2B74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Klipsy naczyniowe polimerowe wraz z kompatybilnymi, wymiennymi </w:t>
            </w:r>
            <w:proofErr w:type="spellStart"/>
            <w:r w:rsidRPr="00FD6CB4">
              <w:rPr>
                <w:rFonts w:ascii="Arial" w:eastAsia="Times New Roman" w:hAnsi="Arial" w:cs="Arial"/>
                <w:color w:val="000000"/>
                <w:sz w:val="22"/>
                <w:szCs w:val="22"/>
              </w:rPr>
              <w:t>klipsownicami</w:t>
            </w:r>
            <w:proofErr w:type="spellEnd"/>
            <w:r w:rsidRPr="00FD6CB4">
              <w:rPr>
                <w:rFonts w:ascii="Arial" w:eastAsia="Times New Roman" w:hAnsi="Arial" w:cs="Arial"/>
                <w:color w:val="000000"/>
                <w:sz w:val="22"/>
                <w:szCs w:val="22"/>
              </w:rPr>
              <w:t>.</w:t>
            </w:r>
          </w:p>
        </w:tc>
        <w:tc>
          <w:tcPr>
            <w:tcW w:w="978" w:type="dxa"/>
            <w:tcBorders>
              <w:top w:val="nil"/>
              <w:left w:val="nil"/>
              <w:bottom w:val="nil"/>
              <w:right w:val="nil"/>
            </w:tcBorders>
            <w:shd w:val="clear" w:color="auto" w:fill="auto"/>
            <w:noWrap/>
            <w:vAlign w:val="bottom"/>
            <w:hideMark/>
          </w:tcPr>
          <w:p w14:paraId="3FFEA0FF"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6732DE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BB5CE6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8BB9E6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0B7D717" w14:textId="77777777" w:rsidR="00FD6CB4" w:rsidRPr="00FD6CB4" w:rsidRDefault="00FD6CB4" w:rsidP="00FD6CB4">
            <w:pPr>
              <w:rPr>
                <w:rFonts w:eastAsia="Times New Roman"/>
                <w:sz w:val="20"/>
                <w:szCs w:val="20"/>
              </w:rPr>
            </w:pPr>
          </w:p>
        </w:tc>
      </w:tr>
      <w:tr w:rsidR="00FD6CB4" w:rsidRPr="00FD6CB4" w14:paraId="15A6B51D" w14:textId="77777777" w:rsidTr="00FD6CB4">
        <w:trPr>
          <w:trHeight w:val="315"/>
        </w:trPr>
        <w:tc>
          <w:tcPr>
            <w:tcW w:w="520" w:type="dxa"/>
            <w:tcBorders>
              <w:top w:val="nil"/>
              <w:left w:val="nil"/>
              <w:bottom w:val="nil"/>
              <w:right w:val="nil"/>
            </w:tcBorders>
            <w:shd w:val="clear" w:color="auto" w:fill="auto"/>
            <w:noWrap/>
            <w:vAlign w:val="bottom"/>
            <w:hideMark/>
          </w:tcPr>
          <w:p w14:paraId="5CF64AD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6FA332B0"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2DC766F"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EB85AC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17ECDE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8ADA8F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938500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0638BF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5FC5D3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D90D77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8A6687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303C4A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29BFF86" w14:textId="77777777" w:rsidR="00FD6CB4" w:rsidRPr="00FD6CB4" w:rsidRDefault="00FD6CB4" w:rsidP="00FD6CB4">
            <w:pPr>
              <w:rPr>
                <w:rFonts w:eastAsia="Times New Roman"/>
                <w:sz w:val="20"/>
                <w:szCs w:val="20"/>
              </w:rPr>
            </w:pPr>
          </w:p>
        </w:tc>
      </w:tr>
      <w:tr w:rsidR="00FD6CB4" w:rsidRPr="00FD6CB4" w14:paraId="0ED9BA6C"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ECF8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16ED795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2F55CB8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096D3B8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3E927DB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14ECD79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5D1802C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7D2FE30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3125C07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10545F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0FDBEC2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02FF347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138C77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0F9DC9BD" w14:textId="77777777" w:rsidTr="00FD6CB4">
        <w:trPr>
          <w:trHeight w:val="2430"/>
        </w:trPr>
        <w:tc>
          <w:tcPr>
            <w:tcW w:w="520" w:type="dxa"/>
            <w:tcBorders>
              <w:top w:val="nil"/>
              <w:left w:val="single" w:sz="8" w:space="0" w:color="auto"/>
              <w:bottom w:val="single" w:sz="4" w:space="0" w:color="auto"/>
              <w:right w:val="nil"/>
            </w:tcBorders>
            <w:shd w:val="clear" w:color="auto" w:fill="auto"/>
            <w:vAlign w:val="center"/>
            <w:hideMark/>
          </w:tcPr>
          <w:p w14:paraId="51D16C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493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NAZWA </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0BA2892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741E1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B252E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237B4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E1DD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0B2B3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86286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C93AE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E5AC4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0FCD8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4C9FDD"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3558A182" w14:textId="77777777" w:rsidTr="00FD6CB4">
        <w:trPr>
          <w:trHeight w:val="8175"/>
        </w:trPr>
        <w:tc>
          <w:tcPr>
            <w:tcW w:w="520" w:type="dxa"/>
            <w:tcBorders>
              <w:top w:val="nil"/>
              <w:left w:val="nil"/>
              <w:bottom w:val="single" w:sz="4" w:space="0" w:color="auto"/>
              <w:right w:val="nil"/>
            </w:tcBorders>
            <w:shd w:val="clear" w:color="auto" w:fill="auto"/>
            <w:vAlign w:val="center"/>
            <w:hideMark/>
          </w:tcPr>
          <w:p w14:paraId="335113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1.</w:t>
            </w:r>
          </w:p>
        </w:tc>
        <w:tc>
          <w:tcPr>
            <w:tcW w:w="3096" w:type="dxa"/>
            <w:tcBorders>
              <w:top w:val="nil"/>
              <w:left w:val="single" w:sz="4" w:space="0" w:color="auto"/>
              <w:bottom w:val="single" w:sz="4" w:space="0" w:color="auto"/>
              <w:right w:val="single" w:sz="4" w:space="0" w:color="auto"/>
            </w:tcBorders>
            <w:shd w:val="clear" w:color="auto" w:fill="auto"/>
            <w:hideMark/>
          </w:tcPr>
          <w:p w14:paraId="4855C1A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6 klipsów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 M 6szt.</w:t>
            </w:r>
          </w:p>
        </w:tc>
        <w:tc>
          <w:tcPr>
            <w:tcW w:w="2017" w:type="dxa"/>
            <w:tcBorders>
              <w:top w:val="nil"/>
              <w:left w:val="nil"/>
              <w:bottom w:val="single" w:sz="8" w:space="0" w:color="auto"/>
              <w:right w:val="single" w:sz="8" w:space="0" w:color="auto"/>
            </w:tcBorders>
            <w:shd w:val="clear" w:color="auto" w:fill="auto"/>
            <w:vAlign w:val="center"/>
            <w:hideMark/>
          </w:tcPr>
          <w:p w14:paraId="1CF3FAC4"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6 klipsów</w:t>
            </w:r>
          </w:p>
        </w:tc>
        <w:tc>
          <w:tcPr>
            <w:tcW w:w="1039" w:type="dxa"/>
            <w:tcBorders>
              <w:top w:val="nil"/>
              <w:left w:val="nil"/>
              <w:bottom w:val="single" w:sz="4" w:space="0" w:color="auto"/>
              <w:right w:val="single" w:sz="4" w:space="0" w:color="auto"/>
            </w:tcBorders>
            <w:shd w:val="clear" w:color="auto" w:fill="auto"/>
            <w:vAlign w:val="center"/>
            <w:hideMark/>
          </w:tcPr>
          <w:p w14:paraId="56E800C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509" w:type="dxa"/>
            <w:tcBorders>
              <w:top w:val="nil"/>
              <w:left w:val="nil"/>
              <w:bottom w:val="single" w:sz="4" w:space="0" w:color="auto"/>
              <w:right w:val="single" w:sz="4" w:space="0" w:color="auto"/>
            </w:tcBorders>
            <w:shd w:val="clear" w:color="auto" w:fill="auto"/>
            <w:vAlign w:val="center"/>
            <w:hideMark/>
          </w:tcPr>
          <w:p w14:paraId="1D72A86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2B2AC7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B901F0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53037E2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80A74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411372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37DEFD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167040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812D3E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94C87AF"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2438D3F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2.</w:t>
            </w:r>
          </w:p>
        </w:tc>
        <w:tc>
          <w:tcPr>
            <w:tcW w:w="3096" w:type="dxa"/>
            <w:tcBorders>
              <w:top w:val="nil"/>
              <w:left w:val="single" w:sz="4" w:space="0" w:color="auto"/>
              <w:bottom w:val="single" w:sz="4" w:space="0" w:color="auto"/>
              <w:right w:val="single" w:sz="4" w:space="0" w:color="auto"/>
            </w:tcBorders>
            <w:shd w:val="clear" w:color="auto" w:fill="auto"/>
            <w:hideMark/>
          </w:tcPr>
          <w:p w14:paraId="3327849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4 klipsy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0E17607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4klipsy</w:t>
            </w:r>
          </w:p>
        </w:tc>
        <w:tc>
          <w:tcPr>
            <w:tcW w:w="1039" w:type="dxa"/>
            <w:tcBorders>
              <w:top w:val="nil"/>
              <w:left w:val="nil"/>
              <w:bottom w:val="single" w:sz="4" w:space="0" w:color="auto"/>
              <w:right w:val="single" w:sz="4" w:space="0" w:color="auto"/>
            </w:tcBorders>
            <w:shd w:val="clear" w:color="auto" w:fill="auto"/>
            <w:vAlign w:val="center"/>
            <w:hideMark/>
          </w:tcPr>
          <w:p w14:paraId="31DD730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509" w:type="dxa"/>
            <w:tcBorders>
              <w:top w:val="nil"/>
              <w:left w:val="nil"/>
              <w:bottom w:val="single" w:sz="4" w:space="0" w:color="auto"/>
              <w:right w:val="single" w:sz="4" w:space="0" w:color="auto"/>
            </w:tcBorders>
            <w:shd w:val="clear" w:color="auto" w:fill="auto"/>
            <w:vAlign w:val="center"/>
            <w:hideMark/>
          </w:tcPr>
          <w:p w14:paraId="1791AD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AC573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3E91FC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1748AE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F00AA1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788F6D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C7347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D9C93E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AE25E6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C773823"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77FE1E7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3.</w:t>
            </w:r>
          </w:p>
        </w:tc>
        <w:tc>
          <w:tcPr>
            <w:tcW w:w="3096" w:type="dxa"/>
            <w:tcBorders>
              <w:top w:val="nil"/>
              <w:left w:val="single" w:sz="4" w:space="0" w:color="auto"/>
              <w:bottom w:val="single" w:sz="4" w:space="0" w:color="auto"/>
              <w:right w:val="single" w:sz="4" w:space="0" w:color="auto"/>
            </w:tcBorders>
            <w:shd w:val="clear" w:color="auto" w:fill="auto"/>
            <w:hideMark/>
          </w:tcPr>
          <w:p w14:paraId="6AE47A0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6 klipsów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5A2B1A1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6 klipsów</w:t>
            </w:r>
          </w:p>
        </w:tc>
        <w:tc>
          <w:tcPr>
            <w:tcW w:w="1039" w:type="dxa"/>
            <w:tcBorders>
              <w:top w:val="nil"/>
              <w:left w:val="nil"/>
              <w:bottom w:val="single" w:sz="4" w:space="0" w:color="auto"/>
              <w:right w:val="single" w:sz="4" w:space="0" w:color="auto"/>
            </w:tcBorders>
            <w:shd w:val="clear" w:color="auto" w:fill="auto"/>
            <w:vAlign w:val="center"/>
            <w:hideMark/>
          </w:tcPr>
          <w:p w14:paraId="4293D3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509" w:type="dxa"/>
            <w:tcBorders>
              <w:top w:val="nil"/>
              <w:left w:val="nil"/>
              <w:bottom w:val="single" w:sz="4" w:space="0" w:color="auto"/>
              <w:right w:val="single" w:sz="4" w:space="0" w:color="auto"/>
            </w:tcBorders>
            <w:shd w:val="clear" w:color="auto" w:fill="auto"/>
            <w:vAlign w:val="center"/>
            <w:hideMark/>
          </w:tcPr>
          <w:p w14:paraId="3C31EA5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61F8F2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66E08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64229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3373DF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95057F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A4C4E0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C5ABA4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FA8740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93A2F77"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54B14E2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4.</w:t>
            </w:r>
          </w:p>
        </w:tc>
        <w:tc>
          <w:tcPr>
            <w:tcW w:w="3096" w:type="dxa"/>
            <w:tcBorders>
              <w:top w:val="nil"/>
              <w:left w:val="single" w:sz="4" w:space="0" w:color="auto"/>
              <w:bottom w:val="single" w:sz="4" w:space="0" w:color="auto"/>
              <w:right w:val="single" w:sz="4" w:space="0" w:color="auto"/>
            </w:tcBorders>
            <w:shd w:val="clear" w:color="auto" w:fill="auto"/>
            <w:hideMark/>
          </w:tcPr>
          <w:p w14:paraId="3110649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4 klipsy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5CF0E68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4klipsy</w:t>
            </w:r>
          </w:p>
        </w:tc>
        <w:tc>
          <w:tcPr>
            <w:tcW w:w="1039" w:type="dxa"/>
            <w:tcBorders>
              <w:top w:val="nil"/>
              <w:left w:val="nil"/>
              <w:bottom w:val="single" w:sz="4" w:space="0" w:color="auto"/>
              <w:right w:val="single" w:sz="4" w:space="0" w:color="auto"/>
            </w:tcBorders>
            <w:shd w:val="clear" w:color="auto" w:fill="auto"/>
            <w:vAlign w:val="center"/>
            <w:hideMark/>
          </w:tcPr>
          <w:p w14:paraId="20C9914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509" w:type="dxa"/>
            <w:tcBorders>
              <w:top w:val="nil"/>
              <w:left w:val="nil"/>
              <w:bottom w:val="single" w:sz="4" w:space="0" w:color="auto"/>
              <w:right w:val="single" w:sz="4" w:space="0" w:color="auto"/>
            </w:tcBorders>
            <w:shd w:val="clear" w:color="auto" w:fill="auto"/>
            <w:vAlign w:val="center"/>
            <w:hideMark/>
          </w:tcPr>
          <w:p w14:paraId="6FD82E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3737A6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02BDF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E220F3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BAEC26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A654C1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B24609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D99C1F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EB3F7E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24AEA98"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183B93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5.</w:t>
            </w:r>
          </w:p>
        </w:tc>
        <w:tc>
          <w:tcPr>
            <w:tcW w:w="3096" w:type="dxa"/>
            <w:tcBorders>
              <w:top w:val="nil"/>
              <w:left w:val="single" w:sz="4" w:space="0" w:color="auto"/>
              <w:bottom w:val="single" w:sz="4" w:space="0" w:color="auto"/>
              <w:right w:val="single" w:sz="4" w:space="0" w:color="auto"/>
            </w:tcBorders>
            <w:shd w:val="clear" w:color="auto" w:fill="auto"/>
            <w:hideMark/>
          </w:tcPr>
          <w:p w14:paraId="40A64DE0"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6 klipsów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47066A5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6 klipsów.</w:t>
            </w:r>
          </w:p>
        </w:tc>
        <w:tc>
          <w:tcPr>
            <w:tcW w:w="1039" w:type="dxa"/>
            <w:tcBorders>
              <w:top w:val="nil"/>
              <w:left w:val="nil"/>
              <w:bottom w:val="single" w:sz="4" w:space="0" w:color="auto"/>
              <w:right w:val="single" w:sz="4" w:space="0" w:color="auto"/>
            </w:tcBorders>
            <w:shd w:val="clear" w:color="auto" w:fill="auto"/>
            <w:vAlign w:val="center"/>
            <w:hideMark/>
          </w:tcPr>
          <w:p w14:paraId="5C2B190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509" w:type="dxa"/>
            <w:tcBorders>
              <w:top w:val="nil"/>
              <w:left w:val="nil"/>
              <w:bottom w:val="single" w:sz="4" w:space="0" w:color="auto"/>
              <w:right w:val="single" w:sz="4" w:space="0" w:color="auto"/>
            </w:tcBorders>
            <w:shd w:val="clear" w:color="auto" w:fill="auto"/>
            <w:vAlign w:val="center"/>
            <w:hideMark/>
          </w:tcPr>
          <w:p w14:paraId="7C6CC21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35ED9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8C33D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5084E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AA7C1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0C7CCE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C0CCD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232A7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C534A0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690909A"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4F16A8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6.</w:t>
            </w:r>
          </w:p>
        </w:tc>
        <w:tc>
          <w:tcPr>
            <w:tcW w:w="3096" w:type="dxa"/>
            <w:tcBorders>
              <w:top w:val="nil"/>
              <w:left w:val="single" w:sz="4" w:space="0" w:color="auto"/>
              <w:bottom w:val="single" w:sz="4" w:space="0" w:color="auto"/>
              <w:right w:val="single" w:sz="4" w:space="0" w:color="auto"/>
            </w:tcBorders>
            <w:shd w:val="clear" w:color="auto" w:fill="auto"/>
            <w:hideMark/>
          </w:tcPr>
          <w:p w14:paraId="333ADF75"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4 klipsy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749B5D5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4klipsy</w:t>
            </w:r>
          </w:p>
        </w:tc>
        <w:tc>
          <w:tcPr>
            <w:tcW w:w="1039" w:type="dxa"/>
            <w:tcBorders>
              <w:top w:val="nil"/>
              <w:left w:val="nil"/>
              <w:bottom w:val="single" w:sz="4" w:space="0" w:color="auto"/>
              <w:right w:val="single" w:sz="4" w:space="0" w:color="auto"/>
            </w:tcBorders>
            <w:shd w:val="clear" w:color="auto" w:fill="auto"/>
            <w:vAlign w:val="center"/>
            <w:hideMark/>
          </w:tcPr>
          <w:p w14:paraId="0758207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nil"/>
              <w:left w:val="nil"/>
              <w:bottom w:val="single" w:sz="4" w:space="0" w:color="auto"/>
              <w:right w:val="single" w:sz="4" w:space="0" w:color="auto"/>
            </w:tcBorders>
            <w:shd w:val="clear" w:color="auto" w:fill="auto"/>
            <w:vAlign w:val="center"/>
            <w:hideMark/>
          </w:tcPr>
          <w:p w14:paraId="5AE2D4B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B08507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904D8F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A03C0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D03F4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BCEA1C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120748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52446B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BB9161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3AAC90B"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730812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7.</w:t>
            </w:r>
          </w:p>
        </w:tc>
        <w:tc>
          <w:tcPr>
            <w:tcW w:w="3096" w:type="dxa"/>
            <w:tcBorders>
              <w:top w:val="nil"/>
              <w:left w:val="single" w:sz="4" w:space="0" w:color="auto"/>
              <w:bottom w:val="single" w:sz="4" w:space="0" w:color="auto"/>
              <w:right w:val="single" w:sz="4" w:space="0" w:color="auto"/>
            </w:tcBorders>
            <w:shd w:val="clear" w:color="auto" w:fill="auto"/>
            <w:hideMark/>
          </w:tcPr>
          <w:p w14:paraId="17B3E4B4"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6 klipsów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w:t>
            </w:r>
          </w:p>
        </w:tc>
        <w:tc>
          <w:tcPr>
            <w:tcW w:w="2017" w:type="dxa"/>
            <w:tcBorders>
              <w:top w:val="nil"/>
              <w:left w:val="nil"/>
              <w:bottom w:val="single" w:sz="8" w:space="0" w:color="auto"/>
              <w:right w:val="single" w:sz="8" w:space="0" w:color="auto"/>
            </w:tcBorders>
            <w:shd w:val="clear" w:color="auto" w:fill="auto"/>
            <w:vAlign w:val="center"/>
            <w:hideMark/>
          </w:tcPr>
          <w:p w14:paraId="6B598C4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6 klipsów.</w:t>
            </w:r>
          </w:p>
        </w:tc>
        <w:tc>
          <w:tcPr>
            <w:tcW w:w="1039" w:type="dxa"/>
            <w:tcBorders>
              <w:top w:val="nil"/>
              <w:left w:val="nil"/>
              <w:bottom w:val="single" w:sz="4" w:space="0" w:color="auto"/>
              <w:right w:val="single" w:sz="4" w:space="0" w:color="auto"/>
            </w:tcBorders>
            <w:shd w:val="clear" w:color="auto" w:fill="auto"/>
            <w:vAlign w:val="center"/>
            <w:hideMark/>
          </w:tcPr>
          <w:p w14:paraId="656682A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509" w:type="dxa"/>
            <w:tcBorders>
              <w:top w:val="nil"/>
              <w:left w:val="nil"/>
              <w:bottom w:val="single" w:sz="4" w:space="0" w:color="auto"/>
              <w:right w:val="single" w:sz="4" w:space="0" w:color="auto"/>
            </w:tcBorders>
            <w:shd w:val="clear" w:color="auto" w:fill="auto"/>
            <w:vAlign w:val="center"/>
            <w:hideMark/>
          </w:tcPr>
          <w:p w14:paraId="28AF80B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6FE98E7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E0C89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20FA4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D31A41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470BD9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425AB9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43464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905EEE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5221EF9" w14:textId="77777777" w:rsidTr="00FD6CB4">
        <w:trPr>
          <w:trHeight w:val="8192"/>
        </w:trPr>
        <w:tc>
          <w:tcPr>
            <w:tcW w:w="520" w:type="dxa"/>
            <w:tcBorders>
              <w:top w:val="nil"/>
              <w:left w:val="nil"/>
              <w:bottom w:val="single" w:sz="4" w:space="0" w:color="auto"/>
              <w:right w:val="nil"/>
            </w:tcBorders>
            <w:shd w:val="clear" w:color="auto" w:fill="auto"/>
            <w:vAlign w:val="center"/>
            <w:hideMark/>
          </w:tcPr>
          <w:p w14:paraId="59EF7C8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8.</w:t>
            </w:r>
          </w:p>
        </w:tc>
        <w:tc>
          <w:tcPr>
            <w:tcW w:w="3096" w:type="dxa"/>
            <w:tcBorders>
              <w:top w:val="nil"/>
              <w:left w:val="single" w:sz="4" w:space="0" w:color="auto"/>
              <w:bottom w:val="single" w:sz="4" w:space="0" w:color="auto"/>
              <w:right w:val="single" w:sz="4" w:space="0" w:color="auto"/>
            </w:tcBorders>
            <w:shd w:val="clear" w:color="auto" w:fill="auto"/>
            <w:hideMark/>
          </w:tcPr>
          <w:p w14:paraId="5388C5C5"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Klipsy wykonane z </w:t>
            </w:r>
            <w:proofErr w:type="spellStart"/>
            <w:r w:rsidRPr="00FD6CB4">
              <w:rPr>
                <w:rFonts w:ascii="Arial" w:eastAsia="Times New Roman" w:hAnsi="Arial" w:cs="Arial"/>
                <w:color w:val="222222"/>
                <w:sz w:val="22"/>
                <w:szCs w:val="22"/>
              </w:rPr>
              <w:t>niewchłanialnego</w:t>
            </w:r>
            <w:proofErr w:type="spellEnd"/>
            <w:r w:rsidRPr="00FD6CB4">
              <w:rPr>
                <w:rFonts w:ascii="Arial" w:eastAsia="Times New Roman" w:hAnsi="Arial" w:cs="Arial"/>
                <w:color w:val="222222"/>
                <w:sz w:val="22"/>
                <w:szCs w:val="22"/>
              </w:rPr>
              <w:t xml:space="preserve"> polimeru: łukowaty kształt-dający możliwość objęcia większej ilości tkanek; zintegrowane ząbki wew. klipsa - dające stabilności na tkance posiadające walce stabilizujące- eliminują wypadanie klipsów; samonaprowadzający się zatrzask- eliminujący nożycowanie; Magazynki: składające się z jednej części co eliminuje rozpadnięcie się magazynka: zawierające 4 klipsy posiadające taśmę mocującą do stołu lub ręki chirurga, instrumentariuszki; umieszczone w magazynku umożliwiającym dogodne pobieranie klipsów do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data ważności minimum 5 lat od daty produkcji; w opakowaniu co najmniej dwie samoprzylepne naklejki do każdego zasobnika z informacją o min. serii i dacie ważności XL (4szt)</w:t>
            </w:r>
          </w:p>
        </w:tc>
        <w:tc>
          <w:tcPr>
            <w:tcW w:w="2017" w:type="dxa"/>
            <w:tcBorders>
              <w:top w:val="nil"/>
              <w:left w:val="nil"/>
              <w:bottom w:val="single" w:sz="8" w:space="0" w:color="auto"/>
              <w:right w:val="single" w:sz="8" w:space="0" w:color="auto"/>
            </w:tcBorders>
            <w:shd w:val="clear" w:color="auto" w:fill="auto"/>
            <w:vAlign w:val="center"/>
            <w:hideMark/>
          </w:tcPr>
          <w:p w14:paraId="4117ED0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=20magazynków po 4klipsy</w:t>
            </w:r>
          </w:p>
        </w:tc>
        <w:tc>
          <w:tcPr>
            <w:tcW w:w="1039" w:type="dxa"/>
            <w:tcBorders>
              <w:top w:val="nil"/>
              <w:left w:val="nil"/>
              <w:bottom w:val="single" w:sz="4" w:space="0" w:color="auto"/>
              <w:right w:val="single" w:sz="4" w:space="0" w:color="auto"/>
            </w:tcBorders>
            <w:shd w:val="clear" w:color="auto" w:fill="auto"/>
            <w:vAlign w:val="center"/>
            <w:hideMark/>
          </w:tcPr>
          <w:p w14:paraId="4DED3D4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2154797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0C4148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D53900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9C8227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DE03B7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E5598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4C450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A61861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A60F84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7B29E20" w14:textId="77777777" w:rsidTr="00FD6CB4">
        <w:trPr>
          <w:trHeight w:val="4005"/>
        </w:trPr>
        <w:tc>
          <w:tcPr>
            <w:tcW w:w="520" w:type="dxa"/>
            <w:tcBorders>
              <w:top w:val="nil"/>
              <w:left w:val="nil"/>
              <w:bottom w:val="single" w:sz="4" w:space="0" w:color="auto"/>
              <w:right w:val="nil"/>
            </w:tcBorders>
            <w:shd w:val="clear" w:color="auto" w:fill="auto"/>
            <w:vAlign w:val="center"/>
            <w:hideMark/>
          </w:tcPr>
          <w:p w14:paraId="390B2C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9.</w:t>
            </w:r>
          </w:p>
        </w:tc>
        <w:tc>
          <w:tcPr>
            <w:tcW w:w="3096" w:type="dxa"/>
            <w:tcBorders>
              <w:top w:val="nil"/>
              <w:left w:val="single" w:sz="4" w:space="0" w:color="auto"/>
              <w:bottom w:val="single" w:sz="4" w:space="0" w:color="auto"/>
              <w:right w:val="single" w:sz="4" w:space="0" w:color="auto"/>
            </w:tcBorders>
            <w:shd w:val="clear" w:color="auto" w:fill="auto"/>
            <w:hideMark/>
          </w:tcPr>
          <w:p w14:paraId="7CB5D4B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Wielorazowa rękojeść do laparoskopowej rozbieralnej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xml:space="preserve"> kompatybilnej ze sztyftami do klipsów polimerowymi w  rozmiarach M, M/L, rotacja  360 stopni, długość robocza 33cm, możliwość zastosowania dwóch rozmiarów szczęk do jednej rękojeści – rozmiar M i M/L (średnica 5mm), podwójne kodowanie kolorystyczne do kolory zasobnika z klipsami</w:t>
            </w:r>
          </w:p>
        </w:tc>
        <w:tc>
          <w:tcPr>
            <w:tcW w:w="2017" w:type="dxa"/>
            <w:tcBorders>
              <w:top w:val="nil"/>
              <w:left w:val="nil"/>
              <w:bottom w:val="single" w:sz="8" w:space="0" w:color="auto"/>
              <w:right w:val="single" w:sz="8" w:space="0" w:color="auto"/>
            </w:tcBorders>
            <w:shd w:val="clear" w:color="auto" w:fill="auto"/>
            <w:noWrap/>
            <w:vAlign w:val="center"/>
            <w:hideMark/>
          </w:tcPr>
          <w:p w14:paraId="66AEDB4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D20235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34F9936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6599CB5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81A7D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B3C61A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679DAF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BD122A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12AFEA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977A63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E30F84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CF4D043" w14:textId="77777777" w:rsidTr="00FD6CB4">
        <w:trPr>
          <w:trHeight w:val="1440"/>
        </w:trPr>
        <w:tc>
          <w:tcPr>
            <w:tcW w:w="520" w:type="dxa"/>
            <w:tcBorders>
              <w:top w:val="nil"/>
              <w:left w:val="nil"/>
              <w:bottom w:val="single" w:sz="4" w:space="0" w:color="auto"/>
              <w:right w:val="nil"/>
            </w:tcBorders>
            <w:shd w:val="clear" w:color="auto" w:fill="auto"/>
            <w:vAlign w:val="center"/>
            <w:hideMark/>
          </w:tcPr>
          <w:p w14:paraId="1A6931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3096" w:type="dxa"/>
            <w:tcBorders>
              <w:top w:val="nil"/>
              <w:left w:val="single" w:sz="4" w:space="0" w:color="auto"/>
              <w:bottom w:val="single" w:sz="4" w:space="0" w:color="auto"/>
              <w:right w:val="single" w:sz="4" w:space="0" w:color="auto"/>
            </w:tcBorders>
            <w:shd w:val="clear" w:color="auto" w:fill="auto"/>
            <w:hideMark/>
          </w:tcPr>
          <w:p w14:paraId="5089C51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Wkręcany sztyft (insert) do rękojeści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długość robocza 33 cm, przeznaczony do klipsów o rozmiarze M</w:t>
            </w:r>
          </w:p>
        </w:tc>
        <w:tc>
          <w:tcPr>
            <w:tcW w:w="2017" w:type="dxa"/>
            <w:tcBorders>
              <w:top w:val="nil"/>
              <w:left w:val="nil"/>
              <w:bottom w:val="single" w:sz="8" w:space="0" w:color="auto"/>
              <w:right w:val="single" w:sz="8" w:space="0" w:color="auto"/>
            </w:tcBorders>
            <w:shd w:val="clear" w:color="auto" w:fill="auto"/>
            <w:noWrap/>
            <w:vAlign w:val="center"/>
            <w:hideMark/>
          </w:tcPr>
          <w:p w14:paraId="505BA387"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69D628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3ED907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2709E6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1D4E44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F4541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EF41AF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5BBBF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EC023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C27448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97BC9A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ADDBEF2" w14:textId="77777777" w:rsidTr="00FD6CB4">
        <w:trPr>
          <w:trHeight w:val="1440"/>
        </w:trPr>
        <w:tc>
          <w:tcPr>
            <w:tcW w:w="520" w:type="dxa"/>
            <w:tcBorders>
              <w:top w:val="nil"/>
              <w:left w:val="nil"/>
              <w:bottom w:val="single" w:sz="4" w:space="0" w:color="auto"/>
              <w:right w:val="nil"/>
            </w:tcBorders>
            <w:shd w:val="clear" w:color="auto" w:fill="auto"/>
            <w:vAlign w:val="center"/>
            <w:hideMark/>
          </w:tcPr>
          <w:p w14:paraId="76E648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3096" w:type="dxa"/>
            <w:tcBorders>
              <w:top w:val="nil"/>
              <w:left w:val="single" w:sz="4" w:space="0" w:color="auto"/>
              <w:bottom w:val="single" w:sz="4" w:space="0" w:color="auto"/>
              <w:right w:val="single" w:sz="4" w:space="0" w:color="auto"/>
            </w:tcBorders>
            <w:shd w:val="clear" w:color="auto" w:fill="auto"/>
            <w:hideMark/>
          </w:tcPr>
          <w:p w14:paraId="7B80A563"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Wkręcany sztyft (insert) do rękojeści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długość robocza 33 cm, przeznaczony do klipsów o rozmiarze ML</w:t>
            </w:r>
          </w:p>
        </w:tc>
        <w:tc>
          <w:tcPr>
            <w:tcW w:w="2017" w:type="dxa"/>
            <w:tcBorders>
              <w:top w:val="nil"/>
              <w:left w:val="nil"/>
              <w:bottom w:val="single" w:sz="8" w:space="0" w:color="auto"/>
              <w:right w:val="single" w:sz="8" w:space="0" w:color="auto"/>
            </w:tcBorders>
            <w:shd w:val="clear" w:color="auto" w:fill="auto"/>
            <w:noWrap/>
            <w:vAlign w:val="center"/>
            <w:hideMark/>
          </w:tcPr>
          <w:p w14:paraId="1155D28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47B7AB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301F6BE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07AC0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02A661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59B7C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915C5D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35335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A346CA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8396A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DC071E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D127FE9" w14:textId="77777777" w:rsidTr="00FD6CB4">
        <w:trPr>
          <w:trHeight w:val="4005"/>
        </w:trPr>
        <w:tc>
          <w:tcPr>
            <w:tcW w:w="520" w:type="dxa"/>
            <w:tcBorders>
              <w:top w:val="nil"/>
              <w:left w:val="nil"/>
              <w:bottom w:val="single" w:sz="4" w:space="0" w:color="auto"/>
              <w:right w:val="nil"/>
            </w:tcBorders>
            <w:shd w:val="clear" w:color="auto" w:fill="auto"/>
            <w:vAlign w:val="center"/>
            <w:hideMark/>
          </w:tcPr>
          <w:p w14:paraId="57F32D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12.</w:t>
            </w:r>
          </w:p>
        </w:tc>
        <w:tc>
          <w:tcPr>
            <w:tcW w:w="3096" w:type="dxa"/>
            <w:tcBorders>
              <w:top w:val="nil"/>
              <w:left w:val="single" w:sz="4" w:space="0" w:color="auto"/>
              <w:bottom w:val="single" w:sz="4" w:space="0" w:color="auto"/>
              <w:right w:val="single" w:sz="4" w:space="0" w:color="auto"/>
            </w:tcBorders>
            <w:shd w:val="clear" w:color="auto" w:fill="auto"/>
            <w:hideMark/>
          </w:tcPr>
          <w:p w14:paraId="272803F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Wielorazowa rękojeść do laparoskopowej rozbieralnej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xml:space="preserve"> kompatybilnej ze sztyftami do klipsów polimerowymi w  rozmiarach L, XL, rotacja  360 stopni, długość robocza 33cm, możliwość zastosowania dwóch rozmiarów szczęk do jednej rękojeści – rozmiar L i XL (średnica 10mm), podwójne kodowanie kolorystyczne do kolory zasobnika z klipsami</w:t>
            </w:r>
          </w:p>
        </w:tc>
        <w:tc>
          <w:tcPr>
            <w:tcW w:w="2017" w:type="dxa"/>
            <w:tcBorders>
              <w:top w:val="nil"/>
              <w:left w:val="nil"/>
              <w:bottom w:val="single" w:sz="8" w:space="0" w:color="auto"/>
              <w:right w:val="single" w:sz="8" w:space="0" w:color="auto"/>
            </w:tcBorders>
            <w:shd w:val="clear" w:color="auto" w:fill="auto"/>
            <w:noWrap/>
            <w:vAlign w:val="center"/>
            <w:hideMark/>
          </w:tcPr>
          <w:p w14:paraId="452E0BD4"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28894B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1CBDFC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3F79B62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B4E30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199A87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EE10A2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A4FCFC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2E34CC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5044F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176FE9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5BD05CE" w14:textId="77777777" w:rsidTr="00FD6CB4">
        <w:trPr>
          <w:trHeight w:val="1440"/>
        </w:trPr>
        <w:tc>
          <w:tcPr>
            <w:tcW w:w="520" w:type="dxa"/>
            <w:tcBorders>
              <w:top w:val="nil"/>
              <w:left w:val="nil"/>
              <w:bottom w:val="single" w:sz="4" w:space="0" w:color="auto"/>
              <w:right w:val="nil"/>
            </w:tcBorders>
            <w:shd w:val="clear" w:color="auto" w:fill="auto"/>
            <w:vAlign w:val="center"/>
            <w:hideMark/>
          </w:tcPr>
          <w:p w14:paraId="09C1F4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c>
          <w:tcPr>
            <w:tcW w:w="3096" w:type="dxa"/>
            <w:tcBorders>
              <w:top w:val="nil"/>
              <w:left w:val="single" w:sz="4" w:space="0" w:color="auto"/>
              <w:bottom w:val="single" w:sz="4" w:space="0" w:color="auto"/>
              <w:right w:val="single" w:sz="4" w:space="0" w:color="auto"/>
            </w:tcBorders>
            <w:shd w:val="clear" w:color="auto" w:fill="auto"/>
            <w:hideMark/>
          </w:tcPr>
          <w:p w14:paraId="70C5DB9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Wkręcany sztyft (insert) do rękojeści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długość robocza 33 cm, przeznaczony do klipsów o rozmiarze L</w:t>
            </w:r>
          </w:p>
        </w:tc>
        <w:tc>
          <w:tcPr>
            <w:tcW w:w="2017" w:type="dxa"/>
            <w:tcBorders>
              <w:top w:val="nil"/>
              <w:left w:val="nil"/>
              <w:bottom w:val="single" w:sz="8" w:space="0" w:color="auto"/>
              <w:right w:val="single" w:sz="8" w:space="0" w:color="auto"/>
            </w:tcBorders>
            <w:shd w:val="clear" w:color="auto" w:fill="auto"/>
            <w:noWrap/>
            <w:vAlign w:val="center"/>
            <w:hideMark/>
          </w:tcPr>
          <w:p w14:paraId="7186948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2FD33B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56B50B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A77E3A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46627A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E0C40B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71B301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9103E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F3375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42331B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5360D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DE552B9" w14:textId="77777777" w:rsidTr="00FD6CB4">
        <w:trPr>
          <w:trHeight w:val="1440"/>
        </w:trPr>
        <w:tc>
          <w:tcPr>
            <w:tcW w:w="520" w:type="dxa"/>
            <w:tcBorders>
              <w:top w:val="nil"/>
              <w:left w:val="nil"/>
              <w:bottom w:val="single" w:sz="4" w:space="0" w:color="auto"/>
              <w:right w:val="nil"/>
            </w:tcBorders>
            <w:shd w:val="clear" w:color="auto" w:fill="auto"/>
            <w:vAlign w:val="center"/>
            <w:hideMark/>
          </w:tcPr>
          <w:p w14:paraId="6F94ABD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14.</w:t>
            </w:r>
          </w:p>
        </w:tc>
        <w:tc>
          <w:tcPr>
            <w:tcW w:w="3096" w:type="dxa"/>
            <w:tcBorders>
              <w:top w:val="nil"/>
              <w:left w:val="single" w:sz="4" w:space="0" w:color="auto"/>
              <w:bottom w:val="single" w:sz="4" w:space="0" w:color="auto"/>
              <w:right w:val="single" w:sz="4" w:space="0" w:color="auto"/>
            </w:tcBorders>
            <w:shd w:val="clear" w:color="auto" w:fill="auto"/>
            <w:hideMark/>
          </w:tcPr>
          <w:p w14:paraId="3591489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Wkręcany sztyft (insert) do rękojeści </w:t>
            </w:r>
            <w:proofErr w:type="spellStart"/>
            <w:r w:rsidRPr="00FD6CB4">
              <w:rPr>
                <w:rFonts w:ascii="Arial" w:eastAsia="Times New Roman" w:hAnsi="Arial" w:cs="Arial"/>
                <w:color w:val="222222"/>
                <w:sz w:val="22"/>
                <w:szCs w:val="22"/>
              </w:rPr>
              <w:t>klipsownicy</w:t>
            </w:r>
            <w:proofErr w:type="spellEnd"/>
            <w:r w:rsidRPr="00FD6CB4">
              <w:rPr>
                <w:rFonts w:ascii="Arial" w:eastAsia="Times New Roman" w:hAnsi="Arial" w:cs="Arial"/>
                <w:color w:val="222222"/>
                <w:sz w:val="22"/>
                <w:szCs w:val="22"/>
              </w:rPr>
              <w:t>, długość robocza 33 cm, przeznaczony do klipsów o rozmiarze XL</w:t>
            </w:r>
          </w:p>
        </w:tc>
        <w:tc>
          <w:tcPr>
            <w:tcW w:w="2017" w:type="dxa"/>
            <w:tcBorders>
              <w:top w:val="nil"/>
              <w:left w:val="nil"/>
              <w:bottom w:val="single" w:sz="8" w:space="0" w:color="auto"/>
              <w:right w:val="single" w:sz="8" w:space="0" w:color="auto"/>
            </w:tcBorders>
            <w:shd w:val="clear" w:color="auto" w:fill="auto"/>
            <w:noWrap/>
            <w:vAlign w:val="center"/>
            <w:hideMark/>
          </w:tcPr>
          <w:p w14:paraId="219BDCC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3723A3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509" w:type="dxa"/>
            <w:tcBorders>
              <w:top w:val="nil"/>
              <w:left w:val="nil"/>
              <w:bottom w:val="single" w:sz="4" w:space="0" w:color="auto"/>
              <w:right w:val="single" w:sz="4" w:space="0" w:color="auto"/>
            </w:tcBorders>
            <w:shd w:val="clear" w:color="auto" w:fill="auto"/>
            <w:vAlign w:val="center"/>
            <w:hideMark/>
          </w:tcPr>
          <w:p w14:paraId="002FAA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3FA4CB2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0124A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8C95BD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FD64A7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AF4540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A48A0C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F4CE5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408BA7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0DE0D48"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71A35C9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232427C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3D17FBF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C298B9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33981FF" w14:textId="77777777" w:rsidTr="00FD6CB4">
        <w:trPr>
          <w:trHeight w:val="300"/>
        </w:trPr>
        <w:tc>
          <w:tcPr>
            <w:tcW w:w="520" w:type="dxa"/>
            <w:tcBorders>
              <w:top w:val="nil"/>
              <w:left w:val="nil"/>
              <w:bottom w:val="nil"/>
              <w:right w:val="nil"/>
            </w:tcBorders>
            <w:shd w:val="clear" w:color="auto" w:fill="auto"/>
            <w:vAlign w:val="center"/>
            <w:hideMark/>
          </w:tcPr>
          <w:p w14:paraId="21B057AD" w14:textId="77777777" w:rsidR="00FD6CB4" w:rsidRPr="00FD6CB4" w:rsidRDefault="00FD6CB4" w:rsidP="00FD6CB4">
            <w:pPr>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05205D7F"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45AF75DA"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7749062E"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77F18A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1E2C2B8"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355022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F4189F0"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0556CE4"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83F4337"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E026D65"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7E2BA26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B02BDD5" w14:textId="77777777" w:rsidR="00FD6CB4" w:rsidRPr="00FD6CB4" w:rsidRDefault="00FD6CB4" w:rsidP="00FD6CB4">
            <w:pPr>
              <w:rPr>
                <w:rFonts w:eastAsia="Times New Roman"/>
                <w:sz w:val="20"/>
                <w:szCs w:val="20"/>
              </w:rPr>
            </w:pPr>
          </w:p>
        </w:tc>
      </w:tr>
      <w:tr w:rsidR="00FD6CB4" w:rsidRPr="00FD6CB4" w14:paraId="3C0A487F" w14:textId="77777777" w:rsidTr="00FD6CB4">
        <w:trPr>
          <w:trHeight w:val="300"/>
        </w:trPr>
        <w:tc>
          <w:tcPr>
            <w:tcW w:w="520" w:type="dxa"/>
            <w:tcBorders>
              <w:top w:val="nil"/>
              <w:left w:val="nil"/>
              <w:bottom w:val="nil"/>
              <w:right w:val="nil"/>
            </w:tcBorders>
            <w:shd w:val="clear" w:color="auto" w:fill="auto"/>
            <w:vAlign w:val="center"/>
            <w:hideMark/>
          </w:tcPr>
          <w:p w14:paraId="303D09F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30B381D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7189421D"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39BA3C09"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89DF58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EE0B766"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DE893D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E7CFD31"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C0A2954"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CE03DE8"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1B39E35"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42C9488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3EF0EEE9" w14:textId="77777777" w:rsidR="00FD6CB4" w:rsidRPr="00FD6CB4" w:rsidRDefault="00FD6CB4" w:rsidP="00FD6CB4">
            <w:pPr>
              <w:rPr>
                <w:rFonts w:eastAsia="Times New Roman"/>
                <w:sz w:val="20"/>
                <w:szCs w:val="20"/>
              </w:rPr>
            </w:pPr>
          </w:p>
        </w:tc>
      </w:tr>
      <w:tr w:rsidR="00FD6CB4" w:rsidRPr="00FD6CB4" w14:paraId="3A03E648" w14:textId="77777777" w:rsidTr="00FD6CB4">
        <w:trPr>
          <w:trHeight w:val="300"/>
        </w:trPr>
        <w:tc>
          <w:tcPr>
            <w:tcW w:w="520" w:type="dxa"/>
            <w:tcBorders>
              <w:top w:val="nil"/>
              <w:left w:val="nil"/>
              <w:bottom w:val="nil"/>
              <w:right w:val="nil"/>
            </w:tcBorders>
            <w:shd w:val="clear" w:color="auto" w:fill="auto"/>
            <w:vAlign w:val="center"/>
            <w:hideMark/>
          </w:tcPr>
          <w:p w14:paraId="718C008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2FD5DC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6D03D5F0"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473343E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14C2097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2F19AFA"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9D361F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D62A914"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CFD6EB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18DEF8D"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D2BB21D"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05CDDB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05B2DE39" w14:textId="77777777" w:rsidR="00FD6CB4" w:rsidRPr="00FD6CB4" w:rsidRDefault="00FD6CB4" w:rsidP="00FD6CB4">
            <w:pPr>
              <w:rPr>
                <w:rFonts w:eastAsia="Times New Roman"/>
                <w:sz w:val="20"/>
                <w:szCs w:val="20"/>
              </w:rPr>
            </w:pPr>
          </w:p>
        </w:tc>
      </w:tr>
      <w:tr w:rsidR="00FD6CB4" w:rsidRPr="00FD6CB4" w14:paraId="6E84EEED" w14:textId="77777777" w:rsidTr="00FD6CB4">
        <w:trPr>
          <w:trHeight w:val="300"/>
        </w:trPr>
        <w:tc>
          <w:tcPr>
            <w:tcW w:w="520" w:type="dxa"/>
            <w:tcBorders>
              <w:top w:val="nil"/>
              <w:left w:val="nil"/>
              <w:bottom w:val="nil"/>
              <w:right w:val="nil"/>
            </w:tcBorders>
            <w:shd w:val="clear" w:color="auto" w:fill="auto"/>
            <w:vAlign w:val="center"/>
            <w:hideMark/>
          </w:tcPr>
          <w:p w14:paraId="42A63B7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4946CBDF" w14:textId="77777777" w:rsidR="00FD6CB4" w:rsidRDefault="00FD6CB4" w:rsidP="00FD6CB4">
            <w:pPr>
              <w:jc w:val="right"/>
              <w:rPr>
                <w:rFonts w:eastAsia="Times New Roman"/>
                <w:sz w:val="20"/>
                <w:szCs w:val="20"/>
              </w:rPr>
            </w:pPr>
          </w:p>
          <w:p w14:paraId="1B09EE0D" w14:textId="77777777" w:rsidR="00CA6C94" w:rsidRDefault="00CA6C94" w:rsidP="00FD6CB4">
            <w:pPr>
              <w:jc w:val="right"/>
              <w:rPr>
                <w:rFonts w:eastAsia="Times New Roman"/>
                <w:sz w:val="20"/>
                <w:szCs w:val="20"/>
              </w:rPr>
            </w:pPr>
          </w:p>
          <w:p w14:paraId="3E6FB7FC" w14:textId="77777777" w:rsidR="00CA6C94" w:rsidRDefault="00CA6C94" w:rsidP="00FD6CB4">
            <w:pPr>
              <w:jc w:val="right"/>
              <w:rPr>
                <w:rFonts w:eastAsia="Times New Roman"/>
                <w:sz w:val="20"/>
                <w:szCs w:val="20"/>
              </w:rPr>
            </w:pPr>
          </w:p>
          <w:p w14:paraId="7E455AF0" w14:textId="66FE221E" w:rsidR="00CA6C94" w:rsidRPr="00FD6CB4" w:rsidRDefault="00CA6C9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45BEA74B"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3E24B6B2"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181AB5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6964EC5"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F58973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4ADBC9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828119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437C4EA"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A8A36E6"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368F2F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C3EC127" w14:textId="77777777" w:rsidR="00FD6CB4" w:rsidRPr="00FD6CB4" w:rsidRDefault="00FD6CB4" w:rsidP="00FD6CB4">
            <w:pPr>
              <w:rPr>
                <w:rFonts w:eastAsia="Times New Roman"/>
                <w:sz w:val="20"/>
                <w:szCs w:val="20"/>
              </w:rPr>
            </w:pPr>
          </w:p>
        </w:tc>
      </w:tr>
      <w:tr w:rsidR="00FD6CB4" w:rsidRPr="00FD6CB4" w14:paraId="0247AB55" w14:textId="77777777" w:rsidTr="00FD6CB4">
        <w:trPr>
          <w:trHeight w:val="300"/>
        </w:trPr>
        <w:tc>
          <w:tcPr>
            <w:tcW w:w="520" w:type="dxa"/>
            <w:tcBorders>
              <w:top w:val="nil"/>
              <w:left w:val="nil"/>
              <w:bottom w:val="nil"/>
              <w:right w:val="nil"/>
            </w:tcBorders>
            <w:shd w:val="clear" w:color="auto" w:fill="auto"/>
            <w:vAlign w:val="center"/>
            <w:hideMark/>
          </w:tcPr>
          <w:p w14:paraId="7CCEDA4D" w14:textId="77777777" w:rsidR="00FD6CB4" w:rsidRPr="00FD6CB4" w:rsidRDefault="00FD6CB4" w:rsidP="00FD6CB4">
            <w:pPr>
              <w:rPr>
                <w:rFonts w:eastAsia="Times New Roman"/>
                <w:sz w:val="20"/>
                <w:szCs w:val="20"/>
              </w:rPr>
            </w:pPr>
          </w:p>
        </w:tc>
        <w:tc>
          <w:tcPr>
            <w:tcW w:w="6152" w:type="dxa"/>
            <w:gridSpan w:val="3"/>
            <w:tcBorders>
              <w:top w:val="nil"/>
              <w:left w:val="nil"/>
              <w:bottom w:val="nil"/>
              <w:right w:val="nil"/>
            </w:tcBorders>
            <w:shd w:val="clear" w:color="auto" w:fill="auto"/>
            <w:vAlign w:val="center"/>
            <w:hideMark/>
          </w:tcPr>
          <w:p w14:paraId="2699C4D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509" w:type="dxa"/>
            <w:tcBorders>
              <w:top w:val="nil"/>
              <w:left w:val="nil"/>
              <w:bottom w:val="nil"/>
              <w:right w:val="nil"/>
            </w:tcBorders>
            <w:shd w:val="clear" w:color="auto" w:fill="auto"/>
            <w:vAlign w:val="center"/>
            <w:hideMark/>
          </w:tcPr>
          <w:p w14:paraId="74224D17" w14:textId="77777777" w:rsidR="00FD6CB4" w:rsidRPr="00FD6CB4" w:rsidRDefault="00FD6CB4" w:rsidP="00FD6CB4">
            <w:pPr>
              <w:rPr>
                <w:rFonts w:ascii="Arial" w:eastAsia="Times New Roman" w:hAnsi="Arial" w:cs="Arial"/>
                <w:b/>
                <w:bCs/>
                <w:color w:val="000000"/>
                <w:sz w:val="22"/>
                <w:szCs w:val="22"/>
              </w:rPr>
            </w:pPr>
          </w:p>
        </w:tc>
        <w:tc>
          <w:tcPr>
            <w:tcW w:w="1127" w:type="dxa"/>
            <w:tcBorders>
              <w:top w:val="nil"/>
              <w:left w:val="nil"/>
              <w:bottom w:val="nil"/>
              <w:right w:val="nil"/>
            </w:tcBorders>
            <w:shd w:val="clear" w:color="auto" w:fill="auto"/>
            <w:vAlign w:val="center"/>
            <w:hideMark/>
          </w:tcPr>
          <w:p w14:paraId="62F46064"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5422D20A"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6E0B12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4FA32F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D81EDD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C8F4A12"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019680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9B7FBE7" w14:textId="77777777" w:rsidR="00FD6CB4" w:rsidRPr="00FD6CB4" w:rsidRDefault="00FD6CB4" w:rsidP="00FD6CB4">
            <w:pPr>
              <w:rPr>
                <w:rFonts w:eastAsia="Times New Roman"/>
                <w:sz w:val="20"/>
                <w:szCs w:val="20"/>
              </w:rPr>
            </w:pPr>
          </w:p>
        </w:tc>
      </w:tr>
      <w:tr w:rsidR="00FD6CB4" w:rsidRPr="00FD6CB4" w14:paraId="17236B85" w14:textId="77777777" w:rsidTr="00FD6CB4">
        <w:trPr>
          <w:trHeight w:val="300"/>
        </w:trPr>
        <w:tc>
          <w:tcPr>
            <w:tcW w:w="520" w:type="dxa"/>
            <w:tcBorders>
              <w:top w:val="nil"/>
              <w:left w:val="nil"/>
              <w:bottom w:val="nil"/>
              <w:right w:val="nil"/>
            </w:tcBorders>
            <w:shd w:val="clear" w:color="auto" w:fill="auto"/>
            <w:vAlign w:val="center"/>
            <w:hideMark/>
          </w:tcPr>
          <w:p w14:paraId="12848A4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1B8F088"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2EF040C3"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51F14AE3"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0D2D35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302612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D56305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E8980A0"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C18601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E2BA774"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5BC3D718"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31F984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E218620" w14:textId="77777777" w:rsidR="00FD6CB4" w:rsidRPr="00FD6CB4" w:rsidRDefault="00FD6CB4" w:rsidP="00FD6CB4">
            <w:pPr>
              <w:rPr>
                <w:rFonts w:eastAsia="Times New Roman"/>
                <w:sz w:val="20"/>
                <w:szCs w:val="20"/>
              </w:rPr>
            </w:pPr>
          </w:p>
        </w:tc>
      </w:tr>
      <w:tr w:rsidR="00FD6CB4" w:rsidRPr="00FD6CB4" w14:paraId="190992ED" w14:textId="77777777" w:rsidTr="00FD6CB4">
        <w:trPr>
          <w:trHeight w:val="300"/>
        </w:trPr>
        <w:tc>
          <w:tcPr>
            <w:tcW w:w="520" w:type="dxa"/>
            <w:tcBorders>
              <w:top w:val="nil"/>
              <w:left w:val="nil"/>
              <w:bottom w:val="nil"/>
              <w:right w:val="nil"/>
            </w:tcBorders>
            <w:shd w:val="clear" w:color="auto" w:fill="auto"/>
            <w:vAlign w:val="center"/>
            <w:hideMark/>
          </w:tcPr>
          <w:p w14:paraId="44E09B7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9905" w:type="dxa"/>
            <w:gridSpan w:val="7"/>
            <w:tcBorders>
              <w:top w:val="nil"/>
              <w:left w:val="nil"/>
              <w:bottom w:val="nil"/>
              <w:right w:val="nil"/>
            </w:tcBorders>
            <w:shd w:val="clear" w:color="auto" w:fill="auto"/>
            <w:vAlign w:val="center"/>
            <w:hideMark/>
          </w:tcPr>
          <w:p w14:paraId="77B90F6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możliwości zastosowania dwóch rodzajów szczęk do jednej rękojeści    </w:t>
            </w:r>
          </w:p>
        </w:tc>
        <w:tc>
          <w:tcPr>
            <w:tcW w:w="978" w:type="dxa"/>
            <w:tcBorders>
              <w:top w:val="nil"/>
              <w:left w:val="nil"/>
              <w:bottom w:val="nil"/>
              <w:right w:val="nil"/>
            </w:tcBorders>
            <w:shd w:val="clear" w:color="auto" w:fill="auto"/>
            <w:vAlign w:val="center"/>
            <w:hideMark/>
          </w:tcPr>
          <w:p w14:paraId="118FCC5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10pkt</w:t>
            </w:r>
          </w:p>
        </w:tc>
        <w:tc>
          <w:tcPr>
            <w:tcW w:w="978" w:type="dxa"/>
            <w:tcBorders>
              <w:top w:val="nil"/>
              <w:left w:val="nil"/>
              <w:bottom w:val="nil"/>
              <w:right w:val="nil"/>
            </w:tcBorders>
            <w:shd w:val="clear" w:color="auto" w:fill="auto"/>
            <w:vAlign w:val="center"/>
            <w:hideMark/>
          </w:tcPr>
          <w:p w14:paraId="549EDFD3" w14:textId="77777777" w:rsidR="00FD6CB4" w:rsidRPr="00FD6CB4" w:rsidRDefault="00FD6CB4" w:rsidP="00FD6CB4">
            <w:pPr>
              <w:jc w:val="right"/>
              <w:rPr>
                <w:rFonts w:ascii="Arial" w:eastAsia="Times New Roman" w:hAnsi="Arial" w:cs="Arial"/>
                <w:b/>
                <w:bCs/>
                <w:color w:val="000000"/>
                <w:sz w:val="22"/>
                <w:szCs w:val="22"/>
              </w:rPr>
            </w:pPr>
          </w:p>
        </w:tc>
        <w:tc>
          <w:tcPr>
            <w:tcW w:w="896" w:type="dxa"/>
            <w:tcBorders>
              <w:top w:val="nil"/>
              <w:left w:val="nil"/>
              <w:bottom w:val="nil"/>
              <w:right w:val="nil"/>
            </w:tcBorders>
            <w:shd w:val="clear" w:color="auto" w:fill="auto"/>
            <w:vAlign w:val="center"/>
            <w:hideMark/>
          </w:tcPr>
          <w:p w14:paraId="6DFD80A9"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13DB98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8031356" w14:textId="77777777" w:rsidR="00FD6CB4" w:rsidRPr="00FD6CB4" w:rsidRDefault="00FD6CB4" w:rsidP="00FD6CB4">
            <w:pPr>
              <w:rPr>
                <w:rFonts w:eastAsia="Times New Roman"/>
                <w:sz w:val="20"/>
                <w:szCs w:val="20"/>
              </w:rPr>
            </w:pPr>
          </w:p>
        </w:tc>
      </w:tr>
      <w:tr w:rsidR="00FD6CB4" w:rsidRPr="00FD6CB4" w14:paraId="1AC01DEE" w14:textId="77777777" w:rsidTr="00FD6CB4">
        <w:trPr>
          <w:trHeight w:val="660"/>
        </w:trPr>
        <w:tc>
          <w:tcPr>
            <w:tcW w:w="520" w:type="dxa"/>
            <w:tcBorders>
              <w:top w:val="nil"/>
              <w:left w:val="nil"/>
              <w:bottom w:val="nil"/>
              <w:right w:val="nil"/>
            </w:tcBorders>
            <w:shd w:val="clear" w:color="auto" w:fill="auto"/>
            <w:vAlign w:val="center"/>
            <w:hideMark/>
          </w:tcPr>
          <w:p w14:paraId="1F5648E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9905" w:type="dxa"/>
            <w:gridSpan w:val="7"/>
            <w:tcBorders>
              <w:top w:val="nil"/>
              <w:left w:val="nil"/>
              <w:bottom w:val="nil"/>
              <w:right w:val="nil"/>
            </w:tcBorders>
            <w:shd w:val="clear" w:color="auto" w:fill="auto"/>
            <w:vAlign w:val="center"/>
            <w:hideMark/>
          </w:tcPr>
          <w:p w14:paraId="4C3829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brak możliwości zastosowania dwóch rodzajów szczęk do jednej rękojeści(dwie oddzielne </w:t>
            </w:r>
            <w:proofErr w:type="spellStart"/>
            <w:r w:rsidRPr="00FD6CB4">
              <w:rPr>
                <w:rFonts w:ascii="Arial" w:eastAsia="Times New Roman" w:hAnsi="Arial" w:cs="Arial"/>
                <w:b/>
                <w:bCs/>
                <w:color w:val="000000"/>
                <w:sz w:val="22"/>
                <w:szCs w:val="22"/>
              </w:rPr>
              <w:t>klipsownice</w:t>
            </w:r>
            <w:proofErr w:type="spellEnd"/>
            <w:r w:rsidRPr="00FD6CB4">
              <w:rPr>
                <w:rFonts w:ascii="Arial" w:eastAsia="Times New Roman" w:hAnsi="Arial" w:cs="Arial"/>
                <w:b/>
                <w:bCs/>
                <w:color w:val="000000"/>
                <w:sz w:val="22"/>
                <w:szCs w:val="22"/>
              </w:rPr>
              <w:t xml:space="preserve">)  </w:t>
            </w:r>
          </w:p>
        </w:tc>
        <w:tc>
          <w:tcPr>
            <w:tcW w:w="978" w:type="dxa"/>
            <w:tcBorders>
              <w:top w:val="nil"/>
              <w:left w:val="nil"/>
              <w:bottom w:val="nil"/>
              <w:right w:val="nil"/>
            </w:tcBorders>
            <w:shd w:val="clear" w:color="auto" w:fill="auto"/>
            <w:vAlign w:val="center"/>
            <w:hideMark/>
          </w:tcPr>
          <w:p w14:paraId="2199199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0pkt</w:t>
            </w:r>
          </w:p>
        </w:tc>
        <w:tc>
          <w:tcPr>
            <w:tcW w:w="978" w:type="dxa"/>
            <w:tcBorders>
              <w:top w:val="nil"/>
              <w:left w:val="nil"/>
              <w:bottom w:val="nil"/>
              <w:right w:val="nil"/>
            </w:tcBorders>
            <w:shd w:val="clear" w:color="auto" w:fill="auto"/>
            <w:vAlign w:val="center"/>
            <w:hideMark/>
          </w:tcPr>
          <w:p w14:paraId="09770F59" w14:textId="77777777" w:rsidR="00FD6CB4" w:rsidRPr="00FD6CB4" w:rsidRDefault="00FD6CB4" w:rsidP="00FD6CB4">
            <w:pPr>
              <w:jc w:val="right"/>
              <w:rPr>
                <w:rFonts w:ascii="Arial" w:eastAsia="Times New Roman" w:hAnsi="Arial" w:cs="Arial"/>
                <w:b/>
                <w:bCs/>
                <w:color w:val="000000"/>
                <w:sz w:val="22"/>
                <w:szCs w:val="22"/>
              </w:rPr>
            </w:pPr>
          </w:p>
        </w:tc>
        <w:tc>
          <w:tcPr>
            <w:tcW w:w="896" w:type="dxa"/>
            <w:tcBorders>
              <w:top w:val="nil"/>
              <w:left w:val="nil"/>
              <w:bottom w:val="nil"/>
              <w:right w:val="nil"/>
            </w:tcBorders>
            <w:shd w:val="clear" w:color="auto" w:fill="auto"/>
            <w:vAlign w:val="center"/>
            <w:hideMark/>
          </w:tcPr>
          <w:p w14:paraId="37946EDF"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46E3AE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3D76EBD" w14:textId="77777777" w:rsidR="00FD6CB4" w:rsidRPr="00FD6CB4" w:rsidRDefault="00FD6CB4" w:rsidP="00FD6CB4">
            <w:pPr>
              <w:rPr>
                <w:rFonts w:eastAsia="Times New Roman"/>
                <w:sz w:val="20"/>
                <w:szCs w:val="20"/>
              </w:rPr>
            </w:pPr>
          </w:p>
        </w:tc>
      </w:tr>
      <w:tr w:rsidR="00FD6CB4" w:rsidRPr="00FD6CB4" w14:paraId="5F0E5BCE" w14:textId="77777777" w:rsidTr="00FD6CB4">
        <w:trPr>
          <w:trHeight w:val="300"/>
        </w:trPr>
        <w:tc>
          <w:tcPr>
            <w:tcW w:w="520" w:type="dxa"/>
            <w:tcBorders>
              <w:top w:val="nil"/>
              <w:left w:val="nil"/>
              <w:bottom w:val="nil"/>
              <w:right w:val="nil"/>
            </w:tcBorders>
            <w:shd w:val="clear" w:color="auto" w:fill="auto"/>
            <w:noWrap/>
            <w:vAlign w:val="bottom"/>
            <w:hideMark/>
          </w:tcPr>
          <w:p w14:paraId="5749020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6E0E80C"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D32CBBC"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0BEA7B0"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D33F43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D2C9D5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39C4D9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E59B55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28E540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93B25D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D27FFB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289584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A0BBAE9" w14:textId="77777777" w:rsidR="00FD6CB4" w:rsidRPr="00FD6CB4" w:rsidRDefault="00FD6CB4" w:rsidP="00FD6CB4">
            <w:pPr>
              <w:rPr>
                <w:rFonts w:eastAsia="Times New Roman"/>
                <w:sz w:val="20"/>
                <w:szCs w:val="20"/>
              </w:rPr>
            </w:pPr>
          </w:p>
        </w:tc>
      </w:tr>
      <w:tr w:rsidR="00FD6CB4" w:rsidRPr="00FD6CB4" w14:paraId="509CD589"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44E4D28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2</w:t>
            </w:r>
          </w:p>
        </w:tc>
        <w:tc>
          <w:tcPr>
            <w:tcW w:w="2017" w:type="dxa"/>
            <w:tcBorders>
              <w:top w:val="nil"/>
              <w:left w:val="nil"/>
              <w:bottom w:val="nil"/>
              <w:right w:val="nil"/>
            </w:tcBorders>
            <w:shd w:val="clear" w:color="auto" w:fill="auto"/>
            <w:noWrap/>
            <w:vAlign w:val="bottom"/>
            <w:hideMark/>
          </w:tcPr>
          <w:p w14:paraId="196DD6C5"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25D506D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874B76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0ABEA7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E4DC19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808EE8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9B3E37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52978E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3105D1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5CFD1C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0AEE53C" w14:textId="77777777" w:rsidR="00FD6CB4" w:rsidRPr="00FD6CB4" w:rsidRDefault="00FD6CB4" w:rsidP="00FD6CB4">
            <w:pPr>
              <w:rPr>
                <w:rFonts w:eastAsia="Times New Roman"/>
                <w:sz w:val="20"/>
                <w:szCs w:val="20"/>
              </w:rPr>
            </w:pPr>
          </w:p>
        </w:tc>
      </w:tr>
      <w:tr w:rsidR="00FD6CB4" w:rsidRPr="00FD6CB4" w14:paraId="0C797864" w14:textId="77777777" w:rsidTr="00FD6CB4">
        <w:trPr>
          <w:trHeight w:val="300"/>
        </w:trPr>
        <w:tc>
          <w:tcPr>
            <w:tcW w:w="520" w:type="dxa"/>
            <w:tcBorders>
              <w:top w:val="nil"/>
              <w:left w:val="nil"/>
              <w:bottom w:val="nil"/>
              <w:right w:val="nil"/>
            </w:tcBorders>
            <w:shd w:val="clear" w:color="auto" w:fill="auto"/>
            <w:noWrap/>
            <w:vAlign w:val="bottom"/>
            <w:hideMark/>
          </w:tcPr>
          <w:p w14:paraId="2BB8BF17"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69879DE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Nici syntetyczne </w:t>
            </w:r>
            <w:proofErr w:type="spellStart"/>
            <w:r w:rsidRPr="00FD6CB4">
              <w:rPr>
                <w:rFonts w:ascii="Arial" w:eastAsia="Times New Roman" w:hAnsi="Arial" w:cs="Arial"/>
                <w:color w:val="000000"/>
                <w:sz w:val="22"/>
                <w:szCs w:val="22"/>
              </w:rPr>
              <w:t>niewchłanialne</w:t>
            </w:r>
            <w:proofErr w:type="spellEnd"/>
            <w:r w:rsidRPr="00FD6CB4">
              <w:rPr>
                <w:rFonts w:ascii="Arial" w:eastAsia="Times New Roman" w:hAnsi="Arial" w:cs="Arial"/>
                <w:color w:val="000000"/>
                <w:sz w:val="22"/>
                <w:szCs w:val="22"/>
              </w:rPr>
              <w:t>, jednowłóknowe, polipropylenowe, hydrofobowe, posiadające kontrolowane rozciągania i plastyczne odkształcenie węzła, bez pamięci skrętu nici po wyjęciu z opakowania.</w:t>
            </w:r>
          </w:p>
        </w:tc>
        <w:tc>
          <w:tcPr>
            <w:tcW w:w="754" w:type="dxa"/>
            <w:tcBorders>
              <w:top w:val="nil"/>
              <w:left w:val="nil"/>
              <w:bottom w:val="nil"/>
              <w:right w:val="nil"/>
            </w:tcBorders>
            <w:shd w:val="clear" w:color="auto" w:fill="auto"/>
            <w:noWrap/>
            <w:vAlign w:val="bottom"/>
            <w:hideMark/>
          </w:tcPr>
          <w:p w14:paraId="12C0E0B7" w14:textId="77777777" w:rsidR="00FD6CB4" w:rsidRPr="00FD6CB4" w:rsidRDefault="00FD6CB4" w:rsidP="00FD6CB4">
            <w:pPr>
              <w:rPr>
                <w:rFonts w:ascii="Arial" w:eastAsia="Times New Roman" w:hAnsi="Arial" w:cs="Arial"/>
                <w:color w:val="000000"/>
                <w:sz w:val="22"/>
                <w:szCs w:val="22"/>
              </w:rPr>
            </w:pPr>
          </w:p>
        </w:tc>
      </w:tr>
      <w:tr w:rsidR="00FD6CB4" w:rsidRPr="00FD6CB4" w14:paraId="05AC6074" w14:textId="77777777" w:rsidTr="00FD6CB4">
        <w:trPr>
          <w:trHeight w:val="300"/>
        </w:trPr>
        <w:tc>
          <w:tcPr>
            <w:tcW w:w="520" w:type="dxa"/>
            <w:tcBorders>
              <w:top w:val="nil"/>
              <w:left w:val="nil"/>
              <w:bottom w:val="nil"/>
              <w:right w:val="nil"/>
            </w:tcBorders>
            <w:shd w:val="clear" w:color="auto" w:fill="auto"/>
            <w:noWrap/>
            <w:vAlign w:val="bottom"/>
            <w:hideMark/>
          </w:tcPr>
          <w:p w14:paraId="2B0C58BD"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13B51E48"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26577EE8" w14:textId="77777777" w:rsidR="00FD6CB4" w:rsidRPr="00FD6CB4" w:rsidRDefault="00FD6CB4" w:rsidP="00FD6CB4">
            <w:pPr>
              <w:rPr>
                <w:rFonts w:eastAsia="Times New Roman"/>
                <w:sz w:val="20"/>
                <w:szCs w:val="20"/>
              </w:rPr>
            </w:pPr>
          </w:p>
        </w:tc>
      </w:tr>
      <w:tr w:rsidR="00FD6CB4" w:rsidRPr="00FD6CB4" w14:paraId="0D711BCC" w14:textId="77777777" w:rsidTr="00FD6CB4">
        <w:trPr>
          <w:trHeight w:val="315"/>
        </w:trPr>
        <w:tc>
          <w:tcPr>
            <w:tcW w:w="520" w:type="dxa"/>
            <w:tcBorders>
              <w:top w:val="nil"/>
              <w:left w:val="nil"/>
              <w:bottom w:val="nil"/>
              <w:right w:val="nil"/>
            </w:tcBorders>
            <w:shd w:val="clear" w:color="auto" w:fill="auto"/>
            <w:noWrap/>
            <w:vAlign w:val="bottom"/>
            <w:hideMark/>
          </w:tcPr>
          <w:p w14:paraId="40FCF14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42C0C792"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8B50E44"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54F14BED"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7FA9B7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429F77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906AF8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087884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A850B2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D08AEF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12CA8C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954722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7AC060E" w14:textId="77777777" w:rsidR="00FD6CB4" w:rsidRPr="00FD6CB4" w:rsidRDefault="00FD6CB4" w:rsidP="00FD6CB4">
            <w:pPr>
              <w:rPr>
                <w:rFonts w:eastAsia="Times New Roman"/>
                <w:sz w:val="20"/>
                <w:szCs w:val="20"/>
              </w:rPr>
            </w:pPr>
          </w:p>
        </w:tc>
      </w:tr>
      <w:tr w:rsidR="00FD6CB4" w:rsidRPr="00FD6CB4" w14:paraId="40601B3A"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40EA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18F20A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1887926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24075A5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4921CA4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30598CE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767FAA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1AB515C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301149F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2250287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782CD72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6B4724B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2359A01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55B2A752"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42015D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5AA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4223423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B0FF7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465CB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60A1F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3167E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6AE79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43AFA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B64FB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1C11B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E0803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A34C4B"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54C0B565" w14:textId="77777777" w:rsidTr="00FD6CB4">
        <w:trPr>
          <w:trHeight w:val="87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9D8F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w:t>
            </w:r>
          </w:p>
        </w:tc>
        <w:tc>
          <w:tcPr>
            <w:tcW w:w="3096" w:type="dxa"/>
            <w:tcBorders>
              <w:top w:val="single" w:sz="8" w:space="0" w:color="auto"/>
              <w:left w:val="nil"/>
              <w:bottom w:val="single" w:sz="8" w:space="0" w:color="auto"/>
              <w:right w:val="single" w:sz="8" w:space="0" w:color="auto"/>
            </w:tcBorders>
            <w:shd w:val="clear" w:color="auto" w:fill="auto"/>
            <w:vAlign w:val="center"/>
            <w:hideMark/>
          </w:tcPr>
          <w:p w14:paraId="7795764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3/8 koła </w:t>
            </w:r>
            <w:proofErr w:type="spellStart"/>
            <w:r w:rsidRPr="00FD6CB4">
              <w:rPr>
                <w:rFonts w:ascii="Arial" w:eastAsia="Times New Roman" w:hAnsi="Arial" w:cs="Arial"/>
                <w:color w:val="000000"/>
                <w:sz w:val="22"/>
                <w:szCs w:val="22"/>
              </w:rPr>
              <w:t>szpatułkowa</w:t>
            </w:r>
            <w:proofErr w:type="spellEnd"/>
            <w:r w:rsidRPr="00FD6CB4">
              <w:rPr>
                <w:rFonts w:ascii="Arial" w:eastAsia="Times New Roman" w:hAnsi="Arial" w:cs="Arial"/>
                <w:color w:val="000000"/>
                <w:sz w:val="22"/>
                <w:szCs w:val="22"/>
              </w:rPr>
              <w:t xml:space="preserve"> z mikroostrzem typu Micro Point 6,5 mm/23cm/9/0</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3BE8BB3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A6248C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w:t>
            </w:r>
          </w:p>
        </w:tc>
        <w:tc>
          <w:tcPr>
            <w:tcW w:w="509" w:type="dxa"/>
            <w:tcBorders>
              <w:top w:val="nil"/>
              <w:left w:val="nil"/>
              <w:bottom w:val="single" w:sz="4" w:space="0" w:color="auto"/>
              <w:right w:val="single" w:sz="4" w:space="0" w:color="auto"/>
            </w:tcBorders>
            <w:shd w:val="clear" w:color="auto" w:fill="auto"/>
            <w:vAlign w:val="center"/>
            <w:hideMark/>
          </w:tcPr>
          <w:p w14:paraId="578FBF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0C2F70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28BEB7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CD5DE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3C0B2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293CB0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AE185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8D0CF3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DA9C39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70ED0F0"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7FFBB91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2.</w:t>
            </w:r>
          </w:p>
        </w:tc>
        <w:tc>
          <w:tcPr>
            <w:tcW w:w="3096" w:type="dxa"/>
            <w:tcBorders>
              <w:top w:val="nil"/>
              <w:left w:val="nil"/>
              <w:bottom w:val="single" w:sz="8" w:space="0" w:color="auto"/>
              <w:right w:val="single" w:sz="8" w:space="0" w:color="auto"/>
            </w:tcBorders>
            <w:shd w:val="clear" w:color="auto" w:fill="auto"/>
            <w:vAlign w:val="center"/>
            <w:hideMark/>
          </w:tcPr>
          <w:p w14:paraId="76F943B5"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3/8 koła okrągła z mikroostrzem podwójna typu CC, 9,3 mm/60cm/8/0</w:t>
            </w:r>
          </w:p>
        </w:tc>
        <w:tc>
          <w:tcPr>
            <w:tcW w:w="2017" w:type="dxa"/>
            <w:tcBorders>
              <w:top w:val="nil"/>
              <w:left w:val="nil"/>
              <w:bottom w:val="single" w:sz="8" w:space="0" w:color="auto"/>
              <w:right w:val="single" w:sz="8" w:space="0" w:color="auto"/>
            </w:tcBorders>
            <w:shd w:val="clear" w:color="auto" w:fill="auto"/>
            <w:noWrap/>
            <w:vAlign w:val="center"/>
            <w:hideMark/>
          </w:tcPr>
          <w:p w14:paraId="53A75D2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6AE933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w:t>
            </w:r>
          </w:p>
        </w:tc>
        <w:tc>
          <w:tcPr>
            <w:tcW w:w="509" w:type="dxa"/>
            <w:tcBorders>
              <w:top w:val="nil"/>
              <w:left w:val="nil"/>
              <w:bottom w:val="single" w:sz="4" w:space="0" w:color="auto"/>
              <w:right w:val="single" w:sz="4" w:space="0" w:color="auto"/>
            </w:tcBorders>
            <w:shd w:val="clear" w:color="auto" w:fill="auto"/>
            <w:vAlign w:val="center"/>
            <w:hideMark/>
          </w:tcPr>
          <w:p w14:paraId="025369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50B9A8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933E8F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77E086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9143C3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857E98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FA75D3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2B04A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036F2D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1370B1D"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1E724ED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3.</w:t>
            </w:r>
          </w:p>
        </w:tc>
        <w:tc>
          <w:tcPr>
            <w:tcW w:w="3096" w:type="dxa"/>
            <w:tcBorders>
              <w:top w:val="nil"/>
              <w:left w:val="nil"/>
              <w:bottom w:val="single" w:sz="8" w:space="0" w:color="auto"/>
              <w:right w:val="single" w:sz="8" w:space="0" w:color="auto"/>
            </w:tcBorders>
            <w:shd w:val="clear" w:color="auto" w:fill="auto"/>
            <w:vAlign w:val="center"/>
            <w:hideMark/>
          </w:tcPr>
          <w:p w14:paraId="22469AA5"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3/8 koła okrągła z mikroostrzem podwójna typu CC, 13 mm 60cm/7/0</w:t>
            </w:r>
          </w:p>
        </w:tc>
        <w:tc>
          <w:tcPr>
            <w:tcW w:w="2017" w:type="dxa"/>
            <w:tcBorders>
              <w:top w:val="nil"/>
              <w:left w:val="nil"/>
              <w:bottom w:val="single" w:sz="8" w:space="0" w:color="auto"/>
              <w:right w:val="single" w:sz="8" w:space="0" w:color="auto"/>
            </w:tcBorders>
            <w:shd w:val="clear" w:color="auto" w:fill="auto"/>
            <w:noWrap/>
            <w:vAlign w:val="center"/>
            <w:hideMark/>
          </w:tcPr>
          <w:p w14:paraId="09A762F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58B777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w:t>
            </w:r>
          </w:p>
        </w:tc>
        <w:tc>
          <w:tcPr>
            <w:tcW w:w="509" w:type="dxa"/>
            <w:tcBorders>
              <w:top w:val="nil"/>
              <w:left w:val="nil"/>
              <w:bottom w:val="single" w:sz="4" w:space="0" w:color="auto"/>
              <w:right w:val="single" w:sz="4" w:space="0" w:color="auto"/>
            </w:tcBorders>
            <w:shd w:val="clear" w:color="auto" w:fill="auto"/>
            <w:vAlign w:val="center"/>
            <w:hideMark/>
          </w:tcPr>
          <w:p w14:paraId="0272E7C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0D316A3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BC4CC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7E23EA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D8AAD3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C24E0D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DD17B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8848B8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FEA792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7146713"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27B21C9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4.</w:t>
            </w:r>
          </w:p>
        </w:tc>
        <w:tc>
          <w:tcPr>
            <w:tcW w:w="3096" w:type="dxa"/>
            <w:tcBorders>
              <w:top w:val="nil"/>
              <w:left w:val="nil"/>
              <w:bottom w:val="single" w:sz="8" w:space="0" w:color="auto"/>
              <w:right w:val="single" w:sz="8" w:space="0" w:color="auto"/>
            </w:tcBorders>
            <w:shd w:val="clear" w:color="auto" w:fill="auto"/>
            <w:vAlign w:val="center"/>
            <w:hideMark/>
          </w:tcPr>
          <w:p w14:paraId="7700C55E"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3/8 koła okrągła z mikroostrzem podwójna typu CC, 9,3 mm/60cm/6/0</w:t>
            </w:r>
          </w:p>
        </w:tc>
        <w:tc>
          <w:tcPr>
            <w:tcW w:w="2017" w:type="dxa"/>
            <w:tcBorders>
              <w:top w:val="nil"/>
              <w:left w:val="nil"/>
              <w:bottom w:val="single" w:sz="8" w:space="0" w:color="auto"/>
              <w:right w:val="single" w:sz="8" w:space="0" w:color="auto"/>
            </w:tcBorders>
            <w:shd w:val="clear" w:color="auto" w:fill="auto"/>
            <w:noWrap/>
            <w:vAlign w:val="center"/>
            <w:hideMark/>
          </w:tcPr>
          <w:p w14:paraId="73A09D88"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3C86A4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6AA334E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1232A5B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C0D399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26778A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68D536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6C44B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3835F9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1F6466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FF863A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D3D14CF"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4C2F01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lastRenderedPageBreak/>
              <w:t>5.</w:t>
            </w:r>
          </w:p>
        </w:tc>
        <w:tc>
          <w:tcPr>
            <w:tcW w:w="3096" w:type="dxa"/>
            <w:tcBorders>
              <w:top w:val="nil"/>
              <w:left w:val="nil"/>
              <w:bottom w:val="single" w:sz="8" w:space="0" w:color="auto"/>
              <w:right w:val="single" w:sz="8" w:space="0" w:color="auto"/>
            </w:tcBorders>
            <w:shd w:val="clear" w:color="auto" w:fill="auto"/>
            <w:vAlign w:val="center"/>
            <w:hideMark/>
          </w:tcPr>
          <w:p w14:paraId="35824275"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1/2 koła okrągła z mikroostrzem podwójna typu CC, 26 mm/90cm/2/0</w:t>
            </w:r>
          </w:p>
        </w:tc>
        <w:tc>
          <w:tcPr>
            <w:tcW w:w="2017" w:type="dxa"/>
            <w:tcBorders>
              <w:top w:val="nil"/>
              <w:left w:val="nil"/>
              <w:bottom w:val="single" w:sz="8" w:space="0" w:color="auto"/>
              <w:right w:val="single" w:sz="8" w:space="0" w:color="auto"/>
            </w:tcBorders>
            <w:shd w:val="clear" w:color="auto" w:fill="auto"/>
            <w:noWrap/>
            <w:vAlign w:val="center"/>
            <w:hideMark/>
          </w:tcPr>
          <w:p w14:paraId="613C45A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04874D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56B6B11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39B4DBE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A6431B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0D4E1D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1E81E0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0D53C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F8F1B0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00CA79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0865A2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C5C07AD"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B541B1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6.</w:t>
            </w:r>
          </w:p>
        </w:tc>
        <w:tc>
          <w:tcPr>
            <w:tcW w:w="3096" w:type="dxa"/>
            <w:tcBorders>
              <w:top w:val="nil"/>
              <w:left w:val="nil"/>
              <w:bottom w:val="single" w:sz="8" w:space="0" w:color="auto"/>
              <w:right w:val="single" w:sz="8" w:space="0" w:color="auto"/>
            </w:tcBorders>
            <w:shd w:val="clear" w:color="auto" w:fill="auto"/>
            <w:vAlign w:val="center"/>
            <w:hideMark/>
          </w:tcPr>
          <w:p w14:paraId="74A05603"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22 mm/75cm/3/0</w:t>
            </w:r>
          </w:p>
        </w:tc>
        <w:tc>
          <w:tcPr>
            <w:tcW w:w="2017" w:type="dxa"/>
            <w:tcBorders>
              <w:top w:val="nil"/>
              <w:left w:val="nil"/>
              <w:bottom w:val="single" w:sz="8" w:space="0" w:color="auto"/>
              <w:right w:val="single" w:sz="8" w:space="0" w:color="auto"/>
            </w:tcBorders>
            <w:shd w:val="clear" w:color="auto" w:fill="auto"/>
            <w:noWrap/>
            <w:vAlign w:val="center"/>
            <w:hideMark/>
          </w:tcPr>
          <w:p w14:paraId="4610995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5D6856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11C7A29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32B673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C6954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FCA60C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1EE5A0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00176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324FA3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C9FBB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6FABE1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3ACAFF4"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19F20A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7.</w:t>
            </w:r>
          </w:p>
        </w:tc>
        <w:tc>
          <w:tcPr>
            <w:tcW w:w="3096" w:type="dxa"/>
            <w:tcBorders>
              <w:top w:val="nil"/>
              <w:left w:val="nil"/>
              <w:bottom w:val="single" w:sz="8" w:space="0" w:color="auto"/>
              <w:right w:val="single" w:sz="8" w:space="0" w:color="auto"/>
            </w:tcBorders>
            <w:shd w:val="clear" w:color="auto" w:fill="auto"/>
            <w:vAlign w:val="center"/>
            <w:hideMark/>
          </w:tcPr>
          <w:p w14:paraId="10B5B331"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2 igły proste, 70 mm/75cm/2/0</w:t>
            </w:r>
          </w:p>
        </w:tc>
        <w:tc>
          <w:tcPr>
            <w:tcW w:w="2017" w:type="dxa"/>
            <w:tcBorders>
              <w:top w:val="nil"/>
              <w:left w:val="nil"/>
              <w:bottom w:val="single" w:sz="8" w:space="0" w:color="auto"/>
              <w:right w:val="single" w:sz="8" w:space="0" w:color="auto"/>
            </w:tcBorders>
            <w:shd w:val="clear" w:color="auto" w:fill="auto"/>
            <w:noWrap/>
            <w:vAlign w:val="center"/>
            <w:hideMark/>
          </w:tcPr>
          <w:p w14:paraId="25A81B9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D366F6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840</w:t>
            </w:r>
          </w:p>
        </w:tc>
        <w:tc>
          <w:tcPr>
            <w:tcW w:w="509" w:type="dxa"/>
            <w:tcBorders>
              <w:top w:val="nil"/>
              <w:left w:val="nil"/>
              <w:bottom w:val="single" w:sz="4" w:space="0" w:color="auto"/>
              <w:right w:val="single" w:sz="4" w:space="0" w:color="auto"/>
            </w:tcBorders>
            <w:shd w:val="clear" w:color="auto" w:fill="auto"/>
            <w:vAlign w:val="center"/>
            <w:hideMark/>
          </w:tcPr>
          <w:p w14:paraId="6C5D9C0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E38E82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82E1D6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C2B6D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906945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C7558B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CD87A0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7CD74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FF34BB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31D6D6C"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72E702D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8.</w:t>
            </w:r>
          </w:p>
        </w:tc>
        <w:tc>
          <w:tcPr>
            <w:tcW w:w="3096" w:type="dxa"/>
            <w:tcBorders>
              <w:top w:val="nil"/>
              <w:left w:val="nil"/>
              <w:bottom w:val="single" w:sz="8" w:space="0" w:color="auto"/>
              <w:right w:val="single" w:sz="8" w:space="0" w:color="auto"/>
            </w:tcBorders>
            <w:shd w:val="clear" w:color="auto" w:fill="auto"/>
            <w:vAlign w:val="center"/>
            <w:hideMark/>
          </w:tcPr>
          <w:p w14:paraId="2366200C"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3/8 koła okrągła, podwójna, czarna, 6,5 mm/75cm/8/0</w:t>
            </w:r>
          </w:p>
        </w:tc>
        <w:tc>
          <w:tcPr>
            <w:tcW w:w="2017" w:type="dxa"/>
            <w:tcBorders>
              <w:top w:val="nil"/>
              <w:left w:val="nil"/>
              <w:bottom w:val="single" w:sz="8" w:space="0" w:color="auto"/>
              <w:right w:val="single" w:sz="8" w:space="0" w:color="auto"/>
            </w:tcBorders>
            <w:shd w:val="clear" w:color="auto" w:fill="auto"/>
            <w:noWrap/>
            <w:vAlign w:val="center"/>
            <w:hideMark/>
          </w:tcPr>
          <w:p w14:paraId="1FE829BA"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895955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240</w:t>
            </w:r>
          </w:p>
        </w:tc>
        <w:tc>
          <w:tcPr>
            <w:tcW w:w="509" w:type="dxa"/>
            <w:tcBorders>
              <w:top w:val="nil"/>
              <w:left w:val="nil"/>
              <w:bottom w:val="single" w:sz="4" w:space="0" w:color="auto"/>
              <w:right w:val="single" w:sz="4" w:space="0" w:color="auto"/>
            </w:tcBorders>
            <w:shd w:val="clear" w:color="auto" w:fill="auto"/>
            <w:vAlign w:val="center"/>
            <w:hideMark/>
          </w:tcPr>
          <w:p w14:paraId="0D8F23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750658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254731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CD115C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C3D18A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EE8BD8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1BCAB4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E02BF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A6BC2C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E5FA2F5"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AFB8321"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9.</w:t>
            </w:r>
          </w:p>
        </w:tc>
        <w:tc>
          <w:tcPr>
            <w:tcW w:w="3096" w:type="dxa"/>
            <w:tcBorders>
              <w:top w:val="nil"/>
              <w:left w:val="nil"/>
              <w:bottom w:val="single" w:sz="8" w:space="0" w:color="auto"/>
              <w:right w:val="single" w:sz="8" w:space="0" w:color="auto"/>
            </w:tcBorders>
            <w:shd w:val="clear" w:color="auto" w:fill="auto"/>
            <w:vAlign w:val="center"/>
            <w:hideMark/>
          </w:tcPr>
          <w:p w14:paraId="5DE259FC"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podwójna, czarna, 17 mm/90cm/5/0</w:t>
            </w:r>
          </w:p>
        </w:tc>
        <w:tc>
          <w:tcPr>
            <w:tcW w:w="2017" w:type="dxa"/>
            <w:tcBorders>
              <w:top w:val="nil"/>
              <w:left w:val="nil"/>
              <w:bottom w:val="single" w:sz="8" w:space="0" w:color="auto"/>
              <w:right w:val="single" w:sz="8" w:space="0" w:color="auto"/>
            </w:tcBorders>
            <w:shd w:val="clear" w:color="auto" w:fill="auto"/>
            <w:noWrap/>
            <w:vAlign w:val="center"/>
            <w:hideMark/>
          </w:tcPr>
          <w:p w14:paraId="4FA2FFF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B41DA3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180</w:t>
            </w:r>
          </w:p>
        </w:tc>
        <w:tc>
          <w:tcPr>
            <w:tcW w:w="509" w:type="dxa"/>
            <w:tcBorders>
              <w:top w:val="nil"/>
              <w:left w:val="nil"/>
              <w:bottom w:val="single" w:sz="4" w:space="0" w:color="auto"/>
              <w:right w:val="single" w:sz="4" w:space="0" w:color="auto"/>
            </w:tcBorders>
            <w:shd w:val="clear" w:color="auto" w:fill="auto"/>
            <w:vAlign w:val="center"/>
            <w:hideMark/>
          </w:tcPr>
          <w:p w14:paraId="685DD1D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247043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97A4C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53CE5C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EC7FFD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9AFDF9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B22361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A82091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9A29CA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ADD9B66"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05FB5C0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10.</w:t>
            </w:r>
          </w:p>
        </w:tc>
        <w:tc>
          <w:tcPr>
            <w:tcW w:w="3096" w:type="dxa"/>
            <w:tcBorders>
              <w:top w:val="nil"/>
              <w:left w:val="nil"/>
              <w:bottom w:val="single" w:sz="8" w:space="0" w:color="auto"/>
              <w:right w:val="single" w:sz="8" w:space="0" w:color="auto"/>
            </w:tcBorders>
            <w:shd w:val="clear" w:color="auto" w:fill="auto"/>
            <w:vAlign w:val="center"/>
            <w:hideMark/>
          </w:tcPr>
          <w:p w14:paraId="17058BC0"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podwójna, czarna, 17 mm/90cm/4/0</w:t>
            </w:r>
          </w:p>
        </w:tc>
        <w:tc>
          <w:tcPr>
            <w:tcW w:w="2017" w:type="dxa"/>
            <w:tcBorders>
              <w:top w:val="nil"/>
              <w:left w:val="nil"/>
              <w:bottom w:val="single" w:sz="8" w:space="0" w:color="auto"/>
              <w:right w:val="single" w:sz="8" w:space="0" w:color="auto"/>
            </w:tcBorders>
            <w:shd w:val="clear" w:color="auto" w:fill="auto"/>
            <w:noWrap/>
            <w:vAlign w:val="center"/>
            <w:hideMark/>
          </w:tcPr>
          <w:p w14:paraId="4ACF021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29109A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216</w:t>
            </w:r>
          </w:p>
        </w:tc>
        <w:tc>
          <w:tcPr>
            <w:tcW w:w="509" w:type="dxa"/>
            <w:tcBorders>
              <w:top w:val="nil"/>
              <w:left w:val="nil"/>
              <w:bottom w:val="single" w:sz="4" w:space="0" w:color="auto"/>
              <w:right w:val="single" w:sz="4" w:space="0" w:color="auto"/>
            </w:tcBorders>
            <w:shd w:val="clear" w:color="auto" w:fill="auto"/>
            <w:vAlign w:val="center"/>
            <w:hideMark/>
          </w:tcPr>
          <w:p w14:paraId="112CDDF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014CBF8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85B6FC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6DB52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6FE825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CDB543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53AB18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7BA338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D57C2E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3AB180E"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29F4C5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11.</w:t>
            </w:r>
          </w:p>
        </w:tc>
        <w:tc>
          <w:tcPr>
            <w:tcW w:w="3096" w:type="dxa"/>
            <w:tcBorders>
              <w:top w:val="nil"/>
              <w:left w:val="nil"/>
              <w:bottom w:val="single" w:sz="8" w:space="0" w:color="auto"/>
              <w:right w:val="single" w:sz="8" w:space="0" w:color="auto"/>
            </w:tcBorders>
            <w:shd w:val="clear" w:color="auto" w:fill="auto"/>
            <w:vAlign w:val="center"/>
            <w:hideMark/>
          </w:tcPr>
          <w:p w14:paraId="744110A7"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podwójna,         17 mm90cm/5/0</w:t>
            </w:r>
          </w:p>
        </w:tc>
        <w:tc>
          <w:tcPr>
            <w:tcW w:w="2017" w:type="dxa"/>
            <w:tcBorders>
              <w:top w:val="nil"/>
              <w:left w:val="nil"/>
              <w:bottom w:val="single" w:sz="8" w:space="0" w:color="auto"/>
              <w:right w:val="single" w:sz="8" w:space="0" w:color="auto"/>
            </w:tcBorders>
            <w:shd w:val="clear" w:color="auto" w:fill="auto"/>
            <w:noWrap/>
            <w:vAlign w:val="center"/>
            <w:hideMark/>
          </w:tcPr>
          <w:p w14:paraId="7F28CF7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BAB677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59ADF1D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012481C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092941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24915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8DAC7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C29AE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610A40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77080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204227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2B5A066"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5C6AF5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12.</w:t>
            </w:r>
          </w:p>
        </w:tc>
        <w:tc>
          <w:tcPr>
            <w:tcW w:w="3096" w:type="dxa"/>
            <w:tcBorders>
              <w:top w:val="nil"/>
              <w:left w:val="nil"/>
              <w:bottom w:val="single" w:sz="8" w:space="0" w:color="auto"/>
              <w:right w:val="single" w:sz="8" w:space="0" w:color="auto"/>
            </w:tcBorders>
            <w:shd w:val="clear" w:color="auto" w:fill="auto"/>
            <w:vAlign w:val="center"/>
            <w:hideMark/>
          </w:tcPr>
          <w:p w14:paraId="2241B024"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z mikroostrzem, podwójna, czarna, 13 mm/75cm/5/0</w:t>
            </w:r>
          </w:p>
        </w:tc>
        <w:tc>
          <w:tcPr>
            <w:tcW w:w="2017" w:type="dxa"/>
            <w:tcBorders>
              <w:top w:val="nil"/>
              <w:left w:val="nil"/>
              <w:bottom w:val="single" w:sz="8" w:space="0" w:color="auto"/>
              <w:right w:val="single" w:sz="8" w:space="0" w:color="auto"/>
            </w:tcBorders>
            <w:shd w:val="clear" w:color="auto" w:fill="auto"/>
            <w:noWrap/>
            <w:vAlign w:val="center"/>
            <w:hideMark/>
          </w:tcPr>
          <w:p w14:paraId="4D0F218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885363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097CD7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1575A9E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E03928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A18304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D02318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833A27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FEBE0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70CCC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1075E3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482D305" w14:textId="77777777" w:rsidTr="00FD6CB4">
        <w:trPr>
          <w:trHeight w:val="87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2CD722AD"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13.</w:t>
            </w:r>
          </w:p>
        </w:tc>
        <w:tc>
          <w:tcPr>
            <w:tcW w:w="3096" w:type="dxa"/>
            <w:tcBorders>
              <w:top w:val="nil"/>
              <w:left w:val="nil"/>
              <w:bottom w:val="single" w:sz="8" w:space="0" w:color="auto"/>
              <w:right w:val="single" w:sz="8" w:space="0" w:color="auto"/>
            </w:tcBorders>
            <w:shd w:val="clear" w:color="auto" w:fill="auto"/>
            <w:vAlign w:val="center"/>
            <w:hideMark/>
          </w:tcPr>
          <w:p w14:paraId="545A1479"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z mikroostrzem, podwójna, czarna, 13 mm/75cm/6/0</w:t>
            </w:r>
          </w:p>
        </w:tc>
        <w:tc>
          <w:tcPr>
            <w:tcW w:w="2017" w:type="dxa"/>
            <w:tcBorders>
              <w:top w:val="nil"/>
              <w:left w:val="nil"/>
              <w:bottom w:val="single" w:sz="8" w:space="0" w:color="auto"/>
              <w:right w:val="single" w:sz="8" w:space="0" w:color="auto"/>
            </w:tcBorders>
            <w:shd w:val="clear" w:color="auto" w:fill="auto"/>
            <w:noWrap/>
            <w:vAlign w:val="center"/>
            <w:hideMark/>
          </w:tcPr>
          <w:p w14:paraId="1ED046B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734BAE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7CF24DF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6A6AD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350DE3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068E05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272F1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EA0CBD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9B8619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18525C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C069B5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57CFD7C"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9E61C1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14.</w:t>
            </w:r>
          </w:p>
        </w:tc>
        <w:tc>
          <w:tcPr>
            <w:tcW w:w="3096" w:type="dxa"/>
            <w:tcBorders>
              <w:top w:val="nil"/>
              <w:left w:val="nil"/>
              <w:bottom w:val="single" w:sz="8" w:space="0" w:color="auto"/>
              <w:right w:val="single" w:sz="8" w:space="0" w:color="auto"/>
            </w:tcBorders>
            <w:shd w:val="clear" w:color="auto" w:fill="auto"/>
            <w:vAlign w:val="center"/>
            <w:hideMark/>
          </w:tcPr>
          <w:p w14:paraId="1BD07DD1"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tnąca, podwójna, 22 mm/90cm/3/0</w:t>
            </w:r>
          </w:p>
        </w:tc>
        <w:tc>
          <w:tcPr>
            <w:tcW w:w="2017" w:type="dxa"/>
            <w:tcBorders>
              <w:top w:val="nil"/>
              <w:left w:val="nil"/>
              <w:bottom w:val="single" w:sz="8" w:space="0" w:color="auto"/>
              <w:right w:val="single" w:sz="8" w:space="0" w:color="auto"/>
            </w:tcBorders>
            <w:shd w:val="clear" w:color="auto" w:fill="auto"/>
            <w:noWrap/>
            <w:vAlign w:val="center"/>
            <w:hideMark/>
          </w:tcPr>
          <w:p w14:paraId="28777E2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B2EDBE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1FB823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641A63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F918D4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DE5B0C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FBC009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A70489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09DECF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597F82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2189E4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239252A" w14:textId="77777777" w:rsidTr="00FD6CB4">
        <w:trPr>
          <w:trHeight w:val="58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171542E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15.</w:t>
            </w:r>
          </w:p>
        </w:tc>
        <w:tc>
          <w:tcPr>
            <w:tcW w:w="3096" w:type="dxa"/>
            <w:tcBorders>
              <w:top w:val="nil"/>
              <w:left w:val="nil"/>
              <w:bottom w:val="single" w:sz="8" w:space="0" w:color="auto"/>
              <w:right w:val="single" w:sz="8" w:space="0" w:color="auto"/>
            </w:tcBorders>
            <w:shd w:val="clear" w:color="auto" w:fill="auto"/>
            <w:vAlign w:val="center"/>
            <w:hideMark/>
          </w:tcPr>
          <w:p w14:paraId="25B4955A"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½ koła, okrągła tnąca, podwójna, 22 mm/90cm/4/0</w:t>
            </w:r>
          </w:p>
        </w:tc>
        <w:tc>
          <w:tcPr>
            <w:tcW w:w="2017" w:type="dxa"/>
            <w:tcBorders>
              <w:top w:val="nil"/>
              <w:left w:val="nil"/>
              <w:bottom w:val="single" w:sz="8" w:space="0" w:color="auto"/>
              <w:right w:val="single" w:sz="8" w:space="0" w:color="auto"/>
            </w:tcBorders>
            <w:shd w:val="clear" w:color="auto" w:fill="auto"/>
            <w:noWrap/>
            <w:vAlign w:val="center"/>
            <w:hideMark/>
          </w:tcPr>
          <w:p w14:paraId="1BD253B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EE2924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0511D4B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1819D86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290C20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670B77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D3A8A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9F338C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2D5B92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C2BFF7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EF4D91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FC84255"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4553A5F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3513735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463C8C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1BE01D1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3DB581D" w14:textId="77777777" w:rsidTr="00FD6CB4">
        <w:trPr>
          <w:trHeight w:val="300"/>
        </w:trPr>
        <w:tc>
          <w:tcPr>
            <w:tcW w:w="520" w:type="dxa"/>
            <w:tcBorders>
              <w:top w:val="nil"/>
              <w:left w:val="nil"/>
              <w:bottom w:val="nil"/>
              <w:right w:val="nil"/>
            </w:tcBorders>
            <w:shd w:val="clear" w:color="auto" w:fill="auto"/>
            <w:vAlign w:val="center"/>
            <w:hideMark/>
          </w:tcPr>
          <w:p w14:paraId="40A5AE51"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2F1D2195"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B9E27E6"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4D6D6311"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87E6C1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504FA22"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AFCAD1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A8A054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BFA5E0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EF5DA1B"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8BD140D"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8B7133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267D175" w14:textId="77777777" w:rsidR="00FD6CB4" w:rsidRPr="00FD6CB4" w:rsidRDefault="00FD6CB4" w:rsidP="00FD6CB4">
            <w:pPr>
              <w:rPr>
                <w:rFonts w:eastAsia="Times New Roman"/>
                <w:sz w:val="20"/>
                <w:szCs w:val="20"/>
              </w:rPr>
            </w:pPr>
          </w:p>
        </w:tc>
      </w:tr>
      <w:tr w:rsidR="00FD6CB4" w:rsidRPr="00FD6CB4" w14:paraId="4A70C8F2" w14:textId="77777777" w:rsidTr="00FD6CB4">
        <w:trPr>
          <w:trHeight w:val="300"/>
        </w:trPr>
        <w:tc>
          <w:tcPr>
            <w:tcW w:w="520" w:type="dxa"/>
            <w:tcBorders>
              <w:top w:val="nil"/>
              <w:left w:val="nil"/>
              <w:bottom w:val="nil"/>
              <w:right w:val="nil"/>
            </w:tcBorders>
            <w:shd w:val="clear" w:color="auto" w:fill="auto"/>
            <w:vAlign w:val="center"/>
            <w:hideMark/>
          </w:tcPr>
          <w:p w14:paraId="30D0058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05C1609E" w14:textId="77777777" w:rsidR="00CA6C94" w:rsidRDefault="00CA6C94" w:rsidP="00FD6CB4">
            <w:pPr>
              <w:rPr>
                <w:rFonts w:ascii="Arial" w:eastAsia="Times New Roman" w:hAnsi="Arial" w:cs="Arial"/>
                <w:color w:val="222222"/>
                <w:sz w:val="22"/>
                <w:szCs w:val="22"/>
              </w:rPr>
            </w:pPr>
          </w:p>
          <w:p w14:paraId="3770362D" w14:textId="5EF2054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66DB300A"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01CEEBB8"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A359D8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5E919E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0A93F6B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96C495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A470C76"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2B5F3F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95E2B1E"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CA9018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AAD6E64" w14:textId="77777777" w:rsidR="00FD6CB4" w:rsidRPr="00FD6CB4" w:rsidRDefault="00FD6CB4" w:rsidP="00FD6CB4">
            <w:pPr>
              <w:rPr>
                <w:rFonts w:eastAsia="Times New Roman"/>
                <w:sz w:val="20"/>
                <w:szCs w:val="20"/>
              </w:rPr>
            </w:pPr>
          </w:p>
        </w:tc>
      </w:tr>
      <w:tr w:rsidR="00FD6CB4" w:rsidRPr="00FD6CB4" w14:paraId="3C5071D8" w14:textId="77777777" w:rsidTr="00FD6CB4">
        <w:trPr>
          <w:trHeight w:val="300"/>
        </w:trPr>
        <w:tc>
          <w:tcPr>
            <w:tcW w:w="520" w:type="dxa"/>
            <w:tcBorders>
              <w:top w:val="nil"/>
              <w:left w:val="nil"/>
              <w:bottom w:val="nil"/>
              <w:right w:val="nil"/>
            </w:tcBorders>
            <w:shd w:val="clear" w:color="auto" w:fill="auto"/>
            <w:vAlign w:val="center"/>
            <w:hideMark/>
          </w:tcPr>
          <w:p w14:paraId="63D9C4D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461D05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278257B9"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4E6C1DF0"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4C54FD7"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094A1CE"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110263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397DA2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399353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79BE635"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12DB6E13"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71A9B2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2C00A1B" w14:textId="77777777" w:rsidR="00FD6CB4" w:rsidRPr="00FD6CB4" w:rsidRDefault="00FD6CB4" w:rsidP="00FD6CB4">
            <w:pPr>
              <w:rPr>
                <w:rFonts w:eastAsia="Times New Roman"/>
                <w:sz w:val="20"/>
                <w:szCs w:val="20"/>
              </w:rPr>
            </w:pPr>
          </w:p>
        </w:tc>
      </w:tr>
      <w:tr w:rsidR="00FD6CB4" w:rsidRPr="00FD6CB4" w14:paraId="01BF9C0B" w14:textId="77777777" w:rsidTr="00FD6CB4">
        <w:trPr>
          <w:trHeight w:val="300"/>
        </w:trPr>
        <w:tc>
          <w:tcPr>
            <w:tcW w:w="520" w:type="dxa"/>
            <w:tcBorders>
              <w:top w:val="nil"/>
              <w:left w:val="nil"/>
              <w:bottom w:val="nil"/>
              <w:right w:val="nil"/>
            </w:tcBorders>
            <w:shd w:val="clear" w:color="auto" w:fill="auto"/>
            <w:vAlign w:val="center"/>
            <w:hideMark/>
          </w:tcPr>
          <w:p w14:paraId="752C429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3E043E07"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43CC66FD"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397C697"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0AA37B1"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D275AEA"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9D7A62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10D727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BED32B2"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5BEAD0E"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F01DC7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4574583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B680CCC" w14:textId="77777777" w:rsidR="00FD6CB4" w:rsidRPr="00FD6CB4" w:rsidRDefault="00FD6CB4" w:rsidP="00FD6CB4">
            <w:pPr>
              <w:rPr>
                <w:rFonts w:eastAsia="Times New Roman"/>
                <w:sz w:val="20"/>
                <w:szCs w:val="20"/>
              </w:rPr>
            </w:pPr>
          </w:p>
        </w:tc>
      </w:tr>
      <w:tr w:rsidR="00FD6CB4" w:rsidRPr="00FD6CB4" w14:paraId="2F553BFA" w14:textId="77777777" w:rsidTr="00FD6CB4">
        <w:trPr>
          <w:trHeight w:val="300"/>
        </w:trPr>
        <w:tc>
          <w:tcPr>
            <w:tcW w:w="520" w:type="dxa"/>
            <w:tcBorders>
              <w:top w:val="nil"/>
              <w:left w:val="nil"/>
              <w:bottom w:val="nil"/>
              <w:right w:val="nil"/>
            </w:tcBorders>
            <w:shd w:val="clear" w:color="auto" w:fill="auto"/>
            <w:vAlign w:val="center"/>
            <w:hideMark/>
          </w:tcPr>
          <w:p w14:paraId="2ED212B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6E3B10F6" w14:textId="77777777" w:rsidR="00FD6CB4" w:rsidRDefault="00FD6CB4" w:rsidP="00FD6CB4">
            <w:pPr>
              <w:rPr>
                <w:rFonts w:ascii="Arial" w:eastAsia="Times New Roman" w:hAnsi="Arial" w:cs="Arial"/>
                <w:b/>
                <w:bCs/>
                <w:color w:val="000000"/>
                <w:sz w:val="22"/>
                <w:szCs w:val="22"/>
              </w:rPr>
            </w:pPr>
          </w:p>
          <w:p w14:paraId="4C258DBD" w14:textId="15EE3384"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57BB7B87"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4E7ECB26"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1445A3A"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64652B6"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2E002D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6D982BD"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17972E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B3B38B4"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09FB313A"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49C3DC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78FA2473" w14:textId="77777777" w:rsidR="00FD6CB4" w:rsidRPr="00FD6CB4" w:rsidRDefault="00FD6CB4" w:rsidP="00FD6CB4">
            <w:pPr>
              <w:rPr>
                <w:rFonts w:eastAsia="Times New Roman"/>
                <w:sz w:val="20"/>
                <w:szCs w:val="20"/>
              </w:rPr>
            </w:pPr>
          </w:p>
        </w:tc>
      </w:tr>
      <w:tr w:rsidR="00FD6CB4" w:rsidRPr="00FD6CB4" w14:paraId="06D3328C" w14:textId="77777777" w:rsidTr="00FD6CB4">
        <w:trPr>
          <w:trHeight w:val="300"/>
        </w:trPr>
        <w:tc>
          <w:tcPr>
            <w:tcW w:w="520" w:type="dxa"/>
            <w:tcBorders>
              <w:top w:val="nil"/>
              <w:left w:val="nil"/>
              <w:bottom w:val="nil"/>
              <w:right w:val="nil"/>
            </w:tcBorders>
            <w:shd w:val="clear" w:color="auto" w:fill="auto"/>
            <w:vAlign w:val="center"/>
            <w:hideMark/>
          </w:tcPr>
          <w:p w14:paraId="73EAA46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BB13725"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289D3D84"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334DB7D6"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792602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57EFEEC"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0406864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959B31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137A79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F25DEFE"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AE88F83"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6D67B3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7D42CD84" w14:textId="77777777" w:rsidR="00FD6CB4" w:rsidRPr="00FD6CB4" w:rsidRDefault="00FD6CB4" w:rsidP="00FD6CB4">
            <w:pPr>
              <w:rPr>
                <w:rFonts w:eastAsia="Times New Roman"/>
                <w:sz w:val="20"/>
                <w:szCs w:val="20"/>
              </w:rPr>
            </w:pPr>
          </w:p>
        </w:tc>
      </w:tr>
      <w:tr w:rsidR="00FD6CB4" w:rsidRPr="00FD6CB4" w14:paraId="0BAEFBD8" w14:textId="77777777" w:rsidTr="00FD6CB4">
        <w:trPr>
          <w:trHeight w:val="300"/>
        </w:trPr>
        <w:tc>
          <w:tcPr>
            <w:tcW w:w="520" w:type="dxa"/>
            <w:tcBorders>
              <w:top w:val="nil"/>
              <w:left w:val="nil"/>
              <w:bottom w:val="nil"/>
              <w:right w:val="nil"/>
            </w:tcBorders>
            <w:shd w:val="clear" w:color="auto" w:fill="auto"/>
            <w:vAlign w:val="center"/>
            <w:hideMark/>
          </w:tcPr>
          <w:p w14:paraId="6F46E66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E02949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opakowanie sterylizacyjne </w:t>
            </w:r>
          </w:p>
        </w:tc>
        <w:tc>
          <w:tcPr>
            <w:tcW w:w="3565" w:type="dxa"/>
            <w:gridSpan w:val="3"/>
            <w:tcBorders>
              <w:top w:val="nil"/>
              <w:left w:val="nil"/>
              <w:bottom w:val="nil"/>
              <w:right w:val="nil"/>
            </w:tcBorders>
            <w:shd w:val="clear" w:color="auto" w:fill="auto"/>
            <w:vAlign w:val="center"/>
            <w:hideMark/>
          </w:tcPr>
          <w:p w14:paraId="140BA9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saszetka papier - folia</w:t>
            </w:r>
          </w:p>
        </w:tc>
        <w:tc>
          <w:tcPr>
            <w:tcW w:w="1127" w:type="dxa"/>
            <w:tcBorders>
              <w:top w:val="nil"/>
              <w:left w:val="nil"/>
              <w:bottom w:val="nil"/>
              <w:right w:val="nil"/>
            </w:tcBorders>
            <w:shd w:val="clear" w:color="auto" w:fill="auto"/>
            <w:vAlign w:val="center"/>
            <w:hideMark/>
          </w:tcPr>
          <w:p w14:paraId="1E854B25"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7AA0840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AF7276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6B0D46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8D1F9E3"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A6C84C2"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202DD3B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9206AD4" w14:textId="77777777" w:rsidR="00FD6CB4" w:rsidRPr="00FD6CB4" w:rsidRDefault="00FD6CB4" w:rsidP="00FD6CB4">
            <w:pPr>
              <w:rPr>
                <w:rFonts w:eastAsia="Times New Roman"/>
                <w:sz w:val="20"/>
                <w:szCs w:val="20"/>
              </w:rPr>
            </w:pPr>
          </w:p>
        </w:tc>
      </w:tr>
      <w:tr w:rsidR="00FD6CB4" w:rsidRPr="00FD6CB4" w14:paraId="6706A634" w14:textId="77777777" w:rsidTr="00FD6CB4">
        <w:trPr>
          <w:trHeight w:val="300"/>
        </w:trPr>
        <w:tc>
          <w:tcPr>
            <w:tcW w:w="520" w:type="dxa"/>
            <w:tcBorders>
              <w:top w:val="nil"/>
              <w:left w:val="nil"/>
              <w:bottom w:val="nil"/>
              <w:right w:val="nil"/>
            </w:tcBorders>
            <w:shd w:val="clear" w:color="auto" w:fill="auto"/>
            <w:vAlign w:val="center"/>
            <w:hideMark/>
          </w:tcPr>
          <w:p w14:paraId="5300431E"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4C1BB1D6" w14:textId="5084D253"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 informacja na opakowaniu sterylizacyjnym na temat sposobu sterylizacji oraz daty ważności</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łatwość otwarcia, banderola na opakowaniu transportowym</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5D8233B6"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78C6C606" w14:textId="77777777" w:rsidTr="00FD6CB4">
        <w:trPr>
          <w:trHeight w:val="1245"/>
        </w:trPr>
        <w:tc>
          <w:tcPr>
            <w:tcW w:w="520" w:type="dxa"/>
            <w:tcBorders>
              <w:top w:val="nil"/>
              <w:left w:val="nil"/>
              <w:bottom w:val="nil"/>
              <w:right w:val="nil"/>
            </w:tcBorders>
            <w:shd w:val="clear" w:color="auto" w:fill="auto"/>
            <w:vAlign w:val="center"/>
            <w:hideMark/>
          </w:tcPr>
          <w:p w14:paraId="052317F9"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2E5B6155"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02B1C45D" w14:textId="77777777" w:rsidR="00FD6CB4" w:rsidRPr="00FD6CB4" w:rsidRDefault="00FD6CB4" w:rsidP="00FD6CB4">
            <w:pPr>
              <w:jc w:val="right"/>
              <w:rPr>
                <w:rFonts w:eastAsia="Times New Roman"/>
                <w:sz w:val="20"/>
                <w:szCs w:val="20"/>
              </w:rPr>
            </w:pPr>
          </w:p>
        </w:tc>
      </w:tr>
      <w:tr w:rsidR="00FD6CB4" w:rsidRPr="00FD6CB4" w14:paraId="4D1F6357" w14:textId="77777777" w:rsidTr="00FD6CB4">
        <w:trPr>
          <w:trHeight w:val="300"/>
        </w:trPr>
        <w:tc>
          <w:tcPr>
            <w:tcW w:w="520" w:type="dxa"/>
            <w:tcBorders>
              <w:top w:val="nil"/>
              <w:left w:val="nil"/>
              <w:bottom w:val="nil"/>
              <w:right w:val="nil"/>
            </w:tcBorders>
            <w:shd w:val="clear" w:color="auto" w:fill="auto"/>
            <w:vAlign w:val="center"/>
            <w:hideMark/>
          </w:tcPr>
          <w:p w14:paraId="7CA7D4C1"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4D99FBB4"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hideMark/>
          </w:tcPr>
          <w:p w14:paraId="275A1184"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455EC8B9"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60473DE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281E481E"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2CC17D2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15EAAA8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669D4F8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3C005D8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7512124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5154647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D9F2371" w14:textId="77777777" w:rsidR="00FD6CB4" w:rsidRPr="00FD6CB4" w:rsidRDefault="00FD6CB4" w:rsidP="00FD6CB4">
            <w:pPr>
              <w:rPr>
                <w:rFonts w:eastAsia="Times New Roman"/>
                <w:sz w:val="20"/>
                <w:szCs w:val="20"/>
              </w:rPr>
            </w:pPr>
          </w:p>
        </w:tc>
      </w:tr>
      <w:tr w:rsidR="00FD6CB4" w:rsidRPr="00FD6CB4" w14:paraId="349FEC41" w14:textId="77777777" w:rsidTr="00FD6CB4">
        <w:trPr>
          <w:trHeight w:val="510"/>
        </w:trPr>
        <w:tc>
          <w:tcPr>
            <w:tcW w:w="520" w:type="dxa"/>
            <w:tcBorders>
              <w:top w:val="nil"/>
              <w:left w:val="nil"/>
              <w:bottom w:val="nil"/>
              <w:right w:val="nil"/>
            </w:tcBorders>
            <w:shd w:val="clear" w:color="auto" w:fill="auto"/>
            <w:vAlign w:val="center"/>
            <w:hideMark/>
          </w:tcPr>
          <w:p w14:paraId="4832F0C6"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654BB28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240D7DCD"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58011935" w14:textId="77777777" w:rsidTr="00FD6CB4">
        <w:trPr>
          <w:trHeight w:val="300"/>
        </w:trPr>
        <w:tc>
          <w:tcPr>
            <w:tcW w:w="520" w:type="dxa"/>
            <w:tcBorders>
              <w:top w:val="nil"/>
              <w:left w:val="nil"/>
              <w:bottom w:val="nil"/>
              <w:right w:val="nil"/>
            </w:tcBorders>
            <w:shd w:val="clear" w:color="auto" w:fill="auto"/>
            <w:noWrap/>
            <w:vAlign w:val="center"/>
            <w:hideMark/>
          </w:tcPr>
          <w:p w14:paraId="763737B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F61CAA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25A8AB69"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52C491D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A1BD5D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8E8B40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24EB56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092E47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E52DF0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C43D67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1870D1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50DE2E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C59C12" w14:textId="77777777" w:rsidR="00FD6CB4" w:rsidRPr="00FD6CB4" w:rsidRDefault="00FD6CB4" w:rsidP="00FD6CB4">
            <w:pPr>
              <w:rPr>
                <w:rFonts w:eastAsia="Times New Roman"/>
                <w:sz w:val="20"/>
                <w:szCs w:val="20"/>
              </w:rPr>
            </w:pPr>
          </w:p>
        </w:tc>
      </w:tr>
      <w:tr w:rsidR="00FD6CB4" w:rsidRPr="00FD6CB4" w14:paraId="5BE13DCE" w14:textId="77777777" w:rsidTr="00FD6CB4">
        <w:trPr>
          <w:trHeight w:val="300"/>
        </w:trPr>
        <w:tc>
          <w:tcPr>
            <w:tcW w:w="520" w:type="dxa"/>
            <w:tcBorders>
              <w:top w:val="nil"/>
              <w:left w:val="nil"/>
              <w:bottom w:val="nil"/>
              <w:right w:val="nil"/>
            </w:tcBorders>
            <w:shd w:val="clear" w:color="auto" w:fill="auto"/>
            <w:noWrap/>
            <w:vAlign w:val="center"/>
            <w:hideMark/>
          </w:tcPr>
          <w:p w14:paraId="3D30E8B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85C5B85"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A2FC92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644636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8A5A9B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66D197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276BC5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024A58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8EF2E4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ACEDB1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CB6F86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263C64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8BB7E18" w14:textId="77777777" w:rsidR="00FD6CB4" w:rsidRPr="00FD6CB4" w:rsidRDefault="00FD6CB4" w:rsidP="00FD6CB4">
            <w:pPr>
              <w:rPr>
                <w:rFonts w:eastAsia="Times New Roman"/>
                <w:sz w:val="20"/>
                <w:szCs w:val="20"/>
              </w:rPr>
            </w:pPr>
          </w:p>
        </w:tc>
      </w:tr>
      <w:tr w:rsidR="00FD6CB4" w:rsidRPr="00FD6CB4" w14:paraId="58B42931" w14:textId="77777777" w:rsidTr="00FD6CB4">
        <w:trPr>
          <w:trHeight w:val="300"/>
        </w:trPr>
        <w:tc>
          <w:tcPr>
            <w:tcW w:w="520" w:type="dxa"/>
            <w:tcBorders>
              <w:top w:val="nil"/>
              <w:left w:val="nil"/>
              <w:bottom w:val="nil"/>
              <w:right w:val="nil"/>
            </w:tcBorders>
            <w:shd w:val="clear" w:color="auto" w:fill="auto"/>
            <w:noWrap/>
            <w:vAlign w:val="center"/>
            <w:hideMark/>
          </w:tcPr>
          <w:p w14:paraId="6B0CE59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8CFF4CB"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CEEF92C"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6D9D64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DFDBAE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9F825B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FCB58E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71EB97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0BEB7E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FA18AC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35501B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3020D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46819D6" w14:textId="77777777" w:rsidR="00FD6CB4" w:rsidRPr="00FD6CB4" w:rsidRDefault="00FD6CB4" w:rsidP="00FD6CB4">
            <w:pPr>
              <w:rPr>
                <w:rFonts w:eastAsia="Times New Roman"/>
                <w:sz w:val="20"/>
                <w:szCs w:val="20"/>
              </w:rPr>
            </w:pPr>
          </w:p>
        </w:tc>
      </w:tr>
      <w:tr w:rsidR="00FD6CB4" w:rsidRPr="00FD6CB4" w14:paraId="4EC18FD3" w14:textId="77777777" w:rsidTr="00FD6CB4">
        <w:trPr>
          <w:trHeight w:val="300"/>
        </w:trPr>
        <w:tc>
          <w:tcPr>
            <w:tcW w:w="520" w:type="dxa"/>
            <w:tcBorders>
              <w:top w:val="nil"/>
              <w:left w:val="nil"/>
              <w:bottom w:val="nil"/>
              <w:right w:val="nil"/>
            </w:tcBorders>
            <w:shd w:val="clear" w:color="auto" w:fill="auto"/>
            <w:noWrap/>
            <w:vAlign w:val="center"/>
            <w:hideMark/>
          </w:tcPr>
          <w:p w14:paraId="129D1F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nil"/>
              <w:right w:val="nil"/>
            </w:tcBorders>
            <w:shd w:val="clear" w:color="auto" w:fill="auto"/>
            <w:noWrap/>
            <w:vAlign w:val="bottom"/>
            <w:hideMark/>
          </w:tcPr>
          <w:p w14:paraId="30D9137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Stabilność igły w imadle </w:t>
            </w:r>
          </w:p>
        </w:tc>
        <w:tc>
          <w:tcPr>
            <w:tcW w:w="2017" w:type="dxa"/>
            <w:tcBorders>
              <w:top w:val="nil"/>
              <w:left w:val="nil"/>
              <w:bottom w:val="nil"/>
              <w:right w:val="nil"/>
            </w:tcBorders>
            <w:shd w:val="clear" w:color="auto" w:fill="auto"/>
            <w:noWrap/>
            <w:vAlign w:val="bottom"/>
            <w:hideMark/>
          </w:tcPr>
          <w:p w14:paraId="12CCDE4E"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5879058A"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5D6699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D9E3D6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AA7111B"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36480D8E"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53CC4C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7559EA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AB3FB0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B31D2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3715B20" w14:textId="77777777" w:rsidR="00FD6CB4" w:rsidRPr="00FD6CB4" w:rsidRDefault="00FD6CB4" w:rsidP="00FD6CB4">
            <w:pPr>
              <w:rPr>
                <w:rFonts w:eastAsia="Times New Roman"/>
                <w:sz w:val="20"/>
                <w:szCs w:val="20"/>
              </w:rPr>
            </w:pPr>
          </w:p>
        </w:tc>
      </w:tr>
      <w:tr w:rsidR="00FD6CB4" w:rsidRPr="00FD6CB4" w14:paraId="74B03A9B" w14:textId="77777777" w:rsidTr="00FD6CB4">
        <w:trPr>
          <w:trHeight w:val="300"/>
        </w:trPr>
        <w:tc>
          <w:tcPr>
            <w:tcW w:w="520" w:type="dxa"/>
            <w:tcBorders>
              <w:top w:val="nil"/>
              <w:left w:val="nil"/>
              <w:bottom w:val="nil"/>
              <w:right w:val="nil"/>
            </w:tcBorders>
            <w:shd w:val="clear" w:color="auto" w:fill="auto"/>
            <w:noWrap/>
            <w:vAlign w:val="center"/>
            <w:hideMark/>
          </w:tcPr>
          <w:p w14:paraId="72B76A2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16FD4C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3A4286C6"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539216A"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BC3A96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C46188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828AE0A"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7BA9A725"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67E3DC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4143D7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78750C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D32CBD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0C3DADF" w14:textId="77777777" w:rsidR="00FD6CB4" w:rsidRPr="00FD6CB4" w:rsidRDefault="00FD6CB4" w:rsidP="00FD6CB4">
            <w:pPr>
              <w:rPr>
                <w:rFonts w:eastAsia="Times New Roman"/>
                <w:sz w:val="20"/>
                <w:szCs w:val="20"/>
              </w:rPr>
            </w:pPr>
          </w:p>
        </w:tc>
      </w:tr>
      <w:tr w:rsidR="00FD6CB4" w:rsidRPr="00FD6CB4" w14:paraId="2BE3AC2E" w14:textId="77777777" w:rsidTr="00FD6CB4">
        <w:trPr>
          <w:trHeight w:val="300"/>
        </w:trPr>
        <w:tc>
          <w:tcPr>
            <w:tcW w:w="520" w:type="dxa"/>
            <w:tcBorders>
              <w:top w:val="nil"/>
              <w:left w:val="nil"/>
              <w:bottom w:val="nil"/>
              <w:right w:val="nil"/>
            </w:tcBorders>
            <w:shd w:val="clear" w:color="auto" w:fill="auto"/>
            <w:noWrap/>
            <w:vAlign w:val="center"/>
            <w:hideMark/>
          </w:tcPr>
          <w:p w14:paraId="27C542D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55A24B7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Wytrzymałość igły </w:t>
            </w:r>
          </w:p>
        </w:tc>
        <w:tc>
          <w:tcPr>
            <w:tcW w:w="990" w:type="dxa"/>
            <w:tcBorders>
              <w:top w:val="nil"/>
              <w:left w:val="nil"/>
              <w:bottom w:val="nil"/>
              <w:right w:val="nil"/>
            </w:tcBorders>
            <w:shd w:val="clear" w:color="auto" w:fill="auto"/>
            <w:noWrap/>
            <w:vAlign w:val="bottom"/>
            <w:hideMark/>
          </w:tcPr>
          <w:p w14:paraId="4E36A6EB"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21AE5B2B"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8EC334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877D62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8605CB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3D155D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0D7A50D" w14:textId="77777777" w:rsidR="00FD6CB4" w:rsidRPr="00FD6CB4" w:rsidRDefault="00FD6CB4" w:rsidP="00FD6CB4">
            <w:pPr>
              <w:rPr>
                <w:rFonts w:eastAsia="Times New Roman"/>
                <w:sz w:val="20"/>
                <w:szCs w:val="20"/>
              </w:rPr>
            </w:pPr>
          </w:p>
        </w:tc>
      </w:tr>
      <w:tr w:rsidR="00FD6CB4" w:rsidRPr="00FD6CB4" w14:paraId="76A00A60" w14:textId="77777777" w:rsidTr="00FD6CB4">
        <w:trPr>
          <w:trHeight w:val="300"/>
        </w:trPr>
        <w:tc>
          <w:tcPr>
            <w:tcW w:w="520" w:type="dxa"/>
            <w:tcBorders>
              <w:top w:val="nil"/>
              <w:left w:val="nil"/>
              <w:bottom w:val="nil"/>
              <w:right w:val="nil"/>
            </w:tcBorders>
            <w:shd w:val="clear" w:color="auto" w:fill="auto"/>
            <w:noWrap/>
            <w:vAlign w:val="center"/>
            <w:hideMark/>
          </w:tcPr>
          <w:p w14:paraId="58512CF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D37BC4E"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E3FC060"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EC3D3A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99B910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017677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CE97410"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73163AE3"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6DE15B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0F311A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7F7F74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ED7061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A11596A" w14:textId="77777777" w:rsidR="00FD6CB4" w:rsidRPr="00FD6CB4" w:rsidRDefault="00FD6CB4" w:rsidP="00FD6CB4">
            <w:pPr>
              <w:rPr>
                <w:rFonts w:eastAsia="Times New Roman"/>
                <w:sz w:val="20"/>
                <w:szCs w:val="20"/>
              </w:rPr>
            </w:pPr>
          </w:p>
        </w:tc>
      </w:tr>
      <w:tr w:rsidR="00FD6CB4" w:rsidRPr="00FD6CB4" w14:paraId="6BBCD892" w14:textId="77777777" w:rsidTr="00FD6CB4">
        <w:trPr>
          <w:trHeight w:val="300"/>
        </w:trPr>
        <w:tc>
          <w:tcPr>
            <w:tcW w:w="520" w:type="dxa"/>
            <w:tcBorders>
              <w:top w:val="nil"/>
              <w:left w:val="nil"/>
              <w:bottom w:val="nil"/>
              <w:right w:val="nil"/>
            </w:tcBorders>
            <w:shd w:val="clear" w:color="auto" w:fill="auto"/>
            <w:noWrap/>
            <w:vAlign w:val="center"/>
            <w:hideMark/>
          </w:tcPr>
          <w:p w14:paraId="74BB01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5113" w:type="dxa"/>
            <w:gridSpan w:val="2"/>
            <w:tcBorders>
              <w:top w:val="nil"/>
              <w:left w:val="nil"/>
              <w:bottom w:val="nil"/>
              <w:right w:val="nil"/>
            </w:tcBorders>
            <w:shd w:val="clear" w:color="auto" w:fill="auto"/>
            <w:noWrap/>
            <w:vAlign w:val="bottom"/>
            <w:hideMark/>
          </w:tcPr>
          <w:p w14:paraId="452368F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nitki na zrywanie</w:t>
            </w:r>
          </w:p>
        </w:tc>
        <w:tc>
          <w:tcPr>
            <w:tcW w:w="1039" w:type="dxa"/>
            <w:tcBorders>
              <w:top w:val="nil"/>
              <w:left w:val="nil"/>
              <w:bottom w:val="nil"/>
              <w:right w:val="nil"/>
            </w:tcBorders>
            <w:shd w:val="clear" w:color="auto" w:fill="auto"/>
            <w:noWrap/>
            <w:vAlign w:val="bottom"/>
            <w:hideMark/>
          </w:tcPr>
          <w:p w14:paraId="7A7FD76C" w14:textId="77777777" w:rsidR="00FD6CB4" w:rsidRPr="00FD6CB4" w:rsidRDefault="00FD6CB4" w:rsidP="00FD6CB4">
            <w:pPr>
              <w:rPr>
                <w:rFonts w:ascii="Arial" w:eastAsia="Times New Roman" w:hAnsi="Arial" w:cs="Arial"/>
                <w:color w:val="222222"/>
                <w:sz w:val="22"/>
                <w:szCs w:val="22"/>
              </w:rPr>
            </w:pPr>
          </w:p>
        </w:tc>
        <w:tc>
          <w:tcPr>
            <w:tcW w:w="509" w:type="dxa"/>
            <w:tcBorders>
              <w:top w:val="nil"/>
              <w:left w:val="nil"/>
              <w:bottom w:val="nil"/>
              <w:right w:val="nil"/>
            </w:tcBorders>
            <w:shd w:val="clear" w:color="auto" w:fill="auto"/>
            <w:noWrap/>
            <w:vAlign w:val="bottom"/>
            <w:hideMark/>
          </w:tcPr>
          <w:p w14:paraId="157853C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433CC3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22D632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7241592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0054D4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671C9F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65F207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A6E482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3D20955" w14:textId="77777777" w:rsidR="00FD6CB4" w:rsidRPr="00FD6CB4" w:rsidRDefault="00FD6CB4" w:rsidP="00FD6CB4">
            <w:pPr>
              <w:rPr>
                <w:rFonts w:eastAsia="Times New Roman"/>
                <w:sz w:val="20"/>
                <w:szCs w:val="20"/>
              </w:rPr>
            </w:pPr>
          </w:p>
        </w:tc>
      </w:tr>
      <w:tr w:rsidR="00FD6CB4" w:rsidRPr="00FD6CB4" w14:paraId="0748284D" w14:textId="77777777" w:rsidTr="00FD6CB4">
        <w:trPr>
          <w:trHeight w:val="300"/>
        </w:trPr>
        <w:tc>
          <w:tcPr>
            <w:tcW w:w="520" w:type="dxa"/>
            <w:tcBorders>
              <w:top w:val="nil"/>
              <w:left w:val="nil"/>
              <w:bottom w:val="nil"/>
              <w:right w:val="nil"/>
            </w:tcBorders>
            <w:shd w:val="clear" w:color="auto" w:fill="auto"/>
            <w:noWrap/>
            <w:vAlign w:val="center"/>
            <w:hideMark/>
          </w:tcPr>
          <w:p w14:paraId="46CD38F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A0E88EF"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AA81DA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E87626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AD7844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8FA76B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BA99CC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34F15F82"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AE9BB9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3CE86F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51D90C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A47AEE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B0CDB5D" w14:textId="77777777" w:rsidR="00FD6CB4" w:rsidRPr="00FD6CB4" w:rsidRDefault="00FD6CB4" w:rsidP="00FD6CB4">
            <w:pPr>
              <w:rPr>
                <w:rFonts w:eastAsia="Times New Roman"/>
                <w:sz w:val="20"/>
                <w:szCs w:val="20"/>
              </w:rPr>
            </w:pPr>
          </w:p>
        </w:tc>
      </w:tr>
      <w:tr w:rsidR="00FD6CB4" w:rsidRPr="00FD6CB4" w14:paraId="5238545B" w14:textId="77777777" w:rsidTr="00FD6CB4">
        <w:trPr>
          <w:trHeight w:val="300"/>
        </w:trPr>
        <w:tc>
          <w:tcPr>
            <w:tcW w:w="520" w:type="dxa"/>
            <w:tcBorders>
              <w:top w:val="nil"/>
              <w:left w:val="nil"/>
              <w:bottom w:val="nil"/>
              <w:right w:val="nil"/>
            </w:tcBorders>
            <w:shd w:val="clear" w:color="auto" w:fill="auto"/>
            <w:noWrap/>
            <w:vAlign w:val="center"/>
            <w:hideMark/>
          </w:tcPr>
          <w:p w14:paraId="763EB73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nil"/>
              <w:bottom w:val="nil"/>
              <w:right w:val="nil"/>
            </w:tcBorders>
            <w:shd w:val="clear" w:color="auto" w:fill="auto"/>
            <w:noWrap/>
            <w:vAlign w:val="bottom"/>
            <w:hideMark/>
          </w:tcPr>
          <w:p w14:paraId="5F077705"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Trwale połączenie igły z nitką </w:t>
            </w:r>
          </w:p>
        </w:tc>
        <w:tc>
          <w:tcPr>
            <w:tcW w:w="2017" w:type="dxa"/>
            <w:tcBorders>
              <w:top w:val="nil"/>
              <w:left w:val="nil"/>
              <w:bottom w:val="nil"/>
              <w:right w:val="nil"/>
            </w:tcBorders>
            <w:shd w:val="clear" w:color="auto" w:fill="auto"/>
            <w:noWrap/>
            <w:vAlign w:val="bottom"/>
            <w:hideMark/>
          </w:tcPr>
          <w:p w14:paraId="3C6DE3F1"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noWrap/>
            <w:vAlign w:val="bottom"/>
            <w:hideMark/>
          </w:tcPr>
          <w:p w14:paraId="5ECE685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F84EE7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9BD8C4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7BA2322"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5AE28573"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F266C2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010438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AFA60D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261DBB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35E8FE" w14:textId="77777777" w:rsidR="00FD6CB4" w:rsidRPr="00FD6CB4" w:rsidRDefault="00FD6CB4" w:rsidP="00FD6CB4">
            <w:pPr>
              <w:rPr>
                <w:rFonts w:eastAsia="Times New Roman"/>
                <w:sz w:val="20"/>
                <w:szCs w:val="20"/>
              </w:rPr>
            </w:pPr>
          </w:p>
        </w:tc>
      </w:tr>
      <w:tr w:rsidR="00FD6CB4" w:rsidRPr="00FD6CB4" w14:paraId="6CC543D3" w14:textId="77777777" w:rsidTr="00FD6CB4">
        <w:trPr>
          <w:trHeight w:val="300"/>
        </w:trPr>
        <w:tc>
          <w:tcPr>
            <w:tcW w:w="520" w:type="dxa"/>
            <w:tcBorders>
              <w:top w:val="nil"/>
              <w:left w:val="nil"/>
              <w:bottom w:val="nil"/>
              <w:right w:val="nil"/>
            </w:tcBorders>
            <w:shd w:val="clear" w:color="auto" w:fill="auto"/>
            <w:noWrap/>
            <w:vAlign w:val="center"/>
            <w:hideMark/>
          </w:tcPr>
          <w:p w14:paraId="5609102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4BEAED8"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2467128"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36FD975"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4F633B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42C02D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7761E37"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9720696"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67383D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89545F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1A9E86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E46735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C2BC78" w14:textId="77777777" w:rsidR="00FD6CB4" w:rsidRPr="00FD6CB4" w:rsidRDefault="00FD6CB4" w:rsidP="00FD6CB4">
            <w:pPr>
              <w:rPr>
                <w:rFonts w:eastAsia="Times New Roman"/>
                <w:sz w:val="20"/>
                <w:szCs w:val="20"/>
              </w:rPr>
            </w:pPr>
          </w:p>
        </w:tc>
      </w:tr>
      <w:tr w:rsidR="00FD6CB4" w:rsidRPr="00FD6CB4" w14:paraId="6A6DEA21" w14:textId="77777777" w:rsidTr="00FD6CB4">
        <w:trPr>
          <w:trHeight w:val="315"/>
        </w:trPr>
        <w:tc>
          <w:tcPr>
            <w:tcW w:w="520" w:type="dxa"/>
            <w:tcBorders>
              <w:top w:val="nil"/>
              <w:left w:val="nil"/>
              <w:bottom w:val="nil"/>
              <w:right w:val="nil"/>
            </w:tcBorders>
            <w:shd w:val="clear" w:color="auto" w:fill="auto"/>
            <w:noWrap/>
            <w:vAlign w:val="center"/>
            <w:hideMark/>
          </w:tcPr>
          <w:p w14:paraId="66C7D5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1B615BA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Atraumatyczne połączenie igły z nitką </w:t>
            </w:r>
          </w:p>
        </w:tc>
        <w:tc>
          <w:tcPr>
            <w:tcW w:w="990" w:type="dxa"/>
            <w:tcBorders>
              <w:top w:val="nil"/>
              <w:left w:val="nil"/>
              <w:bottom w:val="nil"/>
              <w:right w:val="nil"/>
            </w:tcBorders>
            <w:shd w:val="clear" w:color="auto" w:fill="auto"/>
            <w:noWrap/>
            <w:vAlign w:val="bottom"/>
            <w:hideMark/>
          </w:tcPr>
          <w:p w14:paraId="01061B7E"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25973FB"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CC361C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E8A6BA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F4FC7A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2AADBB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FBB95C8" w14:textId="77777777" w:rsidR="00FD6CB4" w:rsidRPr="00FD6CB4" w:rsidRDefault="00FD6CB4" w:rsidP="00FD6CB4">
            <w:pPr>
              <w:rPr>
                <w:rFonts w:eastAsia="Times New Roman"/>
                <w:sz w:val="20"/>
                <w:szCs w:val="20"/>
              </w:rPr>
            </w:pPr>
          </w:p>
        </w:tc>
      </w:tr>
      <w:tr w:rsidR="00FD6CB4" w:rsidRPr="00FD6CB4" w14:paraId="311D3DB7" w14:textId="77777777" w:rsidTr="00FD6CB4">
        <w:trPr>
          <w:trHeight w:val="300"/>
        </w:trPr>
        <w:tc>
          <w:tcPr>
            <w:tcW w:w="520" w:type="dxa"/>
            <w:tcBorders>
              <w:top w:val="nil"/>
              <w:left w:val="nil"/>
              <w:bottom w:val="nil"/>
              <w:right w:val="nil"/>
            </w:tcBorders>
            <w:shd w:val="clear" w:color="auto" w:fill="auto"/>
            <w:noWrap/>
            <w:vAlign w:val="center"/>
            <w:hideMark/>
          </w:tcPr>
          <w:p w14:paraId="15BBD0F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14CCA41"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9F80BBC"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BE7094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95AFA4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2402C5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2F1E86F"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56EDA92"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48C3E15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DA8995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80EF35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9B64C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475AA91" w14:textId="77777777" w:rsidR="00FD6CB4" w:rsidRPr="00FD6CB4" w:rsidRDefault="00FD6CB4" w:rsidP="00FD6CB4">
            <w:pPr>
              <w:rPr>
                <w:rFonts w:eastAsia="Times New Roman"/>
                <w:sz w:val="20"/>
                <w:szCs w:val="20"/>
              </w:rPr>
            </w:pPr>
          </w:p>
        </w:tc>
      </w:tr>
      <w:tr w:rsidR="00FD6CB4" w:rsidRPr="00FD6CB4" w14:paraId="4F90E963" w14:textId="77777777" w:rsidTr="00FD6CB4">
        <w:trPr>
          <w:trHeight w:val="300"/>
        </w:trPr>
        <w:tc>
          <w:tcPr>
            <w:tcW w:w="520" w:type="dxa"/>
            <w:tcBorders>
              <w:top w:val="nil"/>
              <w:left w:val="nil"/>
              <w:bottom w:val="nil"/>
              <w:right w:val="nil"/>
            </w:tcBorders>
            <w:shd w:val="clear" w:color="auto" w:fill="auto"/>
            <w:noWrap/>
            <w:vAlign w:val="center"/>
            <w:hideMark/>
          </w:tcPr>
          <w:p w14:paraId="49D5626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A2E04B5"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 xml:space="preserve"> wymagane próbki</w:t>
            </w:r>
          </w:p>
        </w:tc>
        <w:tc>
          <w:tcPr>
            <w:tcW w:w="2017" w:type="dxa"/>
            <w:tcBorders>
              <w:top w:val="nil"/>
              <w:left w:val="nil"/>
              <w:bottom w:val="nil"/>
              <w:right w:val="nil"/>
            </w:tcBorders>
            <w:shd w:val="clear" w:color="auto" w:fill="auto"/>
            <w:noWrap/>
            <w:vAlign w:val="bottom"/>
            <w:hideMark/>
          </w:tcPr>
          <w:p w14:paraId="7277590F" w14:textId="77777777" w:rsidR="00FD6CB4" w:rsidRPr="00FD6CB4" w:rsidRDefault="00FD6CB4" w:rsidP="00FD6CB4">
            <w:pPr>
              <w:rPr>
                <w:rFonts w:ascii="Arial" w:eastAsia="Times New Roman" w:hAnsi="Arial" w:cs="Arial"/>
                <w:b/>
                <w:bCs/>
                <w:color w:val="222222"/>
                <w:sz w:val="22"/>
                <w:szCs w:val="22"/>
              </w:rPr>
            </w:pPr>
          </w:p>
        </w:tc>
        <w:tc>
          <w:tcPr>
            <w:tcW w:w="1039" w:type="dxa"/>
            <w:tcBorders>
              <w:top w:val="nil"/>
              <w:left w:val="nil"/>
              <w:bottom w:val="nil"/>
              <w:right w:val="nil"/>
            </w:tcBorders>
            <w:shd w:val="clear" w:color="auto" w:fill="auto"/>
            <w:noWrap/>
            <w:vAlign w:val="bottom"/>
            <w:hideMark/>
          </w:tcPr>
          <w:p w14:paraId="67A0955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68D7B2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CBB480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7C66CB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2446E5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64A91C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5C6FDF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E08FC6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9C83DA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1F1427F" w14:textId="77777777" w:rsidR="00FD6CB4" w:rsidRPr="00FD6CB4" w:rsidRDefault="00FD6CB4" w:rsidP="00FD6CB4">
            <w:pPr>
              <w:rPr>
                <w:rFonts w:eastAsia="Times New Roman"/>
                <w:sz w:val="20"/>
                <w:szCs w:val="20"/>
              </w:rPr>
            </w:pPr>
          </w:p>
        </w:tc>
      </w:tr>
      <w:tr w:rsidR="00FD6CB4" w:rsidRPr="00FD6CB4" w14:paraId="34E497F4" w14:textId="77777777" w:rsidTr="00FD6CB4">
        <w:trPr>
          <w:trHeight w:val="300"/>
        </w:trPr>
        <w:tc>
          <w:tcPr>
            <w:tcW w:w="520" w:type="dxa"/>
            <w:tcBorders>
              <w:top w:val="nil"/>
              <w:left w:val="nil"/>
              <w:bottom w:val="nil"/>
              <w:right w:val="nil"/>
            </w:tcBorders>
            <w:shd w:val="clear" w:color="auto" w:fill="auto"/>
            <w:noWrap/>
            <w:vAlign w:val="center"/>
            <w:hideMark/>
          </w:tcPr>
          <w:p w14:paraId="0556607F"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5DC0A055"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poz. 7 i poz. 13  po jednej saszetce, oraz</w:t>
            </w:r>
          </w:p>
        </w:tc>
        <w:tc>
          <w:tcPr>
            <w:tcW w:w="1039" w:type="dxa"/>
            <w:tcBorders>
              <w:top w:val="nil"/>
              <w:left w:val="nil"/>
              <w:bottom w:val="nil"/>
              <w:right w:val="nil"/>
            </w:tcBorders>
            <w:shd w:val="clear" w:color="auto" w:fill="auto"/>
            <w:noWrap/>
            <w:vAlign w:val="bottom"/>
            <w:hideMark/>
          </w:tcPr>
          <w:p w14:paraId="41D3BF8F" w14:textId="77777777" w:rsidR="00FD6CB4" w:rsidRPr="00FD6CB4" w:rsidRDefault="00FD6CB4" w:rsidP="00FD6CB4">
            <w:pPr>
              <w:rPr>
                <w:rFonts w:ascii="Arial" w:eastAsia="Times New Roman" w:hAnsi="Arial" w:cs="Arial"/>
                <w:color w:val="000000"/>
                <w:sz w:val="22"/>
                <w:szCs w:val="22"/>
              </w:rPr>
            </w:pPr>
          </w:p>
        </w:tc>
        <w:tc>
          <w:tcPr>
            <w:tcW w:w="509" w:type="dxa"/>
            <w:tcBorders>
              <w:top w:val="nil"/>
              <w:left w:val="nil"/>
              <w:bottom w:val="nil"/>
              <w:right w:val="nil"/>
            </w:tcBorders>
            <w:shd w:val="clear" w:color="auto" w:fill="auto"/>
            <w:noWrap/>
            <w:vAlign w:val="bottom"/>
            <w:hideMark/>
          </w:tcPr>
          <w:p w14:paraId="7368B34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2B1AA7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4E4853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DD6A85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F047E3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A6A42A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98B7EC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78C1D3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48CCC5" w14:textId="77777777" w:rsidR="00FD6CB4" w:rsidRPr="00FD6CB4" w:rsidRDefault="00FD6CB4" w:rsidP="00FD6CB4">
            <w:pPr>
              <w:rPr>
                <w:rFonts w:eastAsia="Times New Roman"/>
                <w:sz w:val="20"/>
                <w:szCs w:val="20"/>
              </w:rPr>
            </w:pPr>
          </w:p>
        </w:tc>
      </w:tr>
      <w:tr w:rsidR="00FD6CB4" w:rsidRPr="00FD6CB4" w14:paraId="25519054" w14:textId="77777777" w:rsidTr="00FD6CB4">
        <w:trPr>
          <w:trHeight w:val="300"/>
        </w:trPr>
        <w:tc>
          <w:tcPr>
            <w:tcW w:w="520" w:type="dxa"/>
            <w:tcBorders>
              <w:top w:val="nil"/>
              <w:left w:val="nil"/>
              <w:bottom w:val="nil"/>
              <w:right w:val="nil"/>
            </w:tcBorders>
            <w:shd w:val="clear" w:color="auto" w:fill="auto"/>
            <w:noWrap/>
            <w:vAlign w:val="center"/>
            <w:hideMark/>
          </w:tcPr>
          <w:p w14:paraId="40A6452E"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45B8D1D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5E5841E2"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7AE46E3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86427A4" w14:textId="77777777" w:rsidR="00FD6CB4" w:rsidRPr="00FD6CB4" w:rsidRDefault="00FD6CB4" w:rsidP="00FD6CB4">
            <w:pPr>
              <w:rPr>
                <w:rFonts w:eastAsia="Times New Roman"/>
                <w:sz w:val="20"/>
                <w:szCs w:val="20"/>
              </w:rPr>
            </w:pPr>
          </w:p>
        </w:tc>
      </w:tr>
      <w:tr w:rsidR="00FD6CB4" w:rsidRPr="00FD6CB4" w14:paraId="5D195CBB" w14:textId="77777777" w:rsidTr="00FD6CB4">
        <w:trPr>
          <w:trHeight w:val="300"/>
        </w:trPr>
        <w:tc>
          <w:tcPr>
            <w:tcW w:w="520" w:type="dxa"/>
            <w:tcBorders>
              <w:top w:val="nil"/>
              <w:left w:val="nil"/>
              <w:bottom w:val="nil"/>
              <w:right w:val="nil"/>
            </w:tcBorders>
            <w:shd w:val="clear" w:color="auto" w:fill="auto"/>
            <w:noWrap/>
            <w:vAlign w:val="center"/>
            <w:hideMark/>
          </w:tcPr>
          <w:p w14:paraId="451AA08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98C8BB2"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FD7F7CB"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B49EF3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E6A6A2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377CA2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5937F3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684C95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F2CA5F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EE881C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8C8537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835D1D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3C0235C" w14:textId="77777777" w:rsidR="00FD6CB4" w:rsidRPr="00FD6CB4" w:rsidRDefault="00FD6CB4" w:rsidP="00FD6CB4">
            <w:pPr>
              <w:rPr>
                <w:rFonts w:eastAsia="Times New Roman"/>
                <w:sz w:val="20"/>
                <w:szCs w:val="20"/>
              </w:rPr>
            </w:pPr>
          </w:p>
        </w:tc>
      </w:tr>
      <w:tr w:rsidR="00FD6CB4" w:rsidRPr="00FD6CB4" w14:paraId="0E3D27DE"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310769BF" w14:textId="2051FA74"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3</w:t>
            </w:r>
          </w:p>
        </w:tc>
        <w:tc>
          <w:tcPr>
            <w:tcW w:w="2017" w:type="dxa"/>
            <w:tcBorders>
              <w:top w:val="nil"/>
              <w:left w:val="nil"/>
              <w:bottom w:val="nil"/>
              <w:right w:val="nil"/>
            </w:tcBorders>
            <w:shd w:val="clear" w:color="auto" w:fill="auto"/>
            <w:noWrap/>
            <w:vAlign w:val="bottom"/>
            <w:hideMark/>
          </w:tcPr>
          <w:p w14:paraId="047088E0"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6C3FAD99"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1F3B79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DD658F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31F0DE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9648C5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169AFE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E8DA21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A8FDAD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BCA6B6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F872256" w14:textId="77777777" w:rsidR="00FD6CB4" w:rsidRPr="00FD6CB4" w:rsidRDefault="00FD6CB4" w:rsidP="00FD6CB4">
            <w:pPr>
              <w:rPr>
                <w:rFonts w:eastAsia="Times New Roman"/>
                <w:sz w:val="20"/>
                <w:szCs w:val="20"/>
              </w:rPr>
            </w:pPr>
          </w:p>
        </w:tc>
      </w:tr>
      <w:tr w:rsidR="00FD6CB4" w:rsidRPr="00FD6CB4" w14:paraId="065A0C80" w14:textId="77777777" w:rsidTr="00FD6CB4">
        <w:trPr>
          <w:trHeight w:val="300"/>
        </w:trPr>
        <w:tc>
          <w:tcPr>
            <w:tcW w:w="520" w:type="dxa"/>
            <w:tcBorders>
              <w:top w:val="nil"/>
              <w:left w:val="nil"/>
              <w:bottom w:val="nil"/>
              <w:right w:val="nil"/>
            </w:tcBorders>
            <w:shd w:val="clear" w:color="auto" w:fill="auto"/>
            <w:noWrap/>
            <w:vAlign w:val="bottom"/>
            <w:hideMark/>
          </w:tcPr>
          <w:p w14:paraId="5B2F3555"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3D1DD4D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Szew syntetyczny, jednowłóknowy </w:t>
            </w:r>
            <w:proofErr w:type="spellStart"/>
            <w:r w:rsidRPr="00FD6CB4">
              <w:rPr>
                <w:rFonts w:ascii="Arial" w:eastAsia="Times New Roman" w:hAnsi="Arial" w:cs="Arial"/>
                <w:color w:val="000000"/>
                <w:sz w:val="22"/>
                <w:szCs w:val="22"/>
              </w:rPr>
              <w:t>wchłanialny</w:t>
            </w:r>
            <w:proofErr w:type="spellEnd"/>
            <w:r w:rsidRPr="00FD6CB4">
              <w:rPr>
                <w:rFonts w:ascii="Arial" w:eastAsia="Times New Roman" w:hAnsi="Arial" w:cs="Arial"/>
                <w:color w:val="000000"/>
                <w:sz w:val="22"/>
                <w:szCs w:val="22"/>
              </w:rPr>
              <w:t xml:space="preserve">, wykonany z kopolimeru </w:t>
            </w:r>
            <w:proofErr w:type="spellStart"/>
            <w:r w:rsidRPr="00FD6CB4">
              <w:rPr>
                <w:rFonts w:ascii="Arial" w:eastAsia="Times New Roman" w:hAnsi="Arial" w:cs="Arial"/>
                <w:color w:val="000000"/>
                <w:sz w:val="22"/>
                <w:szCs w:val="22"/>
              </w:rPr>
              <w:t>glikolidu</w:t>
            </w:r>
            <w:proofErr w:type="spellEnd"/>
            <w:r w:rsidRPr="00FD6CB4">
              <w:rPr>
                <w:rFonts w:ascii="Arial" w:eastAsia="Times New Roman" w:hAnsi="Arial" w:cs="Arial"/>
                <w:color w:val="000000"/>
                <w:sz w:val="22"/>
                <w:szCs w:val="22"/>
              </w:rPr>
              <w:t xml:space="preserve"> i e-</w:t>
            </w:r>
            <w:proofErr w:type="spellStart"/>
            <w:r w:rsidRPr="00FD6CB4">
              <w:rPr>
                <w:rFonts w:ascii="Arial" w:eastAsia="Times New Roman" w:hAnsi="Arial" w:cs="Arial"/>
                <w:color w:val="000000"/>
                <w:sz w:val="22"/>
                <w:szCs w:val="22"/>
              </w:rPr>
              <w:t>kaprolaktonu</w:t>
            </w:r>
            <w:proofErr w:type="spellEnd"/>
            <w:r w:rsidRPr="00FD6CB4">
              <w:rPr>
                <w:rFonts w:ascii="Arial" w:eastAsia="Times New Roman" w:hAnsi="Arial" w:cs="Arial"/>
                <w:color w:val="000000"/>
                <w:sz w:val="22"/>
                <w:szCs w:val="22"/>
              </w:rPr>
              <w:t xml:space="preserve"> z nieścieralnym powleczeniem z dodatkiem </w:t>
            </w:r>
            <w:proofErr w:type="spellStart"/>
            <w:r w:rsidRPr="00FD6CB4">
              <w:rPr>
                <w:rFonts w:ascii="Arial" w:eastAsia="Times New Roman" w:hAnsi="Arial" w:cs="Arial"/>
                <w:color w:val="000000"/>
                <w:sz w:val="22"/>
                <w:szCs w:val="22"/>
              </w:rPr>
              <w:t>triclosanu</w:t>
            </w:r>
            <w:proofErr w:type="spellEnd"/>
            <w:r w:rsidRPr="00FD6CB4">
              <w:rPr>
                <w:rFonts w:ascii="Arial" w:eastAsia="Times New Roman" w:hAnsi="Arial" w:cs="Arial"/>
                <w:color w:val="000000"/>
                <w:sz w:val="22"/>
                <w:szCs w:val="22"/>
              </w:rPr>
              <w:t xml:space="preserve"> o szerokim spectrum działania antybakteryjnego. Okres podtrzymywania tkankowego 21 – 28 dni. Okres wchłaniania 90 – 120 dni. </w:t>
            </w:r>
          </w:p>
        </w:tc>
        <w:tc>
          <w:tcPr>
            <w:tcW w:w="754" w:type="dxa"/>
            <w:tcBorders>
              <w:top w:val="nil"/>
              <w:left w:val="nil"/>
              <w:bottom w:val="nil"/>
              <w:right w:val="nil"/>
            </w:tcBorders>
            <w:shd w:val="clear" w:color="auto" w:fill="auto"/>
            <w:noWrap/>
            <w:vAlign w:val="bottom"/>
            <w:hideMark/>
          </w:tcPr>
          <w:p w14:paraId="3C7C446E" w14:textId="77777777" w:rsidR="00FD6CB4" w:rsidRPr="00FD6CB4" w:rsidRDefault="00FD6CB4" w:rsidP="00FD6CB4">
            <w:pPr>
              <w:rPr>
                <w:rFonts w:ascii="Arial" w:eastAsia="Times New Roman" w:hAnsi="Arial" w:cs="Arial"/>
                <w:color w:val="000000"/>
                <w:sz w:val="22"/>
                <w:szCs w:val="22"/>
              </w:rPr>
            </w:pPr>
          </w:p>
        </w:tc>
      </w:tr>
      <w:tr w:rsidR="00FD6CB4" w:rsidRPr="00FD6CB4" w14:paraId="50861358" w14:textId="77777777" w:rsidTr="00FD6CB4">
        <w:trPr>
          <w:trHeight w:val="300"/>
        </w:trPr>
        <w:tc>
          <w:tcPr>
            <w:tcW w:w="520" w:type="dxa"/>
            <w:tcBorders>
              <w:top w:val="nil"/>
              <w:left w:val="nil"/>
              <w:bottom w:val="nil"/>
              <w:right w:val="nil"/>
            </w:tcBorders>
            <w:shd w:val="clear" w:color="auto" w:fill="auto"/>
            <w:noWrap/>
            <w:vAlign w:val="bottom"/>
            <w:hideMark/>
          </w:tcPr>
          <w:p w14:paraId="479E4A7D"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1E9C7BE6"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7449DBE7" w14:textId="77777777" w:rsidR="00FD6CB4" w:rsidRPr="00FD6CB4" w:rsidRDefault="00FD6CB4" w:rsidP="00FD6CB4">
            <w:pPr>
              <w:rPr>
                <w:rFonts w:eastAsia="Times New Roman"/>
                <w:sz w:val="20"/>
                <w:szCs w:val="20"/>
              </w:rPr>
            </w:pPr>
          </w:p>
        </w:tc>
      </w:tr>
      <w:tr w:rsidR="00FD6CB4" w:rsidRPr="00FD6CB4" w14:paraId="10918747" w14:textId="77777777" w:rsidTr="00FD6CB4">
        <w:trPr>
          <w:trHeight w:val="300"/>
        </w:trPr>
        <w:tc>
          <w:tcPr>
            <w:tcW w:w="520" w:type="dxa"/>
            <w:tcBorders>
              <w:top w:val="nil"/>
              <w:left w:val="nil"/>
              <w:bottom w:val="nil"/>
              <w:right w:val="nil"/>
            </w:tcBorders>
            <w:shd w:val="clear" w:color="auto" w:fill="auto"/>
            <w:noWrap/>
            <w:vAlign w:val="bottom"/>
            <w:hideMark/>
          </w:tcPr>
          <w:p w14:paraId="42A0FC7F"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350372B2"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6053F958" w14:textId="77777777" w:rsidR="00FD6CB4" w:rsidRPr="00FD6CB4" w:rsidRDefault="00FD6CB4" w:rsidP="00FD6CB4">
            <w:pPr>
              <w:rPr>
                <w:rFonts w:eastAsia="Times New Roman"/>
                <w:sz w:val="20"/>
                <w:szCs w:val="20"/>
              </w:rPr>
            </w:pPr>
          </w:p>
        </w:tc>
      </w:tr>
      <w:tr w:rsidR="00FD6CB4" w:rsidRPr="00FD6CB4" w14:paraId="580CC76E" w14:textId="77777777" w:rsidTr="00FD6CB4">
        <w:trPr>
          <w:trHeight w:val="315"/>
        </w:trPr>
        <w:tc>
          <w:tcPr>
            <w:tcW w:w="520" w:type="dxa"/>
            <w:tcBorders>
              <w:top w:val="nil"/>
              <w:left w:val="nil"/>
              <w:bottom w:val="nil"/>
              <w:right w:val="nil"/>
            </w:tcBorders>
            <w:shd w:val="clear" w:color="auto" w:fill="auto"/>
            <w:noWrap/>
            <w:vAlign w:val="bottom"/>
            <w:hideMark/>
          </w:tcPr>
          <w:p w14:paraId="39FF6E4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1735AE0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162D48F"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7812F6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203E71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AC4776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E2495E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C97E50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A3A587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B61CBE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1D7B5C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B6680B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664E75E" w14:textId="77777777" w:rsidR="00FD6CB4" w:rsidRPr="00FD6CB4" w:rsidRDefault="00FD6CB4" w:rsidP="00FD6CB4">
            <w:pPr>
              <w:rPr>
                <w:rFonts w:eastAsia="Times New Roman"/>
                <w:sz w:val="20"/>
                <w:szCs w:val="20"/>
              </w:rPr>
            </w:pPr>
          </w:p>
        </w:tc>
      </w:tr>
      <w:tr w:rsidR="00FD6CB4" w:rsidRPr="00FD6CB4" w14:paraId="49FE4B50"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4BAF5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5B9251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173C659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03134EF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16C846A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1C4B12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0717013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1897249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7963FE8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0C29B3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36CE8F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2D62B3A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3E93DF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7620214F"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3B9C15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591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Igła/nić/kolor/rozmiar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00CCA2B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89E06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71A3A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A1499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90F79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77AF4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8D0D7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49742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FAD12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372AE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758FF2"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08EE10A7"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AAD13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39289B52"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½ koła, 26 mm, okrągła , rozwarstwiająca  /70cm/fioletowy/3/0/</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65DB740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EFFF9B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1152</w:t>
            </w:r>
          </w:p>
        </w:tc>
        <w:tc>
          <w:tcPr>
            <w:tcW w:w="509" w:type="dxa"/>
            <w:tcBorders>
              <w:top w:val="nil"/>
              <w:left w:val="nil"/>
              <w:bottom w:val="single" w:sz="4" w:space="0" w:color="auto"/>
              <w:right w:val="single" w:sz="4" w:space="0" w:color="auto"/>
            </w:tcBorders>
            <w:shd w:val="clear" w:color="auto" w:fill="auto"/>
            <w:vAlign w:val="center"/>
            <w:hideMark/>
          </w:tcPr>
          <w:p w14:paraId="2D1B463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A6134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E2BA72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BB8474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7934CE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8FA192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DA3C1D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E5012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0DBBCF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3E0D21E" w14:textId="77777777" w:rsidTr="00FD6CB4">
        <w:trPr>
          <w:trHeight w:val="17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0188DF"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45ECACD0"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16 mm , odwrotnie tnąca kosmetyczna, dwuwklęsła typu PRIME II lub posiadająca 5 krawędzi tnących, ze stali typu </w:t>
            </w:r>
            <w:proofErr w:type="spellStart"/>
            <w:r w:rsidRPr="00FD6CB4">
              <w:rPr>
                <w:rFonts w:ascii="Arial" w:eastAsia="Times New Roman" w:hAnsi="Arial" w:cs="Arial"/>
                <w:color w:val="222222"/>
                <w:sz w:val="22"/>
                <w:szCs w:val="22"/>
              </w:rPr>
              <w:t>Ethaloy</w:t>
            </w:r>
            <w:proofErr w:type="spellEnd"/>
            <w:r w:rsidRPr="00FD6CB4">
              <w:rPr>
                <w:rFonts w:ascii="Arial" w:eastAsia="Times New Roman" w:hAnsi="Arial" w:cs="Arial"/>
                <w:color w:val="222222"/>
                <w:sz w:val="22"/>
                <w:szCs w:val="22"/>
              </w:rPr>
              <w:t xml:space="preserve">                 /70cm/niebarwiona/4/0/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23AE88E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9C8010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08DD53D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2DE5821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8BDA9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F0EA7A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042F99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46D6D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51EB16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5889EE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543C4C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7988824" w14:textId="77777777" w:rsidTr="00FD6CB4">
        <w:trPr>
          <w:trHeight w:val="17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E9C236"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3096" w:type="dxa"/>
            <w:tcBorders>
              <w:top w:val="nil"/>
              <w:left w:val="nil"/>
              <w:bottom w:val="single" w:sz="4" w:space="0" w:color="auto"/>
              <w:right w:val="single" w:sz="4" w:space="0" w:color="auto"/>
            </w:tcBorders>
            <w:shd w:val="clear" w:color="auto" w:fill="auto"/>
            <w:hideMark/>
          </w:tcPr>
          <w:p w14:paraId="2CCC481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19 mm , odwrotnie tnąca kosmetyczna, dwuwklęsła typu PRIME II lub posiadająca 5 krawędzi tnących, ze stali typu </w:t>
            </w:r>
            <w:proofErr w:type="spellStart"/>
            <w:r w:rsidRPr="00FD6CB4">
              <w:rPr>
                <w:rFonts w:ascii="Arial" w:eastAsia="Times New Roman" w:hAnsi="Arial" w:cs="Arial"/>
                <w:color w:val="222222"/>
                <w:sz w:val="22"/>
                <w:szCs w:val="22"/>
              </w:rPr>
              <w:t>Ethaloy</w:t>
            </w:r>
            <w:proofErr w:type="spellEnd"/>
            <w:r w:rsidRPr="00FD6CB4">
              <w:rPr>
                <w:rFonts w:ascii="Arial" w:eastAsia="Times New Roman" w:hAnsi="Arial" w:cs="Arial"/>
                <w:color w:val="222222"/>
                <w:sz w:val="22"/>
                <w:szCs w:val="22"/>
              </w:rPr>
              <w:t xml:space="preserve">             /70cm/niebarwiona/4/0/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33F67638"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122105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5400</w:t>
            </w:r>
          </w:p>
        </w:tc>
        <w:tc>
          <w:tcPr>
            <w:tcW w:w="509" w:type="dxa"/>
            <w:tcBorders>
              <w:top w:val="nil"/>
              <w:left w:val="nil"/>
              <w:bottom w:val="single" w:sz="4" w:space="0" w:color="auto"/>
              <w:right w:val="single" w:sz="4" w:space="0" w:color="auto"/>
            </w:tcBorders>
            <w:shd w:val="clear" w:color="auto" w:fill="auto"/>
            <w:vAlign w:val="center"/>
            <w:hideMark/>
          </w:tcPr>
          <w:p w14:paraId="62D9DD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B07060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780007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49F4DC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E7745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0AA606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342446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04751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B1ECC8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B2E30B5"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ABC31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nil"/>
              <w:bottom w:val="single" w:sz="4" w:space="0" w:color="auto"/>
              <w:right w:val="single" w:sz="4" w:space="0" w:color="auto"/>
            </w:tcBorders>
            <w:shd w:val="clear" w:color="auto" w:fill="auto"/>
            <w:hideMark/>
          </w:tcPr>
          <w:p w14:paraId="1568266B"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Prosta , 60 mm, odwrotnie tnąca                                                                     /70cm/niebarwiona/4/0/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5796A146"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8B5E26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04BC74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CC655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FC67F4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D0D5EC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4F98A3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437B0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76E8CB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717E35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A79BC0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E053334"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0F4806"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5.</w:t>
            </w:r>
          </w:p>
        </w:tc>
        <w:tc>
          <w:tcPr>
            <w:tcW w:w="3096" w:type="dxa"/>
            <w:tcBorders>
              <w:top w:val="nil"/>
              <w:left w:val="nil"/>
              <w:bottom w:val="single" w:sz="4" w:space="0" w:color="auto"/>
              <w:right w:val="single" w:sz="4" w:space="0" w:color="auto"/>
            </w:tcBorders>
            <w:shd w:val="clear" w:color="auto" w:fill="auto"/>
            <w:hideMark/>
          </w:tcPr>
          <w:p w14:paraId="234AF7D5"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½ koła, 17 mm, okrągła , rozwarstwiająca  70cm/</w:t>
            </w:r>
            <w:proofErr w:type="spellStart"/>
            <w:r w:rsidRPr="00FD6CB4">
              <w:rPr>
                <w:rFonts w:ascii="Arial" w:eastAsia="Times New Roman" w:hAnsi="Arial" w:cs="Arial"/>
                <w:color w:val="222222"/>
                <w:sz w:val="22"/>
                <w:szCs w:val="22"/>
              </w:rPr>
              <w:t>fioletoey</w:t>
            </w:r>
            <w:proofErr w:type="spellEnd"/>
            <w:r w:rsidRPr="00FD6CB4">
              <w:rPr>
                <w:rFonts w:ascii="Arial" w:eastAsia="Times New Roman" w:hAnsi="Arial" w:cs="Arial"/>
                <w:color w:val="222222"/>
                <w:sz w:val="22"/>
                <w:szCs w:val="22"/>
              </w:rPr>
              <w:t>/4/0/</w:t>
            </w:r>
          </w:p>
        </w:tc>
        <w:tc>
          <w:tcPr>
            <w:tcW w:w="2017" w:type="dxa"/>
            <w:tcBorders>
              <w:top w:val="nil"/>
              <w:left w:val="nil"/>
              <w:bottom w:val="single" w:sz="8" w:space="0" w:color="auto"/>
              <w:right w:val="single" w:sz="8" w:space="0" w:color="auto"/>
            </w:tcBorders>
            <w:shd w:val="clear" w:color="auto" w:fill="auto"/>
            <w:noWrap/>
            <w:vAlign w:val="center"/>
            <w:hideMark/>
          </w:tcPr>
          <w:p w14:paraId="0E125E34"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1B4B0B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144</w:t>
            </w:r>
          </w:p>
        </w:tc>
        <w:tc>
          <w:tcPr>
            <w:tcW w:w="509" w:type="dxa"/>
            <w:tcBorders>
              <w:top w:val="nil"/>
              <w:left w:val="nil"/>
              <w:bottom w:val="single" w:sz="4" w:space="0" w:color="auto"/>
              <w:right w:val="single" w:sz="4" w:space="0" w:color="auto"/>
            </w:tcBorders>
            <w:shd w:val="clear" w:color="auto" w:fill="auto"/>
            <w:vAlign w:val="center"/>
            <w:hideMark/>
          </w:tcPr>
          <w:p w14:paraId="3BECC67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58740B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0CA72C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1A18B3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D6697C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3DA264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2FB625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0F8505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12EDDF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849E5F7"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8A24C3"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3096" w:type="dxa"/>
            <w:tcBorders>
              <w:top w:val="nil"/>
              <w:left w:val="nil"/>
              <w:bottom w:val="single" w:sz="4" w:space="0" w:color="auto"/>
              <w:right w:val="single" w:sz="4" w:space="0" w:color="auto"/>
            </w:tcBorders>
            <w:shd w:val="clear" w:color="auto" w:fill="auto"/>
            <w:hideMark/>
          </w:tcPr>
          <w:p w14:paraId="76B122A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Prosta , 60 mm, odwrotnie tnąca/70cm/niebarwiona/3/0/</w:t>
            </w:r>
          </w:p>
        </w:tc>
        <w:tc>
          <w:tcPr>
            <w:tcW w:w="2017" w:type="dxa"/>
            <w:tcBorders>
              <w:top w:val="nil"/>
              <w:left w:val="nil"/>
              <w:bottom w:val="single" w:sz="8" w:space="0" w:color="auto"/>
              <w:right w:val="single" w:sz="8" w:space="0" w:color="auto"/>
            </w:tcBorders>
            <w:shd w:val="clear" w:color="auto" w:fill="auto"/>
            <w:noWrap/>
            <w:vAlign w:val="center"/>
            <w:hideMark/>
          </w:tcPr>
          <w:p w14:paraId="048A79D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F720B6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652C020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45776D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A766F2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C92A6E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11991D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CFC6E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B3825B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40B5F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3672D8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08A2639"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07F360"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3096" w:type="dxa"/>
            <w:tcBorders>
              <w:top w:val="nil"/>
              <w:left w:val="nil"/>
              <w:bottom w:val="single" w:sz="4" w:space="0" w:color="auto"/>
              <w:right w:val="single" w:sz="4" w:space="0" w:color="auto"/>
            </w:tcBorders>
            <w:shd w:val="clear" w:color="auto" w:fill="auto"/>
            <w:hideMark/>
          </w:tcPr>
          <w:p w14:paraId="4A1057A8"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½ koła, 22 mm, okrągła , /70cm/fioletowy/3/0/</w:t>
            </w:r>
          </w:p>
        </w:tc>
        <w:tc>
          <w:tcPr>
            <w:tcW w:w="2017" w:type="dxa"/>
            <w:tcBorders>
              <w:top w:val="nil"/>
              <w:left w:val="nil"/>
              <w:bottom w:val="single" w:sz="8" w:space="0" w:color="auto"/>
              <w:right w:val="single" w:sz="8" w:space="0" w:color="auto"/>
            </w:tcBorders>
            <w:shd w:val="clear" w:color="auto" w:fill="auto"/>
            <w:noWrap/>
            <w:vAlign w:val="center"/>
            <w:hideMark/>
          </w:tcPr>
          <w:p w14:paraId="6FFFA13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CD7DAD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3FF38F0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DC2AA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027065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42A8A9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F12FCD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67BDE3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907B5D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7D81A9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880640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3123EE7" w14:textId="77777777" w:rsidTr="00FD6CB4">
        <w:trPr>
          <w:trHeight w:val="17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E95635"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3096" w:type="dxa"/>
            <w:tcBorders>
              <w:top w:val="nil"/>
              <w:left w:val="nil"/>
              <w:bottom w:val="single" w:sz="4" w:space="0" w:color="auto"/>
              <w:right w:val="single" w:sz="4" w:space="0" w:color="auto"/>
            </w:tcBorders>
            <w:shd w:val="clear" w:color="auto" w:fill="auto"/>
            <w:hideMark/>
          </w:tcPr>
          <w:p w14:paraId="589D390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19 mm , odwrotnie tnąca kosmetyczna, dwuwklęsła typu PRIME II lub posiadająca 5 krawędzi tnących, ze stali typu </w:t>
            </w:r>
            <w:proofErr w:type="spellStart"/>
            <w:r w:rsidRPr="00FD6CB4">
              <w:rPr>
                <w:rFonts w:ascii="Arial" w:eastAsia="Times New Roman" w:hAnsi="Arial" w:cs="Arial"/>
                <w:color w:val="222222"/>
                <w:sz w:val="22"/>
                <w:szCs w:val="22"/>
              </w:rPr>
              <w:t>Ethaloy</w:t>
            </w:r>
            <w:proofErr w:type="spellEnd"/>
            <w:r w:rsidRPr="00FD6CB4">
              <w:rPr>
                <w:rFonts w:ascii="Arial" w:eastAsia="Times New Roman" w:hAnsi="Arial" w:cs="Arial"/>
                <w:color w:val="222222"/>
                <w:sz w:val="22"/>
                <w:szCs w:val="22"/>
              </w:rPr>
              <w:t xml:space="preserve">                  /70cm/niebarwiona/3/0/</w:t>
            </w:r>
          </w:p>
        </w:tc>
        <w:tc>
          <w:tcPr>
            <w:tcW w:w="2017" w:type="dxa"/>
            <w:tcBorders>
              <w:top w:val="nil"/>
              <w:left w:val="nil"/>
              <w:bottom w:val="single" w:sz="8" w:space="0" w:color="auto"/>
              <w:right w:val="single" w:sz="8" w:space="0" w:color="auto"/>
            </w:tcBorders>
            <w:shd w:val="clear" w:color="auto" w:fill="auto"/>
            <w:noWrap/>
            <w:vAlign w:val="center"/>
            <w:hideMark/>
          </w:tcPr>
          <w:p w14:paraId="22A25CB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9CB029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0C3014B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2B981FA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6031B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04B115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AE5635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D1FE80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C161B7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7281E2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919EF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7BE672F"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04082B"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3096" w:type="dxa"/>
            <w:tcBorders>
              <w:top w:val="nil"/>
              <w:left w:val="nil"/>
              <w:bottom w:val="single" w:sz="4" w:space="0" w:color="auto"/>
              <w:right w:val="single" w:sz="4" w:space="0" w:color="auto"/>
            </w:tcBorders>
            <w:shd w:val="clear" w:color="auto" w:fill="auto"/>
            <w:hideMark/>
          </w:tcPr>
          <w:p w14:paraId="7BBA5B2B"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½ koła, 31 mm, okrągła , /70cm/fioletowy/2/0/</w:t>
            </w:r>
          </w:p>
        </w:tc>
        <w:tc>
          <w:tcPr>
            <w:tcW w:w="2017" w:type="dxa"/>
            <w:tcBorders>
              <w:top w:val="nil"/>
              <w:left w:val="nil"/>
              <w:bottom w:val="single" w:sz="8" w:space="0" w:color="auto"/>
              <w:right w:val="single" w:sz="8" w:space="0" w:color="auto"/>
            </w:tcBorders>
            <w:shd w:val="clear" w:color="auto" w:fill="auto"/>
            <w:noWrap/>
            <w:vAlign w:val="center"/>
            <w:hideMark/>
          </w:tcPr>
          <w:p w14:paraId="3748831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3D92C8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6D8DC22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25D67B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45FED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F1FBAD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F501E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FA199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596534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3064D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3E4488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A77E923"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3E896C9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3918842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7C9279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1A5498D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3933FC3" w14:textId="77777777" w:rsidTr="00FD6CB4">
        <w:trPr>
          <w:trHeight w:val="300"/>
        </w:trPr>
        <w:tc>
          <w:tcPr>
            <w:tcW w:w="520" w:type="dxa"/>
            <w:tcBorders>
              <w:top w:val="nil"/>
              <w:left w:val="nil"/>
              <w:bottom w:val="nil"/>
              <w:right w:val="nil"/>
            </w:tcBorders>
            <w:shd w:val="clear" w:color="auto" w:fill="auto"/>
            <w:vAlign w:val="center"/>
            <w:hideMark/>
          </w:tcPr>
          <w:p w14:paraId="2537C1AD"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670DDB25"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199CF75B"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35CA1A87"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56876E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3A71952"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C83339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05FB2D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25C299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4B5212A"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03C5F36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C181B5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3DD159F" w14:textId="77777777" w:rsidR="00FD6CB4" w:rsidRPr="00FD6CB4" w:rsidRDefault="00FD6CB4" w:rsidP="00FD6CB4">
            <w:pPr>
              <w:rPr>
                <w:rFonts w:eastAsia="Times New Roman"/>
                <w:sz w:val="20"/>
                <w:szCs w:val="20"/>
              </w:rPr>
            </w:pPr>
          </w:p>
        </w:tc>
      </w:tr>
      <w:tr w:rsidR="00FD6CB4" w:rsidRPr="00FD6CB4" w14:paraId="401217C8" w14:textId="77777777" w:rsidTr="00FD6CB4">
        <w:trPr>
          <w:trHeight w:val="300"/>
        </w:trPr>
        <w:tc>
          <w:tcPr>
            <w:tcW w:w="520" w:type="dxa"/>
            <w:tcBorders>
              <w:top w:val="nil"/>
              <w:left w:val="nil"/>
              <w:bottom w:val="nil"/>
              <w:right w:val="nil"/>
            </w:tcBorders>
            <w:shd w:val="clear" w:color="auto" w:fill="auto"/>
            <w:vAlign w:val="center"/>
            <w:hideMark/>
          </w:tcPr>
          <w:p w14:paraId="7302153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31F50F70"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215E0C8A"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3013BD3C"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04F7BF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45486E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9C83EA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217B89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3111D1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29704CD"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6A024E2"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8B3C80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40E34F2" w14:textId="77777777" w:rsidR="00FD6CB4" w:rsidRPr="00FD6CB4" w:rsidRDefault="00FD6CB4" w:rsidP="00FD6CB4">
            <w:pPr>
              <w:rPr>
                <w:rFonts w:eastAsia="Times New Roman"/>
                <w:sz w:val="20"/>
                <w:szCs w:val="20"/>
              </w:rPr>
            </w:pPr>
          </w:p>
        </w:tc>
      </w:tr>
      <w:tr w:rsidR="00FD6CB4" w:rsidRPr="00FD6CB4" w14:paraId="3C75EDFC" w14:textId="77777777" w:rsidTr="00FD6CB4">
        <w:trPr>
          <w:trHeight w:val="300"/>
        </w:trPr>
        <w:tc>
          <w:tcPr>
            <w:tcW w:w="520" w:type="dxa"/>
            <w:tcBorders>
              <w:top w:val="nil"/>
              <w:left w:val="nil"/>
              <w:bottom w:val="nil"/>
              <w:right w:val="nil"/>
            </w:tcBorders>
            <w:shd w:val="clear" w:color="auto" w:fill="auto"/>
            <w:vAlign w:val="center"/>
            <w:hideMark/>
          </w:tcPr>
          <w:p w14:paraId="112734C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8200644"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6F9D27FB"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7B13BAB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EF0274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E1E9174"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5BEC26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234597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D58C342"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1478815"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003C3D96"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2213609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C6C2936" w14:textId="77777777" w:rsidR="00FD6CB4" w:rsidRPr="00FD6CB4" w:rsidRDefault="00FD6CB4" w:rsidP="00FD6CB4">
            <w:pPr>
              <w:rPr>
                <w:rFonts w:eastAsia="Times New Roman"/>
                <w:sz w:val="20"/>
                <w:szCs w:val="20"/>
              </w:rPr>
            </w:pPr>
          </w:p>
        </w:tc>
      </w:tr>
      <w:tr w:rsidR="00FD6CB4" w:rsidRPr="00FD6CB4" w14:paraId="4130C6C5" w14:textId="77777777" w:rsidTr="00FD6CB4">
        <w:trPr>
          <w:trHeight w:val="300"/>
        </w:trPr>
        <w:tc>
          <w:tcPr>
            <w:tcW w:w="520" w:type="dxa"/>
            <w:tcBorders>
              <w:top w:val="nil"/>
              <w:left w:val="nil"/>
              <w:bottom w:val="nil"/>
              <w:right w:val="nil"/>
            </w:tcBorders>
            <w:shd w:val="clear" w:color="auto" w:fill="auto"/>
            <w:vAlign w:val="center"/>
            <w:hideMark/>
          </w:tcPr>
          <w:p w14:paraId="1337AF9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A573167"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5E0F338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vAlign w:val="center"/>
            <w:hideMark/>
          </w:tcPr>
          <w:p w14:paraId="0839A116"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5E57BF2"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FD0BA2B"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582F9D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CB838A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26310D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D894FA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7C2CF08"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78D337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EFBE945" w14:textId="77777777" w:rsidR="00FD6CB4" w:rsidRPr="00FD6CB4" w:rsidRDefault="00FD6CB4" w:rsidP="00FD6CB4">
            <w:pPr>
              <w:rPr>
                <w:rFonts w:eastAsia="Times New Roman"/>
                <w:sz w:val="20"/>
                <w:szCs w:val="20"/>
              </w:rPr>
            </w:pPr>
          </w:p>
        </w:tc>
      </w:tr>
      <w:tr w:rsidR="00FD6CB4" w:rsidRPr="00FD6CB4" w14:paraId="3C92BE23" w14:textId="77777777" w:rsidTr="00FD6CB4">
        <w:trPr>
          <w:trHeight w:val="300"/>
        </w:trPr>
        <w:tc>
          <w:tcPr>
            <w:tcW w:w="520" w:type="dxa"/>
            <w:tcBorders>
              <w:top w:val="nil"/>
              <w:left w:val="nil"/>
              <w:bottom w:val="nil"/>
              <w:right w:val="nil"/>
            </w:tcBorders>
            <w:shd w:val="clear" w:color="auto" w:fill="auto"/>
            <w:vAlign w:val="center"/>
            <w:hideMark/>
          </w:tcPr>
          <w:p w14:paraId="0746511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2FA13A1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573F602C"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35595891"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FA791A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A8CCCB4"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695DEF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E97B82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D812EE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FF203C0"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286CBDE"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847EBC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A2DDD62" w14:textId="77777777" w:rsidR="00FD6CB4" w:rsidRPr="00FD6CB4" w:rsidRDefault="00FD6CB4" w:rsidP="00FD6CB4">
            <w:pPr>
              <w:rPr>
                <w:rFonts w:eastAsia="Times New Roman"/>
                <w:sz w:val="20"/>
                <w:szCs w:val="20"/>
              </w:rPr>
            </w:pPr>
          </w:p>
        </w:tc>
      </w:tr>
      <w:tr w:rsidR="00FD6CB4" w:rsidRPr="00FD6CB4" w14:paraId="237056E2" w14:textId="77777777" w:rsidTr="00FD6CB4">
        <w:trPr>
          <w:trHeight w:val="300"/>
        </w:trPr>
        <w:tc>
          <w:tcPr>
            <w:tcW w:w="520" w:type="dxa"/>
            <w:tcBorders>
              <w:top w:val="nil"/>
              <w:left w:val="nil"/>
              <w:bottom w:val="nil"/>
              <w:right w:val="nil"/>
            </w:tcBorders>
            <w:shd w:val="clear" w:color="auto" w:fill="auto"/>
            <w:vAlign w:val="center"/>
            <w:hideMark/>
          </w:tcPr>
          <w:p w14:paraId="64950DC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453E1C3A"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7ACDB8DB"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413996F4"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5960EFF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6E2FB6B"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CD4418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5E2325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1B298F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BA2EF5B"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74C555AB"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174694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79F7687C" w14:textId="77777777" w:rsidR="00FD6CB4" w:rsidRPr="00FD6CB4" w:rsidRDefault="00FD6CB4" w:rsidP="00FD6CB4">
            <w:pPr>
              <w:rPr>
                <w:rFonts w:eastAsia="Times New Roman"/>
                <w:sz w:val="20"/>
                <w:szCs w:val="20"/>
              </w:rPr>
            </w:pPr>
          </w:p>
        </w:tc>
      </w:tr>
      <w:tr w:rsidR="00FD6CB4" w:rsidRPr="00FD6CB4" w14:paraId="1C9EBCED" w14:textId="77777777" w:rsidTr="00FD6CB4">
        <w:trPr>
          <w:trHeight w:val="300"/>
        </w:trPr>
        <w:tc>
          <w:tcPr>
            <w:tcW w:w="520" w:type="dxa"/>
            <w:tcBorders>
              <w:top w:val="nil"/>
              <w:left w:val="nil"/>
              <w:bottom w:val="nil"/>
              <w:right w:val="nil"/>
            </w:tcBorders>
            <w:shd w:val="clear" w:color="auto" w:fill="auto"/>
            <w:vAlign w:val="center"/>
            <w:hideMark/>
          </w:tcPr>
          <w:p w14:paraId="27C1DD11"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534A9B2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opakowanie sterylizacyjne </w:t>
            </w:r>
          </w:p>
        </w:tc>
        <w:tc>
          <w:tcPr>
            <w:tcW w:w="3565" w:type="dxa"/>
            <w:gridSpan w:val="3"/>
            <w:tcBorders>
              <w:top w:val="nil"/>
              <w:left w:val="nil"/>
              <w:bottom w:val="nil"/>
              <w:right w:val="nil"/>
            </w:tcBorders>
            <w:shd w:val="clear" w:color="auto" w:fill="auto"/>
            <w:vAlign w:val="center"/>
            <w:hideMark/>
          </w:tcPr>
          <w:p w14:paraId="702F406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aluminiowa saszetka</w:t>
            </w:r>
          </w:p>
        </w:tc>
        <w:tc>
          <w:tcPr>
            <w:tcW w:w="1127" w:type="dxa"/>
            <w:tcBorders>
              <w:top w:val="nil"/>
              <w:left w:val="nil"/>
              <w:bottom w:val="nil"/>
              <w:right w:val="nil"/>
            </w:tcBorders>
            <w:shd w:val="clear" w:color="auto" w:fill="auto"/>
            <w:vAlign w:val="center"/>
            <w:hideMark/>
          </w:tcPr>
          <w:p w14:paraId="5FC64DFD"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55AAC0F2"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2B8DC2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8E3A980"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0EA76B5"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DD8C41D"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FE8558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3F257FA5" w14:textId="77777777" w:rsidR="00FD6CB4" w:rsidRPr="00FD6CB4" w:rsidRDefault="00FD6CB4" w:rsidP="00FD6CB4">
            <w:pPr>
              <w:rPr>
                <w:rFonts w:eastAsia="Times New Roman"/>
                <w:sz w:val="20"/>
                <w:szCs w:val="20"/>
              </w:rPr>
            </w:pPr>
          </w:p>
        </w:tc>
      </w:tr>
      <w:tr w:rsidR="00FD6CB4" w:rsidRPr="00FD6CB4" w14:paraId="75F6FC3C" w14:textId="77777777" w:rsidTr="00FD6CB4">
        <w:trPr>
          <w:trHeight w:val="300"/>
        </w:trPr>
        <w:tc>
          <w:tcPr>
            <w:tcW w:w="520" w:type="dxa"/>
            <w:tcBorders>
              <w:top w:val="nil"/>
              <w:left w:val="nil"/>
              <w:bottom w:val="nil"/>
              <w:right w:val="nil"/>
            </w:tcBorders>
            <w:shd w:val="clear" w:color="auto" w:fill="auto"/>
            <w:vAlign w:val="center"/>
            <w:hideMark/>
          </w:tcPr>
          <w:p w14:paraId="10C29DBA"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1529A2F1" w14:textId="33EA84AD"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informacja na opakowaniu sterylizacyjnym na temat sposobu sterylizacji oraz daty ważności</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łatwość otwarcia: banderola na opakowaniu transportowym</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795CBE21"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5AF0CDB8" w14:textId="77777777" w:rsidTr="00FD6CB4">
        <w:trPr>
          <w:trHeight w:val="675"/>
        </w:trPr>
        <w:tc>
          <w:tcPr>
            <w:tcW w:w="520" w:type="dxa"/>
            <w:tcBorders>
              <w:top w:val="nil"/>
              <w:left w:val="nil"/>
              <w:bottom w:val="nil"/>
              <w:right w:val="nil"/>
            </w:tcBorders>
            <w:shd w:val="clear" w:color="auto" w:fill="auto"/>
            <w:vAlign w:val="center"/>
            <w:hideMark/>
          </w:tcPr>
          <w:p w14:paraId="1F377A91"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2E65CE64"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12AB9145" w14:textId="77777777" w:rsidR="00FD6CB4" w:rsidRPr="00FD6CB4" w:rsidRDefault="00FD6CB4" w:rsidP="00FD6CB4">
            <w:pPr>
              <w:jc w:val="right"/>
              <w:rPr>
                <w:rFonts w:eastAsia="Times New Roman"/>
                <w:sz w:val="20"/>
                <w:szCs w:val="20"/>
              </w:rPr>
            </w:pPr>
          </w:p>
        </w:tc>
      </w:tr>
      <w:tr w:rsidR="00FD6CB4" w:rsidRPr="00FD6CB4" w14:paraId="19FB0E12" w14:textId="77777777" w:rsidTr="00FD6CB4">
        <w:trPr>
          <w:trHeight w:val="300"/>
        </w:trPr>
        <w:tc>
          <w:tcPr>
            <w:tcW w:w="520" w:type="dxa"/>
            <w:tcBorders>
              <w:top w:val="nil"/>
              <w:left w:val="nil"/>
              <w:bottom w:val="nil"/>
              <w:right w:val="nil"/>
            </w:tcBorders>
            <w:shd w:val="clear" w:color="auto" w:fill="auto"/>
            <w:vAlign w:val="center"/>
            <w:hideMark/>
          </w:tcPr>
          <w:p w14:paraId="6310FAE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1D75B7A6"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hideMark/>
          </w:tcPr>
          <w:p w14:paraId="4813255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218C196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16B750F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11AB128B"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6AF3120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0A082F0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76FFE85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52814D89"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45886B6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1D8CC76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3CC984DE" w14:textId="77777777" w:rsidR="00FD6CB4" w:rsidRPr="00FD6CB4" w:rsidRDefault="00FD6CB4" w:rsidP="00FD6CB4">
            <w:pPr>
              <w:rPr>
                <w:rFonts w:eastAsia="Times New Roman"/>
                <w:sz w:val="20"/>
                <w:szCs w:val="20"/>
              </w:rPr>
            </w:pPr>
          </w:p>
        </w:tc>
      </w:tr>
      <w:tr w:rsidR="00FD6CB4" w:rsidRPr="00FD6CB4" w14:paraId="19CD0EFB" w14:textId="77777777" w:rsidTr="00FD6CB4">
        <w:trPr>
          <w:trHeight w:val="510"/>
        </w:trPr>
        <w:tc>
          <w:tcPr>
            <w:tcW w:w="520" w:type="dxa"/>
            <w:tcBorders>
              <w:top w:val="nil"/>
              <w:left w:val="nil"/>
              <w:bottom w:val="nil"/>
              <w:right w:val="nil"/>
            </w:tcBorders>
            <w:shd w:val="clear" w:color="auto" w:fill="auto"/>
            <w:vAlign w:val="center"/>
            <w:hideMark/>
          </w:tcPr>
          <w:p w14:paraId="4F577EB6"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6AA4F2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54F6C414"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0C9BD89C" w14:textId="77777777" w:rsidTr="00FD6CB4">
        <w:trPr>
          <w:trHeight w:val="300"/>
        </w:trPr>
        <w:tc>
          <w:tcPr>
            <w:tcW w:w="520" w:type="dxa"/>
            <w:tcBorders>
              <w:top w:val="nil"/>
              <w:left w:val="nil"/>
              <w:bottom w:val="nil"/>
              <w:right w:val="nil"/>
            </w:tcBorders>
            <w:shd w:val="clear" w:color="auto" w:fill="auto"/>
            <w:noWrap/>
            <w:vAlign w:val="center"/>
            <w:hideMark/>
          </w:tcPr>
          <w:p w14:paraId="6AC4733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D861D5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6D206A32"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0F96E6F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B2773A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38D03B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3D578B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F843B5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EE5BAB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E39FD1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1AE3A5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00C1E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C1B4111" w14:textId="77777777" w:rsidR="00FD6CB4" w:rsidRPr="00FD6CB4" w:rsidRDefault="00FD6CB4" w:rsidP="00FD6CB4">
            <w:pPr>
              <w:rPr>
                <w:rFonts w:eastAsia="Times New Roman"/>
                <w:sz w:val="20"/>
                <w:szCs w:val="20"/>
              </w:rPr>
            </w:pPr>
          </w:p>
        </w:tc>
      </w:tr>
      <w:tr w:rsidR="00FD6CB4" w:rsidRPr="00FD6CB4" w14:paraId="0B419A91" w14:textId="77777777" w:rsidTr="00FD6CB4">
        <w:trPr>
          <w:trHeight w:val="300"/>
        </w:trPr>
        <w:tc>
          <w:tcPr>
            <w:tcW w:w="520" w:type="dxa"/>
            <w:tcBorders>
              <w:top w:val="nil"/>
              <w:left w:val="nil"/>
              <w:bottom w:val="nil"/>
              <w:right w:val="nil"/>
            </w:tcBorders>
            <w:shd w:val="clear" w:color="auto" w:fill="auto"/>
            <w:noWrap/>
            <w:vAlign w:val="center"/>
            <w:hideMark/>
          </w:tcPr>
          <w:p w14:paraId="51D18B5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EDAC0E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parametry:</w:t>
            </w:r>
          </w:p>
        </w:tc>
        <w:tc>
          <w:tcPr>
            <w:tcW w:w="2017" w:type="dxa"/>
            <w:tcBorders>
              <w:top w:val="nil"/>
              <w:left w:val="nil"/>
              <w:bottom w:val="nil"/>
              <w:right w:val="nil"/>
            </w:tcBorders>
            <w:shd w:val="clear" w:color="auto" w:fill="auto"/>
            <w:noWrap/>
            <w:vAlign w:val="bottom"/>
            <w:hideMark/>
          </w:tcPr>
          <w:p w14:paraId="592717E9"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4BCD364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AA7826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7428FF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F9AF6A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6F5A71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9189E5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0800A5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B185F3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10913F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44F24C0" w14:textId="77777777" w:rsidR="00FD6CB4" w:rsidRPr="00FD6CB4" w:rsidRDefault="00FD6CB4" w:rsidP="00FD6CB4">
            <w:pPr>
              <w:rPr>
                <w:rFonts w:eastAsia="Times New Roman"/>
                <w:sz w:val="20"/>
                <w:szCs w:val="20"/>
              </w:rPr>
            </w:pPr>
          </w:p>
        </w:tc>
      </w:tr>
      <w:tr w:rsidR="00FD6CB4" w:rsidRPr="00FD6CB4" w14:paraId="0EDFD725" w14:textId="77777777" w:rsidTr="00FD6CB4">
        <w:trPr>
          <w:trHeight w:val="300"/>
        </w:trPr>
        <w:tc>
          <w:tcPr>
            <w:tcW w:w="520" w:type="dxa"/>
            <w:tcBorders>
              <w:top w:val="nil"/>
              <w:left w:val="nil"/>
              <w:bottom w:val="nil"/>
              <w:right w:val="nil"/>
            </w:tcBorders>
            <w:shd w:val="clear" w:color="auto" w:fill="auto"/>
            <w:noWrap/>
            <w:vAlign w:val="center"/>
            <w:hideMark/>
          </w:tcPr>
          <w:p w14:paraId="6ED364B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ECBE1F4"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EA811E7"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0C3909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98F3AE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6D4DE9C"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F6CC85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B4D5D0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1F6F00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963C4A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37C927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D0B978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0BFF325" w14:textId="77777777" w:rsidR="00FD6CB4" w:rsidRPr="00FD6CB4" w:rsidRDefault="00FD6CB4" w:rsidP="00FD6CB4">
            <w:pPr>
              <w:rPr>
                <w:rFonts w:eastAsia="Times New Roman"/>
                <w:sz w:val="20"/>
                <w:szCs w:val="20"/>
              </w:rPr>
            </w:pPr>
          </w:p>
        </w:tc>
      </w:tr>
      <w:tr w:rsidR="00FD6CB4" w:rsidRPr="00FD6CB4" w14:paraId="22223086" w14:textId="77777777" w:rsidTr="00FD6CB4">
        <w:trPr>
          <w:trHeight w:val="300"/>
        </w:trPr>
        <w:tc>
          <w:tcPr>
            <w:tcW w:w="520" w:type="dxa"/>
            <w:tcBorders>
              <w:top w:val="nil"/>
              <w:left w:val="nil"/>
              <w:bottom w:val="nil"/>
              <w:right w:val="nil"/>
            </w:tcBorders>
            <w:shd w:val="clear" w:color="auto" w:fill="auto"/>
            <w:noWrap/>
            <w:vAlign w:val="center"/>
            <w:hideMark/>
          </w:tcPr>
          <w:p w14:paraId="3C4D4D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7788" w:type="dxa"/>
            <w:gridSpan w:val="5"/>
            <w:tcBorders>
              <w:top w:val="nil"/>
              <w:left w:val="nil"/>
              <w:bottom w:val="nil"/>
              <w:right w:val="nil"/>
            </w:tcBorders>
            <w:shd w:val="clear" w:color="auto" w:fill="auto"/>
            <w:noWrap/>
            <w:vAlign w:val="bottom"/>
            <w:hideMark/>
          </w:tcPr>
          <w:p w14:paraId="7CB372B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Stabilność igły w imadle ( weryfikacja na podstawie próbek )</w:t>
            </w:r>
          </w:p>
        </w:tc>
        <w:tc>
          <w:tcPr>
            <w:tcW w:w="990" w:type="dxa"/>
            <w:tcBorders>
              <w:top w:val="nil"/>
              <w:left w:val="nil"/>
              <w:bottom w:val="nil"/>
              <w:right w:val="nil"/>
            </w:tcBorders>
            <w:shd w:val="clear" w:color="auto" w:fill="auto"/>
            <w:noWrap/>
            <w:vAlign w:val="bottom"/>
            <w:hideMark/>
          </w:tcPr>
          <w:p w14:paraId="0B4576E2"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2EE74D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104896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617606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9DB0EA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3CF4EB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30C18DA" w14:textId="77777777" w:rsidR="00FD6CB4" w:rsidRPr="00FD6CB4" w:rsidRDefault="00FD6CB4" w:rsidP="00FD6CB4">
            <w:pPr>
              <w:rPr>
                <w:rFonts w:eastAsia="Times New Roman"/>
                <w:sz w:val="20"/>
                <w:szCs w:val="20"/>
              </w:rPr>
            </w:pPr>
          </w:p>
        </w:tc>
      </w:tr>
      <w:tr w:rsidR="00FD6CB4" w:rsidRPr="00FD6CB4" w14:paraId="67A5A14D" w14:textId="77777777" w:rsidTr="00FD6CB4">
        <w:trPr>
          <w:trHeight w:val="300"/>
        </w:trPr>
        <w:tc>
          <w:tcPr>
            <w:tcW w:w="520" w:type="dxa"/>
            <w:tcBorders>
              <w:top w:val="nil"/>
              <w:left w:val="nil"/>
              <w:bottom w:val="nil"/>
              <w:right w:val="nil"/>
            </w:tcBorders>
            <w:shd w:val="clear" w:color="auto" w:fill="auto"/>
            <w:noWrap/>
            <w:vAlign w:val="center"/>
            <w:hideMark/>
          </w:tcPr>
          <w:p w14:paraId="14AC498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08E0A33"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42A22EA"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F8A436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6496CF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9E5F46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5DE07DC"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21E040BD"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32066E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D17A5D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F43379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B7DB0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85B0A44" w14:textId="77777777" w:rsidR="00FD6CB4" w:rsidRPr="00FD6CB4" w:rsidRDefault="00FD6CB4" w:rsidP="00FD6CB4">
            <w:pPr>
              <w:rPr>
                <w:rFonts w:eastAsia="Times New Roman"/>
                <w:sz w:val="20"/>
                <w:szCs w:val="20"/>
              </w:rPr>
            </w:pPr>
          </w:p>
        </w:tc>
      </w:tr>
      <w:tr w:rsidR="00FD6CB4" w:rsidRPr="00FD6CB4" w14:paraId="79D0D9EC" w14:textId="77777777" w:rsidTr="00FD6CB4">
        <w:trPr>
          <w:trHeight w:val="300"/>
        </w:trPr>
        <w:tc>
          <w:tcPr>
            <w:tcW w:w="520" w:type="dxa"/>
            <w:tcBorders>
              <w:top w:val="nil"/>
              <w:left w:val="nil"/>
              <w:bottom w:val="nil"/>
              <w:right w:val="nil"/>
            </w:tcBorders>
            <w:shd w:val="clear" w:color="auto" w:fill="auto"/>
            <w:noWrap/>
            <w:vAlign w:val="center"/>
            <w:hideMark/>
          </w:tcPr>
          <w:p w14:paraId="5829F5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5CBE996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igły ( nie łamie się, nie wygina, weryfikacja na podstawie próbek )</w:t>
            </w:r>
          </w:p>
        </w:tc>
        <w:tc>
          <w:tcPr>
            <w:tcW w:w="990" w:type="dxa"/>
            <w:tcBorders>
              <w:top w:val="nil"/>
              <w:left w:val="nil"/>
              <w:bottom w:val="nil"/>
              <w:right w:val="nil"/>
            </w:tcBorders>
            <w:shd w:val="clear" w:color="auto" w:fill="auto"/>
            <w:noWrap/>
            <w:vAlign w:val="bottom"/>
            <w:hideMark/>
          </w:tcPr>
          <w:p w14:paraId="171033E7"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3A3E7D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20191B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1403AA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816E75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1B5EA2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AE54D3C" w14:textId="77777777" w:rsidR="00FD6CB4" w:rsidRPr="00FD6CB4" w:rsidRDefault="00FD6CB4" w:rsidP="00FD6CB4">
            <w:pPr>
              <w:rPr>
                <w:rFonts w:eastAsia="Times New Roman"/>
                <w:sz w:val="20"/>
                <w:szCs w:val="20"/>
              </w:rPr>
            </w:pPr>
          </w:p>
        </w:tc>
      </w:tr>
      <w:tr w:rsidR="00FD6CB4" w:rsidRPr="00FD6CB4" w14:paraId="2E6CC036" w14:textId="77777777" w:rsidTr="00FD6CB4">
        <w:trPr>
          <w:trHeight w:val="300"/>
        </w:trPr>
        <w:tc>
          <w:tcPr>
            <w:tcW w:w="520" w:type="dxa"/>
            <w:tcBorders>
              <w:top w:val="nil"/>
              <w:left w:val="nil"/>
              <w:bottom w:val="nil"/>
              <w:right w:val="nil"/>
            </w:tcBorders>
            <w:shd w:val="clear" w:color="auto" w:fill="auto"/>
            <w:noWrap/>
            <w:vAlign w:val="center"/>
            <w:hideMark/>
          </w:tcPr>
          <w:p w14:paraId="5C453EE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78BDE3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BD9C9AF"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D1B449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A245FF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081E58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24FA710"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4C8F90B"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D06C18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73A800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A4D6FC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7C698E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8E403A7" w14:textId="77777777" w:rsidR="00FD6CB4" w:rsidRPr="00FD6CB4" w:rsidRDefault="00FD6CB4" w:rsidP="00FD6CB4">
            <w:pPr>
              <w:rPr>
                <w:rFonts w:eastAsia="Times New Roman"/>
                <w:sz w:val="20"/>
                <w:szCs w:val="20"/>
              </w:rPr>
            </w:pPr>
          </w:p>
        </w:tc>
      </w:tr>
      <w:tr w:rsidR="00FD6CB4" w:rsidRPr="00FD6CB4" w14:paraId="7FD4E187" w14:textId="77777777" w:rsidTr="00FD6CB4">
        <w:trPr>
          <w:trHeight w:val="300"/>
        </w:trPr>
        <w:tc>
          <w:tcPr>
            <w:tcW w:w="520" w:type="dxa"/>
            <w:tcBorders>
              <w:top w:val="nil"/>
              <w:left w:val="nil"/>
              <w:bottom w:val="nil"/>
              <w:right w:val="nil"/>
            </w:tcBorders>
            <w:shd w:val="clear" w:color="auto" w:fill="auto"/>
            <w:noWrap/>
            <w:vAlign w:val="center"/>
            <w:hideMark/>
          </w:tcPr>
          <w:p w14:paraId="1D16A75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7788" w:type="dxa"/>
            <w:gridSpan w:val="5"/>
            <w:tcBorders>
              <w:top w:val="nil"/>
              <w:left w:val="nil"/>
              <w:bottom w:val="nil"/>
              <w:right w:val="nil"/>
            </w:tcBorders>
            <w:shd w:val="clear" w:color="auto" w:fill="auto"/>
            <w:noWrap/>
            <w:vAlign w:val="bottom"/>
            <w:hideMark/>
          </w:tcPr>
          <w:p w14:paraId="091E98A3"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nitki na zrywanie ( weryfikacja na podstawie próbek )</w:t>
            </w:r>
          </w:p>
        </w:tc>
        <w:tc>
          <w:tcPr>
            <w:tcW w:w="990" w:type="dxa"/>
            <w:tcBorders>
              <w:top w:val="nil"/>
              <w:left w:val="nil"/>
              <w:bottom w:val="nil"/>
              <w:right w:val="nil"/>
            </w:tcBorders>
            <w:shd w:val="clear" w:color="auto" w:fill="auto"/>
            <w:noWrap/>
            <w:vAlign w:val="bottom"/>
            <w:hideMark/>
          </w:tcPr>
          <w:p w14:paraId="75D26B7F"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1pkt.</w:t>
            </w:r>
          </w:p>
        </w:tc>
        <w:tc>
          <w:tcPr>
            <w:tcW w:w="1127" w:type="dxa"/>
            <w:tcBorders>
              <w:top w:val="nil"/>
              <w:left w:val="nil"/>
              <w:bottom w:val="nil"/>
              <w:right w:val="nil"/>
            </w:tcBorders>
            <w:shd w:val="clear" w:color="auto" w:fill="auto"/>
            <w:noWrap/>
            <w:vAlign w:val="bottom"/>
            <w:hideMark/>
          </w:tcPr>
          <w:p w14:paraId="2472CF8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38FAF7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A4BC1D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75781B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317F69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5BBFAB" w14:textId="77777777" w:rsidR="00FD6CB4" w:rsidRPr="00FD6CB4" w:rsidRDefault="00FD6CB4" w:rsidP="00FD6CB4">
            <w:pPr>
              <w:rPr>
                <w:rFonts w:eastAsia="Times New Roman"/>
                <w:sz w:val="20"/>
                <w:szCs w:val="20"/>
              </w:rPr>
            </w:pPr>
          </w:p>
        </w:tc>
      </w:tr>
      <w:tr w:rsidR="00FD6CB4" w:rsidRPr="00FD6CB4" w14:paraId="1E73CE8F" w14:textId="77777777" w:rsidTr="00FD6CB4">
        <w:trPr>
          <w:trHeight w:val="300"/>
        </w:trPr>
        <w:tc>
          <w:tcPr>
            <w:tcW w:w="520" w:type="dxa"/>
            <w:tcBorders>
              <w:top w:val="nil"/>
              <w:left w:val="nil"/>
              <w:bottom w:val="nil"/>
              <w:right w:val="nil"/>
            </w:tcBorders>
            <w:shd w:val="clear" w:color="auto" w:fill="auto"/>
            <w:noWrap/>
            <w:vAlign w:val="center"/>
            <w:hideMark/>
          </w:tcPr>
          <w:p w14:paraId="24DCF32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B68E36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1E9B8A6"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E5D68E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08F6E3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9851D0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2B8AEE1"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5219ACD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E08189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7A4D91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A29E91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E073C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1C71B6D" w14:textId="77777777" w:rsidR="00FD6CB4" w:rsidRPr="00FD6CB4" w:rsidRDefault="00FD6CB4" w:rsidP="00FD6CB4">
            <w:pPr>
              <w:rPr>
                <w:rFonts w:eastAsia="Times New Roman"/>
                <w:sz w:val="20"/>
                <w:szCs w:val="20"/>
              </w:rPr>
            </w:pPr>
          </w:p>
        </w:tc>
      </w:tr>
      <w:tr w:rsidR="00FD6CB4" w:rsidRPr="00FD6CB4" w14:paraId="3E0FCBDA" w14:textId="77777777" w:rsidTr="00FD6CB4">
        <w:trPr>
          <w:trHeight w:val="300"/>
        </w:trPr>
        <w:tc>
          <w:tcPr>
            <w:tcW w:w="520" w:type="dxa"/>
            <w:tcBorders>
              <w:top w:val="nil"/>
              <w:left w:val="nil"/>
              <w:bottom w:val="nil"/>
              <w:right w:val="nil"/>
            </w:tcBorders>
            <w:shd w:val="clear" w:color="auto" w:fill="auto"/>
            <w:noWrap/>
            <w:vAlign w:val="center"/>
            <w:hideMark/>
          </w:tcPr>
          <w:p w14:paraId="5BC812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7788" w:type="dxa"/>
            <w:gridSpan w:val="5"/>
            <w:tcBorders>
              <w:top w:val="nil"/>
              <w:left w:val="nil"/>
              <w:bottom w:val="nil"/>
              <w:right w:val="nil"/>
            </w:tcBorders>
            <w:shd w:val="clear" w:color="auto" w:fill="auto"/>
            <w:noWrap/>
            <w:vAlign w:val="bottom"/>
            <w:hideMark/>
          </w:tcPr>
          <w:p w14:paraId="258DB2A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Trwale połączenie igły z nitką ( weryfikacja na podstawie próbek )</w:t>
            </w:r>
          </w:p>
        </w:tc>
        <w:tc>
          <w:tcPr>
            <w:tcW w:w="990" w:type="dxa"/>
            <w:tcBorders>
              <w:top w:val="nil"/>
              <w:left w:val="nil"/>
              <w:bottom w:val="nil"/>
              <w:right w:val="nil"/>
            </w:tcBorders>
            <w:shd w:val="clear" w:color="auto" w:fill="auto"/>
            <w:noWrap/>
            <w:vAlign w:val="bottom"/>
            <w:hideMark/>
          </w:tcPr>
          <w:p w14:paraId="480C8238"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22EC8359"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677C17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B463E7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0D7FAB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8BAB00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D00AD94" w14:textId="77777777" w:rsidR="00FD6CB4" w:rsidRPr="00FD6CB4" w:rsidRDefault="00FD6CB4" w:rsidP="00FD6CB4">
            <w:pPr>
              <w:rPr>
                <w:rFonts w:eastAsia="Times New Roman"/>
                <w:sz w:val="20"/>
                <w:szCs w:val="20"/>
              </w:rPr>
            </w:pPr>
          </w:p>
        </w:tc>
      </w:tr>
      <w:tr w:rsidR="00FD6CB4" w:rsidRPr="00FD6CB4" w14:paraId="68F53F36" w14:textId="77777777" w:rsidTr="00FD6CB4">
        <w:trPr>
          <w:trHeight w:val="300"/>
        </w:trPr>
        <w:tc>
          <w:tcPr>
            <w:tcW w:w="520" w:type="dxa"/>
            <w:tcBorders>
              <w:top w:val="nil"/>
              <w:left w:val="nil"/>
              <w:bottom w:val="nil"/>
              <w:right w:val="nil"/>
            </w:tcBorders>
            <w:shd w:val="clear" w:color="auto" w:fill="auto"/>
            <w:noWrap/>
            <w:vAlign w:val="center"/>
            <w:hideMark/>
          </w:tcPr>
          <w:p w14:paraId="7F0C2FC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192C1D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623EE76"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B80010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8B4536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8F0FCA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01A334B"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82E91C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D9C18E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873141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1D620C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EB4402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40D9AB8" w14:textId="77777777" w:rsidR="00FD6CB4" w:rsidRPr="00FD6CB4" w:rsidRDefault="00FD6CB4" w:rsidP="00FD6CB4">
            <w:pPr>
              <w:rPr>
                <w:rFonts w:eastAsia="Times New Roman"/>
                <w:sz w:val="20"/>
                <w:szCs w:val="20"/>
              </w:rPr>
            </w:pPr>
          </w:p>
        </w:tc>
      </w:tr>
      <w:tr w:rsidR="00FD6CB4" w:rsidRPr="00FD6CB4" w14:paraId="52D13709" w14:textId="77777777" w:rsidTr="00FD6CB4">
        <w:trPr>
          <w:trHeight w:val="645"/>
        </w:trPr>
        <w:tc>
          <w:tcPr>
            <w:tcW w:w="520" w:type="dxa"/>
            <w:tcBorders>
              <w:top w:val="nil"/>
              <w:left w:val="nil"/>
              <w:bottom w:val="nil"/>
              <w:right w:val="nil"/>
            </w:tcBorders>
            <w:shd w:val="clear" w:color="auto" w:fill="auto"/>
            <w:noWrap/>
            <w:vAlign w:val="center"/>
            <w:hideMark/>
          </w:tcPr>
          <w:p w14:paraId="2386E7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096E5D34"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Atraumatyczne połączenie igły z nitką ( nitka całkowicie wypełnia lożę po przejściu igły</w:t>
            </w:r>
          </w:p>
        </w:tc>
        <w:tc>
          <w:tcPr>
            <w:tcW w:w="990" w:type="dxa"/>
            <w:tcBorders>
              <w:top w:val="nil"/>
              <w:left w:val="nil"/>
              <w:bottom w:val="nil"/>
              <w:right w:val="nil"/>
            </w:tcBorders>
            <w:shd w:val="clear" w:color="auto" w:fill="auto"/>
            <w:noWrap/>
            <w:vAlign w:val="bottom"/>
            <w:hideMark/>
          </w:tcPr>
          <w:p w14:paraId="69FA37DB"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3F3DAD97"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C395C5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F97367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7113F0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BACF56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4F0074" w14:textId="77777777" w:rsidR="00FD6CB4" w:rsidRPr="00FD6CB4" w:rsidRDefault="00FD6CB4" w:rsidP="00FD6CB4">
            <w:pPr>
              <w:rPr>
                <w:rFonts w:eastAsia="Times New Roman"/>
                <w:sz w:val="20"/>
                <w:szCs w:val="20"/>
              </w:rPr>
            </w:pPr>
          </w:p>
        </w:tc>
      </w:tr>
      <w:tr w:rsidR="00FD6CB4" w:rsidRPr="00FD6CB4" w14:paraId="72C88587" w14:textId="77777777" w:rsidTr="00FD6CB4">
        <w:trPr>
          <w:trHeight w:val="300"/>
        </w:trPr>
        <w:tc>
          <w:tcPr>
            <w:tcW w:w="520" w:type="dxa"/>
            <w:tcBorders>
              <w:top w:val="nil"/>
              <w:left w:val="nil"/>
              <w:bottom w:val="nil"/>
              <w:right w:val="nil"/>
            </w:tcBorders>
            <w:shd w:val="clear" w:color="auto" w:fill="auto"/>
            <w:noWrap/>
            <w:vAlign w:val="center"/>
            <w:hideMark/>
          </w:tcPr>
          <w:p w14:paraId="3F39266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E82A72B"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553D21F"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BB0BD4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659908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50B499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D11F913"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58D06A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E43EED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F2F336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0D2F8B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89B59B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ACDC341" w14:textId="77777777" w:rsidR="00FD6CB4" w:rsidRPr="00FD6CB4" w:rsidRDefault="00FD6CB4" w:rsidP="00FD6CB4">
            <w:pPr>
              <w:rPr>
                <w:rFonts w:eastAsia="Times New Roman"/>
                <w:sz w:val="20"/>
                <w:szCs w:val="20"/>
              </w:rPr>
            </w:pPr>
          </w:p>
        </w:tc>
      </w:tr>
      <w:tr w:rsidR="00FD6CB4" w:rsidRPr="00FD6CB4" w14:paraId="62BBECFE" w14:textId="77777777" w:rsidTr="00FD6CB4">
        <w:trPr>
          <w:trHeight w:val="300"/>
        </w:trPr>
        <w:tc>
          <w:tcPr>
            <w:tcW w:w="520" w:type="dxa"/>
            <w:tcBorders>
              <w:top w:val="nil"/>
              <w:left w:val="nil"/>
              <w:bottom w:val="nil"/>
              <w:right w:val="nil"/>
            </w:tcBorders>
            <w:shd w:val="clear" w:color="auto" w:fill="auto"/>
            <w:noWrap/>
            <w:vAlign w:val="center"/>
            <w:hideMark/>
          </w:tcPr>
          <w:p w14:paraId="11B7820F"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48053039"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W celu oceny wymagane próbki</w:t>
            </w:r>
          </w:p>
        </w:tc>
        <w:tc>
          <w:tcPr>
            <w:tcW w:w="1039" w:type="dxa"/>
            <w:tcBorders>
              <w:top w:val="nil"/>
              <w:left w:val="nil"/>
              <w:bottom w:val="nil"/>
              <w:right w:val="nil"/>
            </w:tcBorders>
            <w:shd w:val="clear" w:color="auto" w:fill="auto"/>
            <w:noWrap/>
            <w:vAlign w:val="bottom"/>
            <w:hideMark/>
          </w:tcPr>
          <w:p w14:paraId="0A17CC15" w14:textId="77777777" w:rsidR="00FD6CB4" w:rsidRPr="00FD6CB4" w:rsidRDefault="00FD6CB4" w:rsidP="00FD6CB4">
            <w:pPr>
              <w:rPr>
                <w:rFonts w:ascii="Arial" w:eastAsia="Times New Roman" w:hAnsi="Arial" w:cs="Arial"/>
                <w:b/>
                <w:bCs/>
                <w:color w:val="222222"/>
                <w:sz w:val="22"/>
                <w:szCs w:val="22"/>
              </w:rPr>
            </w:pPr>
          </w:p>
        </w:tc>
        <w:tc>
          <w:tcPr>
            <w:tcW w:w="509" w:type="dxa"/>
            <w:tcBorders>
              <w:top w:val="nil"/>
              <w:left w:val="nil"/>
              <w:bottom w:val="nil"/>
              <w:right w:val="nil"/>
            </w:tcBorders>
            <w:shd w:val="clear" w:color="auto" w:fill="auto"/>
            <w:noWrap/>
            <w:vAlign w:val="bottom"/>
            <w:hideMark/>
          </w:tcPr>
          <w:p w14:paraId="4DFCFF2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DD50D2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1665B6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ECE185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389E22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BB5024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A26168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23BB2C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74665CA" w14:textId="77777777" w:rsidR="00FD6CB4" w:rsidRPr="00FD6CB4" w:rsidRDefault="00FD6CB4" w:rsidP="00FD6CB4">
            <w:pPr>
              <w:rPr>
                <w:rFonts w:eastAsia="Times New Roman"/>
                <w:sz w:val="20"/>
                <w:szCs w:val="20"/>
              </w:rPr>
            </w:pPr>
          </w:p>
        </w:tc>
      </w:tr>
      <w:tr w:rsidR="00FD6CB4" w:rsidRPr="00FD6CB4" w14:paraId="737457E4" w14:textId="77777777" w:rsidTr="00FD6CB4">
        <w:trPr>
          <w:trHeight w:val="300"/>
        </w:trPr>
        <w:tc>
          <w:tcPr>
            <w:tcW w:w="520" w:type="dxa"/>
            <w:tcBorders>
              <w:top w:val="nil"/>
              <w:left w:val="nil"/>
              <w:bottom w:val="nil"/>
              <w:right w:val="nil"/>
            </w:tcBorders>
            <w:shd w:val="clear" w:color="auto" w:fill="auto"/>
            <w:noWrap/>
            <w:vAlign w:val="center"/>
            <w:hideMark/>
          </w:tcPr>
          <w:p w14:paraId="5E7FBACB"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652DD48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poz. 3 i poz. 8 – po jednej saszetce, oraz</w:t>
            </w:r>
          </w:p>
        </w:tc>
        <w:tc>
          <w:tcPr>
            <w:tcW w:w="1039" w:type="dxa"/>
            <w:tcBorders>
              <w:top w:val="nil"/>
              <w:left w:val="nil"/>
              <w:bottom w:val="nil"/>
              <w:right w:val="nil"/>
            </w:tcBorders>
            <w:shd w:val="clear" w:color="auto" w:fill="auto"/>
            <w:noWrap/>
            <w:vAlign w:val="bottom"/>
            <w:hideMark/>
          </w:tcPr>
          <w:p w14:paraId="2A3E8C78" w14:textId="77777777" w:rsidR="00FD6CB4" w:rsidRPr="00FD6CB4" w:rsidRDefault="00FD6CB4" w:rsidP="00FD6CB4">
            <w:pPr>
              <w:rPr>
                <w:rFonts w:ascii="Arial" w:eastAsia="Times New Roman" w:hAnsi="Arial" w:cs="Arial"/>
                <w:color w:val="000000"/>
                <w:sz w:val="22"/>
                <w:szCs w:val="22"/>
              </w:rPr>
            </w:pPr>
          </w:p>
        </w:tc>
        <w:tc>
          <w:tcPr>
            <w:tcW w:w="509" w:type="dxa"/>
            <w:tcBorders>
              <w:top w:val="nil"/>
              <w:left w:val="nil"/>
              <w:bottom w:val="nil"/>
              <w:right w:val="nil"/>
            </w:tcBorders>
            <w:shd w:val="clear" w:color="auto" w:fill="auto"/>
            <w:noWrap/>
            <w:vAlign w:val="bottom"/>
            <w:hideMark/>
          </w:tcPr>
          <w:p w14:paraId="3C9F9A2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1E8C93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A7C2C0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8B1FBB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F122F9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7B774D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40B1C0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3FE96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EAD82F" w14:textId="77777777" w:rsidR="00FD6CB4" w:rsidRPr="00FD6CB4" w:rsidRDefault="00FD6CB4" w:rsidP="00FD6CB4">
            <w:pPr>
              <w:rPr>
                <w:rFonts w:eastAsia="Times New Roman"/>
                <w:sz w:val="20"/>
                <w:szCs w:val="20"/>
              </w:rPr>
            </w:pPr>
          </w:p>
        </w:tc>
      </w:tr>
      <w:tr w:rsidR="00FD6CB4" w:rsidRPr="00FD6CB4" w14:paraId="67FF9BE6" w14:textId="77777777" w:rsidTr="00FD6CB4">
        <w:trPr>
          <w:trHeight w:val="300"/>
        </w:trPr>
        <w:tc>
          <w:tcPr>
            <w:tcW w:w="520" w:type="dxa"/>
            <w:tcBorders>
              <w:top w:val="nil"/>
              <w:left w:val="nil"/>
              <w:bottom w:val="nil"/>
              <w:right w:val="nil"/>
            </w:tcBorders>
            <w:shd w:val="clear" w:color="auto" w:fill="auto"/>
            <w:noWrap/>
            <w:vAlign w:val="center"/>
            <w:hideMark/>
          </w:tcPr>
          <w:p w14:paraId="515CB758"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6CF28C00"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2FF1BE75"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68245C0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EC5ED9" w14:textId="77777777" w:rsidR="00FD6CB4" w:rsidRPr="00FD6CB4" w:rsidRDefault="00FD6CB4" w:rsidP="00FD6CB4">
            <w:pPr>
              <w:rPr>
                <w:rFonts w:eastAsia="Times New Roman"/>
                <w:sz w:val="20"/>
                <w:szCs w:val="20"/>
              </w:rPr>
            </w:pPr>
          </w:p>
        </w:tc>
      </w:tr>
      <w:tr w:rsidR="00FD6CB4" w:rsidRPr="00FD6CB4" w14:paraId="437A105F" w14:textId="77777777" w:rsidTr="00FD6CB4">
        <w:trPr>
          <w:trHeight w:val="300"/>
        </w:trPr>
        <w:tc>
          <w:tcPr>
            <w:tcW w:w="520" w:type="dxa"/>
            <w:tcBorders>
              <w:top w:val="nil"/>
              <w:left w:val="nil"/>
              <w:bottom w:val="nil"/>
              <w:right w:val="nil"/>
            </w:tcBorders>
            <w:shd w:val="clear" w:color="auto" w:fill="auto"/>
            <w:noWrap/>
            <w:vAlign w:val="center"/>
            <w:hideMark/>
          </w:tcPr>
          <w:p w14:paraId="540CA410"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3FEEE08"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5FE51D1"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8959F8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F151D3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80F6CEC"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2D289A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1F89A1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93B97C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E3AAC1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BE8154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84ACA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9E0E33A" w14:textId="77777777" w:rsidR="00FD6CB4" w:rsidRPr="00FD6CB4" w:rsidRDefault="00FD6CB4" w:rsidP="00FD6CB4">
            <w:pPr>
              <w:rPr>
                <w:rFonts w:eastAsia="Times New Roman"/>
                <w:sz w:val="20"/>
                <w:szCs w:val="20"/>
              </w:rPr>
            </w:pPr>
          </w:p>
        </w:tc>
      </w:tr>
      <w:tr w:rsidR="00FD6CB4" w:rsidRPr="00FD6CB4" w14:paraId="6DCA0C05"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7ADF5AA8" w14:textId="77777777" w:rsidR="00FD6CB4" w:rsidRDefault="00FD6CB4" w:rsidP="00FD6CB4">
            <w:pPr>
              <w:rPr>
                <w:rFonts w:ascii="Arial" w:eastAsia="Times New Roman" w:hAnsi="Arial" w:cs="Arial"/>
                <w:b/>
                <w:bCs/>
                <w:color w:val="000000"/>
                <w:sz w:val="22"/>
                <w:szCs w:val="22"/>
              </w:rPr>
            </w:pPr>
          </w:p>
          <w:p w14:paraId="24839460" w14:textId="77777777" w:rsidR="00FD6CB4" w:rsidRDefault="00FD6CB4" w:rsidP="00FD6CB4">
            <w:pPr>
              <w:rPr>
                <w:rFonts w:ascii="Arial" w:eastAsia="Times New Roman" w:hAnsi="Arial" w:cs="Arial"/>
                <w:b/>
                <w:bCs/>
                <w:color w:val="000000"/>
                <w:sz w:val="22"/>
                <w:szCs w:val="22"/>
              </w:rPr>
            </w:pPr>
          </w:p>
          <w:p w14:paraId="370486A2" w14:textId="77777777" w:rsidR="00FD6CB4" w:rsidRDefault="00FD6CB4" w:rsidP="00FD6CB4">
            <w:pPr>
              <w:rPr>
                <w:rFonts w:ascii="Arial" w:eastAsia="Times New Roman" w:hAnsi="Arial" w:cs="Arial"/>
                <w:b/>
                <w:bCs/>
                <w:color w:val="000000"/>
                <w:sz w:val="22"/>
                <w:szCs w:val="22"/>
              </w:rPr>
            </w:pPr>
          </w:p>
          <w:p w14:paraId="7BA327B5" w14:textId="77777777" w:rsidR="00FD6CB4" w:rsidRDefault="00FD6CB4" w:rsidP="00FD6CB4">
            <w:pPr>
              <w:rPr>
                <w:rFonts w:ascii="Arial" w:eastAsia="Times New Roman" w:hAnsi="Arial" w:cs="Arial"/>
                <w:b/>
                <w:bCs/>
                <w:color w:val="000000"/>
                <w:sz w:val="22"/>
                <w:szCs w:val="22"/>
              </w:rPr>
            </w:pPr>
          </w:p>
          <w:p w14:paraId="099D34DC" w14:textId="77777777" w:rsidR="00FD6CB4" w:rsidRDefault="00FD6CB4" w:rsidP="00FD6CB4">
            <w:pPr>
              <w:rPr>
                <w:rFonts w:ascii="Arial" w:eastAsia="Times New Roman" w:hAnsi="Arial" w:cs="Arial"/>
                <w:b/>
                <w:bCs/>
                <w:color w:val="000000"/>
                <w:sz w:val="22"/>
                <w:szCs w:val="22"/>
              </w:rPr>
            </w:pPr>
          </w:p>
          <w:p w14:paraId="2B6B1C45" w14:textId="77777777" w:rsidR="00FD6CB4" w:rsidRDefault="00FD6CB4" w:rsidP="00FD6CB4">
            <w:pPr>
              <w:rPr>
                <w:rFonts w:ascii="Arial" w:eastAsia="Times New Roman" w:hAnsi="Arial" w:cs="Arial"/>
                <w:b/>
                <w:bCs/>
                <w:color w:val="000000"/>
                <w:sz w:val="22"/>
                <w:szCs w:val="22"/>
              </w:rPr>
            </w:pPr>
          </w:p>
          <w:p w14:paraId="6F8FE3D5" w14:textId="77777777" w:rsidR="00FD6CB4" w:rsidRDefault="00FD6CB4" w:rsidP="00FD6CB4">
            <w:pPr>
              <w:rPr>
                <w:rFonts w:ascii="Arial" w:eastAsia="Times New Roman" w:hAnsi="Arial" w:cs="Arial"/>
                <w:b/>
                <w:bCs/>
                <w:color w:val="000000"/>
                <w:sz w:val="22"/>
                <w:szCs w:val="22"/>
              </w:rPr>
            </w:pPr>
          </w:p>
          <w:p w14:paraId="55AA3715" w14:textId="77777777" w:rsidR="00FD6CB4" w:rsidRDefault="00FD6CB4" w:rsidP="00FD6CB4">
            <w:pPr>
              <w:rPr>
                <w:rFonts w:ascii="Arial" w:eastAsia="Times New Roman" w:hAnsi="Arial" w:cs="Arial"/>
                <w:b/>
                <w:bCs/>
                <w:color w:val="000000"/>
                <w:sz w:val="22"/>
                <w:szCs w:val="22"/>
              </w:rPr>
            </w:pPr>
          </w:p>
          <w:p w14:paraId="4545280F" w14:textId="77777777" w:rsidR="00FD6CB4" w:rsidRDefault="00FD6CB4" w:rsidP="00FD6CB4">
            <w:pPr>
              <w:rPr>
                <w:rFonts w:ascii="Arial" w:eastAsia="Times New Roman" w:hAnsi="Arial" w:cs="Arial"/>
                <w:b/>
                <w:bCs/>
                <w:color w:val="000000"/>
                <w:sz w:val="22"/>
                <w:szCs w:val="22"/>
              </w:rPr>
            </w:pPr>
          </w:p>
          <w:p w14:paraId="78D351E5" w14:textId="77777777" w:rsidR="00FD6CB4" w:rsidRDefault="00FD6CB4" w:rsidP="00FD6CB4">
            <w:pPr>
              <w:rPr>
                <w:rFonts w:ascii="Arial" w:eastAsia="Times New Roman" w:hAnsi="Arial" w:cs="Arial"/>
                <w:b/>
                <w:bCs/>
                <w:color w:val="000000"/>
                <w:sz w:val="22"/>
                <w:szCs w:val="22"/>
              </w:rPr>
            </w:pPr>
          </w:p>
          <w:p w14:paraId="4F15D0F1" w14:textId="77777777" w:rsidR="00FD6CB4" w:rsidRDefault="00FD6CB4" w:rsidP="00FD6CB4">
            <w:pPr>
              <w:rPr>
                <w:rFonts w:ascii="Arial" w:eastAsia="Times New Roman" w:hAnsi="Arial" w:cs="Arial"/>
                <w:b/>
                <w:bCs/>
                <w:color w:val="000000"/>
                <w:sz w:val="22"/>
                <w:szCs w:val="22"/>
              </w:rPr>
            </w:pPr>
          </w:p>
          <w:p w14:paraId="2273C22F" w14:textId="77777777" w:rsidR="00FD6CB4" w:rsidRDefault="00FD6CB4" w:rsidP="00FD6CB4">
            <w:pPr>
              <w:rPr>
                <w:rFonts w:ascii="Arial" w:eastAsia="Times New Roman" w:hAnsi="Arial" w:cs="Arial"/>
                <w:b/>
                <w:bCs/>
                <w:color w:val="000000"/>
                <w:sz w:val="22"/>
                <w:szCs w:val="22"/>
              </w:rPr>
            </w:pPr>
          </w:p>
          <w:p w14:paraId="2428C229" w14:textId="77777777" w:rsidR="00FD6CB4" w:rsidRDefault="00FD6CB4" w:rsidP="00FD6CB4">
            <w:pPr>
              <w:rPr>
                <w:rFonts w:ascii="Arial" w:eastAsia="Times New Roman" w:hAnsi="Arial" w:cs="Arial"/>
                <w:b/>
                <w:bCs/>
                <w:color w:val="000000"/>
                <w:sz w:val="22"/>
                <w:szCs w:val="22"/>
              </w:rPr>
            </w:pPr>
          </w:p>
          <w:p w14:paraId="3CD2E05B" w14:textId="4DED502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4</w:t>
            </w:r>
          </w:p>
        </w:tc>
        <w:tc>
          <w:tcPr>
            <w:tcW w:w="2017" w:type="dxa"/>
            <w:tcBorders>
              <w:top w:val="nil"/>
              <w:left w:val="nil"/>
              <w:bottom w:val="nil"/>
              <w:right w:val="nil"/>
            </w:tcBorders>
            <w:shd w:val="clear" w:color="auto" w:fill="auto"/>
            <w:noWrap/>
            <w:vAlign w:val="bottom"/>
            <w:hideMark/>
          </w:tcPr>
          <w:p w14:paraId="00F5E6B8"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74A0C44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696FB2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92D523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AB711E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C364DD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A550E2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C0D520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610982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AAFB0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B6DC922" w14:textId="77777777" w:rsidR="00FD6CB4" w:rsidRPr="00FD6CB4" w:rsidRDefault="00FD6CB4" w:rsidP="00FD6CB4">
            <w:pPr>
              <w:rPr>
                <w:rFonts w:eastAsia="Times New Roman"/>
                <w:sz w:val="20"/>
                <w:szCs w:val="20"/>
              </w:rPr>
            </w:pPr>
          </w:p>
        </w:tc>
      </w:tr>
      <w:tr w:rsidR="00FD6CB4" w:rsidRPr="00FD6CB4" w14:paraId="3F8B4F3F" w14:textId="77777777" w:rsidTr="00FD6CB4">
        <w:trPr>
          <w:trHeight w:val="300"/>
        </w:trPr>
        <w:tc>
          <w:tcPr>
            <w:tcW w:w="520" w:type="dxa"/>
            <w:tcBorders>
              <w:top w:val="nil"/>
              <w:left w:val="nil"/>
              <w:bottom w:val="nil"/>
              <w:right w:val="nil"/>
            </w:tcBorders>
            <w:shd w:val="clear" w:color="auto" w:fill="auto"/>
            <w:noWrap/>
            <w:vAlign w:val="bottom"/>
            <w:hideMark/>
          </w:tcPr>
          <w:p w14:paraId="7B3C0097"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47EFACE5"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Nici </w:t>
            </w:r>
            <w:proofErr w:type="spellStart"/>
            <w:r w:rsidRPr="00FD6CB4">
              <w:rPr>
                <w:rFonts w:ascii="Arial" w:eastAsia="Times New Roman" w:hAnsi="Arial" w:cs="Arial"/>
                <w:color w:val="000000"/>
                <w:sz w:val="22"/>
                <w:szCs w:val="22"/>
              </w:rPr>
              <w:t>niewchłanialne</w:t>
            </w:r>
            <w:proofErr w:type="spellEnd"/>
            <w:r w:rsidRPr="00FD6CB4">
              <w:rPr>
                <w:rFonts w:ascii="Arial" w:eastAsia="Times New Roman" w:hAnsi="Arial" w:cs="Arial"/>
                <w:color w:val="000000"/>
                <w:sz w:val="22"/>
                <w:szCs w:val="22"/>
              </w:rPr>
              <w:t xml:space="preserve">, syntetyczne, </w:t>
            </w:r>
            <w:proofErr w:type="spellStart"/>
            <w:r w:rsidRPr="00FD6CB4">
              <w:rPr>
                <w:rFonts w:ascii="Arial" w:eastAsia="Times New Roman" w:hAnsi="Arial" w:cs="Arial"/>
                <w:color w:val="000000"/>
                <w:sz w:val="22"/>
                <w:szCs w:val="22"/>
              </w:rPr>
              <w:t>monofilamentowe</w:t>
            </w:r>
            <w:proofErr w:type="spellEnd"/>
            <w:r w:rsidRPr="00FD6CB4">
              <w:rPr>
                <w:rFonts w:ascii="Arial" w:eastAsia="Times New Roman" w:hAnsi="Arial" w:cs="Arial"/>
                <w:color w:val="000000"/>
                <w:sz w:val="22"/>
                <w:szCs w:val="22"/>
              </w:rPr>
              <w:t xml:space="preserve">, wykonane z poliamidu 6/66 lub polipropylenu z igłą. </w:t>
            </w:r>
          </w:p>
        </w:tc>
        <w:tc>
          <w:tcPr>
            <w:tcW w:w="754" w:type="dxa"/>
            <w:tcBorders>
              <w:top w:val="nil"/>
              <w:left w:val="nil"/>
              <w:bottom w:val="nil"/>
              <w:right w:val="nil"/>
            </w:tcBorders>
            <w:shd w:val="clear" w:color="auto" w:fill="auto"/>
            <w:noWrap/>
            <w:vAlign w:val="bottom"/>
            <w:hideMark/>
          </w:tcPr>
          <w:p w14:paraId="50C8B9C3" w14:textId="77777777" w:rsidR="00FD6CB4" w:rsidRPr="00FD6CB4" w:rsidRDefault="00FD6CB4" w:rsidP="00FD6CB4">
            <w:pPr>
              <w:rPr>
                <w:rFonts w:ascii="Arial" w:eastAsia="Times New Roman" w:hAnsi="Arial" w:cs="Arial"/>
                <w:color w:val="000000"/>
                <w:sz w:val="22"/>
                <w:szCs w:val="22"/>
              </w:rPr>
            </w:pPr>
          </w:p>
        </w:tc>
      </w:tr>
      <w:tr w:rsidR="00FD6CB4" w:rsidRPr="00FD6CB4" w14:paraId="4515CE19" w14:textId="77777777" w:rsidTr="00FD6CB4">
        <w:trPr>
          <w:trHeight w:val="165"/>
        </w:trPr>
        <w:tc>
          <w:tcPr>
            <w:tcW w:w="520" w:type="dxa"/>
            <w:tcBorders>
              <w:top w:val="nil"/>
              <w:left w:val="nil"/>
              <w:bottom w:val="nil"/>
              <w:right w:val="nil"/>
            </w:tcBorders>
            <w:shd w:val="clear" w:color="auto" w:fill="auto"/>
            <w:noWrap/>
            <w:vAlign w:val="bottom"/>
            <w:hideMark/>
          </w:tcPr>
          <w:p w14:paraId="5E6C02D2"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70B51172"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6D6B367A" w14:textId="77777777" w:rsidR="00FD6CB4" w:rsidRPr="00FD6CB4" w:rsidRDefault="00FD6CB4" w:rsidP="00FD6CB4">
            <w:pPr>
              <w:rPr>
                <w:rFonts w:eastAsia="Times New Roman"/>
                <w:sz w:val="20"/>
                <w:szCs w:val="20"/>
              </w:rPr>
            </w:pPr>
          </w:p>
        </w:tc>
      </w:tr>
      <w:tr w:rsidR="00FD6CB4" w:rsidRPr="00FD6CB4" w14:paraId="0D2F7A16" w14:textId="77777777" w:rsidTr="00FD6CB4">
        <w:trPr>
          <w:trHeight w:val="15"/>
        </w:trPr>
        <w:tc>
          <w:tcPr>
            <w:tcW w:w="520" w:type="dxa"/>
            <w:tcBorders>
              <w:top w:val="nil"/>
              <w:left w:val="nil"/>
              <w:bottom w:val="nil"/>
              <w:right w:val="nil"/>
            </w:tcBorders>
            <w:shd w:val="clear" w:color="auto" w:fill="auto"/>
            <w:noWrap/>
            <w:vAlign w:val="bottom"/>
            <w:hideMark/>
          </w:tcPr>
          <w:p w14:paraId="70905E96"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6D898199"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4F3DB401" w14:textId="77777777" w:rsidR="00FD6CB4" w:rsidRPr="00FD6CB4" w:rsidRDefault="00FD6CB4" w:rsidP="00FD6CB4">
            <w:pPr>
              <w:rPr>
                <w:rFonts w:eastAsia="Times New Roman"/>
                <w:sz w:val="20"/>
                <w:szCs w:val="20"/>
              </w:rPr>
            </w:pPr>
          </w:p>
        </w:tc>
      </w:tr>
      <w:tr w:rsidR="00FD6CB4" w:rsidRPr="00FD6CB4" w14:paraId="3E2B8A2F" w14:textId="77777777" w:rsidTr="00FD6CB4">
        <w:trPr>
          <w:trHeight w:val="315"/>
        </w:trPr>
        <w:tc>
          <w:tcPr>
            <w:tcW w:w="520" w:type="dxa"/>
            <w:tcBorders>
              <w:top w:val="nil"/>
              <w:left w:val="nil"/>
              <w:bottom w:val="nil"/>
              <w:right w:val="nil"/>
            </w:tcBorders>
            <w:shd w:val="clear" w:color="auto" w:fill="auto"/>
            <w:noWrap/>
            <w:vAlign w:val="bottom"/>
            <w:hideMark/>
          </w:tcPr>
          <w:p w14:paraId="716B4AC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3C2165C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84A4BE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54E90C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214A3B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CD98EA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141869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9D508F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CC71D0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DB1F2E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EBF914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636490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B9BAC3E" w14:textId="77777777" w:rsidR="00FD6CB4" w:rsidRPr="00FD6CB4" w:rsidRDefault="00FD6CB4" w:rsidP="00FD6CB4">
            <w:pPr>
              <w:rPr>
                <w:rFonts w:eastAsia="Times New Roman"/>
                <w:sz w:val="20"/>
                <w:szCs w:val="20"/>
              </w:rPr>
            </w:pPr>
          </w:p>
        </w:tc>
      </w:tr>
      <w:tr w:rsidR="00FD6CB4" w:rsidRPr="00FD6CB4" w14:paraId="58FDC226"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107B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1.</w:t>
            </w:r>
          </w:p>
        </w:tc>
        <w:tc>
          <w:tcPr>
            <w:tcW w:w="3096" w:type="dxa"/>
            <w:tcBorders>
              <w:top w:val="single" w:sz="8" w:space="0" w:color="auto"/>
              <w:left w:val="nil"/>
              <w:bottom w:val="nil"/>
              <w:right w:val="single" w:sz="8" w:space="0" w:color="auto"/>
            </w:tcBorders>
            <w:shd w:val="clear" w:color="auto" w:fill="auto"/>
            <w:vAlign w:val="center"/>
            <w:hideMark/>
          </w:tcPr>
          <w:p w14:paraId="5072AF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5ABA496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379EA0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5B7C5AC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4CB4139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336116C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2EB462C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593D6D5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24996E2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2D2411E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5BCECFA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280167F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3CA247E9"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1A0E02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B41A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Igła/nić/kolor/rozmiar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4762AAB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3B07E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ilość szacunkowa</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AB7E0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0E296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575F5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F1371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DB46D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38BB7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7D4BA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CD1E8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1A57AB"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0C4B513A"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AD9B2C"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7726C58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1/2 koła, </w:t>
            </w:r>
            <w:proofErr w:type="spellStart"/>
            <w:r w:rsidRPr="00FD6CB4">
              <w:rPr>
                <w:rFonts w:ascii="Arial" w:eastAsia="Times New Roman" w:hAnsi="Arial" w:cs="Arial"/>
                <w:color w:val="222222"/>
                <w:sz w:val="22"/>
                <w:szCs w:val="22"/>
              </w:rPr>
              <w:t>okragła</w:t>
            </w:r>
            <w:proofErr w:type="spellEnd"/>
            <w:r w:rsidRPr="00FD6CB4">
              <w:rPr>
                <w:rFonts w:ascii="Arial" w:eastAsia="Times New Roman" w:hAnsi="Arial" w:cs="Arial"/>
                <w:color w:val="222222"/>
                <w:sz w:val="22"/>
                <w:szCs w:val="22"/>
              </w:rPr>
              <w:t xml:space="preserve"> 40mm /100cm/fioletowa/1/</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2575482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F5EC8B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124774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A480A1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8B833A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DA26DF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B60ECC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0685E8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EFFC29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4D877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F6FBA4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F173A68"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77E075"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51EABFCB"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39 mm /75cm/fioletowa/0/</w:t>
            </w:r>
          </w:p>
        </w:tc>
        <w:tc>
          <w:tcPr>
            <w:tcW w:w="2017" w:type="dxa"/>
            <w:tcBorders>
              <w:top w:val="nil"/>
              <w:left w:val="nil"/>
              <w:bottom w:val="single" w:sz="8" w:space="0" w:color="auto"/>
              <w:right w:val="single" w:sz="8" w:space="0" w:color="auto"/>
            </w:tcBorders>
            <w:shd w:val="clear" w:color="auto" w:fill="auto"/>
            <w:noWrap/>
            <w:vAlign w:val="center"/>
            <w:hideMark/>
          </w:tcPr>
          <w:p w14:paraId="35CCC00A"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AF00BB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35FD206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AD1C5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CA59DA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89DFD9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0164F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2ED988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000BB5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72106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91393B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D1265E4"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28A11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3096" w:type="dxa"/>
            <w:tcBorders>
              <w:top w:val="nil"/>
              <w:left w:val="nil"/>
              <w:bottom w:val="single" w:sz="4" w:space="0" w:color="auto"/>
              <w:right w:val="single" w:sz="4" w:space="0" w:color="auto"/>
            </w:tcBorders>
            <w:shd w:val="clear" w:color="auto" w:fill="auto"/>
            <w:hideMark/>
          </w:tcPr>
          <w:p w14:paraId="66B8CC3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24 mm /75cm/fioletowa/2/0/</w:t>
            </w:r>
          </w:p>
        </w:tc>
        <w:tc>
          <w:tcPr>
            <w:tcW w:w="2017" w:type="dxa"/>
            <w:tcBorders>
              <w:top w:val="nil"/>
              <w:left w:val="nil"/>
              <w:bottom w:val="single" w:sz="8" w:space="0" w:color="auto"/>
              <w:right w:val="single" w:sz="8" w:space="0" w:color="auto"/>
            </w:tcBorders>
            <w:shd w:val="clear" w:color="auto" w:fill="auto"/>
            <w:noWrap/>
            <w:vAlign w:val="center"/>
            <w:hideMark/>
          </w:tcPr>
          <w:p w14:paraId="5A7E4FA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AC2FAC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1800</w:t>
            </w:r>
          </w:p>
        </w:tc>
        <w:tc>
          <w:tcPr>
            <w:tcW w:w="509" w:type="dxa"/>
            <w:tcBorders>
              <w:top w:val="nil"/>
              <w:left w:val="nil"/>
              <w:bottom w:val="single" w:sz="4" w:space="0" w:color="auto"/>
              <w:right w:val="single" w:sz="4" w:space="0" w:color="auto"/>
            </w:tcBorders>
            <w:shd w:val="clear" w:color="auto" w:fill="auto"/>
            <w:vAlign w:val="center"/>
            <w:hideMark/>
          </w:tcPr>
          <w:p w14:paraId="651AC1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E85554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C25648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18F544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2A2218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0EC44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3157ED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AB0E8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FDB59D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2FE1F23"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DBE565"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nil"/>
              <w:bottom w:val="single" w:sz="4" w:space="0" w:color="auto"/>
              <w:right w:val="single" w:sz="4" w:space="0" w:color="auto"/>
            </w:tcBorders>
            <w:shd w:val="clear" w:color="auto" w:fill="auto"/>
            <w:hideMark/>
          </w:tcPr>
          <w:p w14:paraId="1FFC406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24 mm /75cm/fioletowa/3/0/</w:t>
            </w:r>
          </w:p>
        </w:tc>
        <w:tc>
          <w:tcPr>
            <w:tcW w:w="2017" w:type="dxa"/>
            <w:tcBorders>
              <w:top w:val="nil"/>
              <w:left w:val="nil"/>
              <w:bottom w:val="single" w:sz="8" w:space="0" w:color="auto"/>
              <w:right w:val="single" w:sz="8" w:space="0" w:color="auto"/>
            </w:tcBorders>
            <w:shd w:val="clear" w:color="auto" w:fill="auto"/>
            <w:noWrap/>
            <w:vAlign w:val="center"/>
            <w:hideMark/>
          </w:tcPr>
          <w:p w14:paraId="2B3FEB7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E39F11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10800</w:t>
            </w:r>
          </w:p>
        </w:tc>
        <w:tc>
          <w:tcPr>
            <w:tcW w:w="509" w:type="dxa"/>
            <w:tcBorders>
              <w:top w:val="nil"/>
              <w:left w:val="nil"/>
              <w:bottom w:val="single" w:sz="4" w:space="0" w:color="auto"/>
              <w:right w:val="single" w:sz="4" w:space="0" w:color="auto"/>
            </w:tcBorders>
            <w:shd w:val="clear" w:color="auto" w:fill="auto"/>
            <w:vAlign w:val="center"/>
            <w:hideMark/>
          </w:tcPr>
          <w:p w14:paraId="1FE3525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EDB33B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A5BD85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087219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B20D9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6552F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D17384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ED75BE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6ED91C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B22AB04"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FD6320"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3096" w:type="dxa"/>
            <w:tcBorders>
              <w:top w:val="nil"/>
              <w:left w:val="nil"/>
              <w:bottom w:val="single" w:sz="4" w:space="0" w:color="auto"/>
              <w:right w:val="single" w:sz="4" w:space="0" w:color="auto"/>
            </w:tcBorders>
            <w:shd w:val="clear" w:color="auto" w:fill="auto"/>
            <w:hideMark/>
          </w:tcPr>
          <w:p w14:paraId="78D07B3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19 mm /75cm/fioletowa/5/0/</w:t>
            </w:r>
          </w:p>
        </w:tc>
        <w:tc>
          <w:tcPr>
            <w:tcW w:w="2017" w:type="dxa"/>
            <w:tcBorders>
              <w:top w:val="nil"/>
              <w:left w:val="nil"/>
              <w:bottom w:val="single" w:sz="8" w:space="0" w:color="auto"/>
              <w:right w:val="single" w:sz="8" w:space="0" w:color="auto"/>
            </w:tcBorders>
            <w:shd w:val="clear" w:color="auto" w:fill="auto"/>
            <w:noWrap/>
            <w:vAlign w:val="center"/>
            <w:hideMark/>
          </w:tcPr>
          <w:p w14:paraId="71130C5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2CC9A0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540</w:t>
            </w:r>
          </w:p>
        </w:tc>
        <w:tc>
          <w:tcPr>
            <w:tcW w:w="509" w:type="dxa"/>
            <w:tcBorders>
              <w:top w:val="nil"/>
              <w:left w:val="nil"/>
              <w:bottom w:val="single" w:sz="4" w:space="0" w:color="auto"/>
              <w:right w:val="single" w:sz="4" w:space="0" w:color="auto"/>
            </w:tcBorders>
            <w:shd w:val="clear" w:color="auto" w:fill="auto"/>
            <w:vAlign w:val="center"/>
            <w:hideMark/>
          </w:tcPr>
          <w:p w14:paraId="7E3CE7B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19218A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CC94A1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12C12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2CAA1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29A12E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BD4409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8C00BA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A8BAAC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146D403"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07B0DD"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3096" w:type="dxa"/>
            <w:tcBorders>
              <w:top w:val="nil"/>
              <w:left w:val="nil"/>
              <w:bottom w:val="single" w:sz="4" w:space="0" w:color="auto"/>
              <w:right w:val="single" w:sz="4" w:space="0" w:color="auto"/>
            </w:tcBorders>
            <w:shd w:val="clear" w:color="auto" w:fill="auto"/>
            <w:hideMark/>
          </w:tcPr>
          <w:p w14:paraId="2E18E428"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1/2 koła, </w:t>
            </w:r>
            <w:proofErr w:type="spellStart"/>
            <w:r w:rsidRPr="00FD6CB4">
              <w:rPr>
                <w:rFonts w:ascii="Arial" w:eastAsia="Times New Roman" w:hAnsi="Arial" w:cs="Arial"/>
                <w:color w:val="222222"/>
                <w:sz w:val="22"/>
                <w:szCs w:val="22"/>
              </w:rPr>
              <w:t>odwr</w:t>
            </w:r>
            <w:proofErr w:type="spellEnd"/>
            <w:r w:rsidRPr="00FD6CB4">
              <w:rPr>
                <w:rFonts w:ascii="Arial" w:eastAsia="Times New Roman" w:hAnsi="Arial" w:cs="Arial"/>
                <w:color w:val="222222"/>
                <w:sz w:val="22"/>
                <w:szCs w:val="22"/>
              </w:rPr>
              <w:t>. tnąca 37 mm /90cm/fioletowa/2/0/</w:t>
            </w:r>
          </w:p>
        </w:tc>
        <w:tc>
          <w:tcPr>
            <w:tcW w:w="2017" w:type="dxa"/>
            <w:tcBorders>
              <w:top w:val="nil"/>
              <w:left w:val="nil"/>
              <w:bottom w:val="single" w:sz="8" w:space="0" w:color="auto"/>
              <w:right w:val="single" w:sz="8" w:space="0" w:color="auto"/>
            </w:tcBorders>
            <w:shd w:val="clear" w:color="auto" w:fill="auto"/>
            <w:noWrap/>
            <w:vAlign w:val="center"/>
            <w:hideMark/>
          </w:tcPr>
          <w:p w14:paraId="0BF58C28"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60E81C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5596297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CC21A4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D76809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62FEB4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7612A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5BA97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245A7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53329E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6DA56F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681BC1E"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405D38"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3096" w:type="dxa"/>
            <w:tcBorders>
              <w:top w:val="nil"/>
              <w:left w:val="nil"/>
              <w:bottom w:val="single" w:sz="4" w:space="0" w:color="auto"/>
              <w:right w:val="single" w:sz="4" w:space="0" w:color="auto"/>
            </w:tcBorders>
            <w:shd w:val="clear" w:color="auto" w:fill="auto"/>
            <w:hideMark/>
          </w:tcPr>
          <w:p w14:paraId="3144F6ED"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1/2 koła, </w:t>
            </w:r>
            <w:proofErr w:type="spellStart"/>
            <w:r w:rsidRPr="00FD6CB4">
              <w:rPr>
                <w:rFonts w:ascii="Arial" w:eastAsia="Times New Roman" w:hAnsi="Arial" w:cs="Arial"/>
                <w:color w:val="222222"/>
                <w:sz w:val="22"/>
                <w:szCs w:val="22"/>
              </w:rPr>
              <w:t>odwr</w:t>
            </w:r>
            <w:proofErr w:type="spellEnd"/>
            <w:r w:rsidRPr="00FD6CB4">
              <w:rPr>
                <w:rFonts w:ascii="Arial" w:eastAsia="Times New Roman" w:hAnsi="Arial" w:cs="Arial"/>
                <w:color w:val="222222"/>
                <w:sz w:val="22"/>
                <w:szCs w:val="22"/>
              </w:rPr>
              <w:t>. tnąca 30 mm /90cm/fioletowa/0/</w:t>
            </w:r>
          </w:p>
        </w:tc>
        <w:tc>
          <w:tcPr>
            <w:tcW w:w="2017" w:type="dxa"/>
            <w:tcBorders>
              <w:top w:val="nil"/>
              <w:left w:val="nil"/>
              <w:bottom w:val="single" w:sz="8" w:space="0" w:color="auto"/>
              <w:right w:val="single" w:sz="8" w:space="0" w:color="auto"/>
            </w:tcBorders>
            <w:shd w:val="clear" w:color="auto" w:fill="auto"/>
            <w:noWrap/>
            <w:vAlign w:val="center"/>
            <w:hideMark/>
          </w:tcPr>
          <w:p w14:paraId="3DC1A3C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8B6218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w:t>
            </w:r>
          </w:p>
        </w:tc>
        <w:tc>
          <w:tcPr>
            <w:tcW w:w="509" w:type="dxa"/>
            <w:tcBorders>
              <w:top w:val="nil"/>
              <w:left w:val="nil"/>
              <w:bottom w:val="single" w:sz="4" w:space="0" w:color="auto"/>
              <w:right w:val="single" w:sz="4" w:space="0" w:color="auto"/>
            </w:tcBorders>
            <w:shd w:val="clear" w:color="auto" w:fill="auto"/>
            <w:vAlign w:val="center"/>
            <w:hideMark/>
          </w:tcPr>
          <w:p w14:paraId="0E301B8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69C85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DCD68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C3B0A5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007B0F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21C26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D0E4B5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86CD1A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1B48C9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1C45900" w14:textId="77777777" w:rsidTr="00FD6CB4">
        <w:trPr>
          <w:trHeight w:val="11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1AA723"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3096" w:type="dxa"/>
            <w:tcBorders>
              <w:top w:val="nil"/>
              <w:left w:val="nil"/>
              <w:bottom w:val="single" w:sz="4" w:space="0" w:color="auto"/>
              <w:right w:val="single" w:sz="4" w:space="0" w:color="auto"/>
            </w:tcBorders>
            <w:shd w:val="clear" w:color="auto" w:fill="auto"/>
            <w:hideMark/>
          </w:tcPr>
          <w:p w14:paraId="5B8AB43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kosmetyczna/ </w:t>
            </w:r>
            <w:proofErr w:type="spellStart"/>
            <w:r w:rsidRPr="00FD6CB4">
              <w:rPr>
                <w:rFonts w:ascii="Arial" w:eastAsia="Times New Roman" w:hAnsi="Arial" w:cs="Arial"/>
                <w:color w:val="222222"/>
                <w:sz w:val="22"/>
                <w:szCs w:val="22"/>
              </w:rPr>
              <w:t>mikrograwerowana</w:t>
            </w:r>
            <w:proofErr w:type="spellEnd"/>
            <w:r w:rsidRPr="00FD6CB4">
              <w:rPr>
                <w:rFonts w:ascii="Arial" w:eastAsia="Times New Roman" w:hAnsi="Arial" w:cs="Arial"/>
                <w:color w:val="222222"/>
                <w:sz w:val="22"/>
                <w:szCs w:val="22"/>
              </w:rPr>
              <w:t xml:space="preserve"> 19 mm  /45cm/fioletowa/4/0/</w:t>
            </w:r>
          </w:p>
        </w:tc>
        <w:tc>
          <w:tcPr>
            <w:tcW w:w="2017" w:type="dxa"/>
            <w:tcBorders>
              <w:top w:val="nil"/>
              <w:left w:val="nil"/>
              <w:bottom w:val="single" w:sz="8" w:space="0" w:color="auto"/>
              <w:right w:val="single" w:sz="8" w:space="0" w:color="auto"/>
            </w:tcBorders>
            <w:shd w:val="clear" w:color="auto" w:fill="auto"/>
            <w:noWrap/>
            <w:vAlign w:val="center"/>
            <w:hideMark/>
          </w:tcPr>
          <w:p w14:paraId="732FAAC4"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6B721C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5400</w:t>
            </w:r>
          </w:p>
        </w:tc>
        <w:tc>
          <w:tcPr>
            <w:tcW w:w="509" w:type="dxa"/>
            <w:tcBorders>
              <w:top w:val="nil"/>
              <w:left w:val="nil"/>
              <w:bottom w:val="single" w:sz="4" w:space="0" w:color="auto"/>
              <w:right w:val="single" w:sz="4" w:space="0" w:color="auto"/>
            </w:tcBorders>
            <w:shd w:val="clear" w:color="auto" w:fill="auto"/>
            <w:vAlign w:val="center"/>
            <w:hideMark/>
          </w:tcPr>
          <w:p w14:paraId="3A97C3C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B3FA0F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30FB3A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C6BA18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82070B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F900D0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451D0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1A866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46C173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97F90B8" w14:textId="77777777" w:rsidTr="00FD6CB4">
        <w:trPr>
          <w:trHeight w:val="11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9726AD"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9.</w:t>
            </w:r>
          </w:p>
        </w:tc>
        <w:tc>
          <w:tcPr>
            <w:tcW w:w="3096" w:type="dxa"/>
            <w:tcBorders>
              <w:top w:val="nil"/>
              <w:left w:val="nil"/>
              <w:bottom w:val="single" w:sz="4" w:space="0" w:color="auto"/>
              <w:right w:val="single" w:sz="4" w:space="0" w:color="auto"/>
            </w:tcBorders>
            <w:shd w:val="clear" w:color="auto" w:fill="auto"/>
            <w:hideMark/>
          </w:tcPr>
          <w:p w14:paraId="55B36DD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kosmetyczna/ </w:t>
            </w:r>
            <w:proofErr w:type="spellStart"/>
            <w:r w:rsidRPr="00FD6CB4">
              <w:rPr>
                <w:rFonts w:ascii="Arial" w:eastAsia="Times New Roman" w:hAnsi="Arial" w:cs="Arial"/>
                <w:color w:val="222222"/>
                <w:sz w:val="22"/>
                <w:szCs w:val="22"/>
              </w:rPr>
              <w:t>mikrograwerowana</w:t>
            </w:r>
            <w:proofErr w:type="spellEnd"/>
            <w:r w:rsidRPr="00FD6CB4">
              <w:rPr>
                <w:rFonts w:ascii="Arial" w:eastAsia="Times New Roman" w:hAnsi="Arial" w:cs="Arial"/>
                <w:color w:val="222222"/>
                <w:sz w:val="22"/>
                <w:szCs w:val="22"/>
              </w:rPr>
              <w:t xml:space="preserve"> 19 mm /45cm/fioletowa/3/0/</w:t>
            </w:r>
          </w:p>
        </w:tc>
        <w:tc>
          <w:tcPr>
            <w:tcW w:w="2017" w:type="dxa"/>
            <w:tcBorders>
              <w:top w:val="nil"/>
              <w:left w:val="nil"/>
              <w:bottom w:val="single" w:sz="8" w:space="0" w:color="auto"/>
              <w:right w:val="single" w:sz="8" w:space="0" w:color="auto"/>
            </w:tcBorders>
            <w:shd w:val="clear" w:color="auto" w:fill="auto"/>
            <w:noWrap/>
            <w:vAlign w:val="center"/>
            <w:hideMark/>
          </w:tcPr>
          <w:p w14:paraId="5F8AF89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16FF7B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720</w:t>
            </w:r>
          </w:p>
        </w:tc>
        <w:tc>
          <w:tcPr>
            <w:tcW w:w="509" w:type="dxa"/>
            <w:tcBorders>
              <w:top w:val="nil"/>
              <w:left w:val="nil"/>
              <w:bottom w:val="single" w:sz="4" w:space="0" w:color="auto"/>
              <w:right w:val="single" w:sz="4" w:space="0" w:color="auto"/>
            </w:tcBorders>
            <w:shd w:val="clear" w:color="auto" w:fill="auto"/>
            <w:vAlign w:val="center"/>
            <w:hideMark/>
          </w:tcPr>
          <w:p w14:paraId="6F7E5A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D4FB96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6883A3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32E71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7B4D3F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F34CAC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7540D8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E9801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86D707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E46B9AE"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DFAB5F"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3096" w:type="dxa"/>
            <w:tcBorders>
              <w:top w:val="nil"/>
              <w:left w:val="nil"/>
              <w:bottom w:val="single" w:sz="4" w:space="0" w:color="auto"/>
              <w:right w:val="single" w:sz="4" w:space="0" w:color="auto"/>
            </w:tcBorders>
            <w:shd w:val="clear" w:color="auto" w:fill="auto"/>
            <w:hideMark/>
          </w:tcPr>
          <w:p w14:paraId="08BE5520"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12 mm /45cm/fioletowa/4/0/</w:t>
            </w:r>
          </w:p>
        </w:tc>
        <w:tc>
          <w:tcPr>
            <w:tcW w:w="2017" w:type="dxa"/>
            <w:tcBorders>
              <w:top w:val="nil"/>
              <w:left w:val="nil"/>
              <w:bottom w:val="single" w:sz="8" w:space="0" w:color="auto"/>
              <w:right w:val="single" w:sz="8" w:space="0" w:color="auto"/>
            </w:tcBorders>
            <w:shd w:val="clear" w:color="auto" w:fill="auto"/>
            <w:noWrap/>
            <w:vAlign w:val="center"/>
            <w:hideMark/>
          </w:tcPr>
          <w:p w14:paraId="08D4589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558240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316BD63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110617D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1CD19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445E26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80C7B5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1E489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77160F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3A2D1D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858B5E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E16A71E"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4E177C"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3096" w:type="dxa"/>
            <w:tcBorders>
              <w:top w:val="nil"/>
              <w:left w:val="nil"/>
              <w:bottom w:val="single" w:sz="4" w:space="0" w:color="auto"/>
              <w:right w:val="single" w:sz="4" w:space="0" w:color="auto"/>
            </w:tcBorders>
            <w:shd w:val="clear" w:color="auto" w:fill="auto"/>
            <w:hideMark/>
          </w:tcPr>
          <w:p w14:paraId="50E7D0A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12 mm /45cm/fioletowa/6/0/</w:t>
            </w:r>
          </w:p>
        </w:tc>
        <w:tc>
          <w:tcPr>
            <w:tcW w:w="2017" w:type="dxa"/>
            <w:tcBorders>
              <w:top w:val="nil"/>
              <w:left w:val="nil"/>
              <w:bottom w:val="single" w:sz="8" w:space="0" w:color="auto"/>
              <w:right w:val="single" w:sz="8" w:space="0" w:color="auto"/>
            </w:tcBorders>
            <w:shd w:val="clear" w:color="auto" w:fill="auto"/>
            <w:noWrap/>
            <w:vAlign w:val="center"/>
            <w:hideMark/>
          </w:tcPr>
          <w:p w14:paraId="683B8F7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FFCE14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180</w:t>
            </w:r>
          </w:p>
        </w:tc>
        <w:tc>
          <w:tcPr>
            <w:tcW w:w="509" w:type="dxa"/>
            <w:tcBorders>
              <w:top w:val="nil"/>
              <w:left w:val="nil"/>
              <w:bottom w:val="single" w:sz="4" w:space="0" w:color="auto"/>
              <w:right w:val="single" w:sz="4" w:space="0" w:color="auto"/>
            </w:tcBorders>
            <w:shd w:val="clear" w:color="auto" w:fill="auto"/>
            <w:vAlign w:val="center"/>
            <w:hideMark/>
          </w:tcPr>
          <w:p w14:paraId="335AB7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3A362D3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B7215B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2B8BD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44395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FBC0E2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C77530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8B9B04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6AC611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76E9E27"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16275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3096" w:type="dxa"/>
            <w:tcBorders>
              <w:top w:val="nil"/>
              <w:left w:val="nil"/>
              <w:bottom w:val="single" w:sz="4" w:space="0" w:color="auto"/>
              <w:right w:val="single" w:sz="4" w:space="0" w:color="auto"/>
            </w:tcBorders>
            <w:shd w:val="clear" w:color="auto" w:fill="auto"/>
            <w:hideMark/>
          </w:tcPr>
          <w:p w14:paraId="5AEF9E0D"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kosmetyczna 19 mm  /45cm/fioletowa/3/0/</w:t>
            </w:r>
          </w:p>
        </w:tc>
        <w:tc>
          <w:tcPr>
            <w:tcW w:w="2017" w:type="dxa"/>
            <w:tcBorders>
              <w:top w:val="nil"/>
              <w:left w:val="nil"/>
              <w:bottom w:val="single" w:sz="8" w:space="0" w:color="auto"/>
              <w:right w:val="single" w:sz="8" w:space="0" w:color="auto"/>
            </w:tcBorders>
            <w:shd w:val="clear" w:color="auto" w:fill="auto"/>
            <w:noWrap/>
            <w:vAlign w:val="center"/>
            <w:hideMark/>
          </w:tcPr>
          <w:p w14:paraId="358F3F1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3739A6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14F6A3A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4F20A4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48104E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4A529B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F3D52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E83916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86CF93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7A1E86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95CC7E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D7E8BE0"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B5E37C"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c>
          <w:tcPr>
            <w:tcW w:w="3096" w:type="dxa"/>
            <w:tcBorders>
              <w:top w:val="nil"/>
              <w:left w:val="nil"/>
              <w:bottom w:val="single" w:sz="4" w:space="0" w:color="auto"/>
              <w:right w:val="single" w:sz="4" w:space="0" w:color="auto"/>
            </w:tcBorders>
            <w:shd w:val="clear" w:color="auto" w:fill="auto"/>
            <w:hideMark/>
          </w:tcPr>
          <w:p w14:paraId="11E4D10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12 mm /45cm/fioletowa/5/0/</w:t>
            </w:r>
          </w:p>
        </w:tc>
        <w:tc>
          <w:tcPr>
            <w:tcW w:w="2017" w:type="dxa"/>
            <w:tcBorders>
              <w:top w:val="nil"/>
              <w:left w:val="nil"/>
              <w:bottom w:val="single" w:sz="8" w:space="0" w:color="auto"/>
              <w:right w:val="single" w:sz="8" w:space="0" w:color="auto"/>
            </w:tcBorders>
            <w:shd w:val="clear" w:color="auto" w:fill="auto"/>
            <w:noWrap/>
            <w:vAlign w:val="center"/>
            <w:hideMark/>
          </w:tcPr>
          <w:p w14:paraId="1234EB18"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32BA58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900</w:t>
            </w:r>
          </w:p>
        </w:tc>
        <w:tc>
          <w:tcPr>
            <w:tcW w:w="509" w:type="dxa"/>
            <w:tcBorders>
              <w:top w:val="nil"/>
              <w:left w:val="nil"/>
              <w:bottom w:val="single" w:sz="4" w:space="0" w:color="auto"/>
              <w:right w:val="single" w:sz="4" w:space="0" w:color="auto"/>
            </w:tcBorders>
            <w:shd w:val="clear" w:color="auto" w:fill="auto"/>
            <w:vAlign w:val="center"/>
            <w:hideMark/>
          </w:tcPr>
          <w:p w14:paraId="0C78F8A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17E8717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B54D42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05C407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E224D6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500546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8B2505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BC166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57BE7F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2E25FF8"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C9037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14.</w:t>
            </w:r>
          </w:p>
        </w:tc>
        <w:tc>
          <w:tcPr>
            <w:tcW w:w="3096" w:type="dxa"/>
            <w:tcBorders>
              <w:top w:val="nil"/>
              <w:left w:val="nil"/>
              <w:bottom w:val="single" w:sz="4" w:space="0" w:color="auto"/>
              <w:right w:val="single" w:sz="4" w:space="0" w:color="auto"/>
            </w:tcBorders>
            <w:shd w:val="clear" w:color="auto" w:fill="auto"/>
            <w:hideMark/>
          </w:tcPr>
          <w:p w14:paraId="7C96C61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igła prosta,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60 mm /75cm/4/0/</w:t>
            </w:r>
          </w:p>
        </w:tc>
        <w:tc>
          <w:tcPr>
            <w:tcW w:w="2017" w:type="dxa"/>
            <w:tcBorders>
              <w:top w:val="nil"/>
              <w:left w:val="nil"/>
              <w:bottom w:val="single" w:sz="8" w:space="0" w:color="auto"/>
              <w:right w:val="single" w:sz="8" w:space="0" w:color="auto"/>
            </w:tcBorders>
            <w:shd w:val="clear" w:color="auto" w:fill="auto"/>
            <w:noWrap/>
            <w:vAlign w:val="center"/>
            <w:hideMark/>
          </w:tcPr>
          <w:p w14:paraId="3F397236"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9DF5B2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28B8E9B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8EA152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73B2C1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416AEB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53A80B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068060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1BD15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DE769D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1D3514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0D7DF9D"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889013"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15.</w:t>
            </w:r>
          </w:p>
        </w:tc>
        <w:tc>
          <w:tcPr>
            <w:tcW w:w="3096" w:type="dxa"/>
            <w:tcBorders>
              <w:top w:val="nil"/>
              <w:left w:val="nil"/>
              <w:bottom w:val="single" w:sz="4" w:space="0" w:color="auto"/>
              <w:right w:val="single" w:sz="4" w:space="0" w:color="auto"/>
            </w:tcBorders>
            <w:shd w:val="clear" w:color="auto" w:fill="auto"/>
            <w:hideMark/>
          </w:tcPr>
          <w:p w14:paraId="7F0C00B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igła prosta,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60 mm /75cm/3/0/</w:t>
            </w:r>
          </w:p>
        </w:tc>
        <w:tc>
          <w:tcPr>
            <w:tcW w:w="2017" w:type="dxa"/>
            <w:tcBorders>
              <w:top w:val="nil"/>
              <w:left w:val="nil"/>
              <w:bottom w:val="single" w:sz="8" w:space="0" w:color="auto"/>
              <w:right w:val="single" w:sz="8" w:space="0" w:color="auto"/>
            </w:tcBorders>
            <w:shd w:val="clear" w:color="auto" w:fill="auto"/>
            <w:noWrap/>
            <w:vAlign w:val="center"/>
            <w:hideMark/>
          </w:tcPr>
          <w:p w14:paraId="0A846831"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49DCF1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051E23B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04CB0B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92548A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660400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5840EF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63F518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627978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7ED47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4D8EBB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126EFAB"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AA67EC"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16.</w:t>
            </w:r>
          </w:p>
        </w:tc>
        <w:tc>
          <w:tcPr>
            <w:tcW w:w="3096" w:type="dxa"/>
            <w:tcBorders>
              <w:top w:val="nil"/>
              <w:left w:val="nil"/>
              <w:bottom w:val="single" w:sz="4" w:space="0" w:color="auto"/>
              <w:right w:val="single" w:sz="4" w:space="0" w:color="auto"/>
            </w:tcBorders>
            <w:shd w:val="clear" w:color="auto" w:fill="auto"/>
            <w:hideMark/>
          </w:tcPr>
          <w:p w14:paraId="0861931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igła prosta,  </w:t>
            </w:r>
            <w:proofErr w:type="spellStart"/>
            <w:r w:rsidRPr="00FD6CB4">
              <w:rPr>
                <w:rFonts w:ascii="Arial" w:eastAsia="Times New Roman" w:hAnsi="Arial" w:cs="Arial"/>
                <w:color w:val="222222"/>
                <w:sz w:val="22"/>
                <w:szCs w:val="22"/>
              </w:rPr>
              <w:t>odwr.tnąca</w:t>
            </w:r>
            <w:proofErr w:type="spellEnd"/>
            <w:r w:rsidRPr="00FD6CB4">
              <w:rPr>
                <w:rFonts w:ascii="Arial" w:eastAsia="Times New Roman" w:hAnsi="Arial" w:cs="Arial"/>
                <w:color w:val="222222"/>
                <w:sz w:val="22"/>
                <w:szCs w:val="22"/>
              </w:rPr>
              <w:t xml:space="preserve"> 60 mm /75cm/2/0/</w:t>
            </w:r>
          </w:p>
        </w:tc>
        <w:tc>
          <w:tcPr>
            <w:tcW w:w="2017" w:type="dxa"/>
            <w:tcBorders>
              <w:top w:val="nil"/>
              <w:left w:val="nil"/>
              <w:bottom w:val="single" w:sz="8" w:space="0" w:color="auto"/>
              <w:right w:val="single" w:sz="8" w:space="0" w:color="auto"/>
            </w:tcBorders>
            <w:shd w:val="clear" w:color="auto" w:fill="auto"/>
            <w:noWrap/>
            <w:vAlign w:val="center"/>
            <w:hideMark/>
          </w:tcPr>
          <w:p w14:paraId="2253ADD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F4119E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360</w:t>
            </w:r>
          </w:p>
        </w:tc>
        <w:tc>
          <w:tcPr>
            <w:tcW w:w="509" w:type="dxa"/>
            <w:tcBorders>
              <w:top w:val="nil"/>
              <w:left w:val="nil"/>
              <w:bottom w:val="single" w:sz="4" w:space="0" w:color="auto"/>
              <w:right w:val="single" w:sz="4" w:space="0" w:color="auto"/>
            </w:tcBorders>
            <w:shd w:val="clear" w:color="auto" w:fill="auto"/>
            <w:vAlign w:val="center"/>
            <w:hideMark/>
          </w:tcPr>
          <w:p w14:paraId="7F8C667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84508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B60316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5454426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F83C77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D88624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42FC2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73E8C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5B0F80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B9028C3"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1DC53A8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32632AD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216FD6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A94DA8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5187192" w14:textId="77777777" w:rsidTr="00FD6CB4">
        <w:trPr>
          <w:trHeight w:val="300"/>
        </w:trPr>
        <w:tc>
          <w:tcPr>
            <w:tcW w:w="520" w:type="dxa"/>
            <w:tcBorders>
              <w:top w:val="nil"/>
              <w:left w:val="nil"/>
              <w:bottom w:val="nil"/>
              <w:right w:val="nil"/>
            </w:tcBorders>
            <w:shd w:val="clear" w:color="auto" w:fill="auto"/>
            <w:vAlign w:val="center"/>
            <w:hideMark/>
          </w:tcPr>
          <w:p w14:paraId="047891C4"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207CC646"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6DCF3C80"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4250E8D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5027BE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B58B618"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554E9AB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3937E08"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C56E149"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C0D61F7"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87446A1"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FC658B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7474B16" w14:textId="77777777" w:rsidR="00FD6CB4" w:rsidRPr="00FD6CB4" w:rsidRDefault="00FD6CB4" w:rsidP="00FD6CB4">
            <w:pPr>
              <w:rPr>
                <w:rFonts w:eastAsia="Times New Roman"/>
                <w:sz w:val="20"/>
                <w:szCs w:val="20"/>
              </w:rPr>
            </w:pPr>
          </w:p>
        </w:tc>
      </w:tr>
      <w:tr w:rsidR="00FD6CB4" w:rsidRPr="00FD6CB4" w14:paraId="4087C414" w14:textId="77777777" w:rsidTr="00FD6CB4">
        <w:trPr>
          <w:trHeight w:val="300"/>
        </w:trPr>
        <w:tc>
          <w:tcPr>
            <w:tcW w:w="520" w:type="dxa"/>
            <w:tcBorders>
              <w:top w:val="nil"/>
              <w:left w:val="nil"/>
              <w:bottom w:val="nil"/>
              <w:right w:val="nil"/>
            </w:tcBorders>
            <w:shd w:val="clear" w:color="auto" w:fill="auto"/>
            <w:vAlign w:val="center"/>
            <w:hideMark/>
          </w:tcPr>
          <w:p w14:paraId="65C9BB10"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071A4A8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16A9DE3C"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0DBF5853"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0AC284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7928B4D"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BF702C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E338B7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A7A9DDD"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D06F942"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F9527E0"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2827A07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3445BF0" w14:textId="77777777" w:rsidR="00FD6CB4" w:rsidRPr="00FD6CB4" w:rsidRDefault="00FD6CB4" w:rsidP="00FD6CB4">
            <w:pPr>
              <w:rPr>
                <w:rFonts w:eastAsia="Times New Roman"/>
                <w:sz w:val="20"/>
                <w:szCs w:val="20"/>
              </w:rPr>
            </w:pPr>
          </w:p>
        </w:tc>
      </w:tr>
      <w:tr w:rsidR="00FD6CB4" w:rsidRPr="00FD6CB4" w14:paraId="7C3B0507" w14:textId="77777777" w:rsidTr="00FD6CB4">
        <w:trPr>
          <w:trHeight w:val="300"/>
        </w:trPr>
        <w:tc>
          <w:tcPr>
            <w:tcW w:w="520" w:type="dxa"/>
            <w:tcBorders>
              <w:top w:val="nil"/>
              <w:left w:val="nil"/>
              <w:bottom w:val="nil"/>
              <w:right w:val="nil"/>
            </w:tcBorders>
            <w:shd w:val="clear" w:color="auto" w:fill="auto"/>
            <w:vAlign w:val="center"/>
            <w:hideMark/>
          </w:tcPr>
          <w:p w14:paraId="337A0E7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C895426"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6B6E381A"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7E6B38D9"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270E35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FCDE926"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9765CB4"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CCF2FA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363A702"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10AB7F0"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33F6594"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7228AE1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DAC7617" w14:textId="77777777" w:rsidR="00FD6CB4" w:rsidRPr="00FD6CB4" w:rsidRDefault="00FD6CB4" w:rsidP="00FD6CB4">
            <w:pPr>
              <w:rPr>
                <w:rFonts w:eastAsia="Times New Roman"/>
                <w:sz w:val="20"/>
                <w:szCs w:val="20"/>
              </w:rPr>
            </w:pPr>
          </w:p>
        </w:tc>
      </w:tr>
      <w:tr w:rsidR="00FD6CB4" w:rsidRPr="00FD6CB4" w14:paraId="7C83FB94" w14:textId="77777777" w:rsidTr="00FD6CB4">
        <w:trPr>
          <w:trHeight w:val="300"/>
        </w:trPr>
        <w:tc>
          <w:tcPr>
            <w:tcW w:w="520" w:type="dxa"/>
            <w:tcBorders>
              <w:top w:val="nil"/>
              <w:left w:val="nil"/>
              <w:bottom w:val="nil"/>
              <w:right w:val="nil"/>
            </w:tcBorders>
            <w:shd w:val="clear" w:color="auto" w:fill="auto"/>
            <w:vAlign w:val="center"/>
            <w:hideMark/>
          </w:tcPr>
          <w:p w14:paraId="7F3CD1F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5B506E83"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37AC79D2"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6ECA4C25"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61D825F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C36798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0E144B4"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D156F41"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A59DD7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492EC2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37BB6DF"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C233CC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EDFD890" w14:textId="77777777" w:rsidR="00FD6CB4" w:rsidRPr="00FD6CB4" w:rsidRDefault="00FD6CB4" w:rsidP="00FD6CB4">
            <w:pPr>
              <w:rPr>
                <w:rFonts w:eastAsia="Times New Roman"/>
                <w:sz w:val="20"/>
                <w:szCs w:val="20"/>
              </w:rPr>
            </w:pPr>
          </w:p>
        </w:tc>
      </w:tr>
      <w:tr w:rsidR="00FD6CB4" w:rsidRPr="00FD6CB4" w14:paraId="036ADA5B" w14:textId="77777777" w:rsidTr="00FD6CB4">
        <w:trPr>
          <w:trHeight w:val="300"/>
        </w:trPr>
        <w:tc>
          <w:tcPr>
            <w:tcW w:w="520" w:type="dxa"/>
            <w:tcBorders>
              <w:top w:val="nil"/>
              <w:left w:val="nil"/>
              <w:bottom w:val="nil"/>
              <w:right w:val="nil"/>
            </w:tcBorders>
            <w:shd w:val="clear" w:color="auto" w:fill="auto"/>
            <w:vAlign w:val="center"/>
            <w:hideMark/>
          </w:tcPr>
          <w:p w14:paraId="6E5752D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2712593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05F5CC6F"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41B060F1"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683D43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A722E6F"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96C1EFA"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3ED680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5BD0DF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0CE9241"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FCD9E4E"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E3EF63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7079958B" w14:textId="77777777" w:rsidR="00FD6CB4" w:rsidRPr="00FD6CB4" w:rsidRDefault="00FD6CB4" w:rsidP="00FD6CB4">
            <w:pPr>
              <w:rPr>
                <w:rFonts w:eastAsia="Times New Roman"/>
                <w:sz w:val="20"/>
                <w:szCs w:val="20"/>
              </w:rPr>
            </w:pPr>
          </w:p>
        </w:tc>
      </w:tr>
      <w:tr w:rsidR="00FD6CB4" w:rsidRPr="00FD6CB4" w14:paraId="7668799A" w14:textId="77777777" w:rsidTr="00FD6CB4">
        <w:trPr>
          <w:trHeight w:val="300"/>
        </w:trPr>
        <w:tc>
          <w:tcPr>
            <w:tcW w:w="520" w:type="dxa"/>
            <w:tcBorders>
              <w:top w:val="nil"/>
              <w:left w:val="nil"/>
              <w:bottom w:val="nil"/>
              <w:right w:val="nil"/>
            </w:tcBorders>
            <w:shd w:val="clear" w:color="auto" w:fill="auto"/>
            <w:vAlign w:val="center"/>
            <w:hideMark/>
          </w:tcPr>
          <w:p w14:paraId="3547750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11626312"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67F59DF"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5EA7798E"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59EF299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71C042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8D88578"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58507A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B82D72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584ABF8"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DC5F06E"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DA593A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41EA339" w14:textId="77777777" w:rsidR="00FD6CB4" w:rsidRPr="00FD6CB4" w:rsidRDefault="00FD6CB4" w:rsidP="00FD6CB4">
            <w:pPr>
              <w:rPr>
                <w:rFonts w:eastAsia="Times New Roman"/>
                <w:sz w:val="20"/>
                <w:szCs w:val="20"/>
              </w:rPr>
            </w:pPr>
          </w:p>
        </w:tc>
      </w:tr>
      <w:tr w:rsidR="00FD6CB4" w:rsidRPr="00FD6CB4" w14:paraId="560F3A52" w14:textId="77777777" w:rsidTr="00FD6CB4">
        <w:trPr>
          <w:trHeight w:val="300"/>
        </w:trPr>
        <w:tc>
          <w:tcPr>
            <w:tcW w:w="520" w:type="dxa"/>
            <w:tcBorders>
              <w:top w:val="nil"/>
              <w:left w:val="nil"/>
              <w:bottom w:val="nil"/>
              <w:right w:val="nil"/>
            </w:tcBorders>
            <w:shd w:val="clear" w:color="auto" w:fill="auto"/>
            <w:vAlign w:val="center"/>
            <w:hideMark/>
          </w:tcPr>
          <w:p w14:paraId="210DF61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2FA7A9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opakowanie sterylizacyjne </w:t>
            </w:r>
          </w:p>
        </w:tc>
        <w:tc>
          <w:tcPr>
            <w:tcW w:w="3565" w:type="dxa"/>
            <w:gridSpan w:val="3"/>
            <w:tcBorders>
              <w:top w:val="nil"/>
              <w:left w:val="nil"/>
              <w:bottom w:val="nil"/>
              <w:right w:val="nil"/>
            </w:tcBorders>
            <w:shd w:val="clear" w:color="auto" w:fill="auto"/>
            <w:vAlign w:val="center"/>
            <w:hideMark/>
          </w:tcPr>
          <w:p w14:paraId="4E1A995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papier - folia</w:t>
            </w:r>
          </w:p>
        </w:tc>
        <w:tc>
          <w:tcPr>
            <w:tcW w:w="1127" w:type="dxa"/>
            <w:tcBorders>
              <w:top w:val="nil"/>
              <w:left w:val="nil"/>
              <w:bottom w:val="nil"/>
              <w:right w:val="nil"/>
            </w:tcBorders>
            <w:shd w:val="clear" w:color="auto" w:fill="auto"/>
            <w:vAlign w:val="center"/>
            <w:hideMark/>
          </w:tcPr>
          <w:p w14:paraId="6D79EFBA"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79EEB132"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510CA7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0342874"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C0088DC"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B8F4BE5"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735F6EA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F25BEA3" w14:textId="77777777" w:rsidR="00FD6CB4" w:rsidRPr="00FD6CB4" w:rsidRDefault="00FD6CB4" w:rsidP="00FD6CB4">
            <w:pPr>
              <w:rPr>
                <w:rFonts w:eastAsia="Times New Roman"/>
                <w:sz w:val="20"/>
                <w:szCs w:val="20"/>
              </w:rPr>
            </w:pPr>
          </w:p>
        </w:tc>
      </w:tr>
      <w:tr w:rsidR="00FD6CB4" w:rsidRPr="00FD6CB4" w14:paraId="0A8086E2" w14:textId="77777777" w:rsidTr="00FD6CB4">
        <w:trPr>
          <w:trHeight w:val="300"/>
        </w:trPr>
        <w:tc>
          <w:tcPr>
            <w:tcW w:w="520" w:type="dxa"/>
            <w:tcBorders>
              <w:top w:val="nil"/>
              <w:left w:val="nil"/>
              <w:bottom w:val="nil"/>
              <w:right w:val="nil"/>
            </w:tcBorders>
            <w:shd w:val="clear" w:color="auto" w:fill="auto"/>
            <w:vAlign w:val="center"/>
            <w:hideMark/>
          </w:tcPr>
          <w:p w14:paraId="213D4417"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4669FA33" w14:textId="2485B236"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  informacja na opakowaniu sterylizacyjnym na temat sposobu sterylizacji oraz daty ważności</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łatwość otwarcia</w:t>
            </w:r>
            <w:r>
              <w:rPr>
                <w:rFonts w:ascii="Arial" w:eastAsia="Times New Roman" w:hAnsi="Arial" w:cs="Arial"/>
                <w:b/>
                <w:bCs/>
                <w:color w:val="000000"/>
                <w:sz w:val="22"/>
                <w:szCs w:val="22"/>
              </w:rPr>
              <w:t>,</w:t>
            </w:r>
            <w:r w:rsidRPr="00FD6CB4">
              <w:rPr>
                <w:rFonts w:ascii="Arial" w:eastAsia="Times New Roman" w:hAnsi="Arial" w:cs="Arial"/>
                <w:b/>
                <w:bCs/>
                <w:color w:val="000000"/>
                <w:sz w:val="22"/>
                <w:szCs w:val="22"/>
              </w:rPr>
              <w:t xml:space="preserve"> banderola na opakowaniu transportowym</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6AB05A2E"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27D680B8" w14:textId="77777777" w:rsidTr="00FD6CB4">
        <w:trPr>
          <w:trHeight w:val="1140"/>
        </w:trPr>
        <w:tc>
          <w:tcPr>
            <w:tcW w:w="520" w:type="dxa"/>
            <w:tcBorders>
              <w:top w:val="nil"/>
              <w:left w:val="nil"/>
              <w:bottom w:val="nil"/>
              <w:right w:val="nil"/>
            </w:tcBorders>
            <w:shd w:val="clear" w:color="auto" w:fill="auto"/>
            <w:vAlign w:val="center"/>
            <w:hideMark/>
          </w:tcPr>
          <w:p w14:paraId="7FC33C5A"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7FEF47FF"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19A9F2DB" w14:textId="77777777" w:rsidR="00FD6CB4" w:rsidRPr="00FD6CB4" w:rsidRDefault="00FD6CB4" w:rsidP="00FD6CB4">
            <w:pPr>
              <w:jc w:val="right"/>
              <w:rPr>
                <w:rFonts w:eastAsia="Times New Roman"/>
                <w:sz w:val="20"/>
                <w:szCs w:val="20"/>
              </w:rPr>
            </w:pPr>
          </w:p>
        </w:tc>
      </w:tr>
      <w:tr w:rsidR="00FD6CB4" w:rsidRPr="00FD6CB4" w14:paraId="26A04A96" w14:textId="77777777" w:rsidTr="00FD6CB4">
        <w:trPr>
          <w:trHeight w:val="300"/>
        </w:trPr>
        <w:tc>
          <w:tcPr>
            <w:tcW w:w="520" w:type="dxa"/>
            <w:tcBorders>
              <w:top w:val="nil"/>
              <w:left w:val="nil"/>
              <w:bottom w:val="nil"/>
              <w:right w:val="nil"/>
            </w:tcBorders>
            <w:shd w:val="clear" w:color="auto" w:fill="auto"/>
            <w:vAlign w:val="center"/>
            <w:hideMark/>
          </w:tcPr>
          <w:p w14:paraId="6B14DF6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1ACBFE24"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hideMark/>
          </w:tcPr>
          <w:p w14:paraId="1EE15EB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46FAFF00"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2615742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2015A4C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795F515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58C14C4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0A98246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09BA1AE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43A6D75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729F68F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88A8F17" w14:textId="77777777" w:rsidR="00FD6CB4" w:rsidRPr="00FD6CB4" w:rsidRDefault="00FD6CB4" w:rsidP="00FD6CB4">
            <w:pPr>
              <w:rPr>
                <w:rFonts w:eastAsia="Times New Roman"/>
                <w:sz w:val="20"/>
                <w:szCs w:val="20"/>
              </w:rPr>
            </w:pPr>
          </w:p>
        </w:tc>
      </w:tr>
      <w:tr w:rsidR="00FD6CB4" w:rsidRPr="00FD6CB4" w14:paraId="4157C47A" w14:textId="77777777" w:rsidTr="00FD6CB4">
        <w:trPr>
          <w:trHeight w:val="465"/>
        </w:trPr>
        <w:tc>
          <w:tcPr>
            <w:tcW w:w="520" w:type="dxa"/>
            <w:tcBorders>
              <w:top w:val="nil"/>
              <w:left w:val="nil"/>
              <w:bottom w:val="nil"/>
              <w:right w:val="nil"/>
            </w:tcBorders>
            <w:shd w:val="clear" w:color="auto" w:fill="auto"/>
            <w:vAlign w:val="center"/>
            <w:hideMark/>
          </w:tcPr>
          <w:p w14:paraId="6E5A1F2D"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126AF48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2C332679"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52585B81" w14:textId="77777777" w:rsidTr="00FD6CB4">
        <w:trPr>
          <w:trHeight w:val="300"/>
        </w:trPr>
        <w:tc>
          <w:tcPr>
            <w:tcW w:w="520" w:type="dxa"/>
            <w:tcBorders>
              <w:top w:val="nil"/>
              <w:left w:val="nil"/>
              <w:bottom w:val="nil"/>
              <w:right w:val="nil"/>
            </w:tcBorders>
            <w:shd w:val="clear" w:color="auto" w:fill="auto"/>
            <w:noWrap/>
            <w:vAlign w:val="center"/>
            <w:hideMark/>
          </w:tcPr>
          <w:p w14:paraId="5F1951F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96A3B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2B854E31"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3415670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41F088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596323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E10B99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2AD121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49B478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414041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EED144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830F88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9BA7CF4" w14:textId="77777777" w:rsidR="00FD6CB4" w:rsidRPr="00FD6CB4" w:rsidRDefault="00FD6CB4" w:rsidP="00FD6CB4">
            <w:pPr>
              <w:rPr>
                <w:rFonts w:eastAsia="Times New Roman"/>
                <w:sz w:val="20"/>
                <w:szCs w:val="20"/>
              </w:rPr>
            </w:pPr>
          </w:p>
        </w:tc>
      </w:tr>
      <w:tr w:rsidR="00FD6CB4" w:rsidRPr="00FD6CB4" w14:paraId="48333AC3" w14:textId="77777777" w:rsidTr="00FD6CB4">
        <w:trPr>
          <w:trHeight w:val="300"/>
        </w:trPr>
        <w:tc>
          <w:tcPr>
            <w:tcW w:w="520" w:type="dxa"/>
            <w:tcBorders>
              <w:top w:val="nil"/>
              <w:left w:val="nil"/>
              <w:bottom w:val="nil"/>
              <w:right w:val="nil"/>
            </w:tcBorders>
            <w:shd w:val="clear" w:color="auto" w:fill="auto"/>
            <w:noWrap/>
            <w:vAlign w:val="center"/>
            <w:hideMark/>
          </w:tcPr>
          <w:p w14:paraId="22BB4CE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68279D0"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parametry:</w:t>
            </w:r>
          </w:p>
        </w:tc>
        <w:tc>
          <w:tcPr>
            <w:tcW w:w="2017" w:type="dxa"/>
            <w:tcBorders>
              <w:top w:val="nil"/>
              <w:left w:val="nil"/>
              <w:bottom w:val="nil"/>
              <w:right w:val="nil"/>
            </w:tcBorders>
            <w:shd w:val="clear" w:color="auto" w:fill="auto"/>
            <w:noWrap/>
            <w:vAlign w:val="bottom"/>
            <w:hideMark/>
          </w:tcPr>
          <w:p w14:paraId="5687DB01"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34E9A94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30FE29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37352A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A36AE2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EC4FF9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68D23E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FA6768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01D382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C005C2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DB32A8" w14:textId="77777777" w:rsidR="00FD6CB4" w:rsidRPr="00FD6CB4" w:rsidRDefault="00FD6CB4" w:rsidP="00FD6CB4">
            <w:pPr>
              <w:rPr>
                <w:rFonts w:eastAsia="Times New Roman"/>
                <w:sz w:val="20"/>
                <w:szCs w:val="20"/>
              </w:rPr>
            </w:pPr>
          </w:p>
        </w:tc>
      </w:tr>
      <w:tr w:rsidR="00FD6CB4" w:rsidRPr="00FD6CB4" w14:paraId="0002665C" w14:textId="77777777" w:rsidTr="00FD6CB4">
        <w:trPr>
          <w:trHeight w:val="300"/>
        </w:trPr>
        <w:tc>
          <w:tcPr>
            <w:tcW w:w="520" w:type="dxa"/>
            <w:tcBorders>
              <w:top w:val="nil"/>
              <w:left w:val="nil"/>
              <w:bottom w:val="nil"/>
              <w:right w:val="nil"/>
            </w:tcBorders>
            <w:shd w:val="clear" w:color="auto" w:fill="auto"/>
            <w:noWrap/>
            <w:vAlign w:val="center"/>
            <w:hideMark/>
          </w:tcPr>
          <w:p w14:paraId="70621B9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ECA288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C81C2CC"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91ADA6A"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639C0D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0A8CC8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6BA521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4ED404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CC70B7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B0F350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1736B1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3DF7DA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E49A5A" w14:textId="77777777" w:rsidR="00FD6CB4" w:rsidRPr="00FD6CB4" w:rsidRDefault="00FD6CB4" w:rsidP="00FD6CB4">
            <w:pPr>
              <w:rPr>
                <w:rFonts w:eastAsia="Times New Roman"/>
                <w:sz w:val="20"/>
                <w:szCs w:val="20"/>
              </w:rPr>
            </w:pPr>
          </w:p>
        </w:tc>
      </w:tr>
      <w:tr w:rsidR="00FD6CB4" w:rsidRPr="00FD6CB4" w14:paraId="27D8E6B9" w14:textId="77777777" w:rsidTr="00FD6CB4">
        <w:trPr>
          <w:trHeight w:val="300"/>
        </w:trPr>
        <w:tc>
          <w:tcPr>
            <w:tcW w:w="520" w:type="dxa"/>
            <w:tcBorders>
              <w:top w:val="nil"/>
              <w:left w:val="nil"/>
              <w:bottom w:val="nil"/>
              <w:right w:val="nil"/>
            </w:tcBorders>
            <w:shd w:val="clear" w:color="auto" w:fill="auto"/>
            <w:noWrap/>
            <w:vAlign w:val="center"/>
            <w:hideMark/>
          </w:tcPr>
          <w:p w14:paraId="771D8E0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7788" w:type="dxa"/>
            <w:gridSpan w:val="5"/>
            <w:tcBorders>
              <w:top w:val="nil"/>
              <w:left w:val="nil"/>
              <w:bottom w:val="nil"/>
              <w:right w:val="nil"/>
            </w:tcBorders>
            <w:shd w:val="clear" w:color="auto" w:fill="auto"/>
            <w:noWrap/>
            <w:vAlign w:val="bottom"/>
            <w:hideMark/>
          </w:tcPr>
          <w:p w14:paraId="43DF25C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Stabilność igły w imadle ( weryfikacja na podstawie próbek )</w:t>
            </w:r>
          </w:p>
        </w:tc>
        <w:tc>
          <w:tcPr>
            <w:tcW w:w="990" w:type="dxa"/>
            <w:tcBorders>
              <w:top w:val="nil"/>
              <w:left w:val="nil"/>
              <w:bottom w:val="nil"/>
              <w:right w:val="nil"/>
            </w:tcBorders>
            <w:shd w:val="clear" w:color="auto" w:fill="auto"/>
            <w:noWrap/>
            <w:vAlign w:val="bottom"/>
            <w:hideMark/>
          </w:tcPr>
          <w:p w14:paraId="62B9D6C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E72728F"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7A183A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A43B3B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25279D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11887A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187F4F" w14:textId="77777777" w:rsidR="00FD6CB4" w:rsidRPr="00FD6CB4" w:rsidRDefault="00FD6CB4" w:rsidP="00FD6CB4">
            <w:pPr>
              <w:rPr>
                <w:rFonts w:eastAsia="Times New Roman"/>
                <w:sz w:val="20"/>
                <w:szCs w:val="20"/>
              </w:rPr>
            </w:pPr>
          </w:p>
        </w:tc>
      </w:tr>
      <w:tr w:rsidR="00FD6CB4" w:rsidRPr="00FD6CB4" w14:paraId="3108B2C0" w14:textId="77777777" w:rsidTr="00FD6CB4">
        <w:trPr>
          <w:trHeight w:val="300"/>
        </w:trPr>
        <w:tc>
          <w:tcPr>
            <w:tcW w:w="520" w:type="dxa"/>
            <w:tcBorders>
              <w:top w:val="nil"/>
              <w:left w:val="nil"/>
              <w:bottom w:val="nil"/>
              <w:right w:val="nil"/>
            </w:tcBorders>
            <w:shd w:val="clear" w:color="auto" w:fill="auto"/>
            <w:noWrap/>
            <w:vAlign w:val="center"/>
            <w:hideMark/>
          </w:tcPr>
          <w:p w14:paraId="471805B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F9F6A3B"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1BB613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C8CE6D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4800BD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F51F84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6AE0A0A"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DC40A76"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4D208D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8A9EDE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A17BF6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C16DD8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43E9C8D" w14:textId="77777777" w:rsidR="00FD6CB4" w:rsidRPr="00FD6CB4" w:rsidRDefault="00FD6CB4" w:rsidP="00FD6CB4">
            <w:pPr>
              <w:rPr>
                <w:rFonts w:eastAsia="Times New Roman"/>
                <w:sz w:val="20"/>
                <w:szCs w:val="20"/>
              </w:rPr>
            </w:pPr>
          </w:p>
        </w:tc>
      </w:tr>
      <w:tr w:rsidR="00FD6CB4" w:rsidRPr="00FD6CB4" w14:paraId="277083A4" w14:textId="77777777" w:rsidTr="00FD6CB4">
        <w:trPr>
          <w:trHeight w:val="630"/>
        </w:trPr>
        <w:tc>
          <w:tcPr>
            <w:tcW w:w="520" w:type="dxa"/>
            <w:tcBorders>
              <w:top w:val="nil"/>
              <w:left w:val="nil"/>
              <w:bottom w:val="nil"/>
              <w:right w:val="nil"/>
            </w:tcBorders>
            <w:shd w:val="clear" w:color="auto" w:fill="auto"/>
            <w:noWrap/>
            <w:vAlign w:val="center"/>
            <w:hideMark/>
          </w:tcPr>
          <w:p w14:paraId="35BE4E4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60CF0F6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igły ( nie łamie się, nie wygina, weryfikacja na podstawie próbek )</w:t>
            </w:r>
          </w:p>
        </w:tc>
        <w:tc>
          <w:tcPr>
            <w:tcW w:w="990" w:type="dxa"/>
            <w:tcBorders>
              <w:top w:val="nil"/>
              <w:left w:val="nil"/>
              <w:bottom w:val="nil"/>
              <w:right w:val="nil"/>
            </w:tcBorders>
            <w:shd w:val="clear" w:color="auto" w:fill="auto"/>
            <w:noWrap/>
            <w:vAlign w:val="bottom"/>
            <w:hideMark/>
          </w:tcPr>
          <w:p w14:paraId="028DDE8C"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179F605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83F243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95D87E9"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433AA0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D0E5A6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AAE2FE7" w14:textId="77777777" w:rsidR="00FD6CB4" w:rsidRPr="00FD6CB4" w:rsidRDefault="00FD6CB4" w:rsidP="00FD6CB4">
            <w:pPr>
              <w:rPr>
                <w:rFonts w:eastAsia="Times New Roman"/>
                <w:sz w:val="20"/>
                <w:szCs w:val="20"/>
              </w:rPr>
            </w:pPr>
          </w:p>
        </w:tc>
      </w:tr>
      <w:tr w:rsidR="00FD6CB4" w:rsidRPr="00FD6CB4" w14:paraId="497741E9" w14:textId="77777777" w:rsidTr="00FD6CB4">
        <w:trPr>
          <w:trHeight w:val="300"/>
        </w:trPr>
        <w:tc>
          <w:tcPr>
            <w:tcW w:w="520" w:type="dxa"/>
            <w:tcBorders>
              <w:top w:val="nil"/>
              <w:left w:val="nil"/>
              <w:bottom w:val="nil"/>
              <w:right w:val="nil"/>
            </w:tcBorders>
            <w:shd w:val="clear" w:color="auto" w:fill="auto"/>
            <w:noWrap/>
            <w:vAlign w:val="center"/>
            <w:hideMark/>
          </w:tcPr>
          <w:p w14:paraId="2276F270"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83F6D95"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45BBE20"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E99B90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A5C0E7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8A4E68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92C419F"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61DE71B6"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DBD441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0EABCB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8568A7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B0A530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6208ABD" w14:textId="77777777" w:rsidR="00FD6CB4" w:rsidRPr="00FD6CB4" w:rsidRDefault="00FD6CB4" w:rsidP="00FD6CB4">
            <w:pPr>
              <w:rPr>
                <w:rFonts w:eastAsia="Times New Roman"/>
                <w:sz w:val="20"/>
                <w:szCs w:val="20"/>
              </w:rPr>
            </w:pPr>
          </w:p>
        </w:tc>
      </w:tr>
      <w:tr w:rsidR="00FD6CB4" w:rsidRPr="00FD6CB4" w14:paraId="6B73413A" w14:textId="77777777" w:rsidTr="00FD6CB4">
        <w:trPr>
          <w:trHeight w:val="300"/>
        </w:trPr>
        <w:tc>
          <w:tcPr>
            <w:tcW w:w="520" w:type="dxa"/>
            <w:tcBorders>
              <w:top w:val="nil"/>
              <w:left w:val="nil"/>
              <w:bottom w:val="nil"/>
              <w:right w:val="nil"/>
            </w:tcBorders>
            <w:shd w:val="clear" w:color="auto" w:fill="auto"/>
            <w:noWrap/>
            <w:vAlign w:val="center"/>
            <w:hideMark/>
          </w:tcPr>
          <w:p w14:paraId="7F286BE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7788" w:type="dxa"/>
            <w:gridSpan w:val="5"/>
            <w:tcBorders>
              <w:top w:val="nil"/>
              <w:left w:val="nil"/>
              <w:bottom w:val="nil"/>
              <w:right w:val="nil"/>
            </w:tcBorders>
            <w:shd w:val="clear" w:color="auto" w:fill="auto"/>
            <w:noWrap/>
            <w:vAlign w:val="bottom"/>
            <w:hideMark/>
          </w:tcPr>
          <w:p w14:paraId="4CC031B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nitki na zrywanie ( weryfikacja na podstawie próbek )</w:t>
            </w:r>
          </w:p>
        </w:tc>
        <w:tc>
          <w:tcPr>
            <w:tcW w:w="990" w:type="dxa"/>
            <w:tcBorders>
              <w:top w:val="nil"/>
              <w:left w:val="nil"/>
              <w:bottom w:val="nil"/>
              <w:right w:val="nil"/>
            </w:tcBorders>
            <w:shd w:val="clear" w:color="auto" w:fill="auto"/>
            <w:noWrap/>
            <w:vAlign w:val="bottom"/>
            <w:hideMark/>
          </w:tcPr>
          <w:p w14:paraId="0441221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51C66F1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44A0231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E6FE90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64A7A3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23E97C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6523977" w14:textId="77777777" w:rsidR="00FD6CB4" w:rsidRPr="00FD6CB4" w:rsidRDefault="00FD6CB4" w:rsidP="00FD6CB4">
            <w:pPr>
              <w:rPr>
                <w:rFonts w:eastAsia="Times New Roman"/>
                <w:sz w:val="20"/>
                <w:szCs w:val="20"/>
              </w:rPr>
            </w:pPr>
          </w:p>
        </w:tc>
      </w:tr>
      <w:tr w:rsidR="00FD6CB4" w:rsidRPr="00FD6CB4" w14:paraId="4ADD7FDA" w14:textId="77777777" w:rsidTr="00FD6CB4">
        <w:trPr>
          <w:trHeight w:val="300"/>
        </w:trPr>
        <w:tc>
          <w:tcPr>
            <w:tcW w:w="520" w:type="dxa"/>
            <w:tcBorders>
              <w:top w:val="nil"/>
              <w:left w:val="nil"/>
              <w:bottom w:val="nil"/>
              <w:right w:val="nil"/>
            </w:tcBorders>
            <w:shd w:val="clear" w:color="auto" w:fill="auto"/>
            <w:noWrap/>
            <w:vAlign w:val="center"/>
            <w:hideMark/>
          </w:tcPr>
          <w:p w14:paraId="3F9A345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9D711E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AD77189"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62B76B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C759A7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6B31D6C"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07C8471"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13F18C1D"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498FCB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C22E91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254180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F2B93B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5CDFFDD" w14:textId="77777777" w:rsidR="00FD6CB4" w:rsidRPr="00FD6CB4" w:rsidRDefault="00FD6CB4" w:rsidP="00FD6CB4">
            <w:pPr>
              <w:rPr>
                <w:rFonts w:eastAsia="Times New Roman"/>
                <w:sz w:val="20"/>
                <w:szCs w:val="20"/>
              </w:rPr>
            </w:pPr>
          </w:p>
        </w:tc>
      </w:tr>
      <w:tr w:rsidR="00FD6CB4" w:rsidRPr="00FD6CB4" w14:paraId="37066B77" w14:textId="77777777" w:rsidTr="00FD6CB4">
        <w:trPr>
          <w:trHeight w:val="300"/>
        </w:trPr>
        <w:tc>
          <w:tcPr>
            <w:tcW w:w="520" w:type="dxa"/>
            <w:tcBorders>
              <w:top w:val="nil"/>
              <w:left w:val="nil"/>
              <w:bottom w:val="nil"/>
              <w:right w:val="nil"/>
            </w:tcBorders>
            <w:shd w:val="clear" w:color="auto" w:fill="auto"/>
            <w:noWrap/>
            <w:vAlign w:val="center"/>
            <w:hideMark/>
          </w:tcPr>
          <w:p w14:paraId="2E7E9B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7788" w:type="dxa"/>
            <w:gridSpan w:val="5"/>
            <w:tcBorders>
              <w:top w:val="nil"/>
              <w:left w:val="nil"/>
              <w:bottom w:val="nil"/>
              <w:right w:val="nil"/>
            </w:tcBorders>
            <w:shd w:val="clear" w:color="auto" w:fill="auto"/>
            <w:noWrap/>
            <w:vAlign w:val="bottom"/>
            <w:hideMark/>
          </w:tcPr>
          <w:p w14:paraId="4A1B68C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Trwale połączenie igły z nitką ( weryfikacja na podstawie próbek )</w:t>
            </w:r>
          </w:p>
        </w:tc>
        <w:tc>
          <w:tcPr>
            <w:tcW w:w="990" w:type="dxa"/>
            <w:tcBorders>
              <w:top w:val="nil"/>
              <w:left w:val="nil"/>
              <w:bottom w:val="nil"/>
              <w:right w:val="nil"/>
            </w:tcBorders>
            <w:shd w:val="clear" w:color="auto" w:fill="auto"/>
            <w:noWrap/>
            <w:vAlign w:val="bottom"/>
            <w:hideMark/>
          </w:tcPr>
          <w:p w14:paraId="1890396C"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FF7998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8C8EFB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F9FF64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6B8A6C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4E268E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CDFF6A7" w14:textId="77777777" w:rsidR="00FD6CB4" w:rsidRPr="00FD6CB4" w:rsidRDefault="00FD6CB4" w:rsidP="00FD6CB4">
            <w:pPr>
              <w:rPr>
                <w:rFonts w:eastAsia="Times New Roman"/>
                <w:sz w:val="20"/>
                <w:szCs w:val="20"/>
              </w:rPr>
            </w:pPr>
          </w:p>
        </w:tc>
      </w:tr>
      <w:tr w:rsidR="00FD6CB4" w:rsidRPr="00FD6CB4" w14:paraId="435C0063" w14:textId="77777777" w:rsidTr="00FD6CB4">
        <w:trPr>
          <w:trHeight w:val="300"/>
        </w:trPr>
        <w:tc>
          <w:tcPr>
            <w:tcW w:w="520" w:type="dxa"/>
            <w:tcBorders>
              <w:top w:val="nil"/>
              <w:left w:val="nil"/>
              <w:bottom w:val="nil"/>
              <w:right w:val="nil"/>
            </w:tcBorders>
            <w:shd w:val="clear" w:color="auto" w:fill="auto"/>
            <w:noWrap/>
            <w:vAlign w:val="center"/>
            <w:hideMark/>
          </w:tcPr>
          <w:p w14:paraId="0C55856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7EAA936"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06A67B1"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5D18BA6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8B4F29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0CB6285"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58F761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2BB207E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7E50D1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933263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A4DA1B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F41908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1520A26" w14:textId="77777777" w:rsidR="00FD6CB4" w:rsidRPr="00FD6CB4" w:rsidRDefault="00FD6CB4" w:rsidP="00FD6CB4">
            <w:pPr>
              <w:rPr>
                <w:rFonts w:eastAsia="Times New Roman"/>
                <w:sz w:val="20"/>
                <w:szCs w:val="20"/>
              </w:rPr>
            </w:pPr>
          </w:p>
        </w:tc>
      </w:tr>
      <w:tr w:rsidR="00FD6CB4" w:rsidRPr="00FD6CB4" w14:paraId="260A2185" w14:textId="77777777" w:rsidTr="00FD6CB4">
        <w:trPr>
          <w:trHeight w:val="705"/>
        </w:trPr>
        <w:tc>
          <w:tcPr>
            <w:tcW w:w="520" w:type="dxa"/>
            <w:tcBorders>
              <w:top w:val="nil"/>
              <w:left w:val="nil"/>
              <w:bottom w:val="nil"/>
              <w:right w:val="nil"/>
            </w:tcBorders>
            <w:shd w:val="clear" w:color="auto" w:fill="auto"/>
            <w:noWrap/>
            <w:vAlign w:val="center"/>
            <w:hideMark/>
          </w:tcPr>
          <w:p w14:paraId="3B87B2B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5FE069ED"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Atraumatyczne połączenie igły z nitką ( nitka całkowicie wypełnia lożę po przejściu igły</w:t>
            </w:r>
          </w:p>
        </w:tc>
        <w:tc>
          <w:tcPr>
            <w:tcW w:w="990" w:type="dxa"/>
            <w:tcBorders>
              <w:top w:val="nil"/>
              <w:left w:val="nil"/>
              <w:bottom w:val="nil"/>
              <w:right w:val="nil"/>
            </w:tcBorders>
            <w:shd w:val="clear" w:color="auto" w:fill="auto"/>
            <w:noWrap/>
            <w:vAlign w:val="bottom"/>
            <w:hideMark/>
          </w:tcPr>
          <w:p w14:paraId="3F4C9991"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78AC1BCD"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7DB3764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8CDE799"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E3AB60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D65A4B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F6C3A6C" w14:textId="77777777" w:rsidR="00FD6CB4" w:rsidRPr="00FD6CB4" w:rsidRDefault="00FD6CB4" w:rsidP="00FD6CB4">
            <w:pPr>
              <w:rPr>
                <w:rFonts w:eastAsia="Times New Roman"/>
                <w:sz w:val="20"/>
                <w:szCs w:val="20"/>
              </w:rPr>
            </w:pPr>
          </w:p>
        </w:tc>
      </w:tr>
      <w:tr w:rsidR="00FD6CB4" w:rsidRPr="00FD6CB4" w14:paraId="40951FA9" w14:textId="77777777" w:rsidTr="00FD6CB4">
        <w:trPr>
          <w:trHeight w:val="300"/>
        </w:trPr>
        <w:tc>
          <w:tcPr>
            <w:tcW w:w="520" w:type="dxa"/>
            <w:tcBorders>
              <w:top w:val="nil"/>
              <w:left w:val="nil"/>
              <w:bottom w:val="nil"/>
              <w:right w:val="nil"/>
            </w:tcBorders>
            <w:shd w:val="clear" w:color="auto" w:fill="auto"/>
            <w:noWrap/>
            <w:vAlign w:val="center"/>
            <w:hideMark/>
          </w:tcPr>
          <w:p w14:paraId="6DB4AE8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7984842"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3818F64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0ADB82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37E4AE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F0CED4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DF81A81"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121DB2FD"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8684B8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4258B8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F66709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7FA33A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49DB0D1" w14:textId="77777777" w:rsidR="00FD6CB4" w:rsidRPr="00FD6CB4" w:rsidRDefault="00FD6CB4" w:rsidP="00FD6CB4">
            <w:pPr>
              <w:rPr>
                <w:rFonts w:eastAsia="Times New Roman"/>
                <w:sz w:val="20"/>
                <w:szCs w:val="20"/>
              </w:rPr>
            </w:pPr>
          </w:p>
        </w:tc>
      </w:tr>
      <w:tr w:rsidR="00FD6CB4" w:rsidRPr="00FD6CB4" w14:paraId="64F87AA2" w14:textId="77777777" w:rsidTr="00FD6CB4">
        <w:trPr>
          <w:trHeight w:val="300"/>
        </w:trPr>
        <w:tc>
          <w:tcPr>
            <w:tcW w:w="520" w:type="dxa"/>
            <w:tcBorders>
              <w:top w:val="nil"/>
              <w:left w:val="nil"/>
              <w:bottom w:val="nil"/>
              <w:right w:val="nil"/>
            </w:tcBorders>
            <w:shd w:val="clear" w:color="auto" w:fill="auto"/>
            <w:noWrap/>
            <w:vAlign w:val="center"/>
            <w:hideMark/>
          </w:tcPr>
          <w:p w14:paraId="33EC7927"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11F09015"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W celu oceny wymagane próbki</w:t>
            </w:r>
          </w:p>
        </w:tc>
        <w:tc>
          <w:tcPr>
            <w:tcW w:w="1039" w:type="dxa"/>
            <w:tcBorders>
              <w:top w:val="nil"/>
              <w:left w:val="nil"/>
              <w:bottom w:val="nil"/>
              <w:right w:val="nil"/>
            </w:tcBorders>
            <w:shd w:val="clear" w:color="auto" w:fill="auto"/>
            <w:noWrap/>
            <w:vAlign w:val="bottom"/>
            <w:hideMark/>
          </w:tcPr>
          <w:p w14:paraId="54D430F9" w14:textId="77777777" w:rsidR="00FD6CB4" w:rsidRPr="00FD6CB4" w:rsidRDefault="00FD6CB4" w:rsidP="00FD6CB4">
            <w:pPr>
              <w:rPr>
                <w:rFonts w:ascii="Arial" w:eastAsia="Times New Roman" w:hAnsi="Arial" w:cs="Arial"/>
                <w:b/>
                <w:bCs/>
                <w:color w:val="222222"/>
                <w:sz w:val="22"/>
                <w:szCs w:val="22"/>
              </w:rPr>
            </w:pPr>
          </w:p>
        </w:tc>
        <w:tc>
          <w:tcPr>
            <w:tcW w:w="509" w:type="dxa"/>
            <w:tcBorders>
              <w:top w:val="nil"/>
              <w:left w:val="nil"/>
              <w:bottom w:val="nil"/>
              <w:right w:val="nil"/>
            </w:tcBorders>
            <w:shd w:val="clear" w:color="auto" w:fill="auto"/>
            <w:noWrap/>
            <w:vAlign w:val="bottom"/>
            <w:hideMark/>
          </w:tcPr>
          <w:p w14:paraId="6B6794E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FC8309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DFD069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EF1D04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DD0FBD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559D66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282CD7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F12045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3E0FFF" w14:textId="77777777" w:rsidR="00FD6CB4" w:rsidRPr="00FD6CB4" w:rsidRDefault="00FD6CB4" w:rsidP="00FD6CB4">
            <w:pPr>
              <w:rPr>
                <w:rFonts w:eastAsia="Times New Roman"/>
                <w:sz w:val="20"/>
                <w:szCs w:val="20"/>
              </w:rPr>
            </w:pPr>
          </w:p>
        </w:tc>
      </w:tr>
      <w:tr w:rsidR="00FD6CB4" w:rsidRPr="00FD6CB4" w14:paraId="78D8DF91" w14:textId="77777777" w:rsidTr="00FD6CB4">
        <w:trPr>
          <w:trHeight w:val="300"/>
        </w:trPr>
        <w:tc>
          <w:tcPr>
            <w:tcW w:w="520" w:type="dxa"/>
            <w:tcBorders>
              <w:top w:val="nil"/>
              <w:left w:val="nil"/>
              <w:bottom w:val="nil"/>
              <w:right w:val="nil"/>
            </w:tcBorders>
            <w:shd w:val="clear" w:color="auto" w:fill="auto"/>
            <w:noWrap/>
            <w:vAlign w:val="center"/>
            <w:hideMark/>
          </w:tcPr>
          <w:p w14:paraId="2B858041"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3B960A91" w14:textId="66A44F7C"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  poz. 8,   poz. 9, po jednej </w:t>
            </w:r>
            <w:proofErr w:type="spellStart"/>
            <w:r w:rsidRPr="00FD6CB4">
              <w:rPr>
                <w:rFonts w:ascii="Arial" w:eastAsia="Times New Roman" w:hAnsi="Arial" w:cs="Arial"/>
                <w:color w:val="222222"/>
                <w:sz w:val="22"/>
                <w:szCs w:val="22"/>
              </w:rPr>
              <w:t>szaszetce</w:t>
            </w:r>
            <w:proofErr w:type="spellEnd"/>
          </w:p>
        </w:tc>
        <w:tc>
          <w:tcPr>
            <w:tcW w:w="1039" w:type="dxa"/>
            <w:tcBorders>
              <w:top w:val="nil"/>
              <w:left w:val="nil"/>
              <w:bottom w:val="nil"/>
              <w:right w:val="nil"/>
            </w:tcBorders>
            <w:shd w:val="clear" w:color="auto" w:fill="auto"/>
            <w:noWrap/>
            <w:vAlign w:val="bottom"/>
            <w:hideMark/>
          </w:tcPr>
          <w:p w14:paraId="0620250F" w14:textId="77777777" w:rsidR="00FD6CB4" w:rsidRPr="00FD6CB4" w:rsidRDefault="00FD6CB4" w:rsidP="00FD6CB4">
            <w:pPr>
              <w:rPr>
                <w:rFonts w:ascii="Arial" w:eastAsia="Times New Roman" w:hAnsi="Arial" w:cs="Arial"/>
                <w:color w:val="222222"/>
                <w:sz w:val="22"/>
                <w:szCs w:val="22"/>
              </w:rPr>
            </w:pPr>
          </w:p>
        </w:tc>
        <w:tc>
          <w:tcPr>
            <w:tcW w:w="509" w:type="dxa"/>
            <w:tcBorders>
              <w:top w:val="nil"/>
              <w:left w:val="nil"/>
              <w:bottom w:val="nil"/>
              <w:right w:val="nil"/>
            </w:tcBorders>
            <w:shd w:val="clear" w:color="auto" w:fill="auto"/>
            <w:noWrap/>
            <w:vAlign w:val="bottom"/>
            <w:hideMark/>
          </w:tcPr>
          <w:p w14:paraId="1A3A75C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FC46DF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DBC6CE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0ABE77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DDC780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DF4B72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0230A9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B5B12C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FEB81A2" w14:textId="77777777" w:rsidR="00FD6CB4" w:rsidRPr="00FD6CB4" w:rsidRDefault="00FD6CB4" w:rsidP="00FD6CB4">
            <w:pPr>
              <w:rPr>
                <w:rFonts w:eastAsia="Times New Roman"/>
                <w:sz w:val="20"/>
                <w:szCs w:val="20"/>
              </w:rPr>
            </w:pPr>
          </w:p>
        </w:tc>
      </w:tr>
      <w:tr w:rsidR="00FD6CB4" w:rsidRPr="00FD6CB4" w14:paraId="36129418" w14:textId="77777777" w:rsidTr="00FD6CB4">
        <w:trPr>
          <w:trHeight w:val="300"/>
        </w:trPr>
        <w:tc>
          <w:tcPr>
            <w:tcW w:w="520" w:type="dxa"/>
            <w:tcBorders>
              <w:top w:val="nil"/>
              <w:left w:val="nil"/>
              <w:bottom w:val="nil"/>
              <w:right w:val="nil"/>
            </w:tcBorders>
            <w:shd w:val="clear" w:color="auto" w:fill="auto"/>
            <w:noWrap/>
            <w:vAlign w:val="center"/>
            <w:hideMark/>
          </w:tcPr>
          <w:p w14:paraId="3305B4F6"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7CFC21C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6FA9868B"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559B710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74B7D4B" w14:textId="77777777" w:rsidR="00FD6CB4" w:rsidRPr="00FD6CB4" w:rsidRDefault="00FD6CB4" w:rsidP="00FD6CB4">
            <w:pPr>
              <w:rPr>
                <w:rFonts w:eastAsia="Times New Roman"/>
                <w:sz w:val="20"/>
                <w:szCs w:val="20"/>
              </w:rPr>
            </w:pPr>
          </w:p>
        </w:tc>
      </w:tr>
      <w:tr w:rsidR="00FD6CB4" w:rsidRPr="00FD6CB4" w14:paraId="7563FE81" w14:textId="77777777" w:rsidTr="00FD6CB4">
        <w:trPr>
          <w:trHeight w:val="300"/>
        </w:trPr>
        <w:tc>
          <w:tcPr>
            <w:tcW w:w="520" w:type="dxa"/>
            <w:tcBorders>
              <w:top w:val="nil"/>
              <w:left w:val="nil"/>
              <w:bottom w:val="nil"/>
              <w:right w:val="nil"/>
            </w:tcBorders>
            <w:shd w:val="clear" w:color="auto" w:fill="auto"/>
            <w:noWrap/>
            <w:vAlign w:val="center"/>
            <w:hideMark/>
          </w:tcPr>
          <w:p w14:paraId="01C81B2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4C5CCF4"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354922B"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E78712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D9AF1B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C36D01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DD901E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92BD49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1866EA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D4EF9E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9D687A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61E34D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DDA731" w14:textId="77777777" w:rsidR="00FD6CB4" w:rsidRPr="00FD6CB4" w:rsidRDefault="00FD6CB4" w:rsidP="00FD6CB4">
            <w:pPr>
              <w:rPr>
                <w:rFonts w:eastAsia="Times New Roman"/>
                <w:sz w:val="20"/>
                <w:szCs w:val="20"/>
              </w:rPr>
            </w:pPr>
          </w:p>
        </w:tc>
      </w:tr>
      <w:tr w:rsidR="00FD6CB4" w:rsidRPr="00FD6CB4" w14:paraId="54AC2E79"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771B2E39" w14:textId="77777777" w:rsidR="00FD6CB4" w:rsidRDefault="00FD6CB4" w:rsidP="00FD6CB4">
            <w:pPr>
              <w:rPr>
                <w:rFonts w:ascii="Arial" w:eastAsia="Times New Roman" w:hAnsi="Arial" w:cs="Arial"/>
                <w:b/>
                <w:bCs/>
                <w:color w:val="000000"/>
                <w:sz w:val="22"/>
                <w:szCs w:val="22"/>
              </w:rPr>
            </w:pPr>
          </w:p>
          <w:p w14:paraId="0A2B2F39" w14:textId="77777777" w:rsidR="00FD6CB4" w:rsidRDefault="00FD6CB4" w:rsidP="00FD6CB4">
            <w:pPr>
              <w:rPr>
                <w:rFonts w:ascii="Arial" w:eastAsia="Times New Roman" w:hAnsi="Arial" w:cs="Arial"/>
                <w:b/>
                <w:bCs/>
                <w:color w:val="000000"/>
                <w:sz w:val="22"/>
                <w:szCs w:val="22"/>
              </w:rPr>
            </w:pPr>
          </w:p>
          <w:p w14:paraId="072FEE89" w14:textId="77777777" w:rsidR="00FD6CB4" w:rsidRDefault="00FD6CB4" w:rsidP="00FD6CB4">
            <w:pPr>
              <w:rPr>
                <w:rFonts w:ascii="Arial" w:eastAsia="Times New Roman" w:hAnsi="Arial" w:cs="Arial"/>
                <w:b/>
                <w:bCs/>
                <w:color w:val="000000"/>
                <w:sz w:val="22"/>
                <w:szCs w:val="22"/>
              </w:rPr>
            </w:pPr>
          </w:p>
          <w:p w14:paraId="7E0BF203" w14:textId="381287C0" w:rsidR="00FD6CB4" w:rsidRDefault="00FD6CB4" w:rsidP="00FD6CB4">
            <w:pPr>
              <w:rPr>
                <w:rFonts w:ascii="Arial" w:eastAsia="Times New Roman" w:hAnsi="Arial" w:cs="Arial"/>
                <w:b/>
                <w:bCs/>
                <w:color w:val="000000"/>
                <w:sz w:val="22"/>
                <w:szCs w:val="22"/>
              </w:rPr>
            </w:pPr>
          </w:p>
          <w:p w14:paraId="39EEAB30" w14:textId="77777777" w:rsidR="00FD6CB4" w:rsidRDefault="00FD6CB4" w:rsidP="00FD6CB4">
            <w:pPr>
              <w:rPr>
                <w:rFonts w:ascii="Arial" w:eastAsia="Times New Roman" w:hAnsi="Arial" w:cs="Arial"/>
                <w:b/>
                <w:bCs/>
                <w:color w:val="000000"/>
                <w:sz w:val="22"/>
                <w:szCs w:val="22"/>
              </w:rPr>
            </w:pPr>
          </w:p>
          <w:p w14:paraId="4542F621" w14:textId="77777777" w:rsidR="00FD6CB4" w:rsidRDefault="00FD6CB4" w:rsidP="00FD6CB4">
            <w:pPr>
              <w:rPr>
                <w:rFonts w:ascii="Arial" w:eastAsia="Times New Roman" w:hAnsi="Arial" w:cs="Arial"/>
                <w:b/>
                <w:bCs/>
                <w:color w:val="000000"/>
                <w:sz w:val="22"/>
                <w:szCs w:val="22"/>
              </w:rPr>
            </w:pPr>
          </w:p>
          <w:p w14:paraId="182796DF" w14:textId="2B505E6B"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Pakiet nr 5</w:t>
            </w:r>
          </w:p>
        </w:tc>
        <w:tc>
          <w:tcPr>
            <w:tcW w:w="2017" w:type="dxa"/>
            <w:tcBorders>
              <w:top w:val="nil"/>
              <w:left w:val="nil"/>
              <w:bottom w:val="nil"/>
              <w:right w:val="nil"/>
            </w:tcBorders>
            <w:shd w:val="clear" w:color="auto" w:fill="auto"/>
            <w:noWrap/>
            <w:vAlign w:val="bottom"/>
            <w:hideMark/>
          </w:tcPr>
          <w:p w14:paraId="41D3B42A"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71B3903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0B0697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ACAF23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6BA143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BA6A10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27D617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F10E1B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5B0920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E01C1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DA2ABF9" w14:textId="77777777" w:rsidR="00FD6CB4" w:rsidRPr="00FD6CB4" w:rsidRDefault="00FD6CB4" w:rsidP="00FD6CB4">
            <w:pPr>
              <w:rPr>
                <w:rFonts w:eastAsia="Times New Roman"/>
                <w:sz w:val="20"/>
                <w:szCs w:val="20"/>
              </w:rPr>
            </w:pPr>
          </w:p>
        </w:tc>
      </w:tr>
      <w:tr w:rsidR="00FD6CB4" w:rsidRPr="00FD6CB4" w14:paraId="3D0F6B97" w14:textId="77777777" w:rsidTr="00FD6CB4">
        <w:trPr>
          <w:trHeight w:val="300"/>
        </w:trPr>
        <w:tc>
          <w:tcPr>
            <w:tcW w:w="520" w:type="dxa"/>
            <w:tcBorders>
              <w:top w:val="nil"/>
              <w:left w:val="nil"/>
              <w:bottom w:val="nil"/>
              <w:right w:val="nil"/>
            </w:tcBorders>
            <w:shd w:val="clear" w:color="auto" w:fill="auto"/>
            <w:noWrap/>
            <w:vAlign w:val="bottom"/>
            <w:hideMark/>
          </w:tcPr>
          <w:p w14:paraId="6C7FA894"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787320A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Nici </w:t>
            </w:r>
            <w:proofErr w:type="spellStart"/>
            <w:r w:rsidRPr="00FD6CB4">
              <w:rPr>
                <w:rFonts w:ascii="Arial" w:eastAsia="Times New Roman" w:hAnsi="Arial" w:cs="Arial"/>
                <w:color w:val="000000"/>
                <w:sz w:val="22"/>
                <w:szCs w:val="22"/>
              </w:rPr>
              <w:t>wchłanialne</w:t>
            </w:r>
            <w:proofErr w:type="spellEnd"/>
            <w:r w:rsidRPr="00FD6CB4">
              <w:rPr>
                <w:rFonts w:ascii="Arial" w:eastAsia="Times New Roman" w:hAnsi="Arial" w:cs="Arial"/>
                <w:color w:val="000000"/>
                <w:sz w:val="22"/>
                <w:szCs w:val="22"/>
              </w:rPr>
              <w:t xml:space="preserve">, syntetyczne, plecione, niebarwione, wykonane z </w:t>
            </w:r>
            <w:proofErr w:type="spellStart"/>
            <w:r w:rsidRPr="00FD6CB4">
              <w:rPr>
                <w:rFonts w:ascii="Arial" w:eastAsia="Times New Roman" w:hAnsi="Arial" w:cs="Arial"/>
                <w:color w:val="000000"/>
                <w:sz w:val="22"/>
                <w:szCs w:val="22"/>
              </w:rPr>
              <w:t>kawsu</w:t>
            </w:r>
            <w:proofErr w:type="spellEnd"/>
            <w:r w:rsidRPr="00FD6CB4">
              <w:rPr>
                <w:rFonts w:ascii="Arial" w:eastAsia="Times New Roman" w:hAnsi="Arial" w:cs="Arial"/>
                <w:color w:val="000000"/>
                <w:sz w:val="22"/>
                <w:szCs w:val="22"/>
              </w:rPr>
              <w:t xml:space="preserve"> </w:t>
            </w:r>
            <w:proofErr w:type="spellStart"/>
            <w:r w:rsidRPr="00FD6CB4">
              <w:rPr>
                <w:rFonts w:ascii="Arial" w:eastAsia="Times New Roman" w:hAnsi="Arial" w:cs="Arial"/>
                <w:color w:val="000000"/>
                <w:sz w:val="22"/>
                <w:szCs w:val="22"/>
              </w:rPr>
              <w:t>poliglikolowego</w:t>
            </w:r>
            <w:proofErr w:type="spellEnd"/>
            <w:r w:rsidRPr="00FD6CB4">
              <w:rPr>
                <w:rFonts w:ascii="Arial" w:eastAsia="Times New Roman" w:hAnsi="Arial" w:cs="Arial"/>
                <w:color w:val="000000"/>
                <w:sz w:val="22"/>
                <w:szCs w:val="22"/>
              </w:rPr>
              <w:t xml:space="preserve">, powlekane stearynianem wapnia i </w:t>
            </w:r>
            <w:proofErr w:type="spellStart"/>
            <w:r w:rsidRPr="00FD6CB4">
              <w:rPr>
                <w:rFonts w:ascii="Arial" w:eastAsia="Times New Roman" w:hAnsi="Arial" w:cs="Arial"/>
                <w:color w:val="000000"/>
                <w:sz w:val="22"/>
                <w:szCs w:val="22"/>
              </w:rPr>
              <w:t>polikaprolaktonem</w:t>
            </w:r>
            <w:proofErr w:type="spellEnd"/>
            <w:r w:rsidRPr="00FD6CB4">
              <w:rPr>
                <w:rFonts w:ascii="Arial" w:eastAsia="Times New Roman" w:hAnsi="Arial" w:cs="Arial"/>
                <w:color w:val="000000"/>
                <w:sz w:val="22"/>
                <w:szCs w:val="22"/>
              </w:rPr>
              <w:t xml:space="preserve">, zachowujące 50% siły podtrzymania tkankowego po 5-7 dniach , </w:t>
            </w:r>
            <w:proofErr w:type="spellStart"/>
            <w:r w:rsidRPr="00FD6CB4">
              <w:rPr>
                <w:rFonts w:ascii="Arial" w:eastAsia="Times New Roman" w:hAnsi="Arial" w:cs="Arial"/>
                <w:color w:val="000000"/>
                <w:sz w:val="22"/>
                <w:szCs w:val="22"/>
              </w:rPr>
              <w:t>wchłaniajace</w:t>
            </w:r>
            <w:proofErr w:type="spellEnd"/>
            <w:r w:rsidRPr="00FD6CB4">
              <w:rPr>
                <w:rFonts w:ascii="Arial" w:eastAsia="Times New Roman" w:hAnsi="Arial" w:cs="Arial"/>
                <w:color w:val="000000"/>
                <w:sz w:val="22"/>
                <w:szCs w:val="22"/>
              </w:rPr>
              <w:t xml:space="preserve"> się w okresie 42 dni</w:t>
            </w:r>
          </w:p>
        </w:tc>
        <w:tc>
          <w:tcPr>
            <w:tcW w:w="754" w:type="dxa"/>
            <w:tcBorders>
              <w:top w:val="nil"/>
              <w:left w:val="nil"/>
              <w:bottom w:val="nil"/>
              <w:right w:val="nil"/>
            </w:tcBorders>
            <w:shd w:val="clear" w:color="auto" w:fill="auto"/>
            <w:noWrap/>
            <w:vAlign w:val="bottom"/>
            <w:hideMark/>
          </w:tcPr>
          <w:p w14:paraId="73B9E191" w14:textId="77777777" w:rsidR="00FD6CB4" w:rsidRPr="00FD6CB4" w:rsidRDefault="00FD6CB4" w:rsidP="00FD6CB4">
            <w:pPr>
              <w:rPr>
                <w:rFonts w:ascii="Arial" w:eastAsia="Times New Roman" w:hAnsi="Arial" w:cs="Arial"/>
                <w:color w:val="000000"/>
                <w:sz w:val="22"/>
                <w:szCs w:val="22"/>
              </w:rPr>
            </w:pPr>
          </w:p>
        </w:tc>
      </w:tr>
      <w:tr w:rsidR="00FD6CB4" w:rsidRPr="00FD6CB4" w14:paraId="7C130C13" w14:textId="77777777" w:rsidTr="00FD6CB4">
        <w:trPr>
          <w:trHeight w:val="300"/>
        </w:trPr>
        <w:tc>
          <w:tcPr>
            <w:tcW w:w="520" w:type="dxa"/>
            <w:tcBorders>
              <w:top w:val="nil"/>
              <w:left w:val="nil"/>
              <w:bottom w:val="nil"/>
              <w:right w:val="nil"/>
            </w:tcBorders>
            <w:shd w:val="clear" w:color="auto" w:fill="auto"/>
            <w:noWrap/>
            <w:vAlign w:val="bottom"/>
            <w:hideMark/>
          </w:tcPr>
          <w:p w14:paraId="139F59B3"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6340D356"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48F863A2" w14:textId="77777777" w:rsidR="00FD6CB4" w:rsidRPr="00FD6CB4" w:rsidRDefault="00FD6CB4" w:rsidP="00FD6CB4">
            <w:pPr>
              <w:rPr>
                <w:rFonts w:eastAsia="Times New Roman"/>
                <w:sz w:val="20"/>
                <w:szCs w:val="20"/>
              </w:rPr>
            </w:pPr>
          </w:p>
        </w:tc>
      </w:tr>
      <w:tr w:rsidR="00FD6CB4" w:rsidRPr="00FD6CB4" w14:paraId="6BF6F7E6" w14:textId="77777777" w:rsidTr="00FD6CB4">
        <w:trPr>
          <w:trHeight w:val="300"/>
        </w:trPr>
        <w:tc>
          <w:tcPr>
            <w:tcW w:w="520" w:type="dxa"/>
            <w:tcBorders>
              <w:top w:val="nil"/>
              <w:left w:val="nil"/>
              <w:bottom w:val="nil"/>
              <w:right w:val="nil"/>
            </w:tcBorders>
            <w:shd w:val="clear" w:color="auto" w:fill="auto"/>
            <w:noWrap/>
            <w:vAlign w:val="bottom"/>
            <w:hideMark/>
          </w:tcPr>
          <w:p w14:paraId="01C32706"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36BCB6DF"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00C04A81" w14:textId="77777777" w:rsidR="00FD6CB4" w:rsidRPr="00FD6CB4" w:rsidRDefault="00FD6CB4" w:rsidP="00FD6CB4">
            <w:pPr>
              <w:rPr>
                <w:rFonts w:eastAsia="Times New Roman"/>
                <w:sz w:val="20"/>
                <w:szCs w:val="20"/>
              </w:rPr>
            </w:pPr>
          </w:p>
        </w:tc>
      </w:tr>
      <w:tr w:rsidR="00FD6CB4" w:rsidRPr="00FD6CB4" w14:paraId="09EDC3D3" w14:textId="77777777" w:rsidTr="00FD6CB4">
        <w:trPr>
          <w:trHeight w:val="315"/>
        </w:trPr>
        <w:tc>
          <w:tcPr>
            <w:tcW w:w="520" w:type="dxa"/>
            <w:tcBorders>
              <w:top w:val="nil"/>
              <w:left w:val="nil"/>
              <w:bottom w:val="nil"/>
              <w:right w:val="nil"/>
            </w:tcBorders>
            <w:shd w:val="clear" w:color="auto" w:fill="auto"/>
            <w:noWrap/>
            <w:vAlign w:val="bottom"/>
            <w:hideMark/>
          </w:tcPr>
          <w:p w14:paraId="7C9125D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6766B001"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97B0807"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FEFE370"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0F512E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4E42D1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0A2DC7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2F1A17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ACC4E6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AE804F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213E2E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FF5A4D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DC0D666" w14:textId="77777777" w:rsidR="00FD6CB4" w:rsidRPr="00FD6CB4" w:rsidRDefault="00FD6CB4" w:rsidP="00FD6CB4">
            <w:pPr>
              <w:rPr>
                <w:rFonts w:eastAsia="Times New Roman"/>
                <w:sz w:val="20"/>
                <w:szCs w:val="20"/>
              </w:rPr>
            </w:pPr>
          </w:p>
        </w:tc>
      </w:tr>
      <w:tr w:rsidR="00FD6CB4" w:rsidRPr="00FD6CB4" w14:paraId="1C4F8F4A"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7E350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61C5B41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789AF9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6C5EACF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071DB98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1A631C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673703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449E44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06AC80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22DAB0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3AAD607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285B80C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596896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7645F73E"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3338C5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56C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Igła/nić/kolor/rozmiar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6326C0D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C1134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0D91D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9FBE8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5D962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55AD0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DBF08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A78F6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36831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500D9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26BDA3"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02BC1341" w14:textId="77777777" w:rsidTr="00FD6CB4">
        <w:trPr>
          <w:trHeight w:val="17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2B0E6A"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0FD4F352"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odwrotnie tnąca </w:t>
            </w:r>
            <w:proofErr w:type="spellStart"/>
            <w:r w:rsidRPr="00FD6CB4">
              <w:rPr>
                <w:rFonts w:ascii="Arial" w:eastAsia="Times New Roman" w:hAnsi="Arial" w:cs="Arial"/>
                <w:color w:val="222222"/>
                <w:sz w:val="22"/>
                <w:szCs w:val="22"/>
              </w:rPr>
              <w:t>kosnetyczna</w:t>
            </w:r>
            <w:proofErr w:type="spellEnd"/>
            <w:r w:rsidRPr="00FD6CB4">
              <w:rPr>
                <w:rFonts w:ascii="Arial" w:eastAsia="Times New Roman" w:hAnsi="Arial" w:cs="Arial"/>
                <w:color w:val="222222"/>
                <w:sz w:val="22"/>
                <w:szCs w:val="22"/>
              </w:rPr>
              <w:t xml:space="preserve"> typu </w:t>
            </w:r>
            <w:proofErr w:type="spellStart"/>
            <w:r w:rsidRPr="00FD6CB4">
              <w:rPr>
                <w:rFonts w:ascii="Arial" w:eastAsia="Times New Roman" w:hAnsi="Arial" w:cs="Arial"/>
                <w:color w:val="222222"/>
                <w:sz w:val="22"/>
                <w:szCs w:val="22"/>
              </w:rPr>
              <w:t>Prime</w:t>
            </w:r>
            <w:proofErr w:type="spellEnd"/>
            <w:r w:rsidRPr="00FD6CB4">
              <w:rPr>
                <w:rFonts w:ascii="Arial" w:eastAsia="Times New Roman" w:hAnsi="Arial" w:cs="Arial"/>
                <w:color w:val="222222"/>
                <w:sz w:val="22"/>
                <w:szCs w:val="22"/>
              </w:rPr>
              <w:t xml:space="preserve"> II generacji lub  posiadająca 5 </w:t>
            </w:r>
            <w:proofErr w:type="spellStart"/>
            <w:r w:rsidRPr="00FD6CB4">
              <w:rPr>
                <w:rFonts w:ascii="Arial" w:eastAsia="Times New Roman" w:hAnsi="Arial" w:cs="Arial"/>
                <w:color w:val="222222"/>
                <w:sz w:val="22"/>
                <w:szCs w:val="22"/>
              </w:rPr>
              <w:t>krawedzi</w:t>
            </w:r>
            <w:proofErr w:type="spellEnd"/>
            <w:r w:rsidRPr="00FD6CB4">
              <w:rPr>
                <w:rFonts w:ascii="Arial" w:eastAsia="Times New Roman" w:hAnsi="Arial" w:cs="Arial"/>
                <w:color w:val="222222"/>
                <w:sz w:val="22"/>
                <w:szCs w:val="22"/>
              </w:rPr>
              <w:t xml:space="preserve"> tnących 24mm, stal typu </w:t>
            </w:r>
            <w:proofErr w:type="spellStart"/>
            <w:r w:rsidRPr="00FD6CB4">
              <w:rPr>
                <w:rFonts w:ascii="Arial" w:eastAsia="Times New Roman" w:hAnsi="Arial" w:cs="Arial"/>
                <w:color w:val="222222"/>
                <w:sz w:val="22"/>
                <w:szCs w:val="22"/>
              </w:rPr>
              <w:t>Ethalloy</w:t>
            </w:r>
            <w:proofErr w:type="spellEnd"/>
            <w:r w:rsidRPr="00FD6CB4">
              <w:rPr>
                <w:rFonts w:ascii="Arial" w:eastAsia="Times New Roman" w:hAnsi="Arial" w:cs="Arial"/>
                <w:color w:val="222222"/>
                <w:sz w:val="22"/>
                <w:szCs w:val="22"/>
              </w:rPr>
              <w:t xml:space="preserve"> /70cm/niebarwiona/3/0/</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7787392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9A9498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240</w:t>
            </w:r>
          </w:p>
        </w:tc>
        <w:tc>
          <w:tcPr>
            <w:tcW w:w="509" w:type="dxa"/>
            <w:tcBorders>
              <w:top w:val="nil"/>
              <w:left w:val="nil"/>
              <w:bottom w:val="single" w:sz="4" w:space="0" w:color="auto"/>
              <w:right w:val="single" w:sz="4" w:space="0" w:color="auto"/>
            </w:tcBorders>
            <w:shd w:val="clear" w:color="auto" w:fill="auto"/>
            <w:vAlign w:val="center"/>
            <w:hideMark/>
          </w:tcPr>
          <w:p w14:paraId="0E76229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51A12A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44AB7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16A0A3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C168AC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7D650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3CEB96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CAC2D5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4552D6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51766ED" w14:textId="77777777" w:rsidTr="00FD6CB4">
        <w:trPr>
          <w:trHeight w:val="17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3B4CB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71FA4FA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3/8 koła, odwrotnie tnąca </w:t>
            </w:r>
            <w:proofErr w:type="spellStart"/>
            <w:r w:rsidRPr="00FD6CB4">
              <w:rPr>
                <w:rFonts w:ascii="Arial" w:eastAsia="Times New Roman" w:hAnsi="Arial" w:cs="Arial"/>
                <w:color w:val="222222"/>
                <w:sz w:val="22"/>
                <w:szCs w:val="22"/>
              </w:rPr>
              <w:t>kosnetyczna</w:t>
            </w:r>
            <w:proofErr w:type="spellEnd"/>
            <w:r w:rsidRPr="00FD6CB4">
              <w:rPr>
                <w:rFonts w:ascii="Arial" w:eastAsia="Times New Roman" w:hAnsi="Arial" w:cs="Arial"/>
                <w:color w:val="222222"/>
                <w:sz w:val="22"/>
                <w:szCs w:val="22"/>
              </w:rPr>
              <w:t xml:space="preserve"> typu </w:t>
            </w:r>
            <w:proofErr w:type="spellStart"/>
            <w:r w:rsidRPr="00FD6CB4">
              <w:rPr>
                <w:rFonts w:ascii="Arial" w:eastAsia="Times New Roman" w:hAnsi="Arial" w:cs="Arial"/>
                <w:color w:val="222222"/>
                <w:sz w:val="22"/>
                <w:szCs w:val="22"/>
              </w:rPr>
              <w:t>Prime</w:t>
            </w:r>
            <w:proofErr w:type="spellEnd"/>
            <w:r w:rsidRPr="00FD6CB4">
              <w:rPr>
                <w:rFonts w:ascii="Arial" w:eastAsia="Times New Roman" w:hAnsi="Arial" w:cs="Arial"/>
                <w:color w:val="222222"/>
                <w:sz w:val="22"/>
                <w:szCs w:val="22"/>
              </w:rPr>
              <w:t xml:space="preserve"> II generacji lub  posiadająca 5 </w:t>
            </w:r>
            <w:proofErr w:type="spellStart"/>
            <w:r w:rsidRPr="00FD6CB4">
              <w:rPr>
                <w:rFonts w:ascii="Arial" w:eastAsia="Times New Roman" w:hAnsi="Arial" w:cs="Arial"/>
                <w:color w:val="222222"/>
                <w:sz w:val="22"/>
                <w:szCs w:val="22"/>
              </w:rPr>
              <w:t>krawedzi</w:t>
            </w:r>
            <w:proofErr w:type="spellEnd"/>
            <w:r w:rsidRPr="00FD6CB4">
              <w:rPr>
                <w:rFonts w:ascii="Arial" w:eastAsia="Times New Roman" w:hAnsi="Arial" w:cs="Arial"/>
                <w:color w:val="222222"/>
                <w:sz w:val="22"/>
                <w:szCs w:val="22"/>
              </w:rPr>
              <w:t xml:space="preserve"> tnących 24mm, stal typu </w:t>
            </w:r>
            <w:proofErr w:type="spellStart"/>
            <w:r w:rsidRPr="00FD6CB4">
              <w:rPr>
                <w:rFonts w:ascii="Arial" w:eastAsia="Times New Roman" w:hAnsi="Arial" w:cs="Arial"/>
                <w:color w:val="222222"/>
                <w:sz w:val="22"/>
                <w:szCs w:val="22"/>
              </w:rPr>
              <w:t>Ethalloy</w:t>
            </w:r>
            <w:proofErr w:type="spellEnd"/>
            <w:r w:rsidRPr="00FD6CB4">
              <w:rPr>
                <w:rFonts w:ascii="Arial" w:eastAsia="Times New Roman" w:hAnsi="Arial" w:cs="Arial"/>
                <w:color w:val="222222"/>
                <w:sz w:val="22"/>
                <w:szCs w:val="22"/>
              </w:rPr>
              <w:t xml:space="preserve"> /70cm/niebarwiona/4/0/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2ACFE98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53F69A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600</w:t>
            </w:r>
          </w:p>
        </w:tc>
        <w:tc>
          <w:tcPr>
            <w:tcW w:w="509" w:type="dxa"/>
            <w:tcBorders>
              <w:top w:val="nil"/>
              <w:left w:val="nil"/>
              <w:bottom w:val="single" w:sz="4" w:space="0" w:color="auto"/>
              <w:right w:val="single" w:sz="4" w:space="0" w:color="auto"/>
            </w:tcBorders>
            <w:shd w:val="clear" w:color="auto" w:fill="auto"/>
            <w:vAlign w:val="center"/>
            <w:hideMark/>
          </w:tcPr>
          <w:p w14:paraId="6CC575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6E34BCD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83C68C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08C85D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9F66F9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E2353A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C4C6A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A8BA7B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AAEF5C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B8D7964"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D45C3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3096" w:type="dxa"/>
            <w:tcBorders>
              <w:top w:val="nil"/>
              <w:left w:val="nil"/>
              <w:bottom w:val="single" w:sz="4" w:space="0" w:color="auto"/>
              <w:right w:val="single" w:sz="4" w:space="0" w:color="auto"/>
            </w:tcBorders>
            <w:shd w:val="clear" w:color="auto" w:fill="auto"/>
            <w:hideMark/>
          </w:tcPr>
          <w:p w14:paraId="46E20305"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3/8 koła, odwrotnie tnąca, 18mm                    /45cm/fioletowa/5/0/</w:t>
            </w:r>
          </w:p>
        </w:tc>
        <w:tc>
          <w:tcPr>
            <w:tcW w:w="2017" w:type="dxa"/>
            <w:tcBorders>
              <w:top w:val="nil"/>
              <w:left w:val="nil"/>
              <w:bottom w:val="single" w:sz="8" w:space="0" w:color="auto"/>
              <w:right w:val="single" w:sz="8" w:space="0" w:color="auto"/>
            </w:tcBorders>
            <w:shd w:val="clear" w:color="auto" w:fill="auto"/>
            <w:noWrap/>
            <w:vAlign w:val="center"/>
            <w:hideMark/>
          </w:tcPr>
          <w:p w14:paraId="679A9F45"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1DD0CB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240</w:t>
            </w:r>
          </w:p>
        </w:tc>
        <w:tc>
          <w:tcPr>
            <w:tcW w:w="509" w:type="dxa"/>
            <w:tcBorders>
              <w:top w:val="nil"/>
              <w:left w:val="nil"/>
              <w:bottom w:val="single" w:sz="4" w:space="0" w:color="auto"/>
              <w:right w:val="single" w:sz="4" w:space="0" w:color="auto"/>
            </w:tcBorders>
            <w:shd w:val="clear" w:color="auto" w:fill="auto"/>
            <w:vAlign w:val="center"/>
            <w:hideMark/>
          </w:tcPr>
          <w:p w14:paraId="083D522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33853FD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9EEF24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ED03E3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5F0A4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BEFCD1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99C3CD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9D7724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948DE8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9915447"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76F2CE"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4.</w:t>
            </w:r>
          </w:p>
        </w:tc>
        <w:tc>
          <w:tcPr>
            <w:tcW w:w="3096" w:type="dxa"/>
            <w:tcBorders>
              <w:top w:val="nil"/>
              <w:left w:val="nil"/>
              <w:bottom w:val="single" w:sz="4" w:space="0" w:color="auto"/>
              <w:right w:val="single" w:sz="4" w:space="0" w:color="auto"/>
            </w:tcBorders>
            <w:shd w:val="clear" w:color="auto" w:fill="auto"/>
            <w:hideMark/>
          </w:tcPr>
          <w:p w14:paraId="474D9DE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Igła typu narta, ,odwrotnie tnąca 22mm                  /45cm/niebarwiona/4/0/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07AEA0C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15B86B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3F4B84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F13E1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8B7E1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5145714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016AD8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10B982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4D95CC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1C9DA4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7C772F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488D1F6"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175B01A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195A758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3E5B6F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4C0D3C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06C3E53" w14:textId="77777777" w:rsidTr="00FD6CB4">
        <w:trPr>
          <w:trHeight w:val="300"/>
        </w:trPr>
        <w:tc>
          <w:tcPr>
            <w:tcW w:w="520" w:type="dxa"/>
            <w:tcBorders>
              <w:top w:val="nil"/>
              <w:left w:val="nil"/>
              <w:bottom w:val="nil"/>
              <w:right w:val="nil"/>
            </w:tcBorders>
            <w:shd w:val="clear" w:color="auto" w:fill="auto"/>
            <w:vAlign w:val="center"/>
            <w:hideMark/>
          </w:tcPr>
          <w:p w14:paraId="0FEB6FFC"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bottom"/>
            <w:hideMark/>
          </w:tcPr>
          <w:p w14:paraId="5633D11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1CE84DB3"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16F97B4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BFC50C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9B3BC49"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F4AF5D8"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9C61139"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E8F828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2909366"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F7375AA"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4B75CAC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00F13433" w14:textId="77777777" w:rsidR="00FD6CB4" w:rsidRPr="00FD6CB4" w:rsidRDefault="00FD6CB4" w:rsidP="00FD6CB4">
            <w:pPr>
              <w:rPr>
                <w:rFonts w:eastAsia="Times New Roman"/>
                <w:sz w:val="20"/>
                <w:szCs w:val="20"/>
              </w:rPr>
            </w:pPr>
          </w:p>
        </w:tc>
      </w:tr>
      <w:tr w:rsidR="00FD6CB4" w:rsidRPr="00FD6CB4" w14:paraId="369D6676" w14:textId="77777777" w:rsidTr="00FD6CB4">
        <w:trPr>
          <w:trHeight w:val="300"/>
        </w:trPr>
        <w:tc>
          <w:tcPr>
            <w:tcW w:w="520" w:type="dxa"/>
            <w:tcBorders>
              <w:top w:val="nil"/>
              <w:left w:val="nil"/>
              <w:bottom w:val="nil"/>
              <w:right w:val="nil"/>
            </w:tcBorders>
            <w:shd w:val="clear" w:color="auto" w:fill="auto"/>
            <w:vAlign w:val="center"/>
            <w:hideMark/>
          </w:tcPr>
          <w:p w14:paraId="139FE00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76244BB"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0FF3B21F"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1305103A"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44C470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D4EB097"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0ED955C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2BD046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85F5522"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C51F882"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5FB75011"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68788E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89BA888" w14:textId="77777777" w:rsidR="00FD6CB4" w:rsidRPr="00FD6CB4" w:rsidRDefault="00FD6CB4" w:rsidP="00FD6CB4">
            <w:pPr>
              <w:rPr>
                <w:rFonts w:eastAsia="Times New Roman"/>
                <w:sz w:val="20"/>
                <w:szCs w:val="20"/>
              </w:rPr>
            </w:pPr>
          </w:p>
        </w:tc>
      </w:tr>
      <w:tr w:rsidR="00FD6CB4" w:rsidRPr="00FD6CB4" w14:paraId="733A4F1B" w14:textId="77777777" w:rsidTr="00FD6CB4">
        <w:trPr>
          <w:trHeight w:val="300"/>
        </w:trPr>
        <w:tc>
          <w:tcPr>
            <w:tcW w:w="520" w:type="dxa"/>
            <w:tcBorders>
              <w:top w:val="nil"/>
              <w:left w:val="nil"/>
              <w:bottom w:val="nil"/>
              <w:right w:val="nil"/>
            </w:tcBorders>
            <w:shd w:val="clear" w:color="auto" w:fill="auto"/>
            <w:vAlign w:val="center"/>
            <w:hideMark/>
          </w:tcPr>
          <w:p w14:paraId="4F709CC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2E3B44F4"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32D10322"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771F590"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9E6505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3A591FE"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61DE9C6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4241C0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853F9E1"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8A6158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16961393"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679B55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62F64C9" w14:textId="77777777" w:rsidR="00FD6CB4" w:rsidRPr="00FD6CB4" w:rsidRDefault="00FD6CB4" w:rsidP="00FD6CB4">
            <w:pPr>
              <w:rPr>
                <w:rFonts w:eastAsia="Times New Roman"/>
                <w:sz w:val="20"/>
                <w:szCs w:val="20"/>
              </w:rPr>
            </w:pPr>
          </w:p>
        </w:tc>
      </w:tr>
      <w:tr w:rsidR="00FD6CB4" w:rsidRPr="00FD6CB4" w14:paraId="7E02D1FE" w14:textId="77777777" w:rsidTr="00FD6CB4">
        <w:trPr>
          <w:trHeight w:val="300"/>
        </w:trPr>
        <w:tc>
          <w:tcPr>
            <w:tcW w:w="520" w:type="dxa"/>
            <w:tcBorders>
              <w:top w:val="nil"/>
              <w:left w:val="nil"/>
              <w:bottom w:val="nil"/>
              <w:right w:val="nil"/>
            </w:tcBorders>
            <w:shd w:val="clear" w:color="auto" w:fill="auto"/>
            <w:vAlign w:val="center"/>
            <w:hideMark/>
          </w:tcPr>
          <w:p w14:paraId="1EF9A1B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69BDBA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2EA201FB"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1832CF61"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04A83D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5B1CE5C"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146A33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DF088A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FB7BC20"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6B8CD59"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5AAAB23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1849F0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37D4E931" w14:textId="77777777" w:rsidR="00FD6CB4" w:rsidRPr="00FD6CB4" w:rsidRDefault="00FD6CB4" w:rsidP="00FD6CB4">
            <w:pPr>
              <w:rPr>
                <w:rFonts w:eastAsia="Times New Roman"/>
                <w:sz w:val="20"/>
                <w:szCs w:val="20"/>
              </w:rPr>
            </w:pPr>
          </w:p>
        </w:tc>
      </w:tr>
      <w:tr w:rsidR="00FD6CB4" w:rsidRPr="00FD6CB4" w14:paraId="0230FF86" w14:textId="77777777" w:rsidTr="00FD6CB4">
        <w:trPr>
          <w:trHeight w:val="300"/>
        </w:trPr>
        <w:tc>
          <w:tcPr>
            <w:tcW w:w="520" w:type="dxa"/>
            <w:tcBorders>
              <w:top w:val="nil"/>
              <w:left w:val="nil"/>
              <w:bottom w:val="nil"/>
              <w:right w:val="nil"/>
            </w:tcBorders>
            <w:shd w:val="clear" w:color="auto" w:fill="auto"/>
            <w:vAlign w:val="center"/>
            <w:hideMark/>
          </w:tcPr>
          <w:p w14:paraId="4D3EEB4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1D4826C"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509C203B"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08D5DB7"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1A50FDA4"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01F2CFC"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70D801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BF6A85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0A5438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F1DAE00"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70A902CD"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EDD534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BD0BEB5" w14:textId="77777777" w:rsidR="00FD6CB4" w:rsidRPr="00FD6CB4" w:rsidRDefault="00FD6CB4" w:rsidP="00FD6CB4">
            <w:pPr>
              <w:rPr>
                <w:rFonts w:eastAsia="Times New Roman"/>
                <w:sz w:val="20"/>
                <w:szCs w:val="20"/>
              </w:rPr>
            </w:pPr>
          </w:p>
        </w:tc>
      </w:tr>
      <w:tr w:rsidR="00FD6CB4" w:rsidRPr="00FD6CB4" w14:paraId="7C8D83C0" w14:textId="77777777" w:rsidTr="00FD6CB4">
        <w:trPr>
          <w:trHeight w:val="300"/>
        </w:trPr>
        <w:tc>
          <w:tcPr>
            <w:tcW w:w="520" w:type="dxa"/>
            <w:tcBorders>
              <w:top w:val="nil"/>
              <w:left w:val="nil"/>
              <w:bottom w:val="nil"/>
              <w:right w:val="nil"/>
            </w:tcBorders>
            <w:shd w:val="clear" w:color="auto" w:fill="auto"/>
            <w:vAlign w:val="center"/>
            <w:hideMark/>
          </w:tcPr>
          <w:p w14:paraId="2CC75C0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7722095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opakowanie sterylizacyjne </w:t>
            </w:r>
          </w:p>
        </w:tc>
        <w:tc>
          <w:tcPr>
            <w:tcW w:w="3565" w:type="dxa"/>
            <w:gridSpan w:val="3"/>
            <w:tcBorders>
              <w:top w:val="nil"/>
              <w:left w:val="nil"/>
              <w:bottom w:val="nil"/>
              <w:right w:val="nil"/>
            </w:tcBorders>
            <w:shd w:val="clear" w:color="auto" w:fill="auto"/>
            <w:vAlign w:val="center"/>
            <w:hideMark/>
          </w:tcPr>
          <w:p w14:paraId="6FCCC05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aluminiowa saszetka</w:t>
            </w:r>
          </w:p>
        </w:tc>
        <w:tc>
          <w:tcPr>
            <w:tcW w:w="1127" w:type="dxa"/>
            <w:tcBorders>
              <w:top w:val="nil"/>
              <w:left w:val="nil"/>
              <w:bottom w:val="nil"/>
              <w:right w:val="nil"/>
            </w:tcBorders>
            <w:shd w:val="clear" w:color="auto" w:fill="auto"/>
            <w:vAlign w:val="center"/>
            <w:hideMark/>
          </w:tcPr>
          <w:p w14:paraId="1CFCC2DF"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27CCAE12"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23E9FD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786B08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52F1884"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ACC41E3"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9089BA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A48F937" w14:textId="77777777" w:rsidR="00FD6CB4" w:rsidRPr="00FD6CB4" w:rsidRDefault="00FD6CB4" w:rsidP="00FD6CB4">
            <w:pPr>
              <w:rPr>
                <w:rFonts w:eastAsia="Times New Roman"/>
                <w:sz w:val="20"/>
                <w:szCs w:val="20"/>
              </w:rPr>
            </w:pPr>
          </w:p>
        </w:tc>
      </w:tr>
      <w:tr w:rsidR="00FD6CB4" w:rsidRPr="00FD6CB4" w14:paraId="430D6263" w14:textId="77777777" w:rsidTr="00FD6CB4">
        <w:trPr>
          <w:trHeight w:val="300"/>
        </w:trPr>
        <w:tc>
          <w:tcPr>
            <w:tcW w:w="520" w:type="dxa"/>
            <w:tcBorders>
              <w:top w:val="nil"/>
              <w:left w:val="nil"/>
              <w:bottom w:val="nil"/>
              <w:right w:val="nil"/>
            </w:tcBorders>
            <w:shd w:val="clear" w:color="auto" w:fill="auto"/>
            <w:vAlign w:val="center"/>
            <w:hideMark/>
          </w:tcPr>
          <w:p w14:paraId="5C04559C"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2D551B10" w14:textId="22F02D3A"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 informacja na opakowaniu sterylizacyjnym na temat sposobu sterylizacji oraz daty ważności</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 xml:space="preserve">łatwość otwarcia: </w:t>
            </w:r>
            <w:r>
              <w:rPr>
                <w:rFonts w:ascii="Arial" w:eastAsia="Times New Roman" w:hAnsi="Arial" w:cs="Arial"/>
                <w:b/>
                <w:bCs/>
                <w:color w:val="000000"/>
                <w:sz w:val="22"/>
                <w:szCs w:val="22"/>
              </w:rPr>
              <w:t>ban</w:t>
            </w:r>
            <w:r w:rsidRPr="00FD6CB4">
              <w:rPr>
                <w:rFonts w:ascii="Arial" w:eastAsia="Times New Roman" w:hAnsi="Arial" w:cs="Arial"/>
                <w:b/>
                <w:bCs/>
                <w:color w:val="000000"/>
                <w:sz w:val="22"/>
                <w:szCs w:val="22"/>
              </w:rPr>
              <w:t>derola na opakowaniu transportowym ułatwiająca szybkie otwarcie</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34FC030A"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0C1286FC" w14:textId="77777777" w:rsidTr="00FD6CB4">
        <w:trPr>
          <w:trHeight w:val="1110"/>
        </w:trPr>
        <w:tc>
          <w:tcPr>
            <w:tcW w:w="520" w:type="dxa"/>
            <w:tcBorders>
              <w:top w:val="nil"/>
              <w:left w:val="nil"/>
              <w:bottom w:val="nil"/>
              <w:right w:val="nil"/>
            </w:tcBorders>
            <w:shd w:val="clear" w:color="auto" w:fill="auto"/>
            <w:vAlign w:val="center"/>
            <w:hideMark/>
          </w:tcPr>
          <w:p w14:paraId="73843BF0"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32FC6D6F"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18FF0FEC" w14:textId="77777777" w:rsidR="00FD6CB4" w:rsidRPr="00FD6CB4" w:rsidRDefault="00FD6CB4" w:rsidP="00FD6CB4">
            <w:pPr>
              <w:jc w:val="right"/>
              <w:rPr>
                <w:rFonts w:eastAsia="Times New Roman"/>
                <w:sz w:val="20"/>
                <w:szCs w:val="20"/>
              </w:rPr>
            </w:pPr>
          </w:p>
        </w:tc>
      </w:tr>
      <w:tr w:rsidR="00FD6CB4" w:rsidRPr="00FD6CB4" w14:paraId="2DBC408C" w14:textId="77777777" w:rsidTr="00FD6CB4">
        <w:trPr>
          <w:trHeight w:val="300"/>
        </w:trPr>
        <w:tc>
          <w:tcPr>
            <w:tcW w:w="520" w:type="dxa"/>
            <w:tcBorders>
              <w:top w:val="nil"/>
              <w:left w:val="nil"/>
              <w:bottom w:val="nil"/>
              <w:right w:val="nil"/>
            </w:tcBorders>
            <w:shd w:val="clear" w:color="auto" w:fill="auto"/>
            <w:vAlign w:val="center"/>
            <w:hideMark/>
          </w:tcPr>
          <w:p w14:paraId="3DD13881"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1E71873B"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hideMark/>
          </w:tcPr>
          <w:p w14:paraId="045D9829"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15A3197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2D13AE8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671B973B"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2885ADF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2B70B0E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1D3F80A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2836A43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534691E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5557D5B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5AE6097" w14:textId="77777777" w:rsidR="00FD6CB4" w:rsidRPr="00FD6CB4" w:rsidRDefault="00FD6CB4" w:rsidP="00FD6CB4">
            <w:pPr>
              <w:rPr>
                <w:rFonts w:eastAsia="Times New Roman"/>
                <w:sz w:val="20"/>
                <w:szCs w:val="20"/>
              </w:rPr>
            </w:pPr>
          </w:p>
        </w:tc>
      </w:tr>
      <w:tr w:rsidR="00FD6CB4" w:rsidRPr="00FD6CB4" w14:paraId="15925C3E" w14:textId="77777777" w:rsidTr="00FD6CB4">
        <w:trPr>
          <w:trHeight w:val="495"/>
        </w:trPr>
        <w:tc>
          <w:tcPr>
            <w:tcW w:w="520" w:type="dxa"/>
            <w:tcBorders>
              <w:top w:val="nil"/>
              <w:left w:val="nil"/>
              <w:bottom w:val="nil"/>
              <w:right w:val="nil"/>
            </w:tcBorders>
            <w:shd w:val="clear" w:color="auto" w:fill="auto"/>
            <w:vAlign w:val="center"/>
            <w:hideMark/>
          </w:tcPr>
          <w:p w14:paraId="2A04FD79"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1C7CD0C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7B62BA4F"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4FEF4134" w14:textId="77777777" w:rsidTr="00FD6CB4">
        <w:trPr>
          <w:trHeight w:val="300"/>
        </w:trPr>
        <w:tc>
          <w:tcPr>
            <w:tcW w:w="520" w:type="dxa"/>
            <w:tcBorders>
              <w:top w:val="nil"/>
              <w:left w:val="nil"/>
              <w:bottom w:val="nil"/>
              <w:right w:val="nil"/>
            </w:tcBorders>
            <w:shd w:val="clear" w:color="auto" w:fill="auto"/>
            <w:noWrap/>
            <w:vAlign w:val="center"/>
            <w:hideMark/>
          </w:tcPr>
          <w:p w14:paraId="2AE96D9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81E4D7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1D8EA1A1"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03DB575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0B23A6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077A28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8A269A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9BC4BB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7B184B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03D6D9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FA1550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B46CE7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66BC847" w14:textId="77777777" w:rsidR="00FD6CB4" w:rsidRPr="00FD6CB4" w:rsidRDefault="00FD6CB4" w:rsidP="00FD6CB4">
            <w:pPr>
              <w:rPr>
                <w:rFonts w:eastAsia="Times New Roman"/>
                <w:sz w:val="20"/>
                <w:szCs w:val="20"/>
              </w:rPr>
            </w:pPr>
          </w:p>
        </w:tc>
      </w:tr>
      <w:tr w:rsidR="00FD6CB4" w:rsidRPr="00FD6CB4" w14:paraId="662ADAB7" w14:textId="77777777" w:rsidTr="00FD6CB4">
        <w:trPr>
          <w:trHeight w:val="300"/>
        </w:trPr>
        <w:tc>
          <w:tcPr>
            <w:tcW w:w="520" w:type="dxa"/>
            <w:tcBorders>
              <w:top w:val="nil"/>
              <w:left w:val="nil"/>
              <w:bottom w:val="nil"/>
              <w:right w:val="nil"/>
            </w:tcBorders>
            <w:shd w:val="clear" w:color="auto" w:fill="auto"/>
            <w:noWrap/>
            <w:vAlign w:val="center"/>
            <w:hideMark/>
          </w:tcPr>
          <w:p w14:paraId="28A559E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A77EAD5"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parametry:</w:t>
            </w:r>
          </w:p>
        </w:tc>
        <w:tc>
          <w:tcPr>
            <w:tcW w:w="2017" w:type="dxa"/>
            <w:tcBorders>
              <w:top w:val="nil"/>
              <w:left w:val="nil"/>
              <w:bottom w:val="nil"/>
              <w:right w:val="nil"/>
            </w:tcBorders>
            <w:shd w:val="clear" w:color="auto" w:fill="auto"/>
            <w:noWrap/>
            <w:vAlign w:val="bottom"/>
            <w:hideMark/>
          </w:tcPr>
          <w:p w14:paraId="1578D263"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572BCDB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680F18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BBF8DE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EB3D56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40E74E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9A7D3B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672728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FA10E8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0B6DDD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269F6B8" w14:textId="77777777" w:rsidR="00FD6CB4" w:rsidRPr="00FD6CB4" w:rsidRDefault="00FD6CB4" w:rsidP="00FD6CB4">
            <w:pPr>
              <w:rPr>
                <w:rFonts w:eastAsia="Times New Roman"/>
                <w:sz w:val="20"/>
                <w:szCs w:val="20"/>
              </w:rPr>
            </w:pPr>
          </w:p>
        </w:tc>
      </w:tr>
      <w:tr w:rsidR="00FD6CB4" w:rsidRPr="00FD6CB4" w14:paraId="309F2105" w14:textId="77777777" w:rsidTr="00FD6CB4">
        <w:trPr>
          <w:trHeight w:val="300"/>
        </w:trPr>
        <w:tc>
          <w:tcPr>
            <w:tcW w:w="520" w:type="dxa"/>
            <w:tcBorders>
              <w:top w:val="nil"/>
              <w:left w:val="nil"/>
              <w:bottom w:val="nil"/>
              <w:right w:val="nil"/>
            </w:tcBorders>
            <w:shd w:val="clear" w:color="auto" w:fill="auto"/>
            <w:noWrap/>
            <w:vAlign w:val="center"/>
            <w:hideMark/>
          </w:tcPr>
          <w:p w14:paraId="151591A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78147BF"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35AA5E4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3F089C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DE3C23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59F513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BFA6CA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127818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3A04A9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7597D8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F32AB7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E8F03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551F50" w14:textId="77777777" w:rsidR="00FD6CB4" w:rsidRPr="00FD6CB4" w:rsidRDefault="00FD6CB4" w:rsidP="00FD6CB4">
            <w:pPr>
              <w:rPr>
                <w:rFonts w:eastAsia="Times New Roman"/>
                <w:sz w:val="20"/>
                <w:szCs w:val="20"/>
              </w:rPr>
            </w:pPr>
          </w:p>
        </w:tc>
      </w:tr>
      <w:tr w:rsidR="00FD6CB4" w:rsidRPr="00FD6CB4" w14:paraId="727DBCFA" w14:textId="77777777" w:rsidTr="00FD6CB4">
        <w:trPr>
          <w:trHeight w:val="300"/>
        </w:trPr>
        <w:tc>
          <w:tcPr>
            <w:tcW w:w="520" w:type="dxa"/>
            <w:tcBorders>
              <w:top w:val="nil"/>
              <w:left w:val="nil"/>
              <w:bottom w:val="nil"/>
              <w:right w:val="nil"/>
            </w:tcBorders>
            <w:shd w:val="clear" w:color="auto" w:fill="auto"/>
            <w:noWrap/>
            <w:vAlign w:val="center"/>
            <w:hideMark/>
          </w:tcPr>
          <w:p w14:paraId="63C2984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7788" w:type="dxa"/>
            <w:gridSpan w:val="5"/>
            <w:tcBorders>
              <w:top w:val="nil"/>
              <w:left w:val="nil"/>
              <w:bottom w:val="nil"/>
              <w:right w:val="nil"/>
            </w:tcBorders>
            <w:shd w:val="clear" w:color="auto" w:fill="auto"/>
            <w:noWrap/>
            <w:vAlign w:val="bottom"/>
            <w:hideMark/>
          </w:tcPr>
          <w:p w14:paraId="3B59B9D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Stabilność igły w imadle ( weryfikacja na podstawie próbek )</w:t>
            </w:r>
          </w:p>
        </w:tc>
        <w:tc>
          <w:tcPr>
            <w:tcW w:w="990" w:type="dxa"/>
            <w:tcBorders>
              <w:top w:val="nil"/>
              <w:left w:val="nil"/>
              <w:bottom w:val="nil"/>
              <w:right w:val="nil"/>
            </w:tcBorders>
            <w:shd w:val="clear" w:color="auto" w:fill="auto"/>
            <w:noWrap/>
            <w:vAlign w:val="bottom"/>
            <w:hideMark/>
          </w:tcPr>
          <w:p w14:paraId="7C3BF85F"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23B45158"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7A1681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6244E3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9D995D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B55DDE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2EB25F" w14:textId="77777777" w:rsidR="00FD6CB4" w:rsidRPr="00FD6CB4" w:rsidRDefault="00FD6CB4" w:rsidP="00FD6CB4">
            <w:pPr>
              <w:rPr>
                <w:rFonts w:eastAsia="Times New Roman"/>
                <w:sz w:val="20"/>
                <w:szCs w:val="20"/>
              </w:rPr>
            </w:pPr>
          </w:p>
        </w:tc>
      </w:tr>
      <w:tr w:rsidR="00FD6CB4" w:rsidRPr="00FD6CB4" w14:paraId="7A368D50" w14:textId="77777777" w:rsidTr="00FD6CB4">
        <w:trPr>
          <w:trHeight w:val="300"/>
        </w:trPr>
        <w:tc>
          <w:tcPr>
            <w:tcW w:w="520" w:type="dxa"/>
            <w:tcBorders>
              <w:top w:val="nil"/>
              <w:left w:val="nil"/>
              <w:bottom w:val="nil"/>
              <w:right w:val="nil"/>
            </w:tcBorders>
            <w:shd w:val="clear" w:color="auto" w:fill="auto"/>
            <w:noWrap/>
            <w:vAlign w:val="center"/>
            <w:hideMark/>
          </w:tcPr>
          <w:p w14:paraId="5CC7B42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4586888"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EAF141A"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DA31C7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587ADD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123E15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888020C"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4C3587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526438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7F9212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B7AAFB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CB3B65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5668CDA" w14:textId="77777777" w:rsidR="00FD6CB4" w:rsidRPr="00FD6CB4" w:rsidRDefault="00FD6CB4" w:rsidP="00FD6CB4">
            <w:pPr>
              <w:rPr>
                <w:rFonts w:eastAsia="Times New Roman"/>
                <w:sz w:val="20"/>
                <w:szCs w:val="20"/>
              </w:rPr>
            </w:pPr>
          </w:p>
        </w:tc>
      </w:tr>
      <w:tr w:rsidR="00FD6CB4" w:rsidRPr="00FD6CB4" w14:paraId="07039BE9" w14:textId="77777777" w:rsidTr="00FD6CB4">
        <w:trPr>
          <w:trHeight w:val="300"/>
        </w:trPr>
        <w:tc>
          <w:tcPr>
            <w:tcW w:w="520" w:type="dxa"/>
            <w:tcBorders>
              <w:top w:val="nil"/>
              <w:left w:val="nil"/>
              <w:bottom w:val="nil"/>
              <w:right w:val="nil"/>
            </w:tcBorders>
            <w:shd w:val="clear" w:color="auto" w:fill="auto"/>
            <w:noWrap/>
            <w:vAlign w:val="center"/>
            <w:hideMark/>
          </w:tcPr>
          <w:p w14:paraId="19D83BA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17759724"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igły ( nie łamie się, nie wygina, weryfikacja na podstawie próbek )</w:t>
            </w:r>
          </w:p>
        </w:tc>
        <w:tc>
          <w:tcPr>
            <w:tcW w:w="990" w:type="dxa"/>
            <w:tcBorders>
              <w:top w:val="nil"/>
              <w:left w:val="nil"/>
              <w:bottom w:val="nil"/>
              <w:right w:val="nil"/>
            </w:tcBorders>
            <w:shd w:val="clear" w:color="auto" w:fill="auto"/>
            <w:noWrap/>
            <w:vAlign w:val="bottom"/>
            <w:hideMark/>
          </w:tcPr>
          <w:p w14:paraId="15340444"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794636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2B6DAF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BFBCA9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597E2E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EE8FF9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BA2938E" w14:textId="77777777" w:rsidR="00FD6CB4" w:rsidRPr="00FD6CB4" w:rsidRDefault="00FD6CB4" w:rsidP="00FD6CB4">
            <w:pPr>
              <w:rPr>
                <w:rFonts w:eastAsia="Times New Roman"/>
                <w:sz w:val="20"/>
                <w:szCs w:val="20"/>
              </w:rPr>
            </w:pPr>
          </w:p>
        </w:tc>
      </w:tr>
      <w:tr w:rsidR="00FD6CB4" w:rsidRPr="00FD6CB4" w14:paraId="607BC2B7" w14:textId="77777777" w:rsidTr="00FD6CB4">
        <w:trPr>
          <w:trHeight w:val="300"/>
        </w:trPr>
        <w:tc>
          <w:tcPr>
            <w:tcW w:w="520" w:type="dxa"/>
            <w:tcBorders>
              <w:top w:val="nil"/>
              <w:left w:val="nil"/>
              <w:bottom w:val="nil"/>
              <w:right w:val="nil"/>
            </w:tcBorders>
            <w:shd w:val="clear" w:color="auto" w:fill="auto"/>
            <w:noWrap/>
            <w:vAlign w:val="center"/>
            <w:hideMark/>
          </w:tcPr>
          <w:p w14:paraId="3080EDA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D29AF0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32C8273"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D95469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2C3419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7B8133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BC56118"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E2AC058"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921B5B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D457E8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E13F8B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F38EE4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61AE2CD" w14:textId="77777777" w:rsidR="00FD6CB4" w:rsidRPr="00FD6CB4" w:rsidRDefault="00FD6CB4" w:rsidP="00FD6CB4">
            <w:pPr>
              <w:rPr>
                <w:rFonts w:eastAsia="Times New Roman"/>
                <w:sz w:val="20"/>
                <w:szCs w:val="20"/>
              </w:rPr>
            </w:pPr>
          </w:p>
        </w:tc>
      </w:tr>
      <w:tr w:rsidR="00FD6CB4" w:rsidRPr="00FD6CB4" w14:paraId="6201CD4E" w14:textId="77777777" w:rsidTr="00FD6CB4">
        <w:trPr>
          <w:trHeight w:val="300"/>
        </w:trPr>
        <w:tc>
          <w:tcPr>
            <w:tcW w:w="520" w:type="dxa"/>
            <w:tcBorders>
              <w:top w:val="nil"/>
              <w:left w:val="nil"/>
              <w:bottom w:val="nil"/>
              <w:right w:val="nil"/>
            </w:tcBorders>
            <w:shd w:val="clear" w:color="auto" w:fill="auto"/>
            <w:noWrap/>
            <w:vAlign w:val="center"/>
            <w:hideMark/>
          </w:tcPr>
          <w:p w14:paraId="06E9C4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7788" w:type="dxa"/>
            <w:gridSpan w:val="5"/>
            <w:tcBorders>
              <w:top w:val="nil"/>
              <w:left w:val="nil"/>
              <w:bottom w:val="nil"/>
              <w:right w:val="nil"/>
            </w:tcBorders>
            <w:shd w:val="clear" w:color="auto" w:fill="auto"/>
            <w:noWrap/>
            <w:vAlign w:val="bottom"/>
            <w:hideMark/>
          </w:tcPr>
          <w:p w14:paraId="511394F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nitki na zrywanie ( weryfikacja na podstawie próbek )</w:t>
            </w:r>
          </w:p>
        </w:tc>
        <w:tc>
          <w:tcPr>
            <w:tcW w:w="990" w:type="dxa"/>
            <w:tcBorders>
              <w:top w:val="nil"/>
              <w:left w:val="nil"/>
              <w:bottom w:val="nil"/>
              <w:right w:val="nil"/>
            </w:tcBorders>
            <w:shd w:val="clear" w:color="auto" w:fill="auto"/>
            <w:noWrap/>
            <w:vAlign w:val="bottom"/>
            <w:hideMark/>
          </w:tcPr>
          <w:p w14:paraId="7747C5C9"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177BB758"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035603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ABA09F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E1DCBC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81EB71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D625FCC" w14:textId="77777777" w:rsidR="00FD6CB4" w:rsidRPr="00FD6CB4" w:rsidRDefault="00FD6CB4" w:rsidP="00FD6CB4">
            <w:pPr>
              <w:rPr>
                <w:rFonts w:eastAsia="Times New Roman"/>
                <w:sz w:val="20"/>
                <w:szCs w:val="20"/>
              </w:rPr>
            </w:pPr>
          </w:p>
        </w:tc>
      </w:tr>
      <w:tr w:rsidR="00FD6CB4" w:rsidRPr="00FD6CB4" w14:paraId="1A048D9F" w14:textId="77777777" w:rsidTr="00FD6CB4">
        <w:trPr>
          <w:trHeight w:val="300"/>
        </w:trPr>
        <w:tc>
          <w:tcPr>
            <w:tcW w:w="520" w:type="dxa"/>
            <w:tcBorders>
              <w:top w:val="nil"/>
              <w:left w:val="nil"/>
              <w:bottom w:val="nil"/>
              <w:right w:val="nil"/>
            </w:tcBorders>
            <w:shd w:val="clear" w:color="auto" w:fill="auto"/>
            <w:noWrap/>
            <w:vAlign w:val="center"/>
            <w:hideMark/>
          </w:tcPr>
          <w:p w14:paraId="7A2E0C0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38FD7C2"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055134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AD26B67"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56F46F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902C8B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ADA59B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65B171EA"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36BF81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018B11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E4F98E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EAA8B7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FB47BF8" w14:textId="77777777" w:rsidR="00FD6CB4" w:rsidRPr="00FD6CB4" w:rsidRDefault="00FD6CB4" w:rsidP="00FD6CB4">
            <w:pPr>
              <w:rPr>
                <w:rFonts w:eastAsia="Times New Roman"/>
                <w:sz w:val="20"/>
                <w:szCs w:val="20"/>
              </w:rPr>
            </w:pPr>
          </w:p>
        </w:tc>
      </w:tr>
      <w:tr w:rsidR="00FD6CB4" w:rsidRPr="00FD6CB4" w14:paraId="536E66CE" w14:textId="77777777" w:rsidTr="00FD6CB4">
        <w:trPr>
          <w:trHeight w:val="300"/>
        </w:trPr>
        <w:tc>
          <w:tcPr>
            <w:tcW w:w="520" w:type="dxa"/>
            <w:tcBorders>
              <w:top w:val="nil"/>
              <w:left w:val="nil"/>
              <w:bottom w:val="nil"/>
              <w:right w:val="nil"/>
            </w:tcBorders>
            <w:shd w:val="clear" w:color="auto" w:fill="auto"/>
            <w:noWrap/>
            <w:vAlign w:val="center"/>
            <w:hideMark/>
          </w:tcPr>
          <w:p w14:paraId="3BB9CCE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7788" w:type="dxa"/>
            <w:gridSpan w:val="5"/>
            <w:tcBorders>
              <w:top w:val="nil"/>
              <w:left w:val="nil"/>
              <w:bottom w:val="nil"/>
              <w:right w:val="nil"/>
            </w:tcBorders>
            <w:shd w:val="clear" w:color="auto" w:fill="auto"/>
            <w:noWrap/>
            <w:vAlign w:val="bottom"/>
            <w:hideMark/>
          </w:tcPr>
          <w:p w14:paraId="61F67FF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Trwale połączenie igły z nitką ( weryfikacja na podstawie próbek )</w:t>
            </w:r>
          </w:p>
        </w:tc>
        <w:tc>
          <w:tcPr>
            <w:tcW w:w="990" w:type="dxa"/>
            <w:tcBorders>
              <w:top w:val="nil"/>
              <w:left w:val="nil"/>
              <w:bottom w:val="nil"/>
              <w:right w:val="nil"/>
            </w:tcBorders>
            <w:shd w:val="clear" w:color="auto" w:fill="auto"/>
            <w:noWrap/>
            <w:vAlign w:val="bottom"/>
            <w:hideMark/>
          </w:tcPr>
          <w:p w14:paraId="48986D4A"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1AA59710"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DA0F8D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377E4A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98C384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358ED6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598D6A0" w14:textId="77777777" w:rsidR="00FD6CB4" w:rsidRPr="00FD6CB4" w:rsidRDefault="00FD6CB4" w:rsidP="00FD6CB4">
            <w:pPr>
              <w:rPr>
                <w:rFonts w:eastAsia="Times New Roman"/>
                <w:sz w:val="20"/>
                <w:szCs w:val="20"/>
              </w:rPr>
            </w:pPr>
          </w:p>
        </w:tc>
      </w:tr>
      <w:tr w:rsidR="00FD6CB4" w:rsidRPr="00FD6CB4" w14:paraId="66D153CA" w14:textId="77777777" w:rsidTr="00FD6CB4">
        <w:trPr>
          <w:trHeight w:val="300"/>
        </w:trPr>
        <w:tc>
          <w:tcPr>
            <w:tcW w:w="520" w:type="dxa"/>
            <w:tcBorders>
              <w:top w:val="nil"/>
              <w:left w:val="nil"/>
              <w:bottom w:val="nil"/>
              <w:right w:val="nil"/>
            </w:tcBorders>
            <w:shd w:val="clear" w:color="auto" w:fill="auto"/>
            <w:noWrap/>
            <w:vAlign w:val="center"/>
            <w:hideMark/>
          </w:tcPr>
          <w:p w14:paraId="4D6ACCE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54341CA"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03F98A1"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2CF45C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4B5F09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2DAA06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8484BF5"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896ED38"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117308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AD3A7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DA9443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A9FEE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1A44AAC" w14:textId="77777777" w:rsidR="00FD6CB4" w:rsidRPr="00FD6CB4" w:rsidRDefault="00FD6CB4" w:rsidP="00FD6CB4">
            <w:pPr>
              <w:rPr>
                <w:rFonts w:eastAsia="Times New Roman"/>
                <w:sz w:val="20"/>
                <w:szCs w:val="20"/>
              </w:rPr>
            </w:pPr>
          </w:p>
        </w:tc>
      </w:tr>
      <w:tr w:rsidR="00FD6CB4" w:rsidRPr="00FD6CB4" w14:paraId="05FF9F12" w14:textId="77777777" w:rsidTr="00FD6CB4">
        <w:trPr>
          <w:trHeight w:val="315"/>
        </w:trPr>
        <w:tc>
          <w:tcPr>
            <w:tcW w:w="520" w:type="dxa"/>
            <w:tcBorders>
              <w:top w:val="nil"/>
              <w:left w:val="nil"/>
              <w:bottom w:val="nil"/>
              <w:right w:val="nil"/>
            </w:tcBorders>
            <w:shd w:val="clear" w:color="auto" w:fill="auto"/>
            <w:noWrap/>
            <w:vAlign w:val="center"/>
            <w:hideMark/>
          </w:tcPr>
          <w:p w14:paraId="07886C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17A948F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Atraumatyczne połączenie igły z nitką ( nitka całkowicie wypełnia lożę po przejściu igły</w:t>
            </w:r>
          </w:p>
        </w:tc>
        <w:tc>
          <w:tcPr>
            <w:tcW w:w="990" w:type="dxa"/>
            <w:tcBorders>
              <w:top w:val="nil"/>
              <w:left w:val="nil"/>
              <w:bottom w:val="nil"/>
              <w:right w:val="nil"/>
            </w:tcBorders>
            <w:shd w:val="clear" w:color="auto" w:fill="auto"/>
            <w:noWrap/>
            <w:vAlign w:val="bottom"/>
            <w:hideMark/>
          </w:tcPr>
          <w:p w14:paraId="5460114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484A95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706042F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7F5126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FD101F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45522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E6E3BFA" w14:textId="77777777" w:rsidR="00FD6CB4" w:rsidRPr="00FD6CB4" w:rsidRDefault="00FD6CB4" w:rsidP="00FD6CB4">
            <w:pPr>
              <w:rPr>
                <w:rFonts w:eastAsia="Times New Roman"/>
                <w:sz w:val="20"/>
                <w:szCs w:val="20"/>
              </w:rPr>
            </w:pPr>
          </w:p>
        </w:tc>
      </w:tr>
      <w:tr w:rsidR="00FD6CB4" w:rsidRPr="00FD6CB4" w14:paraId="39B92086" w14:textId="77777777" w:rsidTr="00FD6CB4">
        <w:trPr>
          <w:trHeight w:val="300"/>
        </w:trPr>
        <w:tc>
          <w:tcPr>
            <w:tcW w:w="520" w:type="dxa"/>
            <w:tcBorders>
              <w:top w:val="nil"/>
              <w:left w:val="nil"/>
              <w:bottom w:val="nil"/>
              <w:right w:val="nil"/>
            </w:tcBorders>
            <w:shd w:val="clear" w:color="auto" w:fill="auto"/>
            <w:noWrap/>
            <w:vAlign w:val="center"/>
            <w:hideMark/>
          </w:tcPr>
          <w:p w14:paraId="3A862053"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692DF20"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B86B9B3"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A8ED12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3FAD02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8108C9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DED37B9"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307F6BA8"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351CF6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48E147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9B494C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FBBF42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91500F" w14:textId="77777777" w:rsidR="00FD6CB4" w:rsidRPr="00FD6CB4" w:rsidRDefault="00FD6CB4" w:rsidP="00FD6CB4">
            <w:pPr>
              <w:rPr>
                <w:rFonts w:eastAsia="Times New Roman"/>
                <w:sz w:val="20"/>
                <w:szCs w:val="20"/>
              </w:rPr>
            </w:pPr>
          </w:p>
        </w:tc>
      </w:tr>
      <w:tr w:rsidR="00FD6CB4" w:rsidRPr="00FD6CB4" w14:paraId="30091004" w14:textId="77777777" w:rsidTr="00FD6CB4">
        <w:trPr>
          <w:trHeight w:val="300"/>
        </w:trPr>
        <w:tc>
          <w:tcPr>
            <w:tcW w:w="520" w:type="dxa"/>
            <w:tcBorders>
              <w:top w:val="nil"/>
              <w:left w:val="nil"/>
              <w:bottom w:val="nil"/>
              <w:right w:val="nil"/>
            </w:tcBorders>
            <w:shd w:val="clear" w:color="auto" w:fill="auto"/>
            <w:noWrap/>
            <w:vAlign w:val="center"/>
            <w:hideMark/>
          </w:tcPr>
          <w:p w14:paraId="0E217CB0"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35B934C5"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W celu oceny wymagane próbki</w:t>
            </w:r>
          </w:p>
        </w:tc>
        <w:tc>
          <w:tcPr>
            <w:tcW w:w="1039" w:type="dxa"/>
            <w:tcBorders>
              <w:top w:val="nil"/>
              <w:left w:val="nil"/>
              <w:bottom w:val="nil"/>
              <w:right w:val="nil"/>
            </w:tcBorders>
            <w:shd w:val="clear" w:color="auto" w:fill="auto"/>
            <w:noWrap/>
            <w:vAlign w:val="bottom"/>
            <w:hideMark/>
          </w:tcPr>
          <w:p w14:paraId="1D2A3253" w14:textId="77777777" w:rsidR="00FD6CB4" w:rsidRPr="00FD6CB4" w:rsidRDefault="00FD6CB4" w:rsidP="00FD6CB4">
            <w:pPr>
              <w:rPr>
                <w:rFonts w:ascii="Arial" w:eastAsia="Times New Roman" w:hAnsi="Arial" w:cs="Arial"/>
                <w:b/>
                <w:bCs/>
                <w:color w:val="222222"/>
                <w:sz w:val="22"/>
                <w:szCs w:val="22"/>
              </w:rPr>
            </w:pPr>
          </w:p>
        </w:tc>
        <w:tc>
          <w:tcPr>
            <w:tcW w:w="509" w:type="dxa"/>
            <w:tcBorders>
              <w:top w:val="nil"/>
              <w:left w:val="nil"/>
              <w:bottom w:val="nil"/>
              <w:right w:val="nil"/>
            </w:tcBorders>
            <w:shd w:val="clear" w:color="auto" w:fill="auto"/>
            <w:noWrap/>
            <w:vAlign w:val="bottom"/>
            <w:hideMark/>
          </w:tcPr>
          <w:p w14:paraId="76D95BF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BA8F27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B6A5E7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AB73E5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2DF8F8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5914A6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1DFA1D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B5081D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A91A238" w14:textId="77777777" w:rsidR="00FD6CB4" w:rsidRPr="00FD6CB4" w:rsidRDefault="00FD6CB4" w:rsidP="00FD6CB4">
            <w:pPr>
              <w:rPr>
                <w:rFonts w:eastAsia="Times New Roman"/>
                <w:sz w:val="20"/>
                <w:szCs w:val="20"/>
              </w:rPr>
            </w:pPr>
          </w:p>
        </w:tc>
      </w:tr>
      <w:tr w:rsidR="00FD6CB4" w:rsidRPr="00FD6CB4" w14:paraId="108FE977" w14:textId="77777777" w:rsidTr="00FD6CB4">
        <w:trPr>
          <w:trHeight w:val="300"/>
        </w:trPr>
        <w:tc>
          <w:tcPr>
            <w:tcW w:w="520" w:type="dxa"/>
            <w:tcBorders>
              <w:top w:val="nil"/>
              <w:left w:val="nil"/>
              <w:bottom w:val="nil"/>
              <w:right w:val="nil"/>
            </w:tcBorders>
            <w:shd w:val="clear" w:color="auto" w:fill="auto"/>
            <w:noWrap/>
            <w:vAlign w:val="center"/>
            <w:hideMark/>
          </w:tcPr>
          <w:p w14:paraId="66B842D7"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45E926B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poz. 1 i poz. 4   po jednej saszetce, </w:t>
            </w:r>
          </w:p>
        </w:tc>
        <w:tc>
          <w:tcPr>
            <w:tcW w:w="1039" w:type="dxa"/>
            <w:tcBorders>
              <w:top w:val="nil"/>
              <w:left w:val="nil"/>
              <w:bottom w:val="nil"/>
              <w:right w:val="nil"/>
            </w:tcBorders>
            <w:shd w:val="clear" w:color="auto" w:fill="auto"/>
            <w:noWrap/>
            <w:vAlign w:val="bottom"/>
            <w:hideMark/>
          </w:tcPr>
          <w:p w14:paraId="1C7E466B" w14:textId="77777777" w:rsidR="00FD6CB4" w:rsidRPr="00FD6CB4" w:rsidRDefault="00FD6CB4" w:rsidP="00FD6CB4">
            <w:pPr>
              <w:rPr>
                <w:rFonts w:ascii="Arial" w:eastAsia="Times New Roman" w:hAnsi="Arial" w:cs="Arial"/>
                <w:color w:val="000000"/>
                <w:sz w:val="22"/>
                <w:szCs w:val="22"/>
              </w:rPr>
            </w:pPr>
          </w:p>
        </w:tc>
        <w:tc>
          <w:tcPr>
            <w:tcW w:w="509" w:type="dxa"/>
            <w:tcBorders>
              <w:top w:val="nil"/>
              <w:left w:val="nil"/>
              <w:bottom w:val="nil"/>
              <w:right w:val="nil"/>
            </w:tcBorders>
            <w:shd w:val="clear" w:color="auto" w:fill="auto"/>
            <w:noWrap/>
            <w:vAlign w:val="bottom"/>
            <w:hideMark/>
          </w:tcPr>
          <w:p w14:paraId="336042D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EF15FB8"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CF1C40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1F909A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9F3CA0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899FBC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65DED7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C6AFF9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DB065C" w14:textId="77777777" w:rsidR="00FD6CB4" w:rsidRPr="00FD6CB4" w:rsidRDefault="00FD6CB4" w:rsidP="00FD6CB4">
            <w:pPr>
              <w:rPr>
                <w:rFonts w:eastAsia="Times New Roman"/>
                <w:sz w:val="20"/>
                <w:szCs w:val="20"/>
              </w:rPr>
            </w:pPr>
          </w:p>
        </w:tc>
      </w:tr>
      <w:tr w:rsidR="00FD6CB4" w:rsidRPr="00FD6CB4" w14:paraId="22477FF9" w14:textId="77777777" w:rsidTr="00FD6CB4">
        <w:trPr>
          <w:trHeight w:val="300"/>
        </w:trPr>
        <w:tc>
          <w:tcPr>
            <w:tcW w:w="520" w:type="dxa"/>
            <w:tcBorders>
              <w:top w:val="nil"/>
              <w:left w:val="nil"/>
              <w:bottom w:val="nil"/>
              <w:right w:val="nil"/>
            </w:tcBorders>
            <w:shd w:val="clear" w:color="auto" w:fill="auto"/>
            <w:noWrap/>
            <w:vAlign w:val="center"/>
            <w:hideMark/>
          </w:tcPr>
          <w:p w14:paraId="7BFC3F63"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1718ABE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2887AF56"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785E37B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18CD155" w14:textId="77777777" w:rsidR="00FD6CB4" w:rsidRPr="00FD6CB4" w:rsidRDefault="00FD6CB4" w:rsidP="00FD6CB4">
            <w:pPr>
              <w:rPr>
                <w:rFonts w:eastAsia="Times New Roman"/>
                <w:sz w:val="20"/>
                <w:szCs w:val="20"/>
              </w:rPr>
            </w:pPr>
          </w:p>
        </w:tc>
      </w:tr>
      <w:tr w:rsidR="00FD6CB4" w:rsidRPr="00FD6CB4" w14:paraId="43FC484B" w14:textId="77777777" w:rsidTr="00FD6CB4">
        <w:trPr>
          <w:trHeight w:val="300"/>
        </w:trPr>
        <w:tc>
          <w:tcPr>
            <w:tcW w:w="520" w:type="dxa"/>
            <w:tcBorders>
              <w:top w:val="nil"/>
              <w:left w:val="nil"/>
              <w:bottom w:val="nil"/>
              <w:right w:val="nil"/>
            </w:tcBorders>
            <w:shd w:val="clear" w:color="auto" w:fill="auto"/>
            <w:noWrap/>
            <w:vAlign w:val="center"/>
            <w:hideMark/>
          </w:tcPr>
          <w:p w14:paraId="2C0541F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0C121CF"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C3AE40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A4BCF7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962F51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461BD5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4AA673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847497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1D9CD1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B9ED9E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81A633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75DD95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6682264" w14:textId="77777777" w:rsidR="00FD6CB4" w:rsidRPr="00FD6CB4" w:rsidRDefault="00FD6CB4" w:rsidP="00FD6CB4">
            <w:pPr>
              <w:rPr>
                <w:rFonts w:eastAsia="Times New Roman"/>
                <w:sz w:val="20"/>
                <w:szCs w:val="20"/>
              </w:rPr>
            </w:pPr>
          </w:p>
        </w:tc>
      </w:tr>
      <w:tr w:rsidR="00FD6CB4" w:rsidRPr="00FD6CB4" w14:paraId="648D994F"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406E49A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6</w:t>
            </w:r>
          </w:p>
        </w:tc>
        <w:tc>
          <w:tcPr>
            <w:tcW w:w="2017" w:type="dxa"/>
            <w:tcBorders>
              <w:top w:val="nil"/>
              <w:left w:val="nil"/>
              <w:bottom w:val="nil"/>
              <w:right w:val="nil"/>
            </w:tcBorders>
            <w:shd w:val="clear" w:color="auto" w:fill="auto"/>
            <w:noWrap/>
            <w:vAlign w:val="bottom"/>
            <w:hideMark/>
          </w:tcPr>
          <w:p w14:paraId="620C4E6D"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0D29A5B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1C7D39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A0E48B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1075E2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2B4E72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15625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C6B92C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5E9D17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61512C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17F1D22" w14:textId="77777777" w:rsidR="00FD6CB4" w:rsidRPr="00FD6CB4" w:rsidRDefault="00FD6CB4" w:rsidP="00FD6CB4">
            <w:pPr>
              <w:rPr>
                <w:rFonts w:eastAsia="Times New Roman"/>
                <w:sz w:val="20"/>
                <w:szCs w:val="20"/>
              </w:rPr>
            </w:pPr>
          </w:p>
        </w:tc>
      </w:tr>
      <w:tr w:rsidR="00FD6CB4" w:rsidRPr="00FD6CB4" w14:paraId="2398CB0A" w14:textId="77777777" w:rsidTr="00FD6CB4">
        <w:trPr>
          <w:trHeight w:val="300"/>
        </w:trPr>
        <w:tc>
          <w:tcPr>
            <w:tcW w:w="520" w:type="dxa"/>
            <w:tcBorders>
              <w:top w:val="nil"/>
              <w:left w:val="nil"/>
              <w:bottom w:val="nil"/>
              <w:right w:val="nil"/>
            </w:tcBorders>
            <w:shd w:val="clear" w:color="auto" w:fill="auto"/>
            <w:noWrap/>
            <w:vAlign w:val="bottom"/>
            <w:hideMark/>
          </w:tcPr>
          <w:p w14:paraId="273F647C"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45FEBB65" w14:textId="488A29D4"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Szew syntetyczny, jednowłóknowy, </w:t>
            </w:r>
            <w:proofErr w:type="spellStart"/>
            <w:r w:rsidRPr="00FD6CB4">
              <w:rPr>
                <w:rFonts w:ascii="Arial" w:eastAsia="Times New Roman" w:hAnsi="Arial" w:cs="Arial"/>
                <w:color w:val="000000"/>
                <w:sz w:val="22"/>
                <w:szCs w:val="22"/>
              </w:rPr>
              <w:t>wchłanialny</w:t>
            </w:r>
            <w:proofErr w:type="spellEnd"/>
            <w:r w:rsidRPr="00FD6CB4">
              <w:rPr>
                <w:rFonts w:ascii="Arial" w:eastAsia="Times New Roman" w:hAnsi="Arial" w:cs="Arial"/>
                <w:color w:val="000000"/>
                <w:sz w:val="22"/>
                <w:szCs w:val="22"/>
              </w:rPr>
              <w:t xml:space="preserve">, wykonany z </w:t>
            </w:r>
            <w:proofErr w:type="spellStart"/>
            <w:r w:rsidRPr="00FD6CB4">
              <w:rPr>
                <w:rFonts w:ascii="Arial" w:eastAsia="Times New Roman" w:hAnsi="Arial" w:cs="Arial"/>
                <w:color w:val="000000"/>
                <w:sz w:val="22"/>
                <w:szCs w:val="22"/>
              </w:rPr>
              <w:t>poliglikonatu</w:t>
            </w:r>
            <w:proofErr w:type="spellEnd"/>
            <w:r w:rsidRPr="00FD6CB4">
              <w:rPr>
                <w:rFonts w:ascii="Arial" w:eastAsia="Times New Roman" w:hAnsi="Arial" w:cs="Arial"/>
                <w:color w:val="000000"/>
                <w:sz w:val="22"/>
                <w:szCs w:val="22"/>
              </w:rPr>
              <w:t xml:space="preserve"> ( kopolimer kwasu glikolowego i węglanu </w:t>
            </w:r>
            <w:proofErr w:type="spellStart"/>
            <w:r w:rsidRPr="00FD6CB4">
              <w:rPr>
                <w:rFonts w:ascii="Arial" w:eastAsia="Times New Roman" w:hAnsi="Arial" w:cs="Arial"/>
                <w:color w:val="000000"/>
                <w:sz w:val="22"/>
                <w:szCs w:val="22"/>
              </w:rPr>
              <w:t>trójmetylenu</w:t>
            </w:r>
            <w:proofErr w:type="spellEnd"/>
            <w:r w:rsidRPr="00FD6CB4">
              <w:rPr>
                <w:rFonts w:ascii="Arial" w:eastAsia="Times New Roman" w:hAnsi="Arial" w:cs="Arial"/>
                <w:color w:val="000000"/>
                <w:sz w:val="22"/>
                <w:szCs w:val="22"/>
              </w:rPr>
              <w:t xml:space="preserve">). Minimalny poziom wchłaniania do około 60 dnia po wszczepieniu, a całkowity okres wchłaniania 180 dni. Wytrzymałość na rozciąganie o. 75% po dwóch tygodniach, 65% po trzech tygodniach i 50 % po czterech tygodniach od zastosowania. </w:t>
            </w:r>
          </w:p>
        </w:tc>
        <w:tc>
          <w:tcPr>
            <w:tcW w:w="754" w:type="dxa"/>
            <w:tcBorders>
              <w:top w:val="nil"/>
              <w:left w:val="nil"/>
              <w:bottom w:val="nil"/>
              <w:right w:val="nil"/>
            </w:tcBorders>
            <w:shd w:val="clear" w:color="auto" w:fill="auto"/>
            <w:noWrap/>
            <w:vAlign w:val="bottom"/>
            <w:hideMark/>
          </w:tcPr>
          <w:p w14:paraId="5867DD11" w14:textId="77777777" w:rsidR="00FD6CB4" w:rsidRPr="00FD6CB4" w:rsidRDefault="00FD6CB4" w:rsidP="00FD6CB4">
            <w:pPr>
              <w:rPr>
                <w:rFonts w:ascii="Arial" w:eastAsia="Times New Roman" w:hAnsi="Arial" w:cs="Arial"/>
                <w:color w:val="000000"/>
                <w:sz w:val="22"/>
                <w:szCs w:val="22"/>
              </w:rPr>
            </w:pPr>
          </w:p>
        </w:tc>
      </w:tr>
      <w:tr w:rsidR="00FD6CB4" w:rsidRPr="00FD6CB4" w14:paraId="0FE070F9" w14:textId="77777777" w:rsidTr="00FD6CB4">
        <w:trPr>
          <w:trHeight w:val="315"/>
        </w:trPr>
        <w:tc>
          <w:tcPr>
            <w:tcW w:w="520" w:type="dxa"/>
            <w:tcBorders>
              <w:top w:val="nil"/>
              <w:left w:val="nil"/>
              <w:bottom w:val="nil"/>
              <w:right w:val="nil"/>
            </w:tcBorders>
            <w:shd w:val="clear" w:color="auto" w:fill="auto"/>
            <w:noWrap/>
            <w:vAlign w:val="bottom"/>
            <w:hideMark/>
          </w:tcPr>
          <w:p w14:paraId="37B20DC2"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44C69E1F"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12ACF284" w14:textId="77777777" w:rsidR="00FD6CB4" w:rsidRPr="00FD6CB4" w:rsidRDefault="00FD6CB4" w:rsidP="00FD6CB4">
            <w:pPr>
              <w:rPr>
                <w:rFonts w:eastAsia="Times New Roman"/>
                <w:sz w:val="20"/>
                <w:szCs w:val="20"/>
              </w:rPr>
            </w:pPr>
          </w:p>
        </w:tc>
      </w:tr>
      <w:tr w:rsidR="00FD6CB4" w:rsidRPr="00FD6CB4" w14:paraId="10D7EE55" w14:textId="77777777" w:rsidTr="00FD6CB4">
        <w:trPr>
          <w:trHeight w:val="495"/>
        </w:trPr>
        <w:tc>
          <w:tcPr>
            <w:tcW w:w="520" w:type="dxa"/>
            <w:tcBorders>
              <w:top w:val="nil"/>
              <w:left w:val="nil"/>
              <w:bottom w:val="nil"/>
              <w:right w:val="nil"/>
            </w:tcBorders>
            <w:shd w:val="clear" w:color="auto" w:fill="auto"/>
            <w:noWrap/>
            <w:vAlign w:val="bottom"/>
            <w:hideMark/>
          </w:tcPr>
          <w:p w14:paraId="305AAAB8"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21541968"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325F65FA" w14:textId="77777777" w:rsidR="00FD6CB4" w:rsidRPr="00FD6CB4" w:rsidRDefault="00FD6CB4" w:rsidP="00FD6CB4">
            <w:pPr>
              <w:rPr>
                <w:rFonts w:eastAsia="Times New Roman"/>
                <w:sz w:val="20"/>
                <w:szCs w:val="20"/>
              </w:rPr>
            </w:pPr>
          </w:p>
        </w:tc>
      </w:tr>
      <w:tr w:rsidR="00FD6CB4" w:rsidRPr="00FD6CB4" w14:paraId="7479944D" w14:textId="77777777" w:rsidTr="00FD6CB4">
        <w:trPr>
          <w:trHeight w:val="315"/>
        </w:trPr>
        <w:tc>
          <w:tcPr>
            <w:tcW w:w="520" w:type="dxa"/>
            <w:tcBorders>
              <w:top w:val="nil"/>
              <w:left w:val="nil"/>
              <w:bottom w:val="nil"/>
              <w:right w:val="nil"/>
            </w:tcBorders>
            <w:shd w:val="clear" w:color="auto" w:fill="auto"/>
            <w:noWrap/>
            <w:vAlign w:val="bottom"/>
            <w:hideMark/>
          </w:tcPr>
          <w:p w14:paraId="46DEE36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6FC7E7C6"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3137796"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CDF9B9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961EC5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CB4ADD5"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A7D914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E3A526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E778FC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BD2DF9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3D9779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8CD580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8B720FF" w14:textId="77777777" w:rsidR="00FD6CB4" w:rsidRPr="00FD6CB4" w:rsidRDefault="00FD6CB4" w:rsidP="00FD6CB4">
            <w:pPr>
              <w:rPr>
                <w:rFonts w:eastAsia="Times New Roman"/>
                <w:sz w:val="20"/>
                <w:szCs w:val="20"/>
              </w:rPr>
            </w:pPr>
          </w:p>
        </w:tc>
      </w:tr>
      <w:tr w:rsidR="00FD6CB4" w:rsidRPr="00FD6CB4" w14:paraId="025B3E18"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B3A9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3644A7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02EAF19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0A41D93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1B36B36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1C8E400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183ACBD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22AA7B9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015328F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6E56EE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1807614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6E2BA8C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1BF7894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7A0DF596"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0169E08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6A1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25F0983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D7C2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5FF6A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851C8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A4876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EAD61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23937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DBDE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FFDB6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91ED3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454FAA"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540EBC0F"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936A9D"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266DCAE6"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48 mm, ½ koła / 150cm pętla /1/</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5D0DA66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FB6B1B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4ECD691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3945717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81FDC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953FEB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65EC26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C5433F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255B83E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2E0B6B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1CF983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AEF43D4"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517BFE"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550E925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49 mm, ½ koła / 150cm pętla /0/</w:t>
            </w:r>
          </w:p>
        </w:tc>
        <w:tc>
          <w:tcPr>
            <w:tcW w:w="2017" w:type="dxa"/>
            <w:tcBorders>
              <w:top w:val="nil"/>
              <w:left w:val="nil"/>
              <w:bottom w:val="single" w:sz="8" w:space="0" w:color="auto"/>
              <w:right w:val="single" w:sz="8" w:space="0" w:color="auto"/>
            </w:tcBorders>
            <w:shd w:val="clear" w:color="auto" w:fill="auto"/>
            <w:noWrap/>
            <w:vAlign w:val="center"/>
            <w:hideMark/>
          </w:tcPr>
          <w:p w14:paraId="2B120AD9"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E36F37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1200</w:t>
            </w:r>
          </w:p>
        </w:tc>
        <w:tc>
          <w:tcPr>
            <w:tcW w:w="509" w:type="dxa"/>
            <w:tcBorders>
              <w:top w:val="nil"/>
              <w:left w:val="nil"/>
              <w:bottom w:val="single" w:sz="4" w:space="0" w:color="auto"/>
              <w:right w:val="single" w:sz="4" w:space="0" w:color="auto"/>
            </w:tcBorders>
            <w:shd w:val="clear" w:color="auto" w:fill="auto"/>
            <w:vAlign w:val="center"/>
            <w:hideMark/>
          </w:tcPr>
          <w:p w14:paraId="4D27AE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66E435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F193B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5F9D1F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BF8851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8176C9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5ADF2D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D4AD4A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ACC4E9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D44780E"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080A018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02EA100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6876CBC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3074008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ED9CF9C" w14:textId="77777777" w:rsidTr="00FD6CB4">
        <w:trPr>
          <w:trHeight w:val="300"/>
        </w:trPr>
        <w:tc>
          <w:tcPr>
            <w:tcW w:w="520" w:type="dxa"/>
            <w:tcBorders>
              <w:top w:val="nil"/>
              <w:left w:val="nil"/>
              <w:bottom w:val="nil"/>
              <w:right w:val="nil"/>
            </w:tcBorders>
            <w:shd w:val="clear" w:color="auto" w:fill="auto"/>
            <w:vAlign w:val="center"/>
            <w:hideMark/>
          </w:tcPr>
          <w:p w14:paraId="76BEA273"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0A6B0F3D"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48345B92"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BA9C3A9"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5AC3F92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B39D69C"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64EAF42A"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4A5D2C4"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893651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9994267"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7951B3F"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E4311B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0E0B3415" w14:textId="77777777" w:rsidR="00FD6CB4" w:rsidRPr="00FD6CB4" w:rsidRDefault="00FD6CB4" w:rsidP="00FD6CB4">
            <w:pPr>
              <w:rPr>
                <w:rFonts w:eastAsia="Times New Roman"/>
                <w:sz w:val="20"/>
                <w:szCs w:val="20"/>
              </w:rPr>
            </w:pPr>
          </w:p>
        </w:tc>
      </w:tr>
      <w:tr w:rsidR="00FD6CB4" w:rsidRPr="00FD6CB4" w14:paraId="76D2F8B1" w14:textId="77777777" w:rsidTr="00FD6CB4">
        <w:trPr>
          <w:trHeight w:val="300"/>
        </w:trPr>
        <w:tc>
          <w:tcPr>
            <w:tcW w:w="520" w:type="dxa"/>
            <w:tcBorders>
              <w:top w:val="nil"/>
              <w:left w:val="nil"/>
              <w:bottom w:val="nil"/>
              <w:right w:val="nil"/>
            </w:tcBorders>
            <w:shd w:val="clear" w:color="auto" w:fill="auto"/>
            <w:vAlign w:val="center"/>
            <w:hideMark/>
          </w:tcPr>
          <w:p w14:paraId="64FE868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137C2112"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1C0D6737"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493D5AE2"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51D468E4"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CC8D608"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FC7DDA1"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18E3278"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732FC49"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A055C6D"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1AB7AE9F"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3B2C84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CB92BD2" w14:textId="77777777" w:rsidR="00FD6CB4" w:rsidRPr="00FD6CB4" w:rsidRDefault="00FD6CB4" w:rsidP="00FD6CB4">
            <w:pPr>
              <w:rPr>
                <w:rFonts w:eastAsia="Times New Roman"/>
                <w:sz w:val="20"/>
                <w:szCs w:val="20"/>
              </w:rPr>
            </w:pPr>
          </w:p>
        </w:tc>
      </w:tr>
      <w:tr w:rsidR="00FD6CB4" w:rsidRPr="00FD6CB4" w14:paraId="0AF58C25" w14:textId="77777777" w:rsidTr="00FD6CB4">
        <w:trPr>
          <w:trHeight w:val="300"/>
        </w:trPr>
        <w:tc>
          <w:tcPr>
            <w:tcW w:w="520" w:type="dxa"/>
            <w:tcBorders>
              <w:top w:val="nil"/>
              <w:left w:val="nil"/>
              <w:bottom w:val="nil"/>
              <w:right w:val="nil"/>
            </w:tcBorders>
            <w:shd w:val="clear" w:color="auto" w:fill="auto"/>
            <w:vAlign w:val="center"/>
            <w:hideMark/>
          </w:tcPr>
          <w:p w14:paraId="169BA39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BE003D0"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0BFF3D99"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59EAD3F2"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20D1E20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ED9DF38"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75540A8"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C9E5AA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208889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C6DE7F9"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F68F561"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89A646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609A46C" w14:textId="77777777" w:rsidR="00FD6CB4" w:rsidRPr="00FD6CB4" w:rsidRDefault="00FD6CB4" w:rsidP="00FD6CB4">
            <w:pPr>
              <w:rPr>
                <w:rFonts w:eastAsia="Times New Roman"/>
                <w:sz w:val="20"/>
                <w:szCs w:val="20"/>
              </w:rPr>
            </w:pPr>
          </w:p>
        </w:tc>
      </w:tr>
      <w:tr w:rsidR="00FD6CB4" w:rsidRPr="00FD6CB4" w14:paraId="2D4FB12C" w14:textId="77777777" w:rsidTr="00FD6CB4">
        <w:trPr>
          <w:trHeight w:val="300"/>
        </w:trPr>
        <w:tc>
          <w:tcPr>
            <w:tcW w:w="520" w:type="dxa"/>
            <w:tcBorders>
              <w:top w:val="nil"/>
              <w:left w:val="nil"/>
              <w:bottom w:val="nil"/>
              <w:right w:val="nil"/>
            </w:tcBorders>
            <w:shd w:val="clear" w:color="auto" w:fill="auto"/>
            <w:vAlign w:val="center"/>
            <w:hideMark/>
          </w:tcPr>
          <w:p w14:paraId="090E10C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7BA76C80"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60FA5725"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7EEE0EF6"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DC1027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0890020"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62D6A47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F71399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5BAF1B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FD85C4A"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A59560D"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047226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3FF1EDC" w14:textId="77777777" w:rsidR="00FD6CB4" w:rsidRPr="00FD6CB4" w:rsidRDefault="00FD6CB4" w:rsidP="00FD6CB4">
            <w:pPr>
              <w:rPr>
                <w:rFonts w:eastAsia="Times New Roman"/>
                <w:sz w:val="20"/>
                <w:szCs w:val="20"/>
              </w:rPr>
            </w:pPr>
          </w:p>
        </w:tc>
      </w:tr>
      <w:tr w:rsidR="00FD6CB4" w:rsidRPr="00FD6CB4" w14:paraId="053320D7" w14:textId="77777777" w:rsidTr="00FD6CB4">
        <w:trPr>
          <w:trHeight w:val="300"/>
        </w:trPr>
        <w:tc>
          <w:tcPr>
            <w:tcW w:w="520" w:type="dxa"/>
            <w:tcBorders>
              <w:top w:val="nil"/>
              <w:left w:val="nil"/>
              <w:bottom w:val="nil"/>
              <w:right w:val="nil"/>
            </w:tcBorders>
            <w:shd w:val="clear" w:color="auto" w:fill="auto"/>
            <w:vAlign w:val="center"/>
            <w:hideMark/>
          </w:tcPr>
          <w:p w14:paraId="654C9F4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47874CC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2C990393"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052AE85C"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5A20CF9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7C98ABC"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9DC19D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BD7911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7E5E63D"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9BE858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D1678CB"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224E64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CA3063D" w14:textId="77777777" w:rsidR="00FD6CB4" w:rsidRPr="00FD6CB4" w:rsidRDefault="00FD6CB4" w:rsidP="00FD6CB4">
            <w:pPr>
              <w:rPr>
                <w:rFonts w:eastAsia="Times New Roman"/>
                <w:sz w:val="20"/>
                <w:szCs w:val="20"/>
              </w:rPr>
            </w:pPr>
          </w:p>
        </w:tc>
      </w:tr>
      <w:tr w:rsidR="00FD6CB4" w:rsidRPr="00FD6CB4" w14:paraId="659DD432" w14:textId="77777777" w:rsidTr="00FD6CB4">
        <w:trPr>
          <w:trHeight w:val="300"/>
        </w:trPr>
        <w:tc>
          <w:tcPr>
            <w:tcW w:w="520" w:type="dxa"/>
            <w:tcBorders>
              <w:top w:val="nil"/>
              <w:left w:val="nil"/>
              <w:bottom w:val="nil"/>
              <w:right w:val="nil"/>
            </w:tcBorders>
            <w:shd w:val="clear" w:color="auto" w:fill="auto"/>
            <w:vAlign w:val="center"/>
            <w:hideMark/>
          </w:tcPr>
          <w:p w14:paraId="157F80F2"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5782772A"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43226963"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A31E0B8"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686BFF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A7E7D3A"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619723D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E47B09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F4FADB6"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EC7F2F6"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7C0AB05"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56DCEF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0AA702A" w14:textId="77777777" w:rsidR="00FD6CB4" w:rsidRPr="00FD6CB4" w:rsidRDefault="00FD6CB4" w:rsidP="00FD6CB4">
            <w:pPr>
              <w:rPr>
                <w:rFonts w:eastAsia="Times New Roman"/>
                <w:sz w:val="20"/>
                <w:szCs w:val="20"/>
              </w:rPr>
            </w:pPr>
          </w:p>
        </w:tc>
      </w:tr>
      <w:tr w:rsidR="00FD6CB4" w:rsidRPr="00FD6CB4" w14:paraId="30A8AEA5" w14:textId="77777777" w:rsidTr="00FD6CB4">
        <w:trPr>
          <w:trHeight w:val="300"/>
        </w:trPr>
        <w:tc>
          <w:tcPr>
            <w:tcW w:w="520" w:type="dxa"/>
            <w:tcBorders>
              <w:top w:val="nil"/>
              <w:left w:val="nil"/>
              <w:bottom w:val="nil"/>
              <w:right w:val="nil"/>
            </w:tcBorders>
            <w:shd w:val="clear" w:color="auto" w:fill="auto"/>
            <w:vAlign w:val="center"/>
            <w:hideMark/>
          </w:tcPr>
          <w:p w14:paraId="72E2734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746E5BD0" w14:textId="0C50C5B9"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opakowanie sterylizacyjne</w:t>
            </w:r>
          </w:p>
        </w:tc>
        <w:tc>
          <w:tcPr>
            <w:tcW w:w="3565" w:type="dxa"/>
            <w:gridSpan w:val="3"/>
            <w:tcBorders>
              <w:top w:val="nil"/>
              <w:left w:val="nil"/>
              <w:bottom w:val="nil"/>
              <w:right w:val="nil"/>
            </w:tcBorders>
            <w:shd w:val="clear" w:color="auto" w:fill="auto"/>
            <w:vAlign w:val="center"/>
            <w:hideMark/>
          </w:tcPr>
          <w:p w14:paraId="48C52A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roofErr w:type="spellStart"/>
            <w:r w:rsidRPr="00FD6CB4">
              <w:rPr>
                <w:rFonts w:ascii="Arial" w:eastAsia="Times New Roman" w:hAnsi="Arial" w:cs="Arial"/>
                <w:b/>
                <w:bCs/>
                <w:color w:val="000000"/>
                <w:sz w:val="22"/>
                <w:szCs w:val="22"/>
              </w:rPr>
              <w:t>aluminowa</w:t>
            </w:r>
            <w:proofErr w:type="spellEnd"/>
            <w:r w:rsidRPr="00FD6CB4">
              <w:rPr>
                <w:rFonts w:ascii="Arial" w:eastAsia="Times New Roman" w:hAnsi="Arial" w:cs="Arial"/>
                <w:b/>
                <w:bCs/>
                <w:color w:val="000000"/>
                <w:sz w:val="22"/>
                <w:szCs w:val="22"/>
              </w:rPr>
              <w:t xml:space="preserve"> saszetka</w:t>
            </w:r>
          </w:p>
        </w:tc>
        <w:tc>
          <w:tcPr>
            <w:tcW w:w="1127" w:type="dxa"/>
            <w:tcBorders>
              <w:top w:val="nil"/>
              <w:left w:val="nil"/>
              <w:bottom w:val="nil"/>
              <w:right w:val="nil"/>
            </w:tcBorders>
            <w:shd w:val="clear" w:color="auto" w:fill="auto"/>
            <w:vAlign w:val="center"/>
            <w:hideMark/>
          </w:tcPr>
          <w:p w14:paraId="4F051EA0"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1274C00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3F7DFE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7566BF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97835D9"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23B6A751"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13D8DF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17C17C5" w14:textId="77777777" w:rsidR="00FD6CB4" w:rsidRPr="00FD6CB4" w:rsidRDefault="00FD6CB4" w:rsidP="00FD6CB4">
            <w:pPr>
              <w:rPr>
                <w:rFonts w:eastAsia="Times New Roman"/>
                <w:sz w:val="20"/>
                <w:szCs w:val="20"/>
              </w:rPr>
            </w:pPr>
          </w:p>
        </w:tc>
      </w:tr>
      <w:tr w:rsidR="00FD6CB4" w:rsidRPr="00FD6CB4" w14:paraId="6D7040AB" w14:textId="77777777" w:rsidTr="00FD6CB4">
        <w:trPr>
          <w:trHeight w:val="1110"/>
        </w:trPr>
        <w:tc>
          <w:tcPr>
            <w:tcW w:w="520" w:type="dxa"/>
            <w:tcBorders>
              <w:top w:val="nil"/>
              <w:left w:val="nil"/>
              <w:bottom w:val="nil"/>
              <w:right w:val="nil"/>
            </w:tcBorders>
            <w:shd w:val="clear" w:color="auto" w:fill="auto"/>
            <w:vAlign w:val="center"/>
            <w:hideMark/>
          </w:tcPr>
          <w:p w14:paraId="5240ADC2"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1656BFB3" w14:textId="7773856D"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w:t>
            </w:r>
            <w:r>
              <w:rPr>
                <w:rFonts w:ascii="Arial" w:eastAsia="Times New Roman" w:hAnsi="Arial" w:cs="Arial"/>
                <w:b/>
                <w:bCs/>
                <w:color w:val="000000"/>
                <w:sz w:val="22"/>
                <w:szCs w:val="22"/>
              </w:rPr>
              <w:t>,</w:t>
            </w:r>
            <w:r w:rsidRPr="00FD6CB4">
              <w:rPr>
                <w:rFonts w:ascii="Arial" w:eastAsia="Times New Roman" w:hAnsi="Arial" w:cs="Arial"/>
                <w:b/>
                <w:bCs/>
                <w:color w:val="000000"/>
                <w:sz w:val="22"/>
                <w:szCs w:val="22"/>
              </w:rPr>
              <w:t xml:space="preserve">  informacja na opakowaniu sterylizacyjnym na temat sposobu sterylizacji oraz daty ważności</w:t>
            </w:r>
            <w:r>
              <w:rPr>
                <w:rFonts w:ascii="Arial" w:eastAsia="Times New Roman" w:hAnsi="Arial" w:cs="Arial"/>
                <w:b/>
                <w:bCs/>
                <w:color w:val="000000"/>
                <w:sz w:val="22"/>
                <w:szCs w:val="22"/>
              </w:rPr>
              <w:t>,</w:t>
            </w:r>
            <w:r w:rsidRPr="00FD6CB4">
              <w:rPr>
                <w:rFonts w:ascii="Arial" w:eastAsia="Times New Roman" w:hAnsi="Arial" w:cs="Arial"/>
                <w:b/>
                <w:bCs/>
                <w:color w:val="000000"/>
                <w:sz w:val="22"/>
                <w:szCs w:val="22"/>
              </w:rPr>
              <w:t xml:space="preserve"> łatwość otwarcia:  banderola na opakowaniu transportowym</w:t>
            </w:r>
            <w:r w:rsidR="00CA6C94">
              <w:rPr>
                <w:rFonts w:ascii="Arial" w:eastAsia="Times New Roman" w:hAnsi="Arial" w:cs="Arial"/>
                <w:b/>
                <w:bCs/>
                <w:color w:val="000000"/>
                <w:sz w:val="22"/>
                <w:szCs w:val="22"/>
              </w:rPr>
              <w:t>.</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1904EFCD"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48E53B76" w14:textId="77777777" w:rsidTr="00FD6CB4">
        <w:trPr>
          <w:trHeight w:val="165"/>
        </w:trPr>
        <w:tc>
          <w:tcPr>
            <w:tcW w:w="520" w:type="dxa"/>
            <w:tcBorders>
              <w:top w:val="nil"/>
              <w:left w:val="nil"/>
              <w:bottom w:val="nil"/>
              <w:right w:val="nil"/>
            </w:tcBorders>
            <w:shd w:val="clear" w:color="auto" w:fill="auto"/>
            <w:vAlign w:val="center"/>
            <w:hideMark/>
          </w:tcPr>
          <w:p w14:paraId="066DDEFB"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400FE43A"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3CB362E2" w14:textId="77777777" w:rsidR="00FD6CB4" w:rsidRPr="00FD6CB4" w:rsidRDefault="00FD6CB4" w:rsidP="00FD6CB4">
            <w:pPr>
              <w:jc w:val="right"/>
              <w:rPr>
                <w:rFonts w:eastAsia="Times New Roman"/>
                <w:sz w:val="20"/>
                <w:szCs w:val="20"/>
              </w:rPr>
            </w:pPr>
          </w:p>
        </w:tc>
      </w:tr>
      <w:tr w:rsidR="00FD6CB4" w:rsidRPr="00FD6CB4" w14:paraId="6FA39CF7" w14:textId="77777777" w:rsidTr="00FD6CB4">
        <w:trPr>
          <w:trHeight w:val="300"/>
        </w:trPr>
        <w:tc>
          <w:tcPr>
            <w:tcW w:w="520" w:type="dxa"/>
            <w:tcBorders>
              <w:top w:val="nil"/>
              <w:left w:val="nil"/>
              <w:bottom w:val="nil"/>
              <w:right w:val="nil"/>
            </w:tcBorders>
            <w:shd w:val="clear" w:color="auto" w:fill="auto"/>
            <w:vAlign w:val="center"/>
            <w:hideMark/>
          </w:tcPr>
          <w:p w14:paraId="1D27030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7CABB8E5"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hideMark/>
          </w:tcPr>
          <w:p w14:paraId="62E1207A"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71A7C8C0"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4CCD652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7EAFAA9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34305FF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3EDF2D9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12E430E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5733DE5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7BE6593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4EF9A57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A4DA444" w14:textId="77777777" w:rsidR="00FD6CB4" w:rsidRPr="00FD6CB4" w:rsidRDefault="00FD6CB4" w:rsidP="00FD6CB4">
            <w:pPr>
              <w:rPr>
                <w:rFonts w:eastAsia="Times New Roman"/>
                <w:sz w:val="20"/>
                <w:szCs w:val="20"/>
              </w:rPr>
            </w:pPr>
          </w:p>
        </w:tc>
      </w:tr>
      <w:tr w:rsidR="00FD6CB4" w:rsidRPr="00FD6CB4" w14:paraId="1BAA4A31" w14:textId="77777777" w:rsidTr="00FD6CB4">
        <w:trPr>
          <w:trHeight w:val="495"/>
        </w:trPr>
        <w:tc>
          <w:tcPr>
            <w:tcW w:w="520" w:type="dxa"/>
            <w:tcBorders>
              <w:top w:val="nil"/>
              <w:left w:val="nil"/>
              <w:bottom w:val="nil"/>
              <w:right w:val="nil"/>
            </w:tcBorders>
            <w:shd w:val="clear" w:color="auto" w:fill="auto"/>
            <w:vAlign w:val="center"/>
            <w:hideMark/>
          </w:tcPr>
          <w:p w14:paraId="72C9AEE2"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3E46F76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438D3801"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025EF4E6" w14:textId="77777777" w:rsidTr="00FD6CB4">
        <w:trPr>
          <w:trHeight w:val="300"/>
        </w:trPr>
        <w:tc>
          <w:tcPr>
            <w:tcW w:w="520" w:type="dxa"/>
            <w:tcBorders>
              <w:top w:val="nil"/>
              <w:left w:val="nil"/>
              <w:bottom w:val="nil"/>
              <w:right w:val="nil"/>
            </w:tcBorders>
            <w:shd w:val="clear" w:color="auto" w:fill="auto"/>
            <w:noWrap/>
            <w:vAlign w:val="center"/>
            <w:hideMark/>
          </w:tcPr>
          <w:p w14:paraId="6EED0CB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70ED8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2F86FEDA"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68EBAAE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407C16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89428D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6EFD3C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99CC6B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E81697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5B829D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52AD42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718F5D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9B281E" w14:textId="77777777" w:rsidR="00FD6CB4" w:rsidRPr="00FD6CB4" w:rsidRDefault="00FD6CB4" w:rsidP="00FD6CB4">
            <w:pPr>
              <w:rPr>
                <w:rFonts w:eastAsia="Times New Roman"/>
                <w:sz w:val="20"/>
                <w:szCs w:val="20"/>
              </w:rPr>
            </w:pPr>
          </w:p>
        </w:tc>
      </w:tr>
      <w:tr w:rsidR="00FD6CB4" w:rsidRPr="00FD6CB4" w14:paraId="4E793829" w14:textId="77777777" w:rsidTr="00FD6CB4">
        <w:trPr>
          <w:trHeight w:val="300"/>
        </w:trPr>
        <w:tc>
          <w:tcPr>
            <w:tcW w:w="520" w:type="dxa"/>
            <w:tcBorders>
              <w:top w:val="nil"/>
              <w:left w:val="nil"/>
              <w:bottom w:val="nil"/>
              <w:right w:val="nil"/>
            </w:tcBorders>
            <w:shd w:val="clear" w:color="auto" w:fill="auto"/>
            <w:noWrap/>
            <w:vAlign w:val="center"/>
            <w:hideMark/>
          </w:tcPr>
          <w:p w14:paraId="0FE5C18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C3ECED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parametry:</w:t>
            </w:r>
          </w:p>
        </w:tc>
        <w:tc>
          <w:tcPr>
            <w:tcW w:w="2017" w:type="dxa"/>
            <w:tcBorders>
              <w:top w:val="nil"/>
              <w:left w:val="nil"/>
              <w:bottom w:val="nil"/>
              <w:right w:val="nil"/>
            </w:tcBorders>
            <w:shd w:val="clear" w:color="auto" w:fill="auto"/>
            <w:noWrap/>
            <w:vAlign w:val="bottom"/>
            <w:hideMark/>
          </w:tcPr>
          <w:p w14:paraId="1092A4D8"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64CA9A8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B981A3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533A28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8EDEA8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A4A472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E99944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4D9C56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176CBF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7AE05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FDA393" w14:textId="77777777" w:rsidR="00FD6CB4" w:rsidRPr="00FD6CB4" w:rsidRDefault="00FD6CB4" w:rsidP="00FD6CB4">
            <w:pPr>
              <w:rPr>
                <w:rFonts w:eastAsia="Times New Roman"/>
                <w:sz w:val="20"/>
                <w:szCs w:val="20"/>
              </w:rPr>
            </w:pPr>
          </w:p>
        </w:tc>
      </w:tr>
      <w:tr w:rsidR="00FD6CB4" w:rsidRPr="00FD6CB4" w14:paraId="166E6A66" w14:textId="77777777" w:rsidTr="00FD6CB4">
        <w:trPr>
          <w:trHeight w:val="300"/>
        </w:trPr>
        <w:tc>
          <w:tcPr>
            <w:tcW w:w="520" w:type="dxa"/>
            <w:tcBorders>
              <w:top w:val="nil"/>
              <w:left w:val="nil"/>
              <w:bottom w:val="nil"/>
              <w:right w:val="nil"/>
            </w:tcBorders>
            <w:shd w:val="clear" w:color="auto" w:fill="auto"/>
            <w:noWrap/>
            <w:vAlign w:val="center"/>
            <w:hideMark/>
          </w:tcPr>
          <w:p w14:paraId="1B6C5D1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73C90FA"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9929B30"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8586E8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394448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A16881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D700DB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ECBB94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8903D7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09332E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A13DF7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770D0A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E00F972" w14:textId="77777777" w:rsidR="00FD6CB4" w:rsidRPr="00FD6CB4" w:rsidRDefault="00FD6CB4" w:rsidP="00FD6CB4">
            <w:pPr>
              <w:rPr>
                <w:rFonts w:eastAsia="Times New Roman"/>
                <w:sz w:val="20"/>
                <w:szCs w:val="20"/>
              </w:rPr>
            </w:pPr>
          </w:p>
        </w:tc>
      </w:tr>
      <w:tr w:rsidR="00FD6CB4" w:rsidRPr="00FD6CB4" w14:paraId="486B7BB5" w14:textId="77777777" w:rsidTr="00FD6CB4">
        <w:trPr>
          <w:trHeight w:val="300"/>
        </w:trPr>
        <w:tc>
          <w:tcPr>
            <w:tcW w:w="520" w:type="dxa"/>
            <w:tcBorders>
              <w:top w:val="nil"/>
              <w:left w:val="nil"/>
              <w:bottom w:val="nil"/>
              <w:right w:val="nil"/>
            </w:tcBorders>
            <w:shd w:val="clear" w:color="auto" w:fill="auto"/>
            <w:noWrap/>
            <w:vAlign w:val="center"/>
            <w:hideMark/>
          </w:tcPr>
          <w:p w14:paraId="24F498A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nil"/>
              <w:right w:val="nil"/>
            </w:tcBorders>
            <w:shd w:val="clear" w:color="auto" w:fill="auto"/>
            <w:noWrap/>
            <w:vAlign w:val="bottom"/>
            <w:hideMark/>
          </w:tcPr>
          <w:p w14:paraId="56922BF1"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Stabilność igły w imadle </w:t>
            </w:r>
          </w:p>
        </w:tc>
        <w:tc>
          <w:tcPr>
            <w:tcW w:w="2017" w:type="dxa"/>
            <w:tcBorders>
              <w:top w:val="nil"/>
              <w:left w:val="nil"/>
              <w:bottom w:val="nil"/>
              <w:right w:val="nil"/>
            </w:tcBorders>
            <w:shd w:val="clear" w:color="auto" w:fill="auto"/>
            <w:noWrap/>
            <w:vAlign w:val="bottom"/>
            <w:hideMark/>
          </w:tcPr>
          <w:p w14:paraId="40ACA97F"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3AEF4B0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91DEF8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C7A2F4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673D96E"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356944BA"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27E5F6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51E9F0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2C69FC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8EBD0B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9B38E6C" w14:textId="77777777" w:rsidR="00FD6CB4" w:rsidRPr="00FD6CB4" w:rsidRDefault="00FD6CB4" w:rsidP="00FD6CB4">
            <w:pPr>
              <w:rPr>
                <w:rFonts w:eastAsia="Times New Roman"/>
                <w:sz w:val="20"/>
                <w:szCs w:val="20"/>
              </w:rPr>
            </w:pPr>
          </w:p>
        </w:tc>
      </w:tr>
      <w:tr w:rsidR="00FD6CB4" w:rsidRPr="00FD6CB4" w14:paraId="1C538866" w14:textId="77777777" w:rsidTr="00FD6CB4">
        <w:trPr>
          <w:trHeight w:val="300"/>
        </w:trPr>
        <w:tc>
          <w:tcPr>
            <w:tcW w:w="520" w:type="dxa"/>
            <w:tcBorders>
              <w:top w:val="nil"/>
              <w:left w:val="nil"/>
              <w:bottom w:val="nil"/>
              <w:right w:val="nil"/>
            </w:tcBorders>
            <w:shd w:val="clear" w:color="auto" w:fill="auto"/>
            <w:noWrap/>
            <w:vAlign w:val="center"/>
            <w:hideMark/>
          </w:tcPr>
          <w:p w14:paraId="5E75AA9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31F3D66"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0834F44"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884BC0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72ED1C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A31B83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0744343"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774526C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2EE489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A6277E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E9DDC1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91120D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24D030" w14:textId="77777777" w:rsidR="00FD6CB4" w:rsidRPr="00FD6CB4" w:rsidRDefault="00FD6CB4" w:rsidP="00FD6CB4">
            <w:pPr>
              <w:rPr>
                <w:rFonts w:eastAsia="Times New Roman"/>
                <w:sz w:val="20"/>
                <w:szCs w:val="20"/>
              </w:rPr>
            </w:pPr>
          </w:p>
        </w:tc>
      </w:tr>
      <w:tr w:rsidR="00FD6CB4" w:rsidRPr="00FD6CB4" w14:paraId="33EEC269" w14:textId="77777777" w:rsidTr="00FD6CB4">
        <w:trPr>
          <w:trHeight w:val="615"/>
        </w:trPr>
        <w:tc>
          <w:tcPr>
            <w:tcW w:w="520" w:type="dxa"/>
            <w:tcBorders>
              <w:top w:val="nil"/>
              <w:left w:val="nil"/>
              <w:bottom w:val="nil"/>
              <w:right w:val="nil"/>
            </w:tcBorders>
            <w:shd w:val="clear" w:color="auto" w:fill="auto"/>
            <w:noWrap/>
            <w:vAlign w:val="center"/>
            <w:hideMark/>
          </w:tcPr>
          <w:p w14:paraId="4BA465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7CC5A62B"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Wytrzymałość igły w imadle </w:t>
            </w:r>
          </w:p>
        </w:tc>
        <w:tc>
          <w:tcPr>
            <w:tcW w:w="990" w:type="dxa"/>
            <w:tcBorders>
              <w:top w:val="nil"/>
              <w:left w:val="nil"/>
              <w:bottom w:val="nil"/>
              <w:right w:val="nil"/>
            </w:tcBorders>
            <w:shd w:val="clear" w:color="auto" w:fill="auto"/>
            <w:noWrap/>
            <w:vAlign w:val="bottom"/>
            <w:hideMark/>
          </w:tcPr>
          <w:p w14:paraId="4584C8E4"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121BA3AE"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4962FD5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59CBB4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8C89A9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2E01F0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B13068A" w14:textId="77777777" w:rsidR="00FD6CB4" w:rsidRPr="00FD6CB4" w:rsidRDefault="00FD6CB4" w:rsidP="00FD6CB4">
            <w:pPr>
              <w:rPr>
                <w:rFonts w:eastAsia="Times New Roman"/>
                <w:sz w:val="20"/>
                <w:szCs w:val="20"/>
              </w:rPr>
            </w:pPr>
          </w:p>
        </w:tc>
      </w:tr>
      <w:tr w:rsidR="00FD6CB4" w:rsidRPr="00FD6CB4" w14:paraId="1627D25A" w14:textId="77777777" w:rsidTr="00FD6CB4">
        <w:trPr>
          <w:trHeight w:val="300"/>
        </w:trPr>
        <w:tc>
          <w:tcPr>
            <w:tcW w:w="520" w:type="dxa"/>
            <w:tcBorders>
              <w:top w:val="nil"/>
              <w:left w:val="nil"/>
              <w:bottom w:val="nil"/>
              <w:right w:val="nil"/>
            </w:tcBorders>
            <w:shd w:val="clear" w:color="auto" w:fill="auto"/>
            <w:noWrap/>
            <w:vAlign w:val="center"/>
            <w:hideMark/>
          </w:tcPr>
          <w:p w14:paraId="69A50DA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C09EC39"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3B85320"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159B56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9906AB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45B8B2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6F5733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2151D2F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B17C46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9D62F0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8D725A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CCC9D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B682A33" w14:textId="77777777" w:rsidR="00FD6CB4" w:rsidRPr="00FD6CB4" w:rsidRDefault="00FD6CB4" w:rsidP="00FD6CB4">
            <w:pPr>
              <w:rPr>
                <w:rFonts w:eastAsia="Times New Roman"/>
                <w:sz w:val="20"/>
                <w:szCs w:val="20"/>
              </w:rPr>
            </w:pPr>
          </w:p>
        </w:tc>
      </w:tr>
      <w:tr w:rsidR="00FD6CB4" w:rsidRPr="00FD6CB4" w14:paraId="26078D28" w14:textId="77777777" w:rsidTr="00FD6CB4">
        <w:trPr>
          <w:trHeight w:val="300"/>
        </w:trPr>
        <w:tc>
          <w:tcPr>
            <w:tcW w:w="520" w:type="dxa"/>
            <w:tcBorders>
              <w:top w:val="nil"/>
              <w:left w:val="nil"/>
              <w:bottom w:val="nil"/>
              <w:right w:val="nil"/>
            </w:tcBorders>
            <w:shd w:val="clear" w:color="auto" w:fill="auto"/>
            <w:noWrap/>
            <w:vAlign w:val="center"/>
            <w:hideMark/>
          </w:tcPr>
          <w:p w14:paraId="10BD88D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5113" w:type="dxa"/>
            <w:gridSpan w:val="2"/>
            <w:tcBorders>
              <w:top w:val="nil"/>
              <w:left w:val="nil"/>
              <w:bottom w:val="nil"/>
              <w:right w:val="nil"/>
            </w:tcBorders>
            <w:shd w:val="clear" w:color="auto" w:fill="auto"/>
            <w:noWrap/>
            <w:vAlign w:val="bottom"/>
            <w:hideMark/>
          </w:tcPr>
          <w:p w14:paraId="5238224F"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Wytrzymałość nitki na zrywanie </w:t>
            </w:r>
          </w:p>
        </w:tc>
        <w:tc>
          <w:tcPr>
            <w:tcW w:w="1039" w:type="dxa"/>
            <w:tcBorders>
              <w:top w:val="nil"/>
              <w:left w:val="nil"/>
              <w:bottom w:val="nil"/>
              <w:right w:val="nil"/>
            </w:tcBorders>
            <w:shd w:val="clear" w:color="auto" w:fill="auto"/>
            <w:noWrap/>
            <w:vAlign w:val="bottom"/>
            <w:hideMark/>
          </w:tcPr>
          <w:p w14:paraId="4E8907FD" w14:textId="77777777" w:rsidR="00FD6CB4" w:rsidRPr="00FD6CB4" w:rsidRDefault="00FD6CB4" w:rsidP="00FD6CB4">
            <w:pPr>
              <w:rPr>
                <w:rFonts w:ascii="Arial" w:eastAsia="Times New Roman" w:hAnsi="Arial" w:cs="Arial"/>
                <w:color w:val="222222"/>
                <w:sz w:val="22"/>
                <w:szCs w:val="22"/>
              </w:rPr>
            </w:pPr>
          </w:p>
        </w:tc>
        <w:tc>
          <w:tcPr>
            <w:tcW w:w="509" w:type="dxa"/>
            <w:tcBorders>
              <w:top w:val="nil"/>
              <w:left w:val="nil"/>
              <w:bottom w:val="nil"/>
              <w:right w:val="nil"/>
            </w:tcBorders>
            <w:shd w:val="clear" w:color="auto" w:fill="auto"/>
            <w:noWrap/>
            <w:vAlign w:val="bottom"/>
            <w:hideMark/>
          </w:tcPr>
          <w:p w14:paraId="7A04663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5D1A4F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6B1997A"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659B4B1"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A7595D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C01FAAC"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2FA80B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F2892F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29C020D" w14:textId="77777777" w:rsidR="00FD6CB4" w:rsidRPr="00FD6CB4" w:rsidRDefault="00FD6CB4" w:rsidP="00FD6CB4">
            <w:pPr>
              <w:rPr>
                <w:rFonts w:eastAsia="Times New Roman"/>
                <w:sz w:val="20"/>
                <w:szCs w:val="20"/>
              </w:rPr>
            </w:pPr>
          </w:p>
        </w:tc>
      </w:tr>
      <w:tr w:rsidR="00FD6CB4" w:rsidRPr="00FD6CB4" w14:paraId="04611BA4" w14:textId="77777777" w:rsidTr="00FD6CB4">
        <w:trPr>
          <w:trHeight w:val="300"/>
        </w:trPr>
        <w:tc>
          <w:tcPr>
            <w:tcW w:w="520" w:type="dxa"/>
            <w:tcBorders>
              <w:top w:val="nil"/>
              <w:left w:val="nil"/>
              <w:bottom w:val="nil"/>
              <w:right w:val="nil"/>
            </w:tcBorders>
            <w:shd w:val="clear" w:color="auto" w:fill="auto"/>
            <w:noWrap/>
            <w:vAlign w:val="center"/>
            <w:hideMark/>
          </w:tcPr>
          <w:p w14:paraId="0ABF089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DB9EA50"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05EEE42"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4E722B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22C481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7D639E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0781873"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A4EFA46"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2E42B1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6550AA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785D26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3E676D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B68F3E2" w14:textId="77777777" w:rsidR="00FD6CB4" w:rsidRPr="00FD6CB4" w:rsidRDefault="00FD6CB4" w:rsidP="00FD6CB4">
            <w:pPr>
              <w:rPr>
                <w:rFonts w:eastAsia="Times New Roman"/>
                <w:sz w:val="20"/>
                <w:szCs w:val="20"/>
              </w:rPr>
            </w:pPr>
          </w:p>
        </w:tc>
      </w:tr>
      <w:tr w:rsidR="00FD6CB4" w:rsidRPr="00FD6CB4" w14:paraId="04A5F33F" w14:textId="77777777" w:rsidTr="00FD6CB4">
        <w:trPr>
          <w:trHeight w:val="300"/>
        </w:trPr>
        <w:tc>
          <w:tcPr>
            <w:tcW w:w="520" w:type="dxa"/>
            <w:tcBorders>
              <w:top w:val="nil"/>
              <w:left w:val="nil"/>
              <w:bottom w:val="nil"/>
              <w:right w:val="nil"/>
            </w:tcBorders>
            <w:shd w:val="clear" w:color="auto" w:fill="auto"/>
            <w:noWrap/>
            <w:vAlign w:val="center"/>
            <w:hideMark/>
          </w:tcPr>
          <w:p w14:paraId="1C6E23D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nil"/>
              <w:bottom w:val="nil"/>
              <w:right w:val="nil"/>
            </w:tcBorders>
            <w:shd w:val="clear" w:color="auto" w:fill="auto"/>
            <w:noWrap/>
            <w:vAlign w:val="bottom"/>
            <w:hideMark/>
          </w:tcPr>
          <w:p w14:paraId="4861D0F6"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Trwale połączenie igły z nitką</w:t>
            </w:r>
          </w:p>
        </w:tc>
        <w:tc>
          <w:tcPr>
            <w:tcW w:w="2017" w:type="dxa"/>
            <w:tcBorders>
              <w:top w:val="nil"/>
              <w:left w:val="nil"/>
              <w:bottom w:val="nil"/>
              <w:right w:val="nil"/>
            </w:tcBorders>
            <w:shd w:val="clear" w:color="auto" w:fill="auto"/>
            <w:noWrap/>
            <w:vAlign w:val="bottom"/>
            <w:hideMark/>
          </w:tcPr>
          <w:p w14:paraId="6B9A4FBF"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noWrap/>
            <w:vAlign w:val="bottom"/>
            <w:hideMark/>
          </w:tcPr>
          <w:p w14:paraId="19F23F2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D6EBE0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C7CBEC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8AEAC2E"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0105825"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E1271F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4AAC122"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5C01C6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60D85B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FCF741A" w14:textId="77777777" w:rsidR="00FD6CB4" w:rsidRPr="00FD6CB4" w:rsidRDefault="00FD6CB4" w:rsidP="00FD6CB4">
            <w:pPr>
              <w:rPr>
                <w:rFonts w:eastAsia="Times New Roman"/>
                <w:sz w:val="20"/>
                <w:szCs w:val="20"/>
              </w:rPr>
            </w:pPr>
          </w:p>
        </w:tc>
      </w:tr>
      <w:tr w:rsidR="00FD6CB4" w:rsidRPr="00FD6CB4" w14:paraId="55C0D4DB" w14:textId="77777777" w:rsidTr="00FD6CB4">
        <w:trPr>
          <w:trHeight w:val="300"/>
        </w:trPr>
        <w:tc>
          <w:tcPr>
            <w:tcW w:w="520" w:type="dxa"/>
            <w:tcBorders>
              <w:top w:val="nil"/>
              <w:left w:val="nil"/>
              <w:bottom w:val="nil"/>
              <w:right w:val="nil"/>
            </w:tcBorders>
            <w:shd w:val="clear" w:color="auto" w:fill="auto"/>
            <w:noWrap/>
            <w:vAlign w:val="center"/>
            <w:hideMark/>
          </w:tcPr>
          <w:p w14:paraId="6D717DA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5EE00E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6A56F5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3AE2DA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C197A7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87B0BA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37BE8C1"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39D0617"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9FF48E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9C36E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0F43C1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4B1892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9E79EB8" w14:textId="77777777" w:rsidR="00FD6CB4" w:rsidRPr="00FD6CB4" w:rsidRDefault="00FD6CB4" w:rsidP="00FD6CB4">
            <w:pPr>
              <w:rPr>
                <w:rFonts w:eastAsia="Times New Roman"/>
                <w:sz w:val="20"/>
                <w:szCs w:val="20"/>
              </w:rPr>
            </w:pPr>
          </w:p>
        </w:tc>
      </w:tr>
      <w:tr w:rsidR="00FD6CB4" w:rsidRPr="00FD6CB4" w14:paraId="326EE6CB" w14:textId="77777777" w:rsidTr="00FD6CB4">
        <w:trPr>
          <w:trHeight w:val="585"/>
        </w:trPr>
        <w:tc>
          <w:tcPr>
            <w:tcW w:w="520" w:type="dxa"/>
            <w:tcBorders>
              <w:top w:val="nil"/>
              <w:left w:val="nil"/>
              <w:bottom w:val="nil"/>
              <w:right w:val="nil"/>
            </w:tcBorders>
            <w:shd w:val="clear" w:color="auto" w:fill="auto"/>
            <w:noWrap/>
            <w:vAlign w:val="center"/>
            <w:hideMark/>
          </w:tcPr>
          <w:p w14:paraId="61B2B17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1F502A1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Atraumatyczne połączenie igły z nitką</w:t>
            </w:r>
          </w:p>
        </w:tc>
        <w:tc>
          <w:tcPr>
            <w:tcW w:w="990" w:type="dxa"/>
            <w:tcBorders>
              <w:top w:val="nil"/>
              <w:left w:val="nil"/>
              <w:bottom w:val="nil"/>
              <w:right w:val="nil"/>
            </w:tcBorders>
            <w:shd w:val="clear" w:color="auto" w:fill="auto"/>
            <w:noWrap/>
            <w:vAlign w:val="bottom"/>
            <w:hideMark/>
          </w:tcPr>
          <w:p w14:paraId="616C26E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0D1D1E46"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11F194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1A8FD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30C0D8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06FF49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20845EA" w14:textId="77777777" w:rsidR="00FD6CB4" w:rsidRPr="00FD6CB4" w:rsidRDefault="00FD6CB4" w:rsidP="00FD6CB4">
            <w:pPr>
              <w:rPr>
                <w:rFonts w:eastAsia="Times New Roman"/>
                <w:sz w:val="20"/>
                <w:szCs w:val="20"/>
              </w:rPr>
            </w:pPr>
          </w:p>
        </w:tc>
      </w:tr>
      <w:tr w:rsidR="00FD6CB4" w:rsidRPr="00FD6CB4" w14:paraId="6D238EC3" w14:textId="77777777" w:rsidTr="00FD6CB4">
        <w:trPr>
          <w:trHeight w:val="300"/>
        </w:trPr>
        <w:tc>
          <w:tcPr>
            <w:tcW w:w="520" w:type="dxa"/>
            <w:tcBorders>
              <w:top w:val="nil"/>
              <w:left w:val="nil"/>
              <w:bottom w:val="nil"/>
              <w:right w:val="nil"/>
            </w:tcBorders>
            <w:shd w:val="clear" w:color="auto" w:fill="auto"/>
            <w:noWrap/>
            <w:vAlign w:val="center"/>
            <w:hideMark/>
          </w:tcPr>
          <w:p w14:paraId="6398C9D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78443F9"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830A5D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D57D33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D4FE80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D866F1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9600DC3"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4FCADD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2CA6975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E094E0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602754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75AC4E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0404853" w14:textId="77777777" w:rsidR="00FD6CB4" w:rsidRPr="00FD6CB4" w:rsidRDefault="00FD6CB4" w:rsidP="00FD6CB4">
            <w:pPr>
              <w:rPr>
                <w:rFonts w:eastAsia="Times New Roman"/>
                <w:sz w:val="20"/>
                <w:szCs w:val="20"/>
              </w:rPr>
            </w:pPr>
          </w:p>
        </w:tc>
      </w:tr>
      <w:tr w:rsidR="00FD6CB4" w:rsidRPr="00FD6CB4" w14:paraId="290020B6" w14:textId="77777777" w:rsidTr="00FD6CB4">
        <w:trPr>
          <w:trHeight w:val="300"/>
        </w:trPr>
        <w:tc>
          <w:tcPr>
            <w:tcW w:w="520" w:type="dxa"/>
            <w:tcBorders>
              <w:top w:val="nil"/>
              <w:left w:val="nil"/>
              <w:bottom w:val="nil"/>
              <w:right w:val="nil"/>
            </w:tcBorders>
            <w:shd w:val="clear" w:color="auto" w:fill="auto"/>
            <w:noWrap/>
            <w:vAlign w:val="center"/>
            <w:hideMark/>
          </w:tcPr>
          <w:p w14:paraId="0828BD5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DF54944"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6087D2F"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EB758DA"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AD888C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004DFA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6044EC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E4EE49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3A516F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F6F5AA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DF5666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A65431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CAED57" w14:textId="77777777" w:rsidR="00FD6CB4" w:rsidRPr="00FD6CB4" w:rsidRDefault="00FD6CB4" w:rsidP="00FD6CB4">
            <w:pPr>
              <w:rPr>
                <w:rFonts w:eastAsia="Times New Roman"/>
                <w:sz w:val="20"/>
                <w:szCs w:val="20"/>
              </w:rPr>
            </w:pPr>
          </w:p>
        </w:tc>
      </w:tr>
      <w:tr w:rsidR="00FD6CB4" w:rsidRPr="00FD6CB4" w14:paraId="612D197B" w14:textId="77777777" w:rsidTr="00FD6CB4">
        <w:trPr>
          <w:trHeight w:val="300"/>
        </w:trPr>
        <w:tc>
          <w:tcPr>
            <w:tcW w:w="520" w:type="dxa"/>
            <w:tcBorders>
              <w:top w:val="nil"/>
              <w:left w:val="nil"/>
              <w:bottom w:val="nil"/>
              <w:right w:val="nil"/>
            </w:tcBorders>
            <w:shd w:val="clear" w:color="auto" w:fill="auto"/>
            <w:noWrap/>
            <w:vAlign w:val="center"/>
            <w:hideMark/>
          </w:tcPr>
          <w:p w14:paraId="04F3B47F"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14601F77"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W celu oceny wymagane próbki</w:t>
            </w:r>
          </w:p>
        </w:tc>
        <w:tc>
          <w:tcPr>
            <w:tcW w:w="1039" w:type="dxa"/>
            <w:tcBorders>
              <w:top w:val="nil"/>
              <w:left w:val="nil"/>
              <w:bottom w:val="nil"/>
              <w:right w:val="nil"/>
            </w:tcBorders>
            <w:shd w:val="clear" w:color="auto" w:fill="auto"/>
            <w:noWrap/>
            <w:vAlign w:val="bottom"/>
            <w:hideMark/>
          </w:tcPr>
          <w:p w14:paraId="46A3DBF7" w14:textId="77777777" w:rsidR="00FD6CB4" w:rsidRPr="00FD6CB4" w:rsidRDefault="00FD6CB4" w:rsidP="00FD6CB4">
            <w:pPr>
              <w:rPr>
                <w:rFonts w:ascii="Arial" w:eastAsia="Times New Roman" w:hAnsi="Arial" w:cs="Arial"/>
                <w:b/>
                <w:bCs/>
                <w:color w:val="222222"/>
                <w:sz w:val="22"/>
                <w:szCs w:val="22"/>
              </w:rPr>
            </w:pPr>
          </w:p>
        </w:tc>
        <w:tc>
          <w:tcPr>
            <w:tcW w:w="509" w:type="dxa"/>
            <w:tcBorders>
              <w:top w:val="nil"/>
              <w:left w:val="nil"/>
              <w:bottom w:val="nil"/>
              <w:right w:val="nil"/>
            </w:tcBorders>
            <w:shd w:val="clear" w:color="auto" w:fill="auto"/>
            <w:noWrap/>
            <w:vAlign w:val="bottom"/>
            <w:hideMark/>
          </w:tcPr>
          <w:p w14:paraId="173A745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88EE14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C649A2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A79FF8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54D2E4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CF4DE7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906529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29A636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7E39738" w14:textId="77777777" w:rsidR="00FD6CB4" w:rsidRPr="00FD6CB4" w:rsidRDefault="00FD6CB4" w:rsidP="00FD6CB4">
            <w:pPr>
              <w:rPr>
                <w:rFonts w:eastAsia="Times New Roman"/>
                <w:sz w:val="20"/>
                <w:szCs w:val="20"/>
              </w:rPr>
            </w:pPr>
          </w:p>
        </w:tc>
      </w:tr>
      <w:tr w:rsidR="00FD6CB4" w:rsidRPr="00FD6CB4" w14:paraId="4DB42215" w14:textId="77777777" w:rsidTr="00FD6CB4">
        <w:trPr>
          <w:trHeight w:val="300"/>
        </w:trPr>
        <w:tc>
          <w:tcPr>
            <w:tcW w:w="520" w:type="dxa"/>
            <w:tcBorders>
              <w:top w:val="nil"/>
              <w:left w:val="nil"/>
              <w:bottom w:val="nil"/>
              <w:right w:val="nil"/>
            </w:tcBorders>
            <w:shd w:val="clear" w:color="auto" w:fill="auto"/>
            <w:noWrap/>
            <w:vAlign w:val="center"/>
            <w:hideMark/>
          </w:tcPr>
          <w:p w14:paraId="1A37713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BFFAD5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poz. 1     jedna saszetka, </w:t>
            </w:r>
          </w:p>
        </w:tc>
        <w:tc>
          <w:tcPr>
            <w:tcW w:w="2017" w:type="dxa"/>
            <w:tcBorders>
              <w:top w:val="nil"/>
              <w:left w:val="nil"/>
              <w:bottom w:val="nil"/>
              <w:right w:val="nil"/>
            </w:tcBorders>
            <w:shd w:val="clear" w:color="auto" w:fill="auto"/>
            <w:noWrap/>
            <w:vAlign w:val="bottom"/>
            <w:hideMark/>
          </w:tcPr>
          <w:p w14:paraId="7AA9B253"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5B2B248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125D53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3718E5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66DDCD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FBE2A6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D6C91E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925E31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D86E98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BB92AE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9B05B88" w14:textId="77777777" w:rsidR="00FD6CB4" w:rsidRPr="00FD6CB4" w:rsidRDefault="00FD6CB4" w:rsidP="00FD6CB4">
            <w:pPr>
              <w:rPr>
                <w:rFonts w:eastAsia="Times New Roman"/>
                <w:sz w:val="20"/>
                <w:szCs w:val="20"/>
              </w:rPr>
            </w:pPr>
          </w:p>
        </w:tc>
      </w:tr>
      <w:tr w:rsidR="00FD6CB4" w:rsidRPr="00FD6CB4" w14:paraId="520D057B" w14:textId="77777777" w:rsidTr="00FD6CB4">
        <w:trPr>
          <w:trHeight w:val="300"/>
        </w:trPr>
        <w:tc>
          <w:tcPr>
            <w:tcW w:w="520" w:type="dxa"/>
            <w:tcBorders>
              <w:top w:val="nil"/>
              <w:left w:val="nil"/>
              <w:bottom w:val="nil"/>
              <w:right w:val="nil"/>
            </w:tcBorders>
            <w:shd w:val="clear" w:color="auto" w:fill="auto"/>
            <w:noWrap/>
            <w:vAlign w:val="center"/>
            <w:hideMark/>
          </w:tcPr>
          <w:p w14:paraId="128C69E1"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2FC6A5F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72D8FA25"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0901575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380DF8E" w14:textId="77777777" w:rsidR="00FD6CB4" w:rsidRPr="00FD6CB4" w:rsidRDefault="00FD6CB4" w:rsidP="00FD6CB4">
            <w:pPr>
              <w:rPr>
                <w:rFonts w:eastAsia="Times New Roman"/>
                <w:sz w:val="20"/>
                <w:szCs w:val="20"/>
              </w:rPr>
            </w:pPr>
          </w:p>
        </w:tc>
      </w:tr>
      <w:tr w:rsidR="00FD6CB4" w:rsidRPr="00FD6CB4" w14:paraId="5E78BAF8" w14:textId="77777777" w:rsidTr="00FD6CB4">
        <w:trPr>
          <w:trHeight w:val="300"/>
        </w:trPr>
        <w:tc>
          <w:tcPr>
            <w:tcW w:w="520" w:type="dxa"/>
            <w:tcBorders>
              <w:top w:val="nil"/>
              <w:left w:val="nil"/>
              <w:bottom w:val="nil"/>
              <w:right w:val="nil"/>
            </w:tcBorders>
            <w:shd w:val="clear" w:color="auto" w:fill="auto"/>
            <w:noWrap/>
            <w:vAlign w:val="bottom"/>
            <w:hideMark/>
          </w:tcPr>
          <w:p w14:paraId="589810A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CC4CA9C"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49DB5F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315B734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C62C98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4DB271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677D41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E10EA7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9FFF58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B7C1B02"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324EE1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ACE1A4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D30BCD" w14:textId="77777777" w:rsidR="00FD6CB4" w:rsidRPr="00FD6CB4" w:rsidRDefault="00FD6CB4" w:rsidP="00FD6CB4">
            <w:pPr>
              <w:rPr>
                <w:rFonts w:eastAsia="Times New Roman"/>
                <w:sz w:val="20"/>
                <w:szCs w:val="20"/>
              </w:rPr>
            </w:pPr>
          </w:p>
        </w:tc>
      </w:tr>
      <w:tr w:rsidR="00FD6CB4" w:rsidRPr="00FD6CB4" w14:paraId="243A3033"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6E782CE3" w14:textId="77777777" w:rsidR="00FD6CB4" w:rsidRDefault="00FD6CB4" w:rsidP="00FD6CB4">
            <w:pPr>
              <w:rPr>
                <w:rFonts w:ascii="Arial" w:eastAsia="Times New Roman" w:hAnsi="Arial" w:cs="Arial"/>
                <w:b/>
                <w:bCs/>
                <w:color w:val="000000"/>
                <w:sz w:val="22"/>
                <w:szCs w:val="22"/>
              </w:rPr>
            </w:pPr>
          </w:p>
          <w:p w14:paraId="3A7F01C6" w14:textId="77777777" w:rsidR="00FD6CB4" w:rsidRDefault="00FD6CB4" w:rsidP="00FD6CB4">
            <w:pPr>
              <w:rPr>
                <w:rFonts w:ascii="Arial" w:eastAsia="Times New Roman" w:hAnsi="Arial" w:cs="Arial"/>
                <w:b/>
                <w:bCs/>
                <w:color w:val="000000"/>
                <w:sz w:val="22"/>
                <w:szCs w:val="22"/>
              </w:rPr>
            </w:pPr>
          </w:p>
          <w:p w14:paraId="38E69BB7" w14:textId="77777777" w:rsidR="00FD6CB4" w:rsidRDefault="00FD6CB4" w:rsidP="00FD6CB4">
            <w:pPr>
              <w:rPr>
                <w:rFonts w:ascii="Arial" w:eastAsia="Times New Roman" w:hAnsi="Arial" w:cs="Arial"/>
                <w:b/>
                <w:bCs/>
                <w:color w:val="000000"/>
                <w:sz w:val="22"/>
                <w:szCs w:val="22"/>
              </w:rPr>
            </w:pPr>
          </w:p>
          <w:p w14:paraId="58A9B3E7" w14:textId="3573DCB3"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Pakiet nr 7</w:t>
            </w:r>
          </w:p>
        </w:tc>
        <w:tc>
          <w:tcPr>
            <w:tcW w:w="2017" w:type="dxa"/>
            <w:tcBorders>
              <w:top w:val="nil"/>
              <w:left w:val="nil"/>
              <w:bottom w:val="nil"/>
              <w:right w:val="nil"/>
            </w:tcBorders>
            <w:shd w:val="clear" w:color="auto" w:fill="auto"/>
            <w:noWrap/>
            <w:vAlign w:val="bottom"/>
            <w:hideMark/>
          </w:tcPr>
          <w:p w14:paraId="01678FC5"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7D032CCA"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DDA325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6CB6EF5"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56C7E0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E2AAD6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64B155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97FA5E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10C078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588940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3A3211E" w14:textId="77777777" w:rsidR="00FD6CB4" w:rsidRPr="00FD6CB4" w:rsidRDefault="00FD6CB4" w:rsidP="00FD6CB4">
            <w:pPr>
              <w:rPr>
                <w:rFonts w:eastAsia="Times New Roman"/>
                <w:sz w:val="20"/>
                <w:szCs w:val="20"/>
              </w:rPr>
            </w:pPr>
          </w:p>
        </w:tc>
      </w:tr>
      <w:tr w:rsidR="00FD6CB4" w:rsidRPr="00FD6CB4" w14:paraId="01CDDD23" w14:textId="77777777" w:rsidTr="00FD6CB4">
        <w:trPr>
          <w:trHeight w:val="1125"/>
        </w:trPr>
        <w:tc>
          <w:tcPr>
            <w:tcW w:w="520" w:type="dxa"/>
            <w:tcBorders>
              <w:top w:val="nil"/>
              <w:left w:val="nil"/>
              <w:bottom w:val="nil"/>
              <w:right w:val="nil"/>
            </w:tcBorders>
            <w:shd w:val="clear" w:color="auto" w:fill="auto"/>
            <w:noWrap/>
            <w:vAlign w:val="bottom"/>
            <w:hideMark/>
          </w:tcPr>
          <w:p w14:paraId="6757E61F"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32242C0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Szew </w:t>
            </w:r>
            <w:proofErr w:type="spellStart"/>
            <w:r w:rsidRPr="00FD6CB4">
              <w:rPr>
                <w:rFonts w:ascii="Arial" w:eastAsia="Times New Roman" w:hAnsi="Arial" w:cs="Arial"/>
                <w:color w:val="000000"/>
                <w:sz w:val="22"/>
                <w:szCs w:val="22"/>
              </w:rPr>
              <w:t>wchłanialny</w:t>
            </w:r>
            <w:proofErr w:type="spellEnd"/>
            <w:r w:rsidRPr="00FD6CB4">
              <w:rPr>
                <w:rFonts w:ascii="Arial" w:eastAsia="Times New Roman" w:hAnsi="Arial" w:cs="Arial"/>
                <w:color w:val="000000"/>
                <w:sz w:val="22"/>
                <w:szCs w:val="22"/>
              </w:rPr>
              <w:t xml:space="preserve">, zbudowany z </w:t>
            </w:r>
            <w:proofErr w:type="spellStart"/>
            <w:r w:rsidRPr="00FD6CB4">
              <w:rPr>
                <w:rFonts w:ascii="Arial" w:eastAsia="Times New Roman" w:hAnsi="Arial" w:cs="Arial"/>
                <w:color w:val="000000"/>
                <w:sz w:val="22"/>
                <w:szCs w:val="22"/>
              </w:rPr>
              <w:t>glikolidu</w:t>
            </w:r>
            <w:proofErr w:type="spellEnd"/>
            <w:r w:rsidRPr="00FD6CB4">
              <w:rPr>
                <w:rFonts w:ascii="Arial" w:eastAsia="Times New Roman" w:hAnsi="Arial" w:cs="Arial"/>
                <w:color w:val="000000"/>
                <w:sz w:val="22"/>
                <w:szCs w:val="22"/>
              </w:rPr>
              <w:t xml:space="preserve">, </w:t>
            </w:r>
            <w:proofErr w:type="spellStart"/>
            <w:r w:rsidRPr="00FD6CB4">
              <w:rPr>
                <w:rFonts w:ascii="Arial" w:eastAsia="Times New Roman" w:hAnsi="Arial" w:cs="Arial"/>
                <w:color w:val="000000"/>
                <w:sz w:val="22"/>
                <w:szCs w:val="22"/>
              </w:rPr>
              <w:t>dioksanonu</w:t>
            </w:r>
            <w:proofErr w:type="spellEnd"/>
            <w:r w:rsidRPr="00FD6CB4">
              <w:rPr>
                <w:rFonts w:ascii="Arial" w:eastAsia="Times New Roman" w:hAnsi="Arial" w:cs="Arial"/>
                <w:color w:val="000000"/>
                <w:sz w:val="22"/>
                <w:szCs w:val="22"/>
              </w:rPr>
              <w:t xml:space="preserve"> i węglanu </w:t>
            </w:r>
            <w:proofErr w:type="spellStart"/>
            <w:r w:rsidRPr="00FD6CB4">
              <w:rPr>
                <w:rFonts w:ascii="Arial" w:eastAsia="Times New Roman" w:hAnsi="Arial" w:cs="Arial"/>
                <w:color w:val="000000"/>
                <w:sz w:val="22"/>
                <w:szCs w:val="22"/>
              </w:rPr>
              <w:t>trimetylenu</w:t>
            </w:r>
            <w:proofErr w:type="spellEnd"/>
            <w:r w:rsidRPr="00FD6CB4">
              <w:rPr>
                <w:rFonts w:ascii="Arial" w:eastAsia="Times New Roman" w:hAnsi="Arial" w:cs="Arial"/>
                <w:color w:val="000000"/>
                <w:sz w:val="22"/>
                <w:szCs w:val="22"/>
              </w:rPr>
              <w:t xml:space="preserve">  posiadający haczyki, skierowane w jednym kierunku, niebarwiony lub fioletowy. Brak konieczności wiązania </w:t>
            </w:r>
            <w:proofErr w:type="spellStart"/>
            <w:r w:rsidRPr="00FD6CB4">
              <w:rPr>
                <w:rFonts w:ascii="Arial" w:eastAsia="Times New Roman" w:hAnsi="Arial" w:cs="Arial"/>
                <w:color w:val="000000"/>
                <w:sz w:val="22"/>
                <w:szCs w:val="22"/>
              </w:rPr>
              <w:t>węzłów.Wytrzymałość</w:t>
            </w:r>
            <w:proofErr w:type="spellEnd"/>
            <w:r w:rsidRPr="00FD6CB4">
              <w:rPr>
                <w:rFonts w:ascii="Arial" w:eastAsia="Times New Roman" w:hAnsi="Arial" w:cs="Arial"/>
                <w:color w:val="000000"/>
                <w:sz w:val="22"/>
                <w:szCs w:val="22"/>
              </w:rPr>
              <w:t xml:space="preserve"> na rozciąganie: 7 dni – 90%, 14 dni – 75%. Okres wchłaniania: 90 – 110 dni.</w:t>
            </w:r>
          </w:p>
        </w:tc>
        <w:tc>
          <w:tcPr>
            <w:tcW w:w="754" w:type="dxa"/>
            <w:tcBorders>
              <w:top w:val="nil"/>
              <w:left w:val="nil"/>
              <w:bottom w:val="nil"/>
              <w:right w:val="nil"/>
            </w:tcBorders>
            <w:shd w:val="clear" w:color="auto" w:fill="auto"/>
            <w:noWrap/>
            <w:vAlign w:val="bottom"/>
            <w:hideMark/>
          </w:tcPr>
          <w:p w14:paraId="30BA9AB5" w14:textId="77777777" w:rsidR="00FD6CB4" w:rsidRPr="00FD6CB4" w:rsidRDefault="00FD6CB4" w:rsidP="00FD6CB4">
            <w:pPr>
              <w:rPr>
                <w:rFonts w:ascii="Arial" w:eastAsia="Times New Roman" w:hAnsi="Arial" w:cs="Arial"/>
                <w:color w:val="000000"/>
                <w:sz w:val="22"/>
                <w:szCs w:val="22"/>
              </w:rPr>
            </w:pPr>
          </w:p>
        </w:tc>
      </w:tr>
      <w:tr w:rsidR="00FD6CB4" w:rsidRPr="00FD6CB4" w14:paraId="766BE7DF" w14:textId="77777777" w:rsidTr="00FD6CB4">
        <w:trPr>
          <w:trHeight w:val="60"/>
        </w:trPr>
        <w:tc>
          <w:tcPr>
            <w:tcW w:w="520" w:type="dxa"/>
            <w:tcBorders>
              <w:top w:val="nil"/>
              <w:left w:val="nil"/>
              <w:bottom w:val="nil"/>
              <w:right w:val="nil"/>
            </w:tcBorders>
            <w:shd w:val="clear" w:color="auto" w:fill="auto"/>
            <w:noWrap/>
            <w:vAlign w:val="bottom"/>
            <w:hideMark/>
          </w:tcPr>
          <w:p w14:paraId="51A930DA"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62C3EA52"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11013571" w14:textId="77777777" w:rsidR="00FD6CB4" w:rsidRPr="00FD6CB4" w:rsidRDefault="00FD6CB4" w:rsidP="00FD6CB4">
            <w:pPr>
              <w:rPr>
                <w:rFonts w:eastAsia="Times New Roman"/>
                <w:sz w:val="20"/>
                <w:szCs w:val="20"/>
              </w:rPr>
            </w:pPr>
          </w:p>
        </w:tc>
      </w:tr>
      <w:tr w:rsidR="00FD6CB4" w:rsidRPr="00FD6CB4" w14:paraId="467259D9" w14:textId="77777777" w:rsidTr="00FD6CB4">
        <w:trPr>
          <w:trHeight w:val="315"/>
        </w:trPr>
        <w:tc>
          <w:tcPr>
            <w:tcW w:w="520" w:type="dxa"/>
            <w:tcBorders>
              <w:top w:val="nil"/>
              <w:left w:val="nil"/>
              <w:bottom w:val="nil"/>
              <w:right w:val="nil"/>
            </w:tcBorders>
            <w:shd w:val="clear" w:color="auto" w:fill="auto"/>
            <w:noWrap/>
            <w:vAlign w:val="bottom"/>
            <w:hideMark/>
          </w:tcPr>
          <w:p w14:paraId="24AB3C3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5831DA8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B995100"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3C52C5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E41E59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110796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00DAE0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7D9D49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ABDE92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2A6EC9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8CE374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A2AF53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D0DD35C" w14:textId="77777777" w:rsidR="00FD6CB4" w:rsidRPr="00FD6CB4" w:rsidRDefault="00FD6CB4" w:rsidP="00FD6CB4">
            <w:pPr>
              <w:rPr>
                <w:rFonts w:eastAsia="Times New Roman"/>
                <w:sz w:val="20"/>
                <w:szCs w:val="20"/>
              </w:rPr>
            </w:pPr>
          </w:p>
        </w:tc>
      </w:tr>
      <w:tr w:rsidR="00FD6CB4" w:rsidRPr="00FD6CB4" w14:paraId="099D1CE2"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EDA33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569A3B9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75ED9A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375F315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59F51CF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2B641BD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3A8C321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2F69636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791868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385D77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74ADC3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4925AD2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45708B4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04713F6B"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6B69D3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C3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Igła/nić/kolor/rozmiar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44E6F6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97297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1F3C1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4FE65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4457C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E7007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08E8E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DB244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0BB38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F20B1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9F75A6"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35B1C1B1"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9AA4BF"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52AEE1B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1/2 koła,26mm okrągła /45cm/fioletowa/2/0/</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1A1526E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8816EF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180</w:t>
            </w:r>
          </w:p>
        </w:tc>
        <w:tc>
          <w:tcPr>
            <w:tcW w:w="509" w:type="dxa"/>
            <w:tcBorders>
              <w:top w:val="nil"/>
              <w:left w:val="nil"/>
              <w:bottom w:val="single" w:sz="4" w:space="0" w:color="auto"/>
              <w:right w:val="single" w:sz="4" w:space="0" w:color="auto"/>
            </w:tcBorders>
            <w:shd w:val="clear" w:color="auto" w:fill="auto"/>
            <w:vAlign w:val="center"/>
            <w:hideMark/>
          </w:tcPr>
          <w:p w14:paraId="5889C7E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38C7A7A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E77F3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AB4592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3CDB4D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59F7D5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29929C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8E4C52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B6B7D4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5487084"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60864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350C4FF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1/2 koła, 30mm  okrągła /23cm/fioletowa/2/0/</w:t>
            </w:r>
          </w:p>
        </w:tc>
        <w:tc>
          <w:tcPr>
            <w:tcW w:w="2017" w:type="dxa"/>
            <w:tcBorders>
              <w:top w:val="nil"/>
              <w:left w:val="nil"/>
              <w:bottom w:val="single" w:sz="8" w:space="0" w:color="auto"/>
              <w:right w:val="single" w:sz="8" w:space="0" w:color="auto"/>
            </w:tcBorders>
            <w:shd w:val="clear" w:color="auto" w:fill="auto"/>
            <w:noWrap/>
            <w:vAlign w:val="center"/>
            <w:hideMark/>
          </w:tcPr>
          <w:p w14:paraId="3464D8C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BDE060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720</w:t>
            </w:r>
          </w:p>
        </w:tc>
        <w:tc>
          <w:tcPr>
            <w:tcW w:w="509" w:type="dxa"/>
            <w:tcBorders>
              <w:top w:val="nil"/>
              <w:left w:val="nil"/>
              <w:bottom w:val="single" w:sz="4" w:space="0" w:color="auto"/>
              <w:right w:val="single" w:sz="4" w:space="0" w:color="auto"/>
            </w:tcBorders>
            <w:shd w:val="clear" w:color="auto" w:fill="auto"/>
            <w:vAlign w:val="center"/>
            <w:hideMark/>
          </w:tcPr>
          <w:p w14:paraId="2F9A98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58CA21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D8413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EF0F5F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D195B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0D441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9D8355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683964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128621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1B91709"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7112F19"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3096" w:type="dxa"/>
            <w:tcBorders>
              <w:top w:val="nil"/>
              <w:left w:val="nil"/>
              <w:bottom w:val="single" w:sz="4" w:space="0" w:color="auto"/>
              <w:right w:val="single" w:sz="4" w:space="0" w:color="auto"/>
            </w:tcBorders>
            <w:shd w:val="clear" w:color="auto" w:fill="auto"/>
            <w:hideMark/>
          </w:tcPr>
          <w:p w14:paraId="1948C64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3/8 koła, 24mm odwrotnie tnąca  /45cm/niebarwiona/3/0/</w:t>
            </w:r>
          </w:p>
        </w:tc>
        <w:tc>
          <w:tcPr>
            <w:tcW w:w="2017" w:type="dxa"/>
            <w:tcBorders>
              <w:top w:val="nil"/>
              <w:left w:val="nil"/>
              <w:bottom w:val="single" w:sz="8" w:space="0" w:color="auto"/>
              <w:right w:val="single" w:sz="8" w:space="0" w:color="auto"/>
            </w:tcBorders>
            <w:shd w:val="clear" w:color="auto" w:fill="auto"/>
            <w:noWrap/>
            <w:vAlign w:val="center"/>
            <w:hideMark/>
          </w:tcPr>
          <w:p w14:paraId="17EC20E3"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8B65EA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120</w:t>
            </w:r>
          </w:p>
        </w:tc>
        <w:tc>
          <w:tcPr>
            <w:tcW w:w="509" w:type="dxa"/>
            <w:tcBorders>
              <w:top w:val="nil"/>
              <w:left w:val="nil"/>
              <w:bottom w:val="single" w:sz="4" w:space="0" w:color="auto"/>
              <w:right w:val="single" w:sz="4" w:space="0" w:color="auto"/>
            </w:tcBorders>
            <w:shd w:val="clear" w:color="auto" w:fill="auto"/>
            <w:vAlign w:val="center"/>
            <w:hideMark/>
          </w:tcPr>
          <w:p w14:paraId="675B3E9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327CC0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6E86D8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DBFC8A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181E0C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E98DC8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951F82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8A985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A62F76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3F40E859" w14:textId="77777777" w:rsidTr="00FD6CB4">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B58318"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nil"/>
              <w:bottom w:val="single" w:sz="4" w:space="0" w:color="auto"/>
              <w:right w:val="single" w:sz="4" w:space="0" w:color="auto"/>
            </w:tcBorders>
            <w:shd w:val="clear" w:color="auto" w:fill="auto"/>
            <w:hideMark/>
          </w:tcPr>
          <w:p w14:paraId="02730CD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3/8 koła, 24mm odwrotnie tnąca  /45cm/niebarwiona/4/0/</w:t>
            </w:r>
          </w:p>
        </w:tc>
        <w:tc>
          <w:tcPr>
            <w:tcW w:w="2017" w:type="dxa"/>
            <w:tcBorders>
              <w:top w:val="nil"/>
              <w:left w:val="nil"/>
              <w:bottom w:val="single" w:sz="8" w:space="0" w:color="auto"/>
              <w:right w:val="single" w:sz="8" w:space="0" w:color="auto"/>
            </w:tcBorders>
            <w:shd w:val="clear" w:color="auto" w:fill="auto"/>
            <w:noWrap/>
            <w:vAlign w:val="center"/>
            <w:hideMark/>
          </w:tcPr>
          <w:p w14:paraId="12C0FEE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100D45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67DF035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18F21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B174EB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8335C5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569F5E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D0B94A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051CC0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D0D768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888B2D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25CEC01"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1E71CE"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3096" w:type="dxa"/>
            <w:tcBorders>
              <w:top w:val="nil"/>
              <w:left w:val="nil"/>
              <w:bottom w:val="single" w:sz="4" w:space="0" w:color="auto"/>
              <w:right w:val="single" w:sz="4" w:space="0" w:color="auto"/>
            </w:tcBorders>
            <w:shd w:val="clear" w:color="auto" w:fill="auto"/>
            <w:hideMark/>
          </w:tcPr>
          <w:p w14:paraId="0300ACA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1/2 koła, 26mm  okrągła /23cm/fioletowa/3/0/</w:t>
            </w:r>
          </w:p>
        </w:tc>
        <w:tc>
          <w:tcPr>
            <w:tcW w:w="2017" w:type="dxa"/>
            <w:tcBorders>
              <w:top w:val="nil"/>
              <w:left w:val="nil"/>
              <w:bottom w:val="single" w:sz="8" w:space="0" w:color="auto"/>
              <w:right w:val="single" w:sz="8" w:space="0" w:color="auto"/>
            </w:tcBorders>
            <w:shd w:val="clear" w:color="auto" w:fill="auto"/>
            <w:noWrap/>
            <w:vAlign w:val="center"/>
            <w:hideMark/>
          </w:tcPr>
          <w:p w14:paraId="4BEC3AB7"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095533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3BA6B34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537C6F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7D9B3D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5D560C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5EF718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2DE47A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12A3AC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C1DD5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F86685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841E592" w14:textId="77777777" w:rsidTr="00FD6CB4">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D6B085"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3096" w:type="dxa"/>
            <w:tcBorders>
              <w:top w:val="nil"/>
              <w:left w:val="nil"/>
              <w:bottom w:val="single" w:sz="4" w:space="0" w:color="auto"/>
              <w:right w:val="single" w:sz="4" w:space="0" w:color="auto"/>
            </w:tcBorders>
            <w:shd w:val="clear" w:color="auto" w:fill="auto"/>
            <w:hideMark/>
          </w:tcPr>
          <w:p w14:paraId="243E7CBD"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1/2 koła, 37mm   okrągłą /23cm/fioletowa/2/0/</w:t>
            </w:r>
          </w:p>
        </w:tc>
        <w:tc>
          <w:tcPr>
            <w:tcW w:w="2017" w:type="dxa"/>
            <w:tcBorders>
              <w:top w:val="nil"/>
              <w:left w:val="nil"/>
              <w:bottom w:val="single" w:sz="8" w:space="0" w:color="auto"/>
              <w:right w:val="single" w:sz="8" w:space="0" w:color="auto"/>
            </w:tcBorders>
            <w:shd w:val="clear" w:color="auto" w:fill="auto"/>
            <w:noWrap/>
            <w:vAlign w:val="center"/>
            <w:hideMark/>
          </w:tcPr>
          <w:p w14:paraId="0C442EC4"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EC2BFF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60</w:t>
            </w:r>
          </w:p>
        </w:tc>
        <w:tc>
          <w:tcPr>
            <w:tcW w:w="509" w:type="dxa"/>
            <w:tcBorders>
              <w:top w:val="nil"/>
              <w:left w:val="nil"/>
              <w:bottom w:val="single" w:sz="4" w:space="0" w:color="auto"/>
              <w:right w:val="single" w:sz="4" w:space="0" w:color="auto"/>
            </w:tcBorders>
            <w:shd w:val="clear" w:color="auto" w:fill="auto"/>
            <w:vAlign w:val="center"/>
            <w:hideMark/>
          </w:tcPr>
          <w:p w14:paraId="004C1BE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02D698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D98BF7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7F69E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B24A93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87DC09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B52072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4E8E95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64B77D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DCC99AA"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13110A2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0FBF343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3543D9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06F19AC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4F8AA88" w14:textId="77777777" w:rsidTr="00FD6CB4">
        <w:trPr>
          <w:trHeight w:val="300"/>
        </w:trPr>
        <w:tc>
          <w:tcPr>
            <w:tcW w:w="520" w:type="dxa"/>
            <w:tcBorders>
              <w:top w:val="nil"/>
              <w:left w:val="nil"/>
              <w:bottom w:val="nil"/>
              <w:right w:val="nil"/>
            </w:tcBorders>
            <w:shd w:val="clear" w:color="auto" w:fill="auto"/>
            <w:vAlign w:val="center"/>
            <w:hideMark/>
          </w:tcPr>
          <w:p w14:paraId="2D2FFDE1"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bottom"/>
            <w:hideMark/>
          </w:tcPr>
          <w:p w14:paraId="252B629A"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0C727AD3"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1EDEB211"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6061FF9B"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A97B773"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9657DF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59E0F4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BBCC026"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3247C33"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79BD76E2"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7486AB7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D6C0B41" w14:textId="77777777" w:rsidR="00FD6CB4" w:rsidRPr="00FD6CB4" w:rsidRDefault="00FD6CB4" w:rsidP="00FD6CB4">
            <w:pPr>
              <w:rPr>
                <w:rFonts w:eastAsia="Times New Roman"/>
                <w:sz w:val="20"/>
                <w:szCs w:val="20"/>
              </w:rPr>
            </w:pPr>
          </w:p>
        </w:tc>
      </w:tr>
      <w:tr w:rsidR="00FD6CB4" w:rsidRPr="00FD6CB4" w14:paraId="3AC4438F" w14:textId="77777777" w:rsidTr="00FD6CB4">
        <w:trPr>
          <w:trHeight w:val="300"/>
        </w:trPr>
        <w:tc>
          <w:tcPr>
            <w:tcW w:w="520" w:type="dxa"/>
            <w:tcBorders>
              <w:top w:val="nil"/>
              <w:left w:val="nil"/>
              <w:bottom w:val="nil"/>
              <w:right w:val="nil"/>
            </w:tcBorders>
            <w:shd w:val="clear" w:color="auto" w:fill="auto"/>
            <w:vAlign w:val="center"/>
            <w:hideMark/>
          </w:tcPr>
          <w:p w14:paraId="32B30F3B"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A5C0C86"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58592C19"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6FFD967E"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6E8350B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EBB65F3"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642F86A"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240CBE1"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ADA5A9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5D33E1C"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0402826E"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F5269A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7AC5EF9" w14:textId="77777777" w:rsidR="00FD6CB4" w:rsidRPr="00FD6CB4" w:rsidRDefault="00FD6CB4" w:rsidP="00FD6CB4">
            <w:pPr>
              <w:rPr>
                <w:rFonts w:eastAsia="Times New Roman"/>
                <w:sz w:val="20"/>
                <w:szCs w:val="20"/>
              </w:rPr>
            </w:pPr>
          </w:p>
        </w:tc>
      </w:tr>
      <w:tr w:rsidR="00FD6CB4" w:rsidRPr="00FD6CB4" w14:paraId="524B1282" w14:textId="77777777" w:rsidTr="00FD6CB4">
        <w:trPr>
          <w:trHeight w:val="300"/>
        </w:trPr>
        <w:tc>
          <w:tcPr>
            <w:tcW w:w="520" w:type="dxa"/>
            <w:tcBorders>
              <w:top w:val="nil"/>
              <w:left w:val="nil"/>
              <w:bottom w:val="nil"/>
              <w:right w:val="nil"/>
            </w:tcBorders>
            <w:shd w:val="clear" w:color="auto" w:fill="auto"/>
            <w:vAlign w:val="center"/>
            <w:hideMark/>
          </w:tcPr>
          <w:p w14:paraId="16609B4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3316323"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68B4EA9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vAlign w:val="center"/>
            <w:hideMark/>
          </w:tcPr>
          <w:p w14:paraId="7F996C03"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3BD1AD4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5F10568"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A6962B7"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7FCCABD"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7FAA0B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4F416E6"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31F328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EE2F92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047D3446" w14:textId="77777777" w:rsidR="00FD6CB4" w:rsidRPr="00FD6CB4" w:rsidRDefault="00FD6CB4" w:rsidP="00FD6CB4">
            <w:pPr>
              <w:rPr>
                <w:rFonts w:eastAsia="Times New Roman"/>
                <w:sz w:val="20"/>
                <w:szCs w:val="20"/>
              </w:rPr>
            </w:pPr>
          </w:p>
        </w:tc>
      </w:tr>
      <w:tr w:rsidR="00FD6CB4" w:rsidRPr="00FD6CB4" w14:paraId="5D0478DE" w14:textId="77777777" w:rsidTr="00FD6CB4">
        <w:trPr>
          <w:trHeight w:val="300"/>
        </w:trPr>
        <w:tc>
          <w:tcPr>
            <w:tcW w:w="520" w:type="dxa"/>
            <w:tcBorders>
              <w:top w:val="nil"/>
              <w:left w:val="nil"/>
              <w:bottom w:val="nil"/>
              <w:right w:val="nil"/>
            </w:tcBorders>
            <w:shd w:val="clear" w:color="auto" w:fill="auto"/>
            <w:vAlign w:val="center"/>
            <w:hideMark/>
          </w:tcPr>
          <w:p w14:paraId="2511DE1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3982028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Wymagania do pakietu </w:t>
            </w:r>
          </w:p>
        </w:tc>
        <w:tc>
          <w:tcPr>
            <w:tcW w:w="2017" w:type="dxa"/>
            <w:tcBorders>
              <w:top w:val="nil"/>
              <w:left w:val="nil"/>
              <w:bottom w:val="nil"/>
              <w:right w:val="nil"/>
            </w:tcBorders>
            <w:shd w:val="clear" w:color="auto" w:fill="auto"/>
            <w:vAlign w:val="center"/>
            <w:hideMark/>
          </w:tcPr>
          <w:p w14:paraId="4BA7DDA4"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vAlign w:val="center"/>
            <w:hideMark/>
          </w:tcPr>
          <w:p w14:paraId="01EECC4D"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12052C8"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0148DF7"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F96F5E6"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D646918"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7020B75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225E3CA"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72A080F0"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27F7F1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03C1BD4" w14:textId="77777777" w:rsidR="00FD6CB4" w:rsidRPr="00FD6CB4" w:rsidRDefault="00FD6CB4" w:rsidP="00FD6CB4">
            <w:pPr>
              <w:rPr>
                <w:rFonts w:eastAsia="Times New Roman"/>
                <w:sz w:val="20"/>
                <w:szCs w:val="20"/>
              </w:rPr>
            </w:pPr>
          </w:p>
        </w:tc>
      </w:tr>
      <w:tr w:rsidR="00FD6CB4" w:rsidRPr="00FD6CB4" w14:paraId="029C3EC8" w14:textId="77777777" w:rsidTr="00FD6CB4">
        <w:trPr>
          <w:trHeight w:val="300"/>
        </w:trPr>
        <w:tc>
          <w:tcPr>
            <w:tcW w:w="520" w:type="dxa"/>
            <w:tcBorders>
              <w:top w:val="nil"/>
              <w:left w:val="nil"/>
              <w:bottom w:val="nil"/>
              <w:right w:val="nil"/>
            </w:tcBorders>
            <w:shd w:val="clear" w:color="auto" w:fill="auto"/>
            <w:vAlign w:val="center"/>
            <w:hideMark/>
          </w:tcPr>
          <w:p w14:paraId="0F9DC93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333D4AC0"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516986AF"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5860C6BB"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13B4E80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E350957"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3B4111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DFF976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1616AA5"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145164F"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52758A6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24C342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0792564" w14:textId="77777777" w:rsidR="00FD6CB4" w:rsidRPr="00FD6CB4" w:rsidRDefault="00FD6CB4" w:rsidP="00FD6CB4">
            <w:pPr>
              <w:rPr>
                <w:rFonts w:eastAsia="Times New Roman"/>
                <w:sz w:val="20"/>
                <w:szCs w:val="20"/>
              </w:rPr>
            </w:pPr>
          </w:p>
        </w:tc>
      </w:tr>
      <w:tr w:rsidR="00FD6CB4" w:rsidRPr="00FD6CB4" w14:paraId="6BD8CB49" w14:textId="77777777" w:rsidTr="00FD6CB4">
        <w:trPr>
          <w:trHeight w:val="300"/>
        </w:trPr>
        <w:tc>
          <w:tcPr>
            <w:tcW w:w="520" w:type="dxa"/>
            <w:tcBorders>
              <w:top w:val="nil"/>
              <w:left w:val="nil"/>
              <w:bottom w:val="nil"/>
              <w:right w:val="nil"/>
            </w:tcBorders>
            <w:shd w:val="clear" w:color="auto" w:fill="auto"/>
            <w:vAlign w:val="center"/>
            <w:hideMark/>
          </w:tcPr>
          <w:p w14:paraId="3F2133C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77CC512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opakowanie sterylizacyjne </w:t>
            </w:r>
          </w:p>
        </w:tc>
        <w:tc>
          <w:tcPr>
            <w:tcW w:w="3565" w:type="dxa"/>
            <w:gridSpan w:val="3"/>
            <w:tcBorders>
              <w:top w:val="nil"/>
              <w:left w:val="nil"/>
              <w:bottom w:val="nil"/>
              <w:right w:val="nil"/>
            </w:tcBorders>
            <w:shd w:val="clear" w:color="auto" w:fill="auto"/>
            <w:vAlign w:val="center"/>
            <w:hideMark/>
          </w:tcPr>
          <w:p w14:paraId="7453342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aluminiowa saszetka</w:t>
            </w:r>
          </w:p>
        </w:tc>
        <w:tc>
          <w:tcPr>
            <w:tcW w:w="1127" w:type="dxa"/>
            <w:tcBorders>
              <w:top w:val="nil"/>
              <w:left w:val="nil"/>
              <w:bottom w:val="nil"/>
              <w:right w:val="nil"/>
            </w:tcBorders>
            <w:shd w:val="clear" w:color="auto" w:fill="auto"/>
            <w:vAlign w:val="center"/>
            <w:hideMark/>
          </w:tcPr>
          <w:p w14:paraId="3705232C"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nil"/>
              <w:bottom w:val="nil"/>
              <w:right w:val="nil"/>
            </w:tcBorders>
            <w:shd w:val="clear" w:color="auto" w:fill="auto"/>
            <w:vAlign w:val="center"/>
            <w:hideMark/>
          </w:tcPr>
          <w:p w14:paraId="5B2328D2"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EE1F852"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E00618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1FAADFCC"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795867E7"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4F96FE1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6E9F2EF1" w14:textId="77777777" w:rsidR="00FD6CB4" w:rsidRPr="00FD6CB4" w:rsidRDefault="00FD6CB4" w:rsidP="00FD6CB4">
            <w:pPr>
              <w:rPr>
                <w:rFonts w:eastAsia="Times New Roman"/>
                <w:sz w:val="20"/>
                <w:szCs w:val="20"/>
              </w:rPr>
            </w:pPr>
          </w:p>
        </w:tc>
      </w:tr>
      <w:tr w:rsidR="00FD6CB4" w:rsidRPr="00FD6CB4" w14:paraId="620EAFBC" w14:textId="77777777" w:rsidTr="00FD6CB4">
        <w:trPr>
          <w:trHeight w:val="300"/>
        </w:trPr>
        <w:tc>
          <w:tcPr>
            <w:tcW w:w="520" w:type="dxa"/>
            <w:tcBorders>
              <w:top w:val="nil"/>
              <w:left w:val="nil"/>
              <w:bottom w:val="nil"/>
              <w:right w:val="nil"/>
            </w:tcBorders>
            <w:shd w:val="clear" w:color="auto" w:fill="auto"/>
            <w:vAlign w:val="center"/>
            <w:hideMark/>
          </w:tcPr>
          <w:p w14:paraId="76FB938C"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hideMark/>
          </w:tcPr>
          <w:p w14:paraId="2C584E95" w14:textId="5435488F"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pełna identyfikacja tj. nazwa handlowa, USP, dł. I krzywizna igły, rodzaj ostrza, dł. nitki , nr ref, lot, data przydatności do użycia na każdym etapie otwarcia</w:t>
            </w:r>
            <w:r>
              <w:rPr>
                <w:rFonts w:ascii="Arial" w:eastAsia="Times New Roman" w:hAnsi="Arial" w:cs="Arial"/>
                <w:b/>
                <w:bCs/>
                <w:color w:val="000000"/>
                <w:sz w:val="22"/>
                <w:szCs w:val="22"/>
              </w:rPr>
              <w:t>,</w:t>
            </w:r>
            <w:r w:rsidRPr="00FD6CB4">
              <w:rPr>
                <w:rFonts w:ascii="Arial" w:eastAsia="Times New Roman" w:hAnsi="Arial" w:cs="Arial"/>
                <w:b/>
                <w:bCs/>
                <w:color w:val="000000"/>
                <w:sz w:val="22"/>
                <w:szCs w:val="22"/>
              </w:rPr>
              <w:t xml:space="preserve"> informacja na opakowaniu sterylizacyjnym na temat sposobu sterylizacji oraz daty ważności</w:t>
            </w:r>
            <w:r>
              <w:rPr>
                <w:rFonts w:ascii="Arial" w:eastAsia="Times New Roman" w:hAnsi="Arial" w:cs="Arial"/>
                <w:b/>
                <w:bCs/>
                <w:color w:val="000000"/>
                <w:sz w:val="22"/>
                <w:szCs w:val="22"/>
              </w:rPr>
              <w:t xml:space="preserve">, </w:t>
            </w:r>
            <w:r w:rsidRPr="00FD6CB4">
              <w:rPr>
                <w:rFonts w:ascii="Arial" w:eastAsia="Times New Roman" w:hAnsi="Arial" w:cs="Arial"/>
                <w:b/>
                <w:bCs/>
                <w:color w:val="000000"/>
                <w:sz w:val="22"/>
                <w:szCs w:val="22"/>
              </w:rPr>
              <w:t>łatwość otwarcia: banderola na opakowaniu transportowym</w:t>
            </w:r>
            <w:r w:rsidRPr="00FD6CB4">
              <w:rPr>
                <w:rFonts w:ascii="Arial" w:eastAsia="Times New Roman" w:hAnsi="Arial" w:cs="Arial"/>
                <w:b/>
                <w:bCs/>
                <w:color w:val="000000"/>
                <w:sz w:val="22"/>
                <w:szCs w:val="22"/>
              </w:rPr>
              <w:br/>
              <w:t xml:space="preserve"> </w:t>
            </w:r>
          </w:p>
        </w:tc>
        <w:tc>
          <w:tcPr>
            <w:tcW w:w="754" w:type="dxa"/>
            <w:tcBorders>
              <w:top w:val="nil"/>
              <w:left w:val="nil"/>
              <w:bottom w:val="nil"/>
              <w:right w:val="nil"/>
            </w:tcBorders>
            <w:shd w:val="clear" w:color="auto" w:fill="auto"/>
            <w:vAlign w:val="center"/>
            <w:hideMark/>
          </w:tcPr>
          <w:p w14:paraId="52CB732F"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49C4B6A1" w14:textId="77777777" w:rsidTr="00FD6CB4">
        <w:trPr>
          <w:trHeight w:val="1260"/>
        </w:trPr>
        <w:tc>
          <w:tcPr>
            <w:tcW w:w="520" w:type="dxa"/>
            <w:tcBorders>
              <w:top w:val="nil"/>
              <w:left w:val="nil"/>
              <w:bottom w:val="nil"/>
              <w:right w:val="nil"/>
            </w:tcBorders>
            <w:shd w:val="clear" w:color="auto" w:fill="auto"/>
            <w:vAlign w:val="center"/>
            <w:hideMark/>
          </w:tcPr>
          <w:p w14:paraId="68789B15"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75E26205"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08D76184" w14:textId="77777777" w:rsidR="00FD6CB4" w:rsidRPr="00FD6CB4" w:rsidRDefault="00FD6CB4" w:rsidP="00FD6CB4">
            <w:pPr>
              <w:jc w:val="right"/>
              <w:rPr>
                <w:rFonts w:eastAsia="Times New Roman"/>
                <w:sz w:val="20"/>
                <w:szCs w:val="20"/>
              </w:rPr>
            </w:pPr>
          </w:p>
        </w:tc>
      </w:tr>
      <w:tr w:rsidR="00FD6CB4" w:rsidRPr="00FD6CB4" w14:paraId="75D956C3" w14:textId="77777777" w:rsidTr="00FD6CB4">
        <w:trPr>
          <w:trHeight w:val="300"/>
        </w:trPr>
        <w:tc>
          <w:tcPr>
            <w:tcW w:w="520" w:type="dxa"/>
            <w:tcBorders>
              <w:top w:val="nil"/>
              <w:left w:val="nil"/>
              <w:bottom w:val="nil"/>
              <w:right w:val="nil"/>
            </w:tcBorders>
            <w:shd w:val="clear" w:color="auto" w:fill="auto"/>
            <w:vAlign w:val="center"/>
            <w:hideMark/>
          </w:tcPr>
          <w:p w14:paraId="1A9F28B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hideMark/>
          </w:tcPr>
          <w:p w14:paraId="66EAA3DD"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hideMark/>
          </w:tcPr>
          <w:p w14:paraId="529D40E2"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hideMark/>
          </w:tcPr>
          <w:p w14:paraId="75CEF1A5"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hideMark/>
          </w:tcPr>
          <w:p w14:paraId="1F19351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2516676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hideMark/>
          </w:tcPr>
          <w:p w14:paraId="678ACA0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hideMark/>
          </w:tcPr>
          <w:p w14:paraId="5274DA3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67E5276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hideMark/>
          </w:tcPr>
          <w:p w14:paraId="5D24B08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hideMark/>
          </w:tcPr>
          <w:p w14:paraId="6395AB7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hideMark/>
          </w:tcPr>
          <w:p w14:paraId="7FDF244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E7FBF44" w14:textId="77777777" w:rsidR="00FD6CB4" w:rsidRPr="00FD6CB4" w:rsidRDefault="00FD6CB4" w:rsidP="00FD6CB4">
            <w:pPr>
              <w:rPr>
                <w:rFonts w:eastAsia="Times New Roman"/>
                <w:sz w:val="20"/>
                <w:szCs w:val="20"/>
              </w:rPr>
            </w:pPr>
          </w:p>
        </w:tc>
      </w:tr>
      <w:tr w:rsidR="00FD6CB4" w:rsidRPr="00FD6CB4" w14:paraId="4E56BDC9" w14:textId="77777777" w:rsidTr="00FD6CB4">
        <w:trPr>
          <w:trHeight w:val="510"/>
        </w:trPr>
        <w:tc>
          <w:tcPr>
            <w:tcW w:w="520" w:type="dxa"/>
            <w:tcBorders>
              <w:top w:val="nil"/>
              <w:left w:val="nil"/>
              <w:bottom w:val="nil"/>
              <w:right w:val="nil"/>
            </w:tcBorders>
            <w:shd w:val="clear" w:color="auto" w:fill="auto"/>
            <w:vAlign w:val="center"/>
            <w:hideMark/>
          </w:tcPr>
          <w:p w14:paraId="2DE2667C" w14:textId="77777777" w:rsidR="00FD6CB4" w:rsidRPr="00FD6CB4" w:rsidRDefault="00FD6CB4" w:rsidP="00FD6CB4">
            <w:pPr>
              <w:rPr>
                <w:rFonts w:eastAsia="Times New Roman"/>
                <w:sz w:val="20"/>
                <w:szCs w:val="20"/>
              </w:rPr>
            </w:pPr>
          </w:p>
        </w:tc>
        <w:tc>
          <w:tcPr>
            <w:tcW w:w="13511" w:type="dxa"/>
            <w:gridSpan w:val="11"/>
            <w:tcBorders>
              <w:top w:val="nil"/>
              <w:left w:val="nil"/>
              <w:bottom w:val="nil"/>
              <w:right w:val="nil"/>
            </w:tcBorders>
            <w:shd w:val="clear" w:color="auto" w:fill="auto"/>
            <w:hideMark/>
          </w:tcPr>
          <w:p w14:paraId="61826F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Wymagane dokumenty potwierdzające zgodność oferty z wymogami SWZ. </w:t>
            </w:r>
          </w:p>
        </w:tc>
        <w:tc>
          <w:tcPr>
            <w:tcW w:w="754" w:type="dxa"/>
            <w:tcBorders>
              <w:top w:val="nil"/>
              <w:left w:val="nil"/>
              <w:bottom w:val="nil"/>
              <w:right w:val="nil"/>
            </w:tcBorders>
            <w:shd w:val="clear" w:color="auto" w:fill="auto"/>
            <w:vAlign w:val="center"/>
            <w:hideMark/>
          </w:tcPr>
          <w:p w14:paraId="63F8796A" w14:textId="77777777" w:rsidR="00FD6CB4" w:rsidRPr="00FD6CB4" w:rsidRDefault="00FD6CB4" w:rsidP="00FD6CB4">
            <w:pPr>
              <w:rPr>
                <w:rFonts w:ascii="Arial" w:eastAsia="Times New Roman" w:hAnsi="Arial" w:cs="Arial"/>
                <w:b/>
                <w:bCs/>
                <w:color w:val="000000"/>
                <w:sz w:val="22"/>
                <w:szCs w:val="22"/>
              </w:rPr>
            </w:pPr>
          </w:p>
        </w:tc>
      </w:tr>
      <w:tr w:rsidR="00FD6CB4" w:rsidRPr="00FD6CB4" w14:paraId="1CD0143C" w14:textId="77777777" w:rsidTr="00FD6CB4">
        <w:trPr>
          <w:trHeight w:val="300"/>
        </w:trPr>
        <w:tc>
          <w:tcPr>
            <w:tcW w:w="520" w:type="dxa"/>
            <w:tcBorders>
              <w:top w:val="nil"/>
              <w:left w:val="nil"/>
              <w:bottom w:val="nil"/>
              <w:right w:val="nil"/>
            </w:tcBorders>
            <w:shd w:val="clear" w:color="auto" w:fill="auto"/>
            <w:noWrap/>
            <w:vAlign w:val="center"/>
            <w:hideMark/>
          </w:tcPr>
          <w:p w14:paraId="70BB9F8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8E42A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Ocena jakościowa</w:t>
            </w:r>
          </w:p>
        </w:tc>
        <w:tc>
          <w:tcPr>
            <w:tcW w:w="2017" w:type="dxa"/>
            <w:tcBorders>
              <w:top w:val="nil"/>
              <w:left w:val="nil"/>
              <w:bottom w:val="nil"/>
              <w:right w:val="nil"/>
            </w:tcBorders>
            <w:shd w:val="clear" w:color="auto" w:fill="auto"/>
            <w:noWrap/>
            <w:vAlign w:val="bottom"/>
            <w:hideMark/>
          </w:tcPr>
          <w:p w14:paraId="14433C13"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72646E7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1EF4CC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46093DB"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815092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A0E14A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93A6C6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15DBEA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467E39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092BFF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8DA6135" w14:textId="77777777" w:rsidR="00FD6CB4" w:rsidRPr="00FD6CB4" w:rsidRDefault="00FD6CB4" w:rsidP="00FD6CB4">
            <w:pPr>
              <w:rPr>
                <w:rFonts w:eastAsia="Times New Roman"/>
                <w:sz w:val="20"/>
                <w:szCs w:val="20"/>
              </w:rPr>
            </w:pPr>
          </w:p>
        </w:tc>
      </w:tr>
      <w:tr w:rsidR="00FD6CB4" w:rsidRPr="00FD6CB4" w14:paraId="78FD8E12" w14:textId="77777777" w:rsidTr="00FD6CB4">
        <w:trPr>
          <w:trHeight w:val="300"/>
        </w:trPr>
        <w:tc>
          <w:tcPr>
            <w:tcW w:w="520" w:type="dxa"/>
            <w:tcBorders>
              <w:top w:val="nil"/>
              <w:left w:val="nil"/>
              <w:bottom w:val="nil"/>
              <w:right w:val="nil"/>
            </w:tcBorders>
            <w:shd w:val="clear" w:color="auto" w:fill="auto"/>
            <w:noWrap/>
            <w:vAlign w:val="center"/>
            <w:hideMark/>
          </w:tcPr>
          <w:p w14:paraId="75A4FD70"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59BA201"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parametry:</w:t>
            </w:r>
          </w:p>
        </w:tc>
        <w:tc>
          <w:tcPr>
            <w:tcW w:w="2017" w:type="dxa"/>
            <w:tcBorders>
              <w:top w:val="nil"/>
              <w:left w:val="nil"/>
              <w:bottom w:val="nil"/>
              <w:right w:val="nil"/>
            </w:tcBorders>
            <w:shd w:val="clear" w:color="auto" w:fill="auto"/>
            <w:noWrap/>
            <w:vAlign w:val="bottom"/>
            <w:hideMark/>
          </w:tcPr>
          <w:p w14:paraId="4EA2E4FE"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5A37BBF0"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731D3F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D9D3BD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40C844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F3BC9A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3B4AD9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57364A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6EA01E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A572E6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D9C8740" w14:textId="77777777" w:rsidR="00FD6CB4" w:rsidRPr="00FD6CB4" w:rsidRDefault="00FD6CB4" w:rsidP="00FD6CB4">
            <w:pPr>
              <w:rPr>
                <w:rFonts w:eastAsia="Times New Roman"/>
                <w:sz w:val="20"/>
                <w:szCs w:val="20"/>
              </w:rPr>
            </w:pPr>
          </w:p>
        </w:tc>
      </w:tr>
      <w:tr w:rsidR="00FD6CB4" w:rsidRPr="00FD6CB4" w14:paraId="13C3DA25" w14:textId="77777777" w:rsidTr="00FD6CB4">
        <w:trPr>
          <w:trHeight w:val="300"/>
        </w:trPr>
        <w:tc>
          <w:tcPr>
            <w:tcW w:w="520" w:type="dxa"/>
            <w:tcBorders>
              <w:top w:val="nil"/>
              <w:left w:val="nil"/>
              <w:bottom w:val="nil"/>
              <w:right w:val="nil"/>
            </w:tcBorders>
            <w:shd w:val="clear" w:color="auto" w:fill="auto"/>
            <w:noWrap/>
            <w:vAlign w:val="center"/>
            <w:hideMark/>
          </w:tcPr>
          <w:p w14:paraId="32403111"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3A71BA3"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CDC1A7A"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2F0812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F969B6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FD515D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CB394E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064139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A50987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0F5FCF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7F5C97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B3E0C1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6624A29" w14:textId="77777777" w:rsidR="00FD6CB4" w:rsidRPr="00FD6CB4" w:rsidRDefault="00FD6CB4" w:rsidP="00FD6CB4">
            <w:pPr>
              <w:rPr>
                <w:rFonts w:eastAsia="Times New Roman"/>
                <w:sz w:val="20"/>
                <w:szCs w:val="20"/>
              </w:rPr>
            </w:pPr>
          </w:p>
        </w:tc>
      </w:tr>
      <w:tr w:rsidR="00FD6CB4" w:rsidRPr="00FD6CB4" w14:paraId="43B8CBB4" w14:textId="77777777" w:rsidTr="00FD6CB4">
        <w:trPr>
          <w:trHeight w:val="300"/>
        </w:trPr>
        <w:tc>
          <w:tcPr>
            <w:tcW w:w="520" w:type="dxa"/>
            <w:tcBorders>
              <w:top w:val="nil"/>
              <w:left w:val="nil"/>
              <w:bottom w:val="nil"/>
              <w:right w:val="nil"/>
            </w:tcBorders>
            <w:shd w:val="clear" w:color="auto" w:fill="auto"/>
            <w:noWrap/>
            <w:vAlign w:val="center"/>
            <w:hideMark/>
          </w:tcPr>
          <w:p w14:paraId="5B94695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7788" w:type="dxa"/>
            <w:gridSpan w:val="5"/>
            <w:tcBorders>
              <w:top w:val="nil"/>
              <w:left w:val="nil"/>
              <w:bottom w:val="nil"/>
              <w:right w:val="nil"/>
            </w:tcBorders>
            <w:shd w:val="clear" w:color="auto" w:fill="auto"/>
            <w:noWrap/>
            <w:vAlign w:val="bottom"/>
            <w:hideMark/>
          </w:tcPr>
          <w:p w14:paraId="679A661A"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Stabilność igły w imadle ( weryfikacja na podstawie próbek )</w:t>
            </w:r>
          </w:p>
        </w:tc>
        <w:tc>
          <w:tcPr>
            <w:tcW w:w="990" w:type="dxa"/>
            <w:tcBorders>
              <w:top w:val="nil"/>
              <w:left w:val="nil"/>
              <w:bottom w:val="nil"/>
              <w:right w:val="nil"/>
            </w:tcBorders>
            <w:shd w:val="clear" w:color="auto" w:fill="auto"/>
            <w:noWrap/>
            <w:vAlign w:val="bottom"/>
            <w:hideMark/>
          </w:tcPr>
          <w:p w14:paraId="294BED6E"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0E063B5"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B5E134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316AD0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7F82F9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746BC7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FB87DA3" w14:textId="77777777" w:rsidR="00FD6CB4" w:rsidRPr="00FD6CB4" w:rsidRDefault="00FD6CB4" w:rsidP="00FD6CB4">
            <w:pPr>
              <w:rPr>
                <w:rFonts w:eastAsia="Times New Roman"/>
                <w:sz w:val="20"/>
                <w:szCs w:val="20"/>
              </w:rPr>
            </w:pPr>
          </w:p>
        </w:tc>
      </w:tr>
      <w:tr w:rsidR="00FD6CB4" w:rsidRPr="00FD6CB4" w14:paraId="5F1C1879" w14:textId="77777777" w:rsidTr="00FD6CB4">
        <w:trPr>
          <w:trHeight w:val="300"/>
        </w:trPr>
        <w:tc>
          <w:tcPr>
            <w:tcW w:w="520" w:type="dxa"/>
            <w:tcBorders>
              <w:top w:val="nil"/>
              <w:left w:val="nil"/>
              <w:bottom w:val="nil"/>
              <w:right w:val="nil"/>
            </w:tcBorders>
            <w:shd w:val="clear" w:color="auto" w:fill="auto"/>
            <w:noWrap/>
            <w:vAlign w:val="center"/>
            <w:hideMark/>
          </w:tcPr>
          <w:p w14:paraId="236B8B0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FC1BF85"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6DD36B1"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F881B5D"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38E8A6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E5FDC5E"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E95EB4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686FB033"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FC7713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14F18E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27B528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19BB2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62D3377" w14:textId="77777777" w:rsidR="00FD6CB4" w:rsidRPr="00FD6CB4" w:rsidRDefault="00FD6CB4" w:rsidP="00FD6CB4">
            <w:pPr>
              <w:rPr>
                <w:rFonts w:eastAsia="Times New Roman"/>
                <w:sz w:val="20"/>
                <w:szCs w:val="20"/>
              </w:rPr>
            </w:pPr>
          </w:p>
        </w:tc>
      </w:tr>
      <w:tr w:rsidR="00FD6CB4" w:rsidRPr="00FD6CB4" w14:paraId="22FE38DF" w14:textId="77777777" w:rsidTr="00FD6CB4">
        <w:trPr>
          <w:trHeight w:val="300"/>
        </w:trPr>
        <w:tc>
          <w:tcPr>
            <w:tcW w:w="520" w:type="dxa"/>
            <w:tcBorders>
              <w:top w:val="nil"/>
              <w:left w:val="nil"/>
              <w:bottom w:val="nil"/>
              <w:right w:val="nil"/>
            </w:tcBorders>
            <w:shd w:val="clear" w:color="auto" w:fill="auto"/>
            <w:noWrap/>
            <w:vAlign w:val="center"/>
            <w:hideMark/>
          </w:tcPr>
          <w:p w14:paraId="53E3B54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7788" w:type="dxa"/>
            <w:gridSpan w:val="5"/>
            <w:tcBorders>
              <w:top w:val="nil"/>
              <w:left w:val="nil"/>
              <w:bottom w:val="nil"/>
              <w:right w:val="nil"/>
            </w:tcBorders>
            <w:shd w:val="clear" w:color="auto" w:fill="auto"/>
            <w:hideMark/>
          </w:tcPr>
          <w:p w14:paraId="61AEE831"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igły ( nie łamie się, nie wygina, weryfikacja na podstawie próbek )</w:t>
            </w:r>
          </w:p>
        </w:tc>
        <w:tc>
          <w:tcPr>
            <w:tcW w:w="990" w:type="dxa"/>
            <w:tcBorders>
              <w:top w:val="nil"/>
              <w:left w:val="nil"/>
              <w:bottom w:val="nil"/>
              <w:right w:val="nil"/>
            </w:tcBorders>
            <w:shd w:val="clear" w:color="auto" w:fill="auto"/>
            <w:noWrap/>
            <w:vAlign w:val="bottom"/>
            <w:hideMark/>
          </w:tcPr>
          <w:p w14:paraId="0E0E99DD"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613162A3"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EA1FFA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7D872F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5C05A4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F53639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D20EBAD" w14:textId="77777777" w:rsidR="00FD6CB4" w:rsidRPr="00FD6CB4" w:rsidRDefault="00FD6CB4" w:rsidP="00FD6CB4">
            <w:pPr>
              <w:rPr>
                <w:rFonts w:eastAsia="Times New Roman"/>
                <w:sz w:val="20"/>
                <w:szCs w:val="20"/>
              </w:rPr>
            </w:pPr>
          </w:p>
        </w:tc>
      </w:tr>
      <w:tr w:rsidR="00FD6CB4" w:rsidRPr="00FD6CB4" w14:paraId="21E66F8D" w14:textId="77777777" w:rsidTr="00FD6CB4">
        <w:trPr>
          <w:trHeight w:val="300"/>
        </w:trPr>
        <w:tc>
          <w:tcPr>
            <w:tcW w:w="520" w:type="dxa"/>
            <w:tcBorders>
              <w:top w:val="nil"/>
              <w:left w:val="nil"/>
              <w:bottom w:val="nil"/>
              <w:right w:val="nil"/>
            </w:tcBorders>
            <w:shd w:val="clear" w:color="auto" w:fill="auto"/>
            <w:noWrap/>
            <w:vAlign w:val="center"/>
            <w:hideMark/>
          </w:tcPr>
          <w:p w14:paraId="0DD8819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5EFD7F1"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D3C15D7"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51E920E"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0D5D85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6DA20E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92C4150"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71D27147"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1509B1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C5B9E2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1CEDFE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86FD76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5A7D014" w14:textId="77777777" w:rsidR="00FD6CB4" w:rsidRPr="00FD6CB4" w:rsidRDefault="00FD6CB4" w:rsidP="00FD6CB4">
            <w:pPr>
              <w:rPr>
                <w:rFonts w:eastAsia="Times New Roman"/>
                <w:sz w:val="20"/>
                <w:szCs w:val="20"/>
              </w:rPr>
            </w:pPr>
          </w:p>
        </w:tc>
      </w:tr>
      <w:tr w:rsidR="00FD6CB4" w:rsidRPr="00FD6CB4" w14:paraId="53B40C17" w14:textId="77777777" w:rsidTr="00FD6CB4">
        <w:trPr>
          <w:trHeight w:val="300"/>
        </w:trPr>
        <w:tc>
          <w:tcPr>
            <w:tcW w:w="520" w:type="dxa"/>
            <w:tcBorders>
              <w:top w:val="nil"/>
              <w:left w:val="nil"/>
              <w:bottom w:val="nil"/>
              <w:right w:val="nil"/>
            </w:tcBorders>
            <w:shd w:val="clear" w:color="auto" w:fill="auto"/>
            <w:noWrap/>
            <w:vAlign w:val="center"/>
            <w:hideMark/>
          </w:tcPr>
          <w:p w14:paraId="2052375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7788" w:type="dxa"/>
            <w:gridSpan w:val="5"/>
            <w:tcBorders>
              <w:top w:val="nil"/>
              <w:left w:val="nil"/>
              <w:bottom w:val="nil"/>
              <w:right w:val="nil"/>
            </w:tcBorders>
            <w:shd w:val="clear" w:color="auto" w:fill="auto"/>
            <w:noWrap/>
            <w:vAlign w:val="bottom"/>
            <w:hideMark/>
          </w:tcPr>
          <w:p w14:paraId="0D2294A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Wytrzymałość nitki na zrywanie ( weryfikacja na podstawie próbek )</w:t>
            </w:r>
          </w:p>
        </w:tc>
        <w:tc>
          <w:tcPr>
            <w:tcW w:w="990" w:type="dxa"/>
            <w:tcBorders>
              <w:top w:val="nil"/>
              <w:left w:val="nil"/>
              <w:bottom w:val="nil"/>
              <w:right w:val="nil"/>
            </w:tcBorders>
            <w:shd w:val="clear" w:color="auto" w:fill="auto"/>
            <w:noWrap/>
            <w:vAlign w:val="bottom"/>
            <w:hideMark/>
          </w:tcPr>
          <w:p w14:paraId="02AE5292"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74A25479"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28F90F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8B8E03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77F912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F13F5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17DE32" w14:textId="77777777" w:rsidR="00FD6CB4" w:rsidRPr="00FD6CB4" w:rsidRDefault="00FD6CB4" w:rsidP="00FD6CB4">
            <w:pPr>
              <w:rPr>
                <w:rFonts w:eastAsia="Times New Roman"/>
                <w:sz w:val="20"/>
                <w:szCs w:val="20"/>
              </w:rPr>
            </w:pPr>
          </w:p>
        </w:tc>
      </w:tr>
      <w:tr w:rsidR="00FD6CB4" w:rsidRPr="00FD6CB4" w14:paraId="47DF0785" w14:textId="77777777" w:rsidTr="00FD6CB4">
        <w:trPr>
          <w:trHeight w:val="300"/>
        </w:trPr>
        <w:tc>
          <w:tcPr>
            <w:tcW w:w="520" w:type="dxa"/>
            <w:tcBorders>
              <w:top w:val="nil"/>
              <w:left w:val="nil"/>
              <w:bottom w:val="nil"/>
              <w:right w:val="nil"/>
            </w:tcBorders>
            <w:shd w:val="clear" w:color="auto" w:fill="auto"/>
            <w:noWrap/>
            <w:vAlign w:val="center"/>
            <w:hideMark/>
          </w:tcPr>
          <w:p w14:paraId="3D40A5B9"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4227C1A"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9FFDFBD"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8373DE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A4DFA5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C89C36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C195009"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42201D0C"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5071C8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CDEC96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9E1442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1FFFD1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49DE174" w14:textId="77777777" w:rsidR="00FD6CB4" w:rsidRPr="00FD6CB4" w:rsidRDefault="00FD6CB4" w:rsidP="00FD6CB4">
            <w:pPr>
              <w:rPr>
                <w:rFonts w:eastAsia="Times New Roman"/>
                <w:sz w:val="20"/>
                <w:szCs w:val="20"/>
              </w:rPr>
            </w:pPr>
          </w:p>
        </w:tc>
      </w:tr>
      <w:tr w:rsidR="00FD6CB4" w:rsidRPr="00FD6CB4" w14:paraId="7B8DF455" w14:textId="77777777" w:rsidTr="00FD6CB4">
        <w:trPr>
          <w:trHeight w:val="300"/>
        </w:trPr>
        <w:tc>
          <w:tcPr>
            <w:tcW w:w="520" w:type="dxa"/>
            <w:tcBorders>
              <w:top w:val="nil"/>
              <w:left w:val="nil"/>
              <w:bottom w:val="nil"/>
              <w:right w:val="nil"/>
            </w:tcBorders>
            <w:shd w:val="clear" w:color="auto" w:fill="auto"/>
            <w:noWrap/>
            <w:vAlign w:val="center"/>
            <w:hideMark/>
          </w:tcPr>
          <w:p w14:paraId="523044C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7788" w:type="dxa"/>
            <w:gridSpan w:val="5"/>
            <w:tcBorders>
              <w:top w:val="nil"/>
              <w:left w:val="nil"/>
              <w:bottom w:val="nil"/>
              <w:right w:val="nil"/>
            </w:tcBorders>
            <w:shd w:val="clear" w:color="auto" w:fill="auto"/>
            <w:noWrap/>
            <w:vAlign w:val="bottom"/>
            <w:hideMark/>
          </w:tcPr>
          <w:p w14:paraId="20CB1009"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Trwale połączenie igły z nitką ( weryfikacja na podstawie próbek )</w:t>
            </w:r>
          </w:p>
        </w:tc>
        <w:tc>
          <w:tcPr>
            <w:tcW w:w="990" w:type="dxa"/>
            <w:tcBorders>
              <w:top w:val="nil"/>
              <w:left w:val="nil"/>
              <w:bottom w:val="nil"/>
              <w:right w:val="nil"/>
            </w:tcBorders>
            <w:shd w:val="clear" w:color="auto" w:fill="auto"/>
            <w:noWrap/>
            <w:vAlign w:val="bottom"/>
            <w:hideMark/>
          </w:tcPr>
          <w:p w14:paraId="2932F44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22D1F474"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B9BC38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1A8230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A5389A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1D4663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C614B2E" w14:textId="77777777" w:rsidR="00FD6CB4" w:rsidRPr="00FD6CB4" w:rsidRDefault="00FD6CB4" w:rsidP="00FD6CB4">
            <w:pPr>
              <w:rPr>
                <w:rFonts w:eastAsia="Times New Roman"/>
                <w:sz w:val="20"/>
                <w:szCs w:val="20"/>
              </w:rPr>
            </w:pPr>
          </w:p>
        </w:tc>
      </w:tr>
      <w:tr w:rsidR="00FD6CB4" w:rsidRPr="00FD6CB4" w14:paraId="17E7E9ED" w14:textId="77777777" w:rsidTr="00FD6CB4">
        <w:trPr>
          <w:trHeight w:val="300"/>
        </w:trPr>
        <w:tc>
          <w:tcPr>
            <w:tcW w:w="520" w:type="dxa"/>
            <w:tcBorders>
              <w:top w:val="nil"/>
              <w:left w:val="nil"/>
              <w:bottom w:val="nil"/>
              <w:right w:val="nil"/>
            </w:tcBorders>
            <w:shd w:val="clear" w:color="auto" w:fill="auto"/>
            <w:noWrap/>
            <w:vAlign w:val="center"/>
            <w:hideMark/>
          </w:tcPr>
          <w:p w14:paraId="0FE34BC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DDFD91B"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F98AE49"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0F62F95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303674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49CDF6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132AA5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6FBD891E"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54248F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AF642B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46A1A2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57B3D6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3F0CCA7" w14:textId="77777777" w:rsidR="00FD6CB4" w:rsidRPr="00FD6CB4" w:rsidRDefault="00FD6CB4" w:rsidP="00FD6CB4">
            <w:pPr>
              <w:rPr>
                <w:rFonts w:eastAsia="Times New Roman"/>
                <w:sz w:val="20"/>
                <w:szCs w:val="20"/>
              </w:rPr>
            </w:pPr>
          </w:p>
        </w:tc>
      </w:tr>
      <w:tr w:rsidR="00FD6CB4" w:rsidRPr="00FD6CB4" w14:paraId="40EB08A2" w14:textId="77777777" w:rsidTr="00FD6CB4">
        <w:trPr>
          <w:trHeight w:val="315"/>
        </w:trPr>
        <w:tc>
          <w:tcPr>
            <w:tcW w:w="520" w:type="dxa"/>
            <w:tcBorders>
              <w:top w:val="nil"/>
              <w:left w:val="nil"/>
              <w:bottom w:val="nil"/>
              <w:right w:val="nil"/>
            </w:tcBorders>
            <w:shd w:val="clear" w:color="auto" w:fill="auto"/>
            <w:noWrap/>
            <w:vAlign w:val="center"/>
            <w:hideMark/>
          </w:tcPr>
          <w:p w14:paraId="3705F8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7788" w:type="dxa"/>
            <w:gridSpan w:val="5"/>
            <w:tcBorders>
              <w:top w:val="nil"/>
              <w:left w:val="nil"/>
              <w:bottom w:val="nil"/>
              <w:right w:val="nil"/>
            </w:tcBorders>
            <w:shd w:val="clear" w:color="auto" w:fill="auto"/>
            <w:vAlign w:val="bottom"/>
            <w:hideMark/>
          </w:tcPr>
          <w:p w14:paraId="7B2D340E"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Atraumatyczne połączenie igły z nitką ( nitka całkowicie wypełnia lożę po przejściu igły</w:t>
            </w:r>
          </w:p>
        </w:tc>
        <w:tc>
          <w:tcPr>
            <w:tcW w:w="990" w:type="dxa"/>
            <w:tcBorders>
              <w:top w:val="nil"/>
              <w:left w:val="nil"/>
              <w:bottom w:val="nil"/>
              <w:right w:val="nil"/>
            </w:tcBorders>
            <w:shd w:val="clear" w:color="auto" w:fill="auto"/>
            <w:noWrap/>
            <w:vAlign w:val="bottom"/>
            <w:hideMark/>
          </w:tcPr>
          <w:p w14:paraId="103307DB"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 pkt.</w:t>
            </w:r>
          </w:p>
        </w:tc>
        <w:tc>
          <w:tcPr>
            <w:tcW w:w="1127" w:type="dxa"/>
            <w:tcBorders>
              <w:top w:val="nil"/>
              <w:left w:val="nil"/>
              <w:bottom w:val="nil"/>
              <w:right w:val="nil"/>
            </w:tcBorders>
            <w:shd w:val="clear" w:color="auto" w:fill="auto"/>
            <w:noWrap/>
            <w:vAlign w:val="bottom"/>
            <w:hideMark/>
          </w:tcPr>
          <w:p w14:paraId="10C11F53"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BDB608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A142AA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2B47D2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31A45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879BA41" w14:textId="77777777" w:rsidR="00FD6CB4" w:rsidRPr="00FD6CB4" w:rsidRDefault="00FD6CB4" w:rsidP="00FD6CB4">
            <w:pPr>
              <w:rPr>
                <w:rFonts w:eastAsia="Times New Roman"/>
                <w:sz w:val="20"/>
                <w:szCs w:val="20"/>
              </w:rPr>
            </w:pPr>
          </w:p>
        </w:tc>
      </w:tr>
      <w:tr w:rsidR="00FD6CB4" w:rsidRPr="00FD6CB4" w14:paraId="41542A80" w14:textId="77777777" w:rsidTr="00FD6CB4">
        <w:trPr>
          <w:trHeight w:val="300"/>
        </w:trPr>
        <w:tc>
          <w:tcPr>
            <w:tcW w:w="520" w:type="dxa"/>
            <w:tcBorders>
              <w:top w:val="nil"/>
              <w:left w:val="nil"/>
              <w:bottom w:val="nil"/>
              <w:right w:val="nil"/>
            </w:tcBorders>
            <w:shd w:val="clear" w:color="auto" w:fill="auto"/>
            <w:noWrap/>
            <w:vAlign w:val="center"/>
            <w:hideMark/>
          </w:tcPr>
          <w:p w14:paraId="13B71176"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12590D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4932720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F4E56E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6B69CC1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4C864B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6CC2416"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0 pkt.</w:t>
            </w:r>
          </w:p>
        </w:tc>
        <w:tc>
          <w:tcPr>
            <w:tcW w:w="1127" w:type="dxa"/>
            <w:tcBorders>
              <w:top w:val="nil"/>
              <w:left w:val="nil"/>
              <w:bottom w:val="nil"/>
              <w:right w:val="nil"/>
            </w:tcBorders>
            <w:shd w:val="clear" w:color="auto" w:fill="auto"/>
            <w:noWrap/>
            <w:vAlign w:val="bottom"/>
            <w:hideMark/>
          </w:tcPr>
          <w:p w14:paraId="0091198B" w14:textId="77777777" w:rsidR="00FD6CB4" w:rsidRPr="00FD6CB4" w:rsidRDefault="00FD6CB4" w:rsidP="00FD6CB4">
            <w:pPr>
              <w:jc w:val="right"/>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598D89C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5EBEF3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745C8D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B366CC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1F78FCA" w14:textId="77777777" w:rsidR="00FD6CB4" w:rsidRPr="00FD6CB4" w:rsidRDefault="00FD6CB4" w:rsidP="00FD6CB4">
            <w:pPr>
              <w:rPr>
                <w:rFonts w:eastAsia="Times New Roman"/>
                <w:sz w:val="20"/>
                <w:szCs w:val="20"/>
              </w:rPr>
            </w:pPr>
          </w:p>
        </w:tc>
      </w:tr>
      <w:tr w:rsidR="00FD6CB4" w:rsidRPr="00FD6CB4" w14:paraId="15BBBB78" w14:textId="77777777" w:rsidTr="00FD6CB4">
        <w:trPr>
          <w:trHeight w:val="300"/>
        </w:trPr>
        <w:tc>
          <w:tcPr>
            <w:tcW w:w="520" w:type="dxa"/>
            <w:tcBorders>
              <w:top w:val="nil"/>
              <w:left w:val="nil"/>
              <w:bottom w:val="nil"/>
              <w:right w:val="nil"/>
            </w:tcBorders>
            <w:shd w:val="clear" w:color="auto" w:fill="auto"/>
            <w:noWrap/>
            <w:vAlign w:val="center"/>
            <w:hideMark/>
          </w:tcPr>
          <w:p w14:paraId="54EF3C8D"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78F2D512" w14:textId="77777777" w:rsidR="00FD6CB4" w:rsidRPr="00FD6CB4" w:rsidRDefault="00FD6CB4" w:rsidP="00FD6CB4">
            <w:pPr>
              <w:rPr>
                <w:rFonts w:ascii="Arial" w:eastAsia="Times New Roman" w:hAnsi="Arial" w:cs="Arial"/>
                <w:b/>
                <w:bCs/>
                <w:color w:val="222222"/>
                <w:sz w:val="22"/>
                <w:szCs w:val="22"/>
              </w:rPr>
            </w:pPr>
            <w:r w:rsidRPr="00FD6CB4">
              <w:rPr>
                <w:rFonts w:ascii="Arial" w:eastAsia="Times New Roman" w:hAnsi="Arial" w:cs="Arial"/>
                <w:b/>
                <w:bCs/>
                <w:color w:val="222222"/>
                <w:sz w:val="22"/>
                <w:szCs w:val="22"/>
              </w:rPr>
              <w:t>W celu oceny wymagane próbki</w:t>
            </w:r>
          </w:p>
        </w:tc>
        <w:tc>
          <w:tcPr>
            <w:tcW w:w="1039" w:type="dxa"/>
            <w:tcBorders>
              <w:top w:val="nil"/>
              <w:left w:val="nil"/>
              <w:bottom w:val="nil"/>
              <w:right w:val="nil"/>
            </w:tcBorders>
            <w:shd w:val="clear" w:color="auto" w:fill="auto"/>
            <w:noWrap/>
            <w:vAlign w:val="bottom"/>
            <w:hideMark/>
          </w:tcPr>
          <w:p w14:paraId="16E50A4E" w14:textId="77777777" w:rsidR="00FD6CB4" w:rsidRPr="00FD6CB4" w:rsidRDefault="00FD6CB4" w:rsidP="00FD6CB4">
            <w:pPr>
              <w:rPr>
                <w:rFonts w:ascii="Arial" w:eastAsia="Times New Roman" w:hAnsi="Arial" w:cs="Arial"/>
                <w:b/>
                <w:bCs/>
                <w:color w:val="222222"/>
                <w:sz w:val="22"/>
                <w:szCs w:val="22"/>
              </w:rPr>
            </w:pPr>
          </w:p>
        </w:tc>
        <w:tc>
          <w:tcPr>
            <w:tcW w:w="509" w:type="dxa"/>
            <w:tcBorders>
              <w:top w:val="nil"/>
              <w:left w:val="nil"/>
              <w:bottom w:val="nil"/>
              <w:right w:val="nil"/>
            </w:tcBorders>
            <w:shd w:val="clear" w:color="auto" w:fill="auto"/>
            <w:noWrap/>
            <w:vAlign w:val="bottom"/>
            <w:hideMark/>
          </w:tcPr>
          <w:p w14:paraId="6BC9021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96114B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C63FEA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32D2E8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75EAD0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622053E"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23011D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929115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78A0A58" w14:textId="77777777" w:rsidR="00FD6CB4" w:rsidRPr="00FD6CB4" w:rsidRDefault="00FD6CB4" w:rsidP="00FD6CB4">
            <w:pPr>
              <w:rPr>
                <w:rFonts w:eastAsia="Times New Roman"/>
                <w:sz w:val="20"/>
                <w:szCs w:val="20"/>
              </w:rPr>
            </w:pPr>
          </w:p>
        </w:tc>
      </w:tr>
      <w:tr w:rsidR="00FD6CB4" w:rsidRPr="00FD6CB4" w14:paraId="1C94344E" w14:textId="77777777" w:rsidTr="00FD6CB4">
        <w:trPr>
          <w:trHeight w:val="300"/>
        </w:trPr>
        <w:tc>
          <w:tcPr>
            <w:tcW w:w="520" w:type="dxa"/>
            <w:tcBorders>
              <w:top w:val="nil"/>
              <w:left w:val="nil"/>
              <w:bottom w:val="nil"/>
              <w:right w:val="nil"/>
            </w:tcBorders>
            <w:shd w:val="clear" w:color="auto" w:fill="auto"/>
            <w:noWrap/>
            <w:vAlign w:val="center"/>
            <w:hideMark/>
          </w:tcPr>
          <w:p w14:paraId="5E13BAD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35F3B88D"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poz. 2 i poz. 6 po 1 saszetce, </w:t>
            </w:r>
          </w:p>
        </w:tc>
        <w:tc>
          <w:tcPr>
            <w:tcW w:w="2017" w:type="dxa"/>
            <w:tcBorders>
              <w:top w:val="nil"/>
              <w:left w:val="nil"/>
              <w:bottom w:val="nil"/>
              <w:right w:val="nil"/>
            </w:tcBorders>
            <w:shd w:val="clear" w:color="auto" w:fill="auto"/>
            <w:noWrap/>
            <w:vAlign w:val="bottom"/>
            <w:hideMark/>
          </w:tcPr>
          <w:p w14:paraId="61FBC905"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135BAFD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F74A71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93ADFB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2A6535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1D7156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35DEFF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5CC53E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ABC08C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AA9B32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B4AB87C" w14:textId="77777777" w:rsidR="00FD6CB4" w:rsidRPr="00FD6CB4" w:rsidRDefault="00FD6CB4" w:rsidP="00FD6CB4">
            <w:pPr>
              <w:rPr>
                <w:rFonts w:eastAsia="Times New Roman"/>
                <w:sz w:val="20"/>
                <w:szCs w:val="20"/>
              </w:rPr>
            </w:pPr>
          </w:p>
        </w:tc>
      </w:tr>
      <w:tr w:rsidR="00FD6CB4" w:rsidRPr="00FD6CB4" w14:paraId="6F078E4F" w14:textId="77777777" w:rsidTr="00FD6CB4">
        <w:trPr>
          <w:trHeight w:val="300"/>
        </w:trPr>
        <w:tc>
          <w:tcPr>
            <w:tcW w:w="520" w:type="dxa"/>
            <w:tcBorders>
              <w:top w:val="nil"/>
              <w:left w:val="nil"/>
              <w:bottom w:val="nil"/>
              <w:right w:val="nil"/>
            </w:tcBorders>
            <w:shd w:val="clear" w:color="auto" w:fill="auto"/>
            <w:noWrap/>
            <w:vAlign w:val="center"/>
            <w:hideMark/>
          </w:tcPr>
          <w:p w14:paraId="7CA76435"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noWrap/>
            <w:vAlign w:val="bottom"/>
            <w:hideMark/>
          </w:tcPr>
          <w:p w14:paraId="3CBC373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całe oryginalne opakowanie dowolnej pozycji do zwrotu – w celu oceny parametrów wymagalnych</w:t>
            </w:r>
          </w:p>
        </w:tc>
        <w:tc>
          <w:tcPr>
            <w:tcW w:w="896" w:type="dxa"/>
            <w:tcBorders>
              <w:top w:val="nil"/>
              <w:left w:val="nil"/>
              <w:bottom w:val="nil"/>
              <w:right w:val="nil"/>
            </w:tcBorders>
            <w:shd w:val="clear" w:color="auto" w:fill="auto"/>
            <w:noWrap/>
            <w:vAlign w:val="bottom"/>
            <w:hideMark/>
          </w:tcPr>
          <w:p w14:paraId="1B9F43D3"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47F9BF6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2FE240" w14:textId="77777777" w:rsidR="00FD6CB4" w:rsidRPr="00FD6CB4" w:rsidRDefault="00FD6CB4" w:rsidP="00FD6CB4">
            <w:pPr>
              <w:rPr>
                <w:rFonts w:eastAsia="Times New Roman"/>
                <w:sz w:val="20"/>
                <w:szCs w:val="20"/>
              </w:rPr>
            </w:pPr>
          </w:p>
        </w:tc>
      </w:tr>
      <w:tr w:rsidR="00FD6CB4" w:rsidRPr="00FD6CB4" w14:paraId="4A629E4D" w14:textId="77777777" w:rsidTr="00FD6CB4">
        <w:trPr>
          <w:trHeight w:val="300"/>
        </w:trPr>
        <w:tc>
          <w:tcPr>
            <w:tcW w:w="520" w:type="dxa"/>
            <w:tcBorders>
              <w:top w:val="nil"/>
              <w:left w:val="nil"/>
              <w:bottom w:val="nil"/>
              <w:right w:val="nil"/>
            </w:tcBorders>
            <w:shd w:val="clear" w:color="auto" w:fill="auto"/>
            <w:noWrap/>
            <w:vAlign w:val="center"/>
            <w:hideMark/>
          </w:tcPr>
          <w:p w14:paraId="0FEB5D7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36D864E"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BC643A4"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01DB43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E982A7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EA26BA6"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808BDA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25FD34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1394C6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E3587D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6A98E0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1B9DE6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2971DE5" w14:textId="77777777" w:rsidR="00FD6CB4" w:rsidRPr="00FD6CB4" w:rsidRDefault="00FD6CB4" w:rsidP="00FD6CB4">
            <w:pPr>
              <w:rPr>
                <w:rFonts w:eastAsia="Times New Roman"/>
                <w:sz w:val="20"/>
                <w:szCs w:val="20"/>
              </w:rPr>
            </w:pPr>
          </w:p>
        </w:tc>
      </w:tr>
      <w:tr w:rsidR="00FD6CB4" w:rsidRPr="00FD6CB4" w14:paraId="6ED92A89" w14:textId="77777777" w:rsidTr="00FD6CB4">
        <w:trPr>
          <w:trHeight w:val="300"/>
        </w:trPr>
        <w:tc>
          <w:tcPr>
            <w:tcW w:w="520" w:type="dxa"/>
            <w:tcBorders>
              <w:top w:val="nil"/>
              <w:left w:val="nil"/>
              <w:bottom w:val="nil"/>
              <w:right w:val="nil"/>
            </w:tcBorders>
            <w:shd w:val="clear" w:color="auto" w:fill="auto"/>
            <w:noWrap/>
            <w:vAlign w:val="bottom"/>
            <w:hideMark/>
          </w:tcPr>
          <w:p w14:paraId="445FCE15" w14:textId="77777777" w:rsidR="00FD6CB4" w:rsidRPr="00FD6CB4" w:rsidRDefault="00FD6CB4" w:rsidP="00FD6CB4">
            <w:pPr>
              <w:rPr>
                <w:rFonts w:eastAsia="Times New Roman"/>
                <w:sz w:val="20"/>
                <w:szCs w:val="20"/>
              </w:rPr>
            </w:pPr>
          </w:p>
        </w:tc>
        <w:tc>
          <w:tcPr>
            <w:tcW w:w="5113" w:type="dxa"/>
            <w:gridSpan w:val="2"/>
            <w:tcBorders>
              <w:top w:val="nil"/>
              <w:left w:val="nil"/>
              <w:bottom w:val="nil"/>
              <w:right w:val="nil"/>
            </w:tcBorders>
            <w:shd w:val="clear" w:color="auto" w:fill="auto"/>
            <w:noWrap/>
            <w:vAlign w:val="bottom"/>
            <w:hideMark/>
          </w:tcPr>
          <w:p w14:paraId="2A71DAD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Kryteria dla nici chirurgicznych </w:t>
            </w:r>
          </w:p>
        </w:tc>
        <w:tc>
          <w:tcPr>
            <w:tcW w:w="1039" w:type="dxa"/>
            <w:tcBorders>
              <w:top w:val="nil"/>
              <w:left w:val="nil"/>
              <w:bottom w:val="nil"/>
              <w:right w:val="nil"/>
            </w:tcBorders>
            <w:shd w:val="clear" w:color="auto" w:fill="auto"/>
            <w:noWrap/>
            <w:vAlign w:val="bottom"/>
            <w:hideMark/>
          </w:tcPr>
          <w:p w14:paraId="6CE624F4" w14:textId="77777777" w:rsidR="00FD6CB4" w:rsidRPr="00FD6CB4" w:rsidRDefault="00FD6CB4" w:rsidP="00FD6CB4">
            <w:pPr>
              <w:rPr>
                <w:rFonts w:ascii="Arial" w:eastAsia="Times New Roman" w:hAnsi="Arial" w:cs="Arial"/>
                <w:b/>
                <w:bCs/>
                <w:color w:val="000000"/>
                <w:sz w:val="22"/>
                <w:szCs w:val="22"/>
              </w:rPr>
            </w:pPr>
          </w:p>
        </w:tc>
        <w:tc>
          <w:tcPr>
            <w:tcW w:w="509" w:type="dxa"/>
            <w:tcBorders>
              <w:top w:val="nil"/>
              <w:left w:val="nil"/>
              <w:bottom w:val="nil"/>
              <w:right w:val="nil"/>
            </w:tcBorders>
            <w:shd w:val="clear" w:color="auto" w:fill="auto"/>
            <w:noWrap/>
            <w:vAlign w:val="bottom"/>
            <w:hideMark/>
          </w:tcPr>
          <w:p w14:paraId="5424883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88AB59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1C66501C"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C1BF041"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6DCBC4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D303216"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CFE295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D83F28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9FBE050" w14:textId="77777777" w:rsidR="00FD6CB4" w:rsidRPr="00FD6CB4" w:rsidRDefault="00FD6CB4" w:rsidP="00FD6CB4">
            <w:pPr>
              <w:rPr>
                <w:rFonts w:eastAsia="Times New Roman"/>
                <w:sz w:val="20"/>
                <w:szCs w:val="20"/>
              </w:rPr>
            </w:pPr>
          </w:p>
        </w:tc>
      </w:tr>
      <w:tr w:rsidR="00FD6CB4" w:rsidRPr="00FD6CB4" w14:paraId="18538CB5" w14:textId="77777777" w:rsidTr="00FD6CB4">
        <w:trPr>
          <w:trHeight w:val="300"/>
        </w:trPr>
        <w:tc>
          <w:tcPr>
            <w:tcW w:w="520" w:type="dxa"/>
            <w:tcBorders>
              <w:top w:val="nil"/>
              <w:left w:val="nil"/>
              <w:bottom w:val="nil"/>
              <w:right w:val="nil"/>
            </w:tcBorders>
            <w:shd w:val="clear" w:color="auto" w:fill="auto"/>
            <w:noWrap/>
            <w:vAlign w:val="bottom"/>
            <w:hideMark/>
          </w:tcPr>
          <w:p w14:paraId="1C41C2E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21DFF35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2787F487"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5BCAC4C"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22A9D8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7E912B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37EC5F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17CD73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D592DF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449C5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02F9AF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D57CC6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C49050C" w14:textId="77777777" w:rsidR="00FD6CB4" w:rsidRPr="00FD6CB4" w:rsidRDefault="00FD6CB4" w:rsidP="00FD6CB4">
            <w:pPr>
              <w:rPr>
                <w:rFonts w:eastAsia="Times New Roman"/>
                <w:sz w:val="20"/>
                <w:szCs w:val="20"/>
              </w:rPr>
            </w:pPr>
          </w:p>
        </w:tc>
      </w:tr>
      <w:tr w:rsidR="00FD6CB4" w:rsidRPr="00FD6CB4" w14:paraId="5DBB741B" w14:textId="77777777" w:rsidTr="00FD6CB4">
        <w:trPr>
          <w:trHeight w:val="300"/>
        </w:trPr>
        <w:tc>
          <w:tcPr>
            <w:tcW w:w="520" w:type="dxa"/>
            <w:tcBorders>
              <w:top w:val="nil"/>
              <w:left w:val="nil"/>
              <w:bottom w:val="nil"/>
              <w:right w:val="nil"/>
            </w:tcBorders>
            <w:shd w:val="clear" w:color="auto" w:fill="auto"/>
            <w:noWrap/>
            <w:vAlign w:val="center"/>
            <w:hideMark/>
          </w:tcPr>
          <w:p w14:paraId="5849AC3B"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1.</w:t>
            </w:r>
          </w:p>
        </w:tc>
        <w:tc>
          <w:tcPr>
            <w:tcW w:w="12757" w:type="dxa"/>
            <w:gridSpan w:val="10"/>
            <w:tcBorders>
              <w:top w:val="nil"/>
              <w:left w:val="nil"/>
              <w:bottom w:val="nil"/>
              <w:right w:val="nil"/>
            </w:tcBorders>
            <w:shd w:val="clear" w:color="auto" w:fill="auto"/>
            <w:noWrap/>
            <w:vAlign w:val="bottom"/>
            <w:hideMark/>
          </w:tcPr>
          <w:p w14:paraId="1D61414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Na życzenie użytkownika oryginalny katalog z oferowanymi produktami do wglądu lub podanie strony internetowej</w:t>
            </w:r>
          </w:p>
        </w:tc>
        <w:tc>
          <w:tcPr>
            <w:tcW w:w="754" w:type="dxa"/>
            <w:tcBorders>
              <w:top w:val="nil"/>
              <w:left w:val="nil"/>
              <w:bottom w:val="nil"/>
              <w:right w:val="nil"/>
            </w:tcBorders>
            <w:shd w:val="clear" w:color="auto" w:fill="auto"/>
            <w:noWrap/>
            <w:vAlign w:val="bottom"/>
            <w:hideMark/>
          </w:tcPr>
          <w:p w14:paraId="37122593"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4E3837A4" w14:textId="77777777" w:rsidR="00FD6CB4" w:rsidRPr="00FD6CB4" w:rsidRDefault="00FD6CB4" w:rsidP="00FD6CB4">
            <w:pPr>
              <w:rPr>
                <w:rFonts w:eastAsia="Times New Roman"/>
                <w:sz w:val="20"/>
                <w:szCs w:val="20"/>
              </w:rPr>
            </w:pPr>
          </w:p>
        </w:tc>
      </w:tr>
      <w:tr w:rsidR="00FD6CB4" w:rsidRPr="00FD6CB4" w14:paraId="57D1D70D" w14:textId="77777777" w:rsidTr="00FD6CB4">
        <w:trPr>
          <w:trHeight w:val="300"/>
        </w:trPr>
        <w:tc>
          <w:tcPr>
            <w:tcW w:w="520" w:type="dxa"/>
            <w:tcBorders>
              <w:top w:val="nil"/>
              <w:left w:val="nil"/>
              <w:bottom w:val="nil"/>
              <w:right w:val="nil"/>
            </w:tcBorders>
            <w:shd w:val="clear" w:color="auto" w:fill="auto"/>
            <w:noWrap/>
            <w:vAlign w:val="center"/>
            <w:hideMark/>
          </w:tcPr>
          <w:p w14:paraId="7B620E5D"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2.</w:t>
            </w:r>
          </w:p>
        </w:tc>
        <w:tc>
          <w:tcPr>
            <w:tcW w:w="6661" w:type="dxa"/>
            <w:gridSpan w:val="4"/>
            <w:tcBorders>
              <w:top w:val="nil"/>
              <w:left w:val="nil"/>
              <w:bottom w:val="nil"/>
              <w:right w:val="nil"/>
            </w:tcBorders>
            <w:shd w:val="clear" w:color="auto" w:fill="auto"/>
            <w:noWrap/>
            <w:vAlign w:val="bottom"/>
            <w:hideMark/>
          </w:tcPr>
          <w:p w14:paraId="7BCE0ED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Możliwość identyfikacji na każdym etapie otwarcia produktu</w:t>
            </w:r>
          </w:p>
        </w:tc>
        <w:tc>
          <w:tcPr>
            <w:tcW w:w="1127" w:type="dxa"/>
            <w:tcBorders>
              <w:top w:val="nil"/>
              <w:left w:val="nil"/>
              <w:bottom w:val="nil"/>
              <w:right w:val="nil"/>
            </w:tcBorders>
            <w:shd w:val="clear" w:color="auto" w:fill="auto"/>
            <w:noWrap/>
            <w:vAlign w:val="bottom"/>
            <w:hideMark/>
          </w:tcPr>
          <w:p w14:paraId="2B1BBD66" w14:textId="77777777" w:rsidR="00FD6CB4" w:rsidRPr="00FD6CB4" w:rsidRDefault="00FD6CB4" w:rsidP="00FD6CB4">
            <w:pPr>
              <w:rPr>
                <w:rFonts w:ascii="Arial" w:eastAsia="Times New Roman" w:hAnsi="Arial" w:cs="Arial"/>
                <w:color w:val="000000"/>
                <w:sz w:val="22"/>
                <w:szCs w:val="22"/>
              </w:rPr>
            </w:pPr>
          </w:p>
        </w:tc>
        <w:tc>
          <w:tcPr>
            <w:tcW w:w="990" w:type="dxa"/>
            <w:tcBorders>
              <w:top w:val="nil"/>
              <w:left w:val="nil"/>
              <w:bottom w:val="nil"/>
              <w:right w:val="nil"/>
            </w:tcBorders>
            <w:shd w:val="clear" w:color="auto" w:fill="auto"/>
            <w:noWrap/>
            <w:vAlign w:val="bottom"/>
            <w:hideMark/>
          </w:tcPr>
          <w:p w14:paraId="623DB88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4DE433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DC5FCE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F834AD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ADABA5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2AE02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BE769C7" w14:textId="77777777" w:rsidR="00FD6CB4" w:rsidRPr="00FD6CB4" w:rsidRDefault="00FD6CB4" w:rsidP="00FD6CB4">
            <w:pPr>
              <w:rPr>
                <w:rFonts w:eastAsia="Times New Roman"/>
                <w:sz w:val="20"/>
                <w:szCs w:val="20"/>
              </w:rPr>
            </w:pPr>
          </w:p>
        </w:tc>
      </w:tr>
      <w:tr w:rsidR="00FD6CB4" w:rsidRPr="00FD6CB4" w14:paraId="6196AA87" w14:textId="77777777" w:rsidTr="00FD6CB4">
        <w:trPr>
          <w:trHeight w:val="300"/>
        </w:trPr>
        <w:tc>
          <w:tcPr>
            <w:tcW w:w="520" w:type="dxa"/>
            <w:tcBorders>
              <w:top w:val="nil"/>
              <w:left w:val="nil"/>
              <w:bottom w:val="nil"/>
              <w:right w:val="nil"/>
            </w:tcBorders>
            <w:shd w:val="clear" w:color="auto" w:fill="auto"/>
            <w:noWrap/>
            <w:vAlign w:val="center"/>
            <w:hideMark/>
          </w:tcPr>
          <w:p w14:paraId="2833ECC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3.</w:t>
            </w:r>
          </w:p>
        </w:tc>
        <w:tc>
          <w:tcPr>
            <w:tcW w:w="11861" w:type="dxa"/>
            <w:gridSpan w:val="9"/>
            <w:tcBorders>
              <w:top w:val="nil"/>
              <w:left w:val="nil"/>
              <w:bottom w:val="nil"/>
              <w:right w:val="nil"/>
            </w:tcBorders>
            <w:shd w:val="clear" w:color="auto" w:fill="auto"/>
            <w:noWrap/>
            <w:vAlign w:val="bottom"/>
            <w:hideMark/>
          </w:tcPr>
          <w:p w14:paraId="6B1087EE"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Tolerancja igły + / - 1 mm (tam , gdzie nie została już określona)- nie dotyczy </w:t>
            </w:r>
            <w:r w:rsidRPr="00FD6CB4">
              <w:rPr>
                <w:rFonts w:ascii="Arial" w:eastAsia="Times New Roman" w:hAnsi="Arial" w:cs="Arial"/>
                <w:b/>
                <w:bCs/>
                <w:color w:val="000000"/>
                <w:sz w:val="22"/>
                <w:szCs w:val="22"/>
              </w:rPr>
              <w:t>pakietu 2 poz. 1, 2, 3, 8.</w:t>
            </w:r>
          </w:p>
        </w:tc>
        <w:tc>
          <w:tcPr>
            <w:tcW w:w="896" w:type="dxa"/>
            <w:tcBorders>
              <w:top w:val="nil"/>
              <w:left w:val="nil"/>
              <w:bottom w:val="nil"/>
              <w:right w:val="nil"/>
            </w:tcBorders>
            <w:shd w:val="clear" w:color="auto" w:fill="auto"/>
            <w:noWrap/>
            <w:vAlign w:val="bottom"/>
            <w:hideMark/>
          </w:tcPr>
          <w:p w14:paraId="743BA148"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2EA72FA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EDD0F09" w14:textId="77777777" w:rsidR="00FD6CB4" w:rsidRPr="00FD6CB4" w:rsidRDefault="00FD6CB4" w:rsidP="00FD6CB4">
            <w:pPr>
              <w:rPr>
                <w:rFonts w:eastAsia="Times New Roman"/>
                <w:sz w:val="20"/>
                <w:szCs w:val="20"/>
              </w:rPr>
            </w:pPr>
          </w:p>
        </w:tc>
      </w:tr>
      <w:tr w:rsidR="00FD6CB4" w:rsidRPr="00FD6CB4" w14:paraId="61B8D254" w14:textId="77777777" w:rsidTr="00FD6CB4">
        <w:trPr>
          <w:trHeight w:val="300"/>
        </w:trPr>
        <w:tc>
          <w:tcPr>
            <w:tcW w:w="520" w:type="dxa"/>
            <w:tcBorders>
              <w:top w:val="nil"/>
              <w:left w:val="nil"/>
              <w:bottom w:val="nil"/>
              <w:right w:val="nil"/>
            </w:tcBorders>
            <w:shd w:val="clear" w:color="auto" w:fill="auto"/>
            <w:noWrap/>
            <w:vAlign w:val="center"/>
            <w:hideMark/>
          </w:tcPr>
          <w:p w14:paraId="6C18EA36"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4.</w:t>
            </w:r>
          </w:p>
        </w:tc>
        <w:tc>
          <w:tcPr>
            <w:tcW w:w="13511" w:type="dxa"/>
            <w:gridSpan w:val="11"/>
            <w:tcBorders>
              <w:top w:val="nil"/>
              <w:left w:val="nil"/>
              <w:bottom w:val="nil"/>
              <w:right w:val="nil"/>
            </w:tcBorders>
            <w:shd w:val="clear" w:color="auto" w:fill="auto"/>
            <w:noWrap/>
            <w:vAlign w:val="bottom"/>
            <w:hideMark/>
          </w:tcPr>
          <w:p w14:paraId="12DE0C6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Nitka nie może być krótsza niż w opisie – nie dotyczy </w:t>
            </w:r>
            <w:r w:rsidRPr="00FD6CB4">
              <w:rPr>
                <w:rFonts w:ascii="Arial" w:eastAsia="Times New Roman" w:hAnsi="Arial" w:cs="Arial"/>
                <w:b/>
                <w:bCs/>
                <w:color w:val="000000"/>
                <w:sz w:val="22"/>
                <w:szCs w:val="22"/>
              </w:rPr>
              <w:t xml:space="preserve">pak. 7  poz. 2, 5, 6 </w:t>
            </w:r>
            <w:r w:rsidRPr="00FD6CB4">
              <w:rPr>
                <w:rFonts w:ascii="Arial" w:eastAsia="Times New Roman" w:hAnsi="Arial" w:cs="Arial"/>
                <w:color w:val="000000"/>
                <w:sz w:val="22"/>
                <w:szCs w:val="22"/>
              </w:rPr>
              <w:t>, w tych pozycjach dł. 23 cm jest wymagana.</w:t>
            </w:r>
          </w:p>
        </w:tc>
        <w:tc>
          <w:tcPr>
            <w:tcW w:w="754" w:type="dxa"/>
            <w:tcBorders>
              <w:top w:val="nil"/>
              <w:left w:val="nil"/>
              <w:bottom w:val="nil"/>
              <w:right w:val="nil"/>
            </w:tcBorders>
            <w:shd w:val="clear" w:color="auto" w:fill="auto"/>
            <w:noWrap/>
            <w:vAlign w:val="bottom"/>
            <w:hideMark/>
          </w:tcPr>
          <w:p w14:paraId="6B8ED61C" w14:textId="77777777" w:rsidR="00FD6CB4" w:rsidRPr="00FD6CB4" w:rsidRDefault="00FD6CB4" w:rsidP="00FD6CB4">
            <w:pPr>
              <w:rPr>
                <w:rFonts w:ascii="Arial" w:eastAsia="Times New Roman" w:hAnsi="Arial" w:cs="Arial"/>
                <w:color w:val="000000"/>
                <w:sz w:val="22"/>
                <w:szCs w:val="22"/>
              </w:rPr>
            </w:pPr>
          </w:p>
        </w:tc>
      </w:tr>
      <w:tr w:rsidR="00FD6CB4" w:rsidRPr="00FD6CB4" w14:paraId="36F22FB3" w14:textId="77777777" w:rsidTr="00FD6CB4">
        <w:trPr>
          <w:trHeight w:val="300"/>
        </w:trPr>
        <w:tc>
          <w:tcPr>
            <w:tcW w:w="520" w:type="dxa"/>
            <w:tcBorders>
              <w:top w:val="nil"/>
              <w:left w:val="nil"/>
              <w:bottom w:val="nil"/>
              <w:right w:val="nil"/>
            </w:tcBorders>
            <w:shd w:val="clear" w:color="auto" w:fill="auto"/>
            <w:noWrap/>
            <w:vAlign w:val="center"/>
            <w:hideMark/>
          </w:tcPr>
          <w:p w14:paraId="0A69B88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5.</w:t>
            </w:r>
          </w:p>
        </w:tc>
        <w:tc>
          <w:tcPr>
            <w:tcW w:w="7788" w:type="dxa"/>
            <w:gridSpan w:val="5"/>
            <w:tcBorders>
              <w:top w:val="nil"/>
              <w:left w:val="nil"/>
              <w:bottom w:val="nil"/>
              <w:right w:val="nil"/>
            </w:tcBorders>
            <w:shd w:val="clear" w:color="auto" w:fill="auto"/>
            <w:noWrap/>
            <w:vAlign w:val="bottom"/>
            <w:hideMark/>
          </w:tcPr>
          <w:p w14:paraId="14DA09D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Banderola na opakowaniu  łatwe i szybkie otwieranie produktu .</w:t>
            </w:r>
          </w:p>
        </w:tc>
        <w:tc>
          <w:tcPr>
            <w:tcW w:w="990" w:type="dxa"/>
            <w:tcBorders>
              <w:top w:val="nil"/>
              <w:left w:val="nil"/>
              <w:bottom w:val="nil"/>
              <w:right w:val="nil"/>
            </w:tcBorders>
            <w:shd w:val="clear" w:color="auto" w:fill="auto"/>
            <w:noWrap/>
            <w:vAlign w:val="bottom"/>
            <w:hideMark/>
          </w:tcPr>
          <w:p w14:paraId="0BB81FF3" w14:textId="77777777" w:rsidR="00FD6CB4" w:rsidRPr="00FD6CB4" w:rsidRDefault="00FD6CB4" w:rsidP="00FD6CB4">
            <w:pPr>
              <w:rPr>
                <w:rFonts w:ascii="Arial" w:eastAsia="Times New Roman" w:hAnsi="Arial" w:cs="Arial"/>
                <w:color w:val="000000"/>
                <w:sz w:val="22"/>
                <w:szCs w:val="22"/>
              </w:rPr>
            </w:pPr>
          </w:p>
        </w:tc>
        <w:tc>
          <w:tcPr>
            <w:tcW w:w="1127" w:type="dxa"/>
            <w:tcBorders>
              <w:top w:val="nil"/>
              <w:left w:val="nil"/>
              <w:bottom w:val="nil"/>
              <w:right w:val="nil"/>
            </w:tcBorders>
            <w:shd w:val="clear" w:color="auto" w:fill="auto"/>
            <w:noWrap/>
            <w:vAlign w:val="bottom"/>
            <w:hideMark/>
          </w:tcPr>
          <w:p w14:paraId="31AE728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C6BDF2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15C098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2E5276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C2655B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5B33482" w14:textId="77777777" w:rsidR="00FD6CB4" w:rsidRPr="00FD6CB4" w:rsidRDefault="00FD6CB4" w:rsidP="00FD6CB4">
            <w:pPr>
              <w:rPr>
                <w:rFonts w:eastAsia="Times New Roman"/>
                <w:sz w:val="20"/>
                <w:szCs w:val="20"/>
              </w:rPr>
            </w:pPr>
          </w:p>
        </w:tc>
      </w:tr>
      <w:tr w:rsidR="00FD6CB4" w:rsidRPr="00FD6CB4" w14:paraId="36468B49" w14:textId="77777777" w:rsidTr="00FD6CB4">
        <w:trPr>
          <w:trHeight w:val="300"/>
        </w:trPr>
        <w:tc>
          <w:tcPr>
            <w:tcW w:w="520" w:type="dxa"/>
            <w:tcBorders>
              <w:top w:val="nil"/>
              <w:left w:val="nil"/>
              <w:bottom w:val="nil"/>
              <w:right w:val="nil"/>
            </w:tcBorders>
            <w:shd w:val="clear" w:color="auto" w:fill="auto"/>
            <w:noWrap/>
            <w:vAlign w:val="center"/>
            <w:hideMark/>
          </w:tcPr>
          <w:p w14:paraId="041CC304"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6.</w:t>
            </w:r>
          </w:p>
        </w:tc>
        <w:tc>
          <w:tcPr>
            <w:tcW w:w="10883" w:type="dxa"/>
            <w:gridSpan w:val="8"/>
            <w:tcBorders>
              <w:top w:val="nil"/>
              <w:left w:val="nil"/>
              <w:bottom w:val="nil"/>
              <w:right w:val="nil"/>
            </w:tcBorders>
            <w:shd w:val="clear" w:color="auto" w:fill="auto"/>
            <w:noWrap/>
            <w:vAlign w:val="bottom"/>
            <w:hideMark/>
          </w:tcPr>
          <w:p w14:paraId="5E7233E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Zamawiający wymaga dostarczenia szwów od jednego wytwórcy w ramach danego pakietu,</w:t>
            </w:r>
          </w:p>
        </w:tc>
        <w:tc>
          <w:tcPr>
            <w:tcW w:w="978" w:type="dxa"/>
            <w:tcBorders>
              <w:top w:val="nil"/>
              <w:left w:val="nil"/>
              <w:bottom w:val="nil"/>
              <w:right w:val="nil"/>
            </w:tcBorders>
            <w:shd w:val="clear" w:color="auto" w:fill="auto"/>
            <w:noWrap/>
            <w:vAlign w:val="bottom"/>
            <w:hideMark/>
          </w:tcPr>
          <w:p w14:paraId="5E3D7796"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7721937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E229A7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08B97AC" w14:textId="77777777" w:rsidR="00FD6CB4" w:rsidRPr="00FD6CB4" w:rsidRDefault="00FD6CB4" w:rsidP="00FD6CB4">
            <w:pPr>
              <w:rPr>
                <w:rFonts w:eastAsia="Times New Roman"/>
                <w:sz w:val="20"/>
                <w:szCs w:val="20"/>
              </w:rPr>
            </w:pPr>
          </w:p>
        </w:tc>
      </w:tr>
      <w:tr w:rsidR="00FD6CB4" w:rsidRPr="00FD6CB4" w14:paraId="3DCE3769" w14:textId="77777777" w:rsidTr="00FD6CB4">
        <w:trPr>
          <w:trHeight w:val="300"/>
        </w:trPr>
        <w:tc>
          <w:tcPr>
            <w:tcW w:w="520" w:type="dxa"/>
            <w:tcBorders>
              <w:top w:val="nil"/>
              <w:left w:val="nil"/>
              <w:bottom w:val="nil"/>
              <w:right w:val="nil"/>
            </w:tcBorders>
            <w:shd w:val="clear" w:color="auto" w:fill="auto"/>
            <w:noWrap/>
            <w:vAlign w:val="center"/>
            <w:hideMark/>
          </w:tcPr>
          <w:p w14:paraId="4B5A3547" w14:textId="77777777" w:rsidR="00FD6CB4" w:rsidRPr="00FD6CB4" w:rsidRDefault="00FD6CB4" w:rsidP="00FD6CB4">
            <w:pPr>
              <w:rPr>
                <w:rFonts w:eastAsia="Times New Roman"/>
                <w:sz w:val="20"/>
                <w:szCs w:val="20"/>
              </w:rPr>
            </w:pPr>
          </w:p>
        </w:tc>
        <w:tc>
          <w:tcPr>
            <w:tcW w:w="14265" w:type="dxa"/>
            <w:gridSpan w:val="12"/>
            <w:tcBorders>
              <w:top w:val="nil"/>
              <w:left w:val="nil"/>
              <w:bottom w:val="nil"/>
              <w:right w:val="nil"/>
            </w:tcBorders>
            <w:shd w:val="clear" w:color="auto" w:fill="auto"/>
            <w:noWrap/>
            <w:vAlign w:val="bottom"/>
            <w:hideMark/>
          </w:tcPr>
          <w:p w14:paraId="5EBAC2C0"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celem zachowania jednolitości szwu przy każdym zabiegu. W związku z powyższym zamawiający nie będzie wydzielać pojedynczych pozycji</w:t>
            </w:r>
          </w:p>
        </w:tc>
      </w:tr>
      <w:tr w:rsidR="00FD6CB4" w:rsidRPr="00FD6CB4" w14:paraId="5B4B6440" w14:textId="77777777" w:rsidTr="00FD6CB4">
        <w:trPr>
          <w:trHeight w:val="300"/>
        </w:trPr>
        <w:tc>
          <w:tcPr>
            <w:tcW w:w="520" w:type="dxa"/>
            <w:tcBorders>
              <w:top w:val="nil"/>
              <w:left w:val="nil"/>
              <w:bottom w:val="nil"/>
              <w:right w:val="nil"/>
            </w:tcBorders>
            <w:shd w:val="clear" w:color="auto" w:fill="auto"/>
            <w:noWrap/>
            <w:vAlign w:val="center"/>
            <w:hideMark/>
          </w:tcPr>
          <w:p w14:paraId="2B30940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7.</w:t>
            </w:r>
          </w:p>
        </w:tc>
        <w:tc>
          <w:tcPr>
            <w:tcW w:w="14265" w:type="dxa"/>
            <w:gridSpan w:val="12"/>
            <w:tcBorders>
              <w:top w:val="nil"/>
              <w:left w:val="nil"/>
              <w:bottom w:val="nil"/>
              <w:right w:val="nil"/>
            </w:tcBorders>
            <w:shd w:val="clear" w:color="auto" w:fill="auto"/>
            <w:noWrap/>
            <w:vAlign w:val="bottom"/>
            <w:hideMark/>
          </w:tcPr>
          <w:p w14:paraId="01ACBFE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Zamawiający wymaga aby w ramach danego pakietu szwy posiadały te sama parametry techniczne ( skład chemiczny nici i powleczenia )</w:t>
            </w:r>
          </w:p>
        </w:tc>
      </w:tr>
      <w:tr w:rsidR="00FD6CB4" w:rsidRPr="00FD6CB4" w14:paraId="20D0CA7F" w14:textId="77777777" w:rsidTr="00FD6CB4">
        <w:trPr>
          <w:trHeight w:val="225"/>
        </w:trPr>
        <w:tc>
          <w:tcPr>
            <w:tcW w:w="520" w:type="dxa"/>
            <w:tcBorders>
              <w:top w:val="nil"/>
              <w:left w:val="nil"/>
              <w:bottom w:val="nil"/>
              <w:right w:val="nil"/>
            </w:tcBorders>
            <w:shd w:val="clear" w:color="auto" w:fill="auto"/>
            <w:noWrap/>
            <w:vAlign w:val="center"/>
            <w:hideMark/>
          </w:tcPr>
          <w:p w14:paraId="7651C8D6" w14:textId="77777777" w:rsidR="00FD6CB4" w:rsidRPr="00FD6CB4" w:rsidRDefault="00FD6CB4" w:rsidP="00FD6CB4">
            <w:pPr>
              <w:rPr>
                <w:rFonts w:ascii="Arial" w:eastAsia="Times New Roman" w:hAnsi="Arial" w:cs="Arial"/>
                <w:color w:val="000000"/>
                <w:sz w:val="22"/>
                <w:szCs w:val="22"/>
              </w:rPr>
            </w:pPr>
          </w:p>
        </w:tc>
        <w:tc>
          <w:tcPr>
            <w:tcW w:w="3096" w:type="dxa"/>
            <w:tcBorders>
              <w:top w:val="nil"/>
              <w:left w:val="nil"/>
              <w:bottom w:val="nil"/>
              <w:right w:val="nil"/>
            </w:tcBorders>
            <w:shd w:val="clear" w:color="auto" w:fill="auto"/>
            <w:noWrap/>
            <w:vAlign w:val="bottom"/>
            <w:hideMark/>
          </w:tcPr>
          <w:p w14:paraId="3A92A591"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oraz nazwę handlową.</w:t>
            </w:r>
          </w:p>
        </w:tc>
        <w:tc>
          <w:tcPr>
            <w:tcW w:w="2017" w:type="dxa"/>
            <w:tcBorders>
              <w:top w:val="nil"/>
              <w:left w:val="nil"/>
              <w:bottom w:val="nil"/>
              <w:right w:val="nil"/>
            </w:tcBorders>
            <w:shd w:val="clear" w:color="auto" w:fill="auto"/>
            <w:noWrap/>
            <w:vAlign w:val="bottom"/>
            <w:hideMark/>
          </w:tcPr>
          <w:p w14:paraId="26E66DD7"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7110937D"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3F72011"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A95F72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63872B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E9653A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814718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354410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25076F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3F113F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298891C" w14:textId="77777777" w:rsidR="00FD6CB4" w:rsidRPr="00FD6CB4" w:rsidRDefault="00FD6CB4" w:rsidP="00FD6CB4">
            <w:pPr>
              <w:rPr>
                <w:rFonts w:eastAsia="Times New Roman"/>
                <w:sz w:val="20"/>
                <w:szCs w:val="20"/>
              </w:rPr>
            </w:pPr>
          </w:p>
        </w:tc>
      </w:tr>
      <w:tr w:rsidR="00FD6CB4" w:rsidRPr="00FD6CB4" w14:paraId="5074EBEC" w14:textId="77777777" w:rsidTr="00FD6CB4">
        <w:trPr>
          <w:trHeight w:val="300"/>
        </w:trPr>
        <w:tc>
          <w:tcPr>
            <w:tcW w:w="520" w:type="dxa"/>
            <w:tcBorders>
              <w:top w:val="nil"/>
              <w:left w:val="nil"/>
              <w:bottom w:val="nil"/>
              <w:right w:val="nil"/>
            </w:tcBorders>
            <w:shd w:val="clear" w:color="auto" w:fill="auto"/>
            <w:noWrap/>
            <w:vAlign w:val="center"/>
            <w:hideMark/>
          </w:tcPr>
          <w:p w14:paraId="04F51D04"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8.</w:t>
            </w:r>
          </w:p>
        </w:tc>
        <w:tc>
          <w:tcPr>
            <w:tcW w:w="12757" w:type="dxa"/>
            <w:gridSpan w:val="10"/>
            <w:tcBorders>
              <w:top w:val="nil"/>
              <w:left w:val="nil"/>
              <w:bottom w:val="nil"/>
              <w:right w:val="nil"/>
            </w:tcBorders>
            <w:shd w:val="clear" w:color="auto" w:fill="auto"/>
            <w:noWrap/>
            <w:vAlign w:val="bottom"/>
            <w:hideMark/>
          </w:tcPr>
          <w:p w14:paraId="4A66E2BE"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Zamawiający wymaga aby nici chirurgiczne spełniały wymogi użycia w procedurach chirurgii onkologicznych, ogólnej </w:t>
            </w:r>
          </w:p>
        </w:tc>
        <w:tc>
          <w:tcPr>
            <w:tcW w:w="754" w:type="dxa"/>
            <w:tcBorders>
              <w:top w:val="nil"/>
              <w:left w:val="nil"/>
              <w:bottom w:val="nil"/>
              <w:right w:val="nil"/>
            </w:tcBorders>
            <w:shd w:val="clear" w:color="auto" w:fill="auto"/>
            <w:noWrap/>
            <w:vAlign w:val="bottom"/>
            <w:hideMark/>
          </w:tcPr>
          <w:p w14:paraId="68156704"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181DF60C" w14:textId="77777777" w:rsidR="00FD6CB4" w:rsidRPr="00FD6CB4" w:rsidRDefault="00FD6CB4" w:rsidP="00FD6CB4">
            <w:pPr>
              <w:rPr>
                <w:rFonts w:eastAsia="Times New Roman"/>
                <w:sz w:val="20"/>
                <w:szCs w:val="20"/>
              </w:rPr>
            </w:pPr>
          </w:p>
        </w:tc>
      </w:tr>
      <w:tr w:rsidR="00FD6CB4" w:rsidRPr="00FD6CB4" w14:paraId="0131A6E7" w14:textId="77777777" w:rsidTr="00FD6CB4">
        <w:trPr>
          <w:trHeight w:val="300"/>
        </w:trPr>
        <w:tc>
          <w:tcPr>
            <w:tcW w:w="520" w:type="dxa"/>
            <w:tcBorders>
              <w:top w:val="nil"/>
              <w:left w:val="nil"/>
              <w:bottom w:val="nil"/>
              <w:right w:val="nil"/>
            </w:tcBorders>
            <w:shd w:val="clear" w:color="auto" w:fill="auto"/>
            <w:noWrap/>
            <w:vAlign w:val="center"/>
            <w:hideMark/>
          </w:tcPr>
          <w:p w14:paraId="308B941A" w14:textId="77777777" w:rsidR="00FD6CB4" w:rsidRPr="00FD6CB4" w:rsidRDefault="00FD6CB4" w:rsidP="00FD6CB4">
            <w:pPr>
              <w:rPr>
                <w:rFonts w:eastAsia="Times New Roman"/>
                <w:sz w:val="20"/>
                <w:szCs w:val="20"/>
              </w:rPr>
            </w:pPr>
          </w:p>
        </w:tc>
        <w:tc>
          <w:tcPr>
            <w:tcW w:w="14265" w:type="dxa"/>
            <w:gridSpan w:val="12"/>
            <w:tcBorders>
              <w:top w:val="nil"/>
              <w:left w:val="nil"/>
              <w:bottom w:val="nil"/>
              <w:right w:val="nil"/>
            </w:tcBorders>
            <w:shd w:val="clear" w:color="auto" w:fill="auto"/>
            <w:noWrap/>
            <w:vAlign w:val="bottom"/>
            <w:hideMark/>
          </w:tcPr>
          <w:p w14:paraId="75BD7B5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operacje wątroby, dróg żółciowych, jelita cienkiego, grubego ), urologicznej ( moczowodów, pęcherza ),ginekologicznej oraz chirurgii głowy i szyi.</w:t>
            </w:r>
          </w:p>
        </w:tc>
      </w:tr>
      <w:tr w:rsidR="00FD6CB4" w:rsidRPr="00FD6CB4" w14:paraId="563633DE" w14:textId="77777777" w:rsidTr="00FD6CB4">
        <w:trPr>
          <w:trHeight w:val="750"/>
        </w:trPr>
        <w:tc>
          <w:tcPr>
            <w:tcW w:w="520" w:type="dxa"/>
            <w:tcBorders>
              <w:top w:val="nil"/>
              <w:left w:val="nil"/>
              <w:bottom w:val="nil"/>
              <w:right w:val="nil"/>
            </w:tcBorders>
            <w:shd w:val="clear" w:color="auto" w:fill="auto"/>
            <w:noWrap/>
            <w:vAlign w:val="center"/>
            <w:hideMark/>
          </w:tcPr>
          <w:p w14:paraId="68DCADC7"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9.</w:t>
            </w:r>
          </w:p>
        </w:tc>
        <w:tc>
          <w:tcPr>
            <w:tcW w:w="13511" w:type="dxa"/>
            <w:gridSpan w:val="11"/>
            <w:tcBorders>
              <w:top w:val="nil"/>
              <w:left w:val="nil"/>
              <w:bottom w:val="nil"/>
              <w:right w:val="nil"/>
            </w:tcBorders>
            <w:shd w:val="clear" w:color="auto" w:fill="auto"/>
            <w:hideMark/>
          </w:tcPr>
          <w:p w14:paraId="75039E8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Opinie o użytkowaniu nici chirurgicznych będących przedmiotem zamówienia z ośrodków o tym samym poziomie referencji co W.C.O- na </w:t>
            </w:r>
            <w:proofErr w:type="spellStart"/>
            <w:r w:rsidRPr="00FD6CB4">
              <w:rPr>
                <w:rFonts w:ascii="Arial" w:eastAsia="Times New Roman" w:hAnsi="Arial" w:cs="Arial"/>
                <w:color w:val="000000"/>
                <w:sz w:val="22"/>
                <w:szCs w:val="22"/>
              </w:rPr>
              <w:t>prośbe</w:t>
            </w:r>
            <w:proofErr w:type="spellEnd"/>
            <w:r w:rsidRPr="00FD6CB4">
              <w:rPr>
                <w:rFonts w:ascii="Arial" w:eastAsia="Times New Roman" w:hAnsi="Arial" w:cs="Arial"/>
                <w:color w:val="000000"/>
                <w:sz w:val="22"/>
                <w:szCs w:val="22"/>
              </w:rPr>
              <w:t xml:space="preserve"> zamawiającego</w:t>
            </w:r>
          </w:p>
        </w:tc>
        <w:tc>
          <w:tcPr>
            <w:tcW w:w="754" w:type="dxa"/>
            <w:tcBorders>
              <w:top w:val="nil"/>
              <w:left w:val="nil"/>
              <w:bottom w:val="nil"/>
              <w:right w:val="nil"/>
            </w:tcBorders>
            <w:shd w:val="clear" w:color="auto" w:fill="auto"/>
            <w:noWrap/>
            <w:vAlign w:val="bottom"/>
            <w:hideMark/>
          </w:tcPr>
          <w:p w14:paraId="26E5BAA6" w14:textId="77777777" w:rsidR="00FD6CB4" w:rsidRPr="00FD6CB4" w:rsidRDefault="00FD6CB4" w:rsidP="00FD6CB4">
            <w:pPr>
              <w:rPr>
                <w:rFonts w:ascii="Arial" w:eastAsia="Times New Roman" w:hAnsi="Arial" w:cs="Arial"/>
                <w:color w:val="000000"/>
                <w:sz w:val="22"/>
                <w:szCs w:val="22"/>
              </w:rPr>
            </w:pPr>
          </w:p>
        </w:tc>
      </w:tr>
      <w:tr w:rsidR="00FD6CB4" w:rsidRPr="00FD6CB4" w14:paraId="3D2A0111"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7870A3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8</w:t>
            </w:r>
          </w:p>
        </w:tc>
        <w:tc>
          <w:tcPr>
            <w:tcW w:w="2017" w:type="dxa"/>
            <w:tcBorders>
              <w:top w:val="nil"/>
              <w:left w:val="nil"/>
              <w:bottom w:val="nil"/>
              <w:right w:val="nil"/>
            </w:tcBorders>
            <w:shd w:val="clear" w:color="auto" w:fill="auto"/>
            <w:noWrap/>
            <w:vAlign w:val="bottom"/>
            <w:hideMark/>
          </w:tcPr>
          <w:p w14:paraId="142AA25A"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42A31EB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6DDA83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08B5B77"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D40A60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42DD3B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D2057B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CD1FCD2"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EDCC8F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717CE2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74BAC9E" w14:textId="77777777" w:rsidR="00FD6CB4" w:rsidRPr="00FD6CB4" w:rsidRDefault="00FD6CB4" w:rsidP="00FD6CB4">
            <w:pPr>
              <w:rPr>
                <w:rFonts w:eastAsia="Times New Roman"/>
                <w:sz w:val="20"/>
                <w:szCs w:val="20"/>
              </w:rPr>
            </w:pPr>
          </w:p>
        </w:tc>
      </w:tr>
      <w:tr w:rsidR="00FD6CB4" w:rsidRPr="00FD6CB4" w14:paraId="3EDD5603" w14:textId="77777777" w:rsidTr="00FD6CB4">
        <w:trPr>
          <w:trHeight w:val="300"/>
        </w:trPr>
        <w:tc>
          <w:tcPr>
            <w:tcW w:w="520" w:type="dxa"/>
            <w:tcBorders>
              <w:top w:val="nil"/>
              <w:left w:val="nil"/>
              <w:bottom w:val="nil"/>
              <w:right w:val="nil"/>
            </w:tcBorders>
            <w:shd w:val="clear" w:color="auto" w:fill="auto"/>
            <w:noWrap/>
            <w:vAlign w:val="center"/>
            <w:hideMark/>
          </w:tcPr>
          <w:p w14:paraId="0F77B096" w14:textId="77777777" w:rsidR="00FD6CB4" w:rsidRPr="00FD6CB4" w:rsidRDefault="00FD6CB4" w:rsidP="00FD6CB4">
            <w:pPr>
              <w:rPr>
                <w:rFonts w:eastAsia="Times New Roman"/>
                <w:sz w:val="20"/>
                <w:szCs w:val="20"/>
              </w:rPr>
            </w:pPr>
          </w:p>
        </w:tc>
        <w:tc>
          <w:tcPr>
            <w:tcW w:w="10883" w:type="dxa"/>
            <w:gridSpan w:val="8"/>
            <w:tcBorders>
              <w:top w:val="nil"/>
              <w:left w:val="nil"/>
              <w:bottom w:val="nil"/>
              <w:right w:val="nil"/>
            </w:tcBorders>
            <w:shd w:val="clear" w:color="auto" w:fill="auto"/>
            <w:noWrap/>
            <w:vAlign w:val="center"/>
            <w:hideMark/>
          </w:tcPr>
          <w:p w14:paraId="7DBE21F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Jednorazowe obudowa do </w:t>
            </w:r>
            <w:proofErr w:type="spellStart"/>
            <w:r w:rsidRPr="00FD6CB4">
              <w:rPr>
                <w:rFonts w:ascii="Arial" w:eastAsia="Times New Roman" w:hAnsi="Arial" w:cs="Arial"/>
                <w:b/>
                <w:bCs/>
                <w:color w:val="000000"/>
                <w:sz w:val="22"/>
                <w:szCs w:val="22"/>
              </w:rPr>
              <w:t>staplera</w:t>
            </w:r>
            <w:proofErr w:type="spellEnd"/>
            <w:r w:rsidRPr="00FD6CB4">
              <w:rPr>
                <w:rFonts w:ascii="Arial" w:eastAsia="Times New Roman" w:hAnsi="Arial" w:cs="Arial"/>
                <w:b/>
                <w:bCs/>
                <w:color w:val="000000"/>
                <w:sz w:val="22"/>
                <w:szCs w:val="22"/>
              </w:rPr>
              <w:t xml:space="preserve"> elektrycznego wraz z ładunkami endoskopowymi.</w:t>
            </w:r>
          </w:p>
        </w:tc>
        <w:tc>
          <w:tcPr>
            <w:tcW w:w="978" w:type="dxa"/>
            <w:tcBorders>
              <w:top w:val="nil"/>
              <w:left w:val="nil"/>
              <w:bottom w:val="nil"/>
              <w:right w:val="nil"/>
            </w:tcBorders>
            <w:shd w:val="clear" w:color="auto" w:fill="auto"/>
            <w:noWrap/>
            <w:vAlign w:val="bottom"/>
            <w:hideMark/>
          </w:tcPr>
          <w:p w14:paraId="0228DDEA" w14:textId="77777777" w:rsidR="00FD6CB4" w:rsidRPr="00FD6CB4" w:rsidRDefault="00FD6CB4" w:rsidP="00FD6CB4">
            <w:pPr>
              <w:rPr>
                <w:rFonts w:ascii="Arial" w:eastAsia="Times New Roman" w:hAnsi="Arial" w:cs="Arial"/>
                <w:b/>
                <w:bCs/>
                <w:color w:val="000000"/>
                <w:sz w:val="22"/>
                <w:szCs w:val="22"/>
              </w:rPr>
            </w:pPr>
          </w:p>
        </w:tc>
        <w:tc>
          <w:tcPr>
            <w:tcW w:w="896" w:type="dxa"/>
            <w:tcBorders>
              <w:top w:val="nil"/>
              <w:left w:val="nil"/>
              <w:bottom w:val="nil"/>
              <w:right w:val="nil"/>
            </w:tcBorders>
            <w:shd w:val="clear" w:color="auto" w:fill="auto"/>
            <w:noWrap/>
            <w:vAlign w:val="bottom"/>
            <w:hideMark/>
          </w:tcPr>
          <w:p w14:paraId="74D618D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4850C1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F2CA5B2" w14:textId="77777777" w:rsidR="00FD6CB4" w:rsidRPr="00FD6CB4" w:rsidRDefault="00FD6CB4" w:rsidP="00FD6CB4">
            <w:pPr>
              <w:rPr>
                <w:rFonts w:eastAsia="Times New Roman"/>
                <w:sz w:val="20"/>
                <w:szCs w:val="20"/>
              </w:rPr>
            </w:pPr>
          </w:p>
        </w:tc>
      </w:tr>
      <w:tr w:rsidR="00FD6CB4" w:rsidRPr="00FD6CB4" w14:paraId="0B8AE844" w14:textId="77777777" w:rsidTr="00FD6CB4">
        <w:trPr>
          <w:trHeight w:val="315"/>
        </w:trPr>
        <w:tc>
          <w:tcPr>
            <w:tcW w:w="520" w:type="dxa"/>
            <w:tcBorders>
              <w:top w:val="nil"/>
              <w:left w:val="nil"/>
              <w:bottom w:val="nil"/>
              <w:right w:val="nil"/>
            </w:tcBorders>
            <w:shd w:val="clear" w:color="auto" w:fill="auto"/>
            <w:noWrap/>
            <w:vAlign w:val="center"/>
            <w:hideMark/>
          </w:tcPr>
          <w:p w14:paraId="4C397B58"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43DB908"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5EF04E7B"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3FFB81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445804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955FECD"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31CD95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4CB84E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EB73E2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6D8581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4B7BF0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82909A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963FA6C" w14:textId="77777777" w:rsidR="00FD6CB4" w:rsidRPr="00FD6CB4" w:rsidRDefault="00FD6CB4" w:rsidP="00FD6CB4">
            <w:pPr>
              <w:rPr>
                <w:rFonts w:eastAsia="Times New Roman"/>
                <w:sz w:val="20"/>
                <w:szCs w:val="20"/>
              </w:rPr>
            </w:pPr>
          </w:p>
        </w:tc>
      </w:tr>
      <w:tr w:rsidR="00FD6CB4" w:rsidRPr="00FD6CB4" w14:paraId="7713AA0B"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FD22E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0C30426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3270E8B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309BEF1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6930644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0083DB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5D8C54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6B8BC28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6BB29A3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3DD2526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48AFCBA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1B2398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3F95F63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23C523F0"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486F50D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669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NAZWA </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4C79D5E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0FC75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607A2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3B00B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97182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86D92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44809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06AE4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597A5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B75F8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D99F67"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67F899B2" w14:textId="77777777" w:rsidTr="00FD6CB4">
        <w:trPr>
          <w:trHeight w:val="870"/>
        </w:trPr>
        <w:tc>
          <w:tcPr>
            <w:tcW w:w="520" w:type="dxa"/>
            <w:tcBorders>
              <w:top w:val="nil"/>
              <w:left w:val="single" w:sz="4" w:space="0" w:color="auto"/>
              <w:bottom w:val="single" w:sz="4" w:space="0" w:color="auto"/>
              <w:right w:val="nil"/>
            </w:tcBorders>
            <w:shd w:val="clear" w:color="auto" w:fill="auto"/>
            <w:vAlign w:val="center"/>
            <w:hideMark/>
          </w:tcPr>
          <w:p w14:paraId="5D0068C8"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1.</w:t>
            </w:r>
          </w:p>
        </w:tc>
        <w:tc>
          <w:tcPr>
            <w:tcW w:w="3096" w:type="dxa"/>
            <w:tcBorders>
              <w:top w:val="nil"/>
              <w:left w:val="single" w:sz="4" w:space="0" w:color="auto"/>
              <w:bottom w:val="single" w:sz="4" w:space="0" w:color="auto"/>
              <w:right w:val="single" w:sz="4" w:space="0" w:color="auto"/>
            </w:tcBorders>
            <w:shd w:val="clear" w:color="auto" w:fill="auto"/>
            <w:hideMark/>
          </w:tcPr>
          <w:p w14:paraId="73C09C24"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Jednorazowa sterylna obudowa do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w:t>
            </w:r>
          </w:p>
        </w:tc>
        <w:tc>
          <w:tcPr>
            <w:tcW w:w="20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308F7"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3EBB72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350</w:t>
            </w:r>
          </w:p>
        </w:tc>
        <w:tc>
          <w:tcPr>
            <w:tcW w:w="509" w:type="dxa"/>
            <w:tcBorders>
              <w:top w:val="nil"/>
              <w:left w:val="nil"/>
              <w:bottom w:val="single" w:sz="4" w:space="0" w:color="auto"/>
              <w:right w:val="single" w:sz="4" w:space="0" w:color="auto"/>
            </w:tcBorders>
            <w:shd w:val="clear" w:color="auto" w:fill="auto"/>
            <w:vAlign w:val="center"/>
            <w:hideMark/>
          </w:tcPr>
          <w:p w14:paraId="24DF5C8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27EE0B8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23C008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2ECD20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242E73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BACB5B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BC4400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2D9A49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28AF57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FD544E2"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472D20F9"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single" w:sz="4" w:space="0" w:color="auto"/>
              <w:bottom w:val="single" w:sz="4" w:space="0" w:color="auto"/>
              <w:right w:val="single" w:sz="4" w:space="0" w:color="auto"/>
            </w:tcBorders>
            <w:shd w:val="clear" w:color="auto" w:fill="auto"/>
            <w:hideMark/>
          </w:tcPr>
          <w:p w14:paraId="2956CC1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(2,0mm-2,5mm-3,0mm) przed zamknięciem i (0,75mm-1,0mm-1,25mm) po zamknięciu, o długości linii szwów 30mm, posiadający artykulację 45° w dwie strony, przeznaczony do zakresu tkankowego naczyniowo-średniego.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1E0942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FA16BE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509" w:type="dxa"/>
            <w:tcBorders>
              <w:top w:val="nil"/>
              <w:left w:val="nil"/>
              <w:bottom w:val="single" w:sz="4" w:space="0" w:color="auto"/>
              <w:right w:val="single" w:sz="4" w:space="0" w:color="auto"/>
            </w:tcBorders>
            <w:shd w:val="clear" w:color="auto" w:fill="auto"/>
            <w:vAlign w:val="center"/>
            <w:hideMark/>
          </w:tcPr>
          <w:p w14:paraId="0EB613F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A28529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7F5CB6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B8989E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67B7DF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A9D396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CB05D9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502572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75D60D9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5B3ADFC"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23C06DE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3.</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14:paraId="28448ADD"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(2,0mm-2,5mm-3,0mm) przed zamknięciem i (0,75mm-1,0mm-1,25mm) po zamknięciu, o długości linii szwów 45mm, posiadający artykulację 45° w dwie strony, przeznaczony do zakresu tkankowego naczyniowo-średniego.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688FFB40"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6A6C49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48</w:t>
            </w:r>
          </w:p>
        </w:tc>
        <w:tc>
          <w:tcPr>
            <w:tcW w:w="509" w:type="dxa"/>
            <w:tcBorders>
              <w:top w:val="nil"/>
              <w:left w:val="nil"/>
              <w:bottom w:val="single" w:sz="4" w:space="0" w:color="auto"/>
              <w:right w:val="single" w:sz="4" w:space="0" w:color="auto"/>
            </w:tcBorders>
            <w:shd w:val="clear" w:color="auto" w:fill="auto"/>
            <w:vAlign w:val="center"/>
            <w:hideMark/>
          </w:tcPr>
          <w:p w14:paraId="76D0450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2EF5AAC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1A4C6B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96940F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5ED0FD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2850D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555B781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11C057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B0B908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40AADC9"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79265F74"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3096" w:type="dxa"/>
            <w:tcBorders>
              <w:top w:val="nil"/>
              <w:left w:val="single" w:sz="4" w:space="0" w:color="auto"/>
              <w:bottom w:val="single" w:sz="4" w:space="0" w:color="auto"/>
              <w:right w:val="single" w:sz="4" w:space="0" w:color="auto"/>
            </w:tcBorders>
            <w:shd w:val="clear" w:color="auto" w:fill="auto"/>
            <w:hideMark/>
          </w:tcPr>
          <w:p w14:paraId="5028ED3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(3,0mm-3,5mm-4,0mm) przed zamknięciem i (1,25mm-1,5mm-1,75mm) po zamknięciu, o długości linii szwów 45mm, posiadający artykulację 45° w dwie strony, przeznaczony do zakresu tkankowego średnio-grubego.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D210510"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6CC057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180</w:t>
            </w:r>
          </w:p>
        </w:tc>
        <w:tc>
          <w:tcPr>
            <w:tcW w:w="509" w:type="dxa"/>
            <w:tcBorders>
              <w:top w:val="nil"/>
              <w:left w:val="nil"/>
              <w:bottom w:val="single" w:sz="4" w:space="0" w:color="auto"/>
              <w:right w:val="single" w:sz="4" w:space="0" w:color="auto"/>
            </w:tcBorders>
            <w:shd w:val="clear" w:color="auto" w:fill="auto"/>
            <w:vAlign w:val="center"/>
            <w:hideMark/>
          </w:tcPr>
          <w:p w14:paraId="5BFB5B9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4F649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76658A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C63BE0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97F128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AF7819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4344E6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5B1CF7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170EB9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093599A1"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38B9DF1F"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5.</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14:paraId="4DB17FB4"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(2,0mm-2,5mm-3,0mm) przed zamknięciem i (0,75mm-1,0mm-1,25mm) po zamknięciu, o długości linii szwów 60mm, posiadający artykulację 45° w dwie strony, przeznaczony do zakresu tkankowego naczyniowo-średniego.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2D7CF542"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2DD9A8C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24</w:t>
            </w:r>
          </w:p>
        </w:tc>
        <w:tc>
          <w:tcPr>
            <w:tcW w:w="509" w:type="dxa"/>
            <w:tcBorders>
              <w:top w:val="nil"/>
              <w:left w:val="nil"/>
              <w:bottom w:val="single" w:sz="4" w:space="0" w:color="auto"/>
              <w:right w:val="single" w:sz="4" w:space="0" w:color="auto"/>
            </w:tcBorders>
            <w:shd w:val="clear" w:color="auto" w:fill="auto"/>
            <w:vAlign w:val="center"/>
            <w:hideMark/>
          </w:tcPr>
          <w:p w14:paraId="122D0F9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nil"/>
              <w:right w:val="nil"/>
            </w:tcBorders>
            <w:shd w:val="clear" w:color="auto" w:fill="auto"/>
            <w:hideMark/>
          </w:tcPr>
          <w:p w14:paraId="65BD101D" w14:textId="77777777" w:rsidR="00FD6CB4" w:rsidRPr="00FD6CB4" w:rsidRDefault="00FD6CB4" w:rsidP="00FD6CB4">
            <w:pPr>
              <w:rPr>
                <w:rFonts w:ascii="Arial" w:eastAsia="Times New Roman" w:hAnsi="Arial" w:cs="Arial"/>
                <w:b/>
                <w:bCs/>
                <w:color w:val="000000"/>
                <w:sz w:val="22"/>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120221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8C7D7D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5B0420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5E0CD3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C2EBC2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7F5354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050AC50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EB69E53"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6853612B"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3096" w:type="dxa"/>
            <w:tcBorders>
              <w:top w:val="nil"/>
              <w:left w:val="single" w:sz="4" w:space="0" w:color="auto"/>
              <w:bottom w:val="single" w:sz="4" w:space="0" w:color="auto"/>
              <w:right w:val="single" w:sz="4" w:space="0" w:color="auto"/>
            </w:tcBorders>
            <w:shd w:val="clear" w:color="auto" w:fill="auto"/>
            <w:hideMark/>
          </w:tcPr>
          <w:p w14:paraId="61C3AADA"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(3,0mm-3,5mm-4,0mm) przed zamknięciem i (1,25mm-1,5mm-1,75mm) po zamknięciu, o długości linii szwów 60mm, posiadający artykulację 45° w dwie strony, przeznaczony do zakresu tkankowego średnio-grubego.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2A7E4D2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A63AB5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420</w:t>
            </w:r>
          </w:p>
        </w:tc>
        <w:tc>
          <w:tcPr>
            <w:tcW w:w="509" w:type="dxa"/>
            <w:tcBorders>
              <w:top w:val="nil"/>
              <w:left w:val="nil"/>
              <w:bottom w:val="single" w:sz="4" w:space="0" w:color="auto"/>
              <w:right w:val="single" w:sz="4" w:space="0" w:color="auto"/>
            </w:tcBorders>
            <w:shd w:val="clear" w:color="auto" w:fill="auto"/>
            <w:vAlign w:val="center"/>
            <w:hideMark/>
          </w:tcPr>
          <w:p w14:paraId="6CB0E2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90057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7D25E8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253826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8BEA8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55B8BF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41627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0E4014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611AA1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5C6B7006"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3EE4C6EB"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7.</w:t>
            </w:r>
          </w:p>
        </w:tc>
        <w:tc>
          <w:tcPr>
            <w:tcW w:w="3096" w:type="dxa"/>
            <w:tcBorders>
              <w:top w:val="nil"/>
              <w:left w:val="single" w:sz="4" w:space="0" w:color="auto"/>
              <w:bottom w:val="single" w:sz="4" w:space="0" w:color="auto"/>
              <w:right w:val="single" w:sz="4" w:space="0" w:color="auto"/>
            </w:tcBorders>
            <w:shd w:val="clear" w:color="auto" w:fill="auto"/>
            <w:hideMark/>
          </w:tcPr>
          <w:p w14:paraId="69B00D7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(4,0mm-4,5mm-5,0mm) przed zamknięciem i (1,75mm-2,0mm-2,25mm) po zamknięciu, o długości linii szwów 45mm, posiadający artykulację 45° w dwie strony, przeznaczony do zakresu tkankowego </w:t>
            </w:r>
            <w:proofErr w:type="spellStart"/>
            <w:r w:rsidRPr="00FD6CB4">
              <w:rPr>
                <w:rFonts w:ascii="Arial" w:eastAsia="Times New Roman" w:hAnsi="Arial" w:cs="Arial"/>
                <w:color w:val="000000"/>
                <w:sz w:val="22"/>
                <w:szCs w:val="22"/>
              </w:rPr>
              <w:t>bardz</w:t>
            </w:r>
            <w:proofErr w:type="spellEnd"/>
            <w:r w:rsidRPr="00FD6CB4">
              <w:rPr>
                <w:rFonts w:ascii="Arial" w:eastAsia="Times New Roman" w:hAnsi="Arial" w:cs="Arial"/>
                <w:color w:val="000000"/>
                <w:sz w:val="22"/>
                <w:szCs w:val="22"/>
              </w:rPr>
              <w:t xml:space="preserve"> grubego.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2200B3B8"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0FFB638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w:t>
            </w:r>
          </w:p>
        </w:tc>
        <w:tc>
          <w:tcPr>
            <w:tcW w:w="509" w:type="dxa"/>
            <w:tcBorders>
              <w:top w:val="nil"/>
              <w:left w:val="nil"/>
              <w:bottom w:val="single" w:sz="4" w:space="0" w:color="auto"/>
              <w:right w:val="single" w:sz="4" w:space="0" w:color="auto"/>
            </w:tcBorders>
            <w:shd w:val="clear" w:color="auto" w:fill="auto"/>
            <w:vAlign w:val="center"/>
            <w:hideMark/>
          </w:tcPr>
          <w:p w14:paraId="3A24EE2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35D23BE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D508A3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75D371D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BC41E3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3DC8631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4B8F841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BCC1CE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07ED2D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996F0C1" w14:textId="77777777" w:rsidTr="00FD6CB4">
        <w:trPr>
          <w:trHeight w:val="4575"/>
        </w:trPr>
        <w:tc>
          <w:tcPr>
            <w:tcW w:w="520" w:type="dxa"/>
            <w:tcBorders>
              <w:top w:val="nil"/>
              <w:left w:val="single" w:sz="4" w:space="0" w:color="auto"/>
              <w:bottom w:val="single" w:sz="4" w:space="0" w:color="auto"/>
              <w:right w:val="nil"/>
            </w:tcBorders>
            <w:shd w:val="clear" w:color="auto" w:fill="auto"/>
            <w:vAlign w:val="center"/>
            <w:hideMark/>
          </w:tcPr>
          <w:p w14:paraId="20B581EE"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14:paraId="6E464294"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Ładunek pasujący do uniwersalnego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elektrycznego zamykająco-tnący z nożem w ładunku, umieszczające 6 rzędów tytanowych zszywek o 3 różnych wysokościach (4,0mm-4,5mm-5,0mm) przed zamknięciem i (1,75mm-2,0mm-2,25mm) po zamknięciu, o długości linii szwów 60mm, posiadający artykulację 45° w dwie strony, przeznaczony do zakresu tkankowego bardzo grubego.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18750DA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5D9A342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36</w:t>
            </w:r>
          </w:p>
        </w:tc>
        <w:tc>
          <w:tcPr>
            <w:tcW w:w="509" w:type="dxa"/>
            <w:tcBorders>
              <w:top w:val="nil"/>
              <w:left w:val="nil"/>
              <w:bottom w:val="single" w:sz="4" w:space="0" w:color="auto"/>
              <w:right w:val="single" w:sz="4" w:space="0" w:color="auto"/>
            </w:tcBorders>
            <w:shd w:val="clear" w:color="auto" w:fill="auto"/>
            <w:vAlign w:val="center"/>
            <w:hideMark/>
          </w:tcPr>
          <w:p w14:paraId="7FCFD6F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6376CC4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5F876DB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6989394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06863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4FB034F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5EBEBB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6BF00C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88ECE8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8BBA489" w14:textId="77777777" w:rsidTr="00FD6CB4">
        <w:trPr>
          <w:trHeight w:val="4860"/>
        </w:trPr>
        <w:tc>
          <w:tcPr>
            <w:tcW w:w="520" w:type="dxa"/>
            <w:tcBorders>
              <w:top w:val="nil"/>
              <w:left w:val="single" w:sz="4" w:space="0" w:color="auto"/>
              <w:bottom w:val="single" w:sz="4" w:space="0" w:color="auto"/>
              <w:right w:val="nil"/>
            </w:tcBorders>
            <w:shd w:val="clear" w:color="auto" w:fill="auto"/>
            <w:vAlign w:val="center"/>
            <w:hideMark/>
          </w:tcPr>
          <w:p w14:paraId="2E9F0DC8"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9.</w:t>
            </w:r>
          </w:p>
        </w:tc>
        <w:tc>
          <w:tcPr>
            <w:tcW w:w="3096" w:type="dxa"/>
            <w:tcBorders>
              <w:top w:val="nil"/>
              <w:left w:val="single" w:sz="4" w:space="0" w:color="auto"/>
              <w:bottom w:val="single" w:sz="4" w:space="0" w:color="auto"/>
              <w:right w:val="single" w:sz="4" w:space="0" w:color="auto"/>
            </w:tcBorders>
            <w:shd w:val="clear" w:color="auto" w:fill="auto"/>
            <w:hideMark/>
          </w:tcPr>
          <w:p w14:paraId="26E07A4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 Ładunki do </w:t>
            </w:r>
            <w:proofErr w:type="spellStart"/>
            <w:r w:rsidRPr="00FD6CB4">
              <w:rPr>
                <w:rFonts w:ascii="Arial" w:eastAsia="Times New Roman" w:hAnsi="Arial" w:cs="Arial"/>
                <w:color w:val="000000"/>
                <w:sz w:val="22"/>
                <w:szCs w:val="22"/>
              </w:rPr>
              <w:t>staplerów</w:t>
            </w:r>
            <w:proofErr w:type="spellEnd"/>
            <w:r w:rsidRPr="00FD6CB4">
              <w:rPr>
                <w:rFonts w:ascii="Arial" w:eastAsia="Times New Roman" w:hAnsi="Arial" w:cs="Arial"/>
                <w:color w:val="000000"/>
                <w:sz w:val="22"/>
                <w:szCs w:val="22"/>
              </w:rPr>
              <w:t xml:space="preserve"> zamykająco-tnące przeznaczone do bardzo niskich resekcji odbytnicy, ładunek łukowo wygięty, z nożem w magazynku, umieszczające sześć rzędów tytanowych zszywek o trzech różnych wysokościach (3,0mm-3,5mm-4,0mm) przed zamknięciem i (1,25mm-1,5mm-1,75mm) , o długości linii szwów około 60mm (pasujące do uniwersalnej rękojeści. Kompatybilny ze </w:t>
            </w:r>
            <w:proofErr w:type="spellStart"/>
            <w:r w:rsidRPr="00FD6CB4">
              <w:rPr>
                <w:rFonts w:ascii="Arial" w:eastAsia="Times New Roman" w:hAnsi="Arial" w:cs="Arial"/>
                <w:color w:val="000000"/>
                <w:sz w:val="22"/>
                <w:szCs w:val="22"/>
              </w:rPr>
              <w:t>staplerem</w:t>
            </w:r>
            <w:proofErr w:type="spellEnd"/>
            <w:r w:rsidRPr="00FD6CB4">
              <w:rPr>
                <w:rFonts w:ascii="Arial" w:eastAsia="Times New Roman" w:hAnsi="Arial" w:cs="Arial"/>
                <w:color w:val="000000"/>
                <w:sz w:val="22"/>
                <w:szCs w:val="22"/>
              </w:rPr>
              <w:t xml:space="preserve"> z pozycji 1 </w:t>
            </w:r>
          </w:p>
        </w:tc>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CBF368F"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1E9CB3B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509" w:type="dxa"/>
            <w:tcBorders>
              <w:top w:val="nil"/>
              <w:left w:val="nil"/>
              <w:bottom w:val="single" w:sz="4" w:space="0" w:color="auto"/>
              <w:right w:val="single" w:sz="4" w:space="0" w:color="auto"/>
            </w:tcBorders>
            <w:shd w:val="clear" w:color="auto" w:fill="auto"/>
            <w:vAlign w:val="center"/>
            <w:hideMark/>
          </w:tcPr>
          <w:p w14:paraId="7CA81E7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58A4CB8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4520412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017113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A18DD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6F281F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3072072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18A26A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BF8F42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FF1F2E1" w14:textId="77777777" w:rsidTr="00FD6CB4">
        <w:trPr>
          <w:trHeight w:val="315"/>
        </w:trPr>
        <w:tc>
          <w:tcPr>
            <w:tcW w:w="1238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1A3D4D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452A0BD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7915CE2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491FF0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6F2FC1F4" w14:textId="77777777" w:rsidTr="00FD6CB4">
        <w:trPr>
          <w:trHeight w:val="300"/>
        </w:trPr>
        <w:tc>
          <w:tcPr>
            <w:tcW w:w="520" w:type="dxa"/>
            <w:tcBorders>
              <w:top w:val="nil"/>
              <w:left w:val="nil"/>
              <w:bottom w:val="nil"/>
              <w:right w:val="nil"/>
            </w:tcBorders>
            <w:shd w:val="clear" w:color="auto" w:fill="auto"/>
            <w:vAlign w:val="center"/>
            <w:hideMark/>
          </w:tcPr>
          <w:p w14:paraId="7FFF902E"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0A4B2B07"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0BE57D4"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213C20E8"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1AC7234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4A1F6BB"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4835D81"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2EA6FFD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7B2D7F7"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314034A"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1CED838"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6749A7D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0FBA0A74" w14:textId="77777777" w:rsidR="00FD6CB4" w:rsidRPr="00FD6CB4" w:rsidRDefault="00FD6CB4" w:rsidP="00FD6CB4">
            <w:pPr>
              <w:rPr>
                <w:rFonts w:eastAsia="Times New Roman"/>
                <w:sz w:val="20"/>
                <w:szCs w:val="20"/>
              </w:rPr>
            </w:pPr>
          </w:p>
        </w:tc>
      </w:tr>
      <w:tr w:rsidR="00FD6CB4" w:rsidRPr="00FD6CB4" w14:paraId="3A7221EF" w14:textId="77777777" w:rsidTr="00FD6CB4">
        <w:trPr>
          <w:trHeight w:val="300"/>
        </w:trPr>
        <w:tc>
          <w:tcPr>
            <w:tcW w:w="520" w:type="dxa"/>
            <w:tcBorders>
              <w:top w:val="nil"/>
              <w:left w:val="nil"/>
              <w:bottom w:val="nil"/>
              <w:right w:val="nil"/>
            </w:tcBorders>
            <w:shd w:val="clear" w:color="auto" w:fill="auto"/>
            <w:vAlign w:val="center"/>
            <w:hideMark/>
          </w:tcPr>
          <w:p w14:paraId="1630A83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bottom"/>
            <w:hideMark/>
          </w:tcPr>
          <w:p w14:paraId="63B272D7"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Jakość   -  40%</w:t>
            </w:r>
          </w:p>
        </w:tc>
        <w:tc>
          <w:tcPr>
            <w:tcW w:w="2017" w:type="dxa"/>
            <w:tcBorders>
              <w:top w:val="nil"/>
              <w:left w:val="nil"/>
              <w:bottom w:val="nil"/>
              <w:right w:val="nil"/>
            </w:tcBorders>
            <w:shd w:val="clear" w:color="auto" w:fill="auto"/>
            <w:vAlign w:val="center"/>
            <w:hideMark/>
          </w:tcPr>
          <w:p w14:paraId="4FEC7DAB"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3E9DE19D"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9E50B5E"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2F1EBFD"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45F736C1"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37FC6F0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A3CC62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88B6345"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566C2D60"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F15978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4A625C0C" w14:textId="77777777" w:rsidR="00FD6CB4" w:rsidRPr="00FD6CB4" w:rsidRDefault="00FD6CB4" w:rsidP="00FD6CB4">
            <w:pPr>
              <w:rPr>
                <w:rFonts w:eastAsia="Times New Roman"/>
                <w:sz w:val="20"/>
                <w:szCs w:val="20"/>
              </w:rPr>
            </w:pPr>
          </w:p>
        </w:tc>
      </w:tr>
      <w:tr w:rsidR="00FD6CB4" w:rsidRPr="00FD6CB4" w14:paraId="1478BD84" w14:textId="77777777" w:rsidTr="00FD6CB4">
        <w:trPr>
          <w:trHeight w:val="300"/>
        </w:trPr>
        <w:tc>
          <w:tcPr>
            <w:tcW w:w="520" w:type="dxa"/>
            <w:tcBorders>
              <w:top w:val="nil"/>
              <w:left w:val="nil"/>
              <w:bottom w:val="nil"/>
              <w:right w:val="nil"/>
            </w:tcBorders>
            <w:shd w:val="clear" w:color="auto" w:fill="auto"/>
            <w:vAlign w:val="center"/>
            <w:hideMark/>
          </w:tcPr>
          <w:p w14:paraId="478CA50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79A45AF4"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Cena     -  60%</w:t>
            </w:r>
          </w:p>
        </w:tc>
        <w:tc>
          <w:tcPr>
            <w:tcW w:w="2017" w:type="dxa"/>
            <w:tcBorders>
              <w:top w:val="nil"/>
              <w:left w:val="nil"/>
              <w:bottom w:val="nil"/>
              <w:right w:val="nil"/>
            </w:tcBorders>
            <w:shd w:val="clear" w:color="auto" w:fill="auto"/>
            <w:vAlign w:val="center"/>
            <w:hideMark/>
          </w:tcPr>
          <w:p w14:paraId="3142392E" w14:textId="77777777" w:rsidR="00FD6CB4" w:rsidRPr="00FD6CB4" w:rsidRDefault="00FD6CB4" w:rsidP="00FD6CB4">
            <w:pPr>
              <w:rPr>
                <w:rFonts w:ascii="Arial" w:eastAsia="Times New Roman" w:hAnsi="Arial" w:cs="Arial"/>
                <w:color w:val="222222"/>
                <w:sz w:val="22"/>
                <w:szCs w:val="22"/>
              </w:rPr>
            </w:pPr>
          </w:p>
        </w:tc>
        <w:tc>
          <w:tcPr>
            <w:tcW w:w="1039" w:type="dxa"/>
            <w:tcBorders>
              <w:top w:val="nil"/>
              <w:left w:val="nil"/>
              <w:bottom w:val="nil"/>
              <w:right w:val="nil"/>
            </w:tcBorders>
            <w:shd w:val="clear" w:color="auto" w:fill="auto"/>
            <w:vAlign w:val="center"/>
            <w:hideMark/>
          </w:tcPr>
          <w:p w14:paraId="54985AF9"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3E6E44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BD1B371"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36DDE2EC"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9574EB9"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25740AF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FD66872"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0F71C3C5"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1A7014D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8DC3F64" w14:textId="77777777" w:rsidR="00FD6CB4" w:rsidRPr="00FD6CB4" w:rsidRDefault="00FD6CB4" w:rsidP="00FD6CB4">
            <w:pPr>
              <w:rPr>
                <w:rFonts w:eastAsia="Times New Roman"/>
                <w:sz w:val="20"/>
                <w:szCs w:val="20"/>
              </w:rPr>
            </w:pPr>
          </w:p>
        </w:tc>
      </w:tr>
      <w:tr w:rsidR="00FD6CB4" w:rsidRPr="00FD6CB4" w14:paraId="7DDBC408" w14:textId="77777777" w:rsidTr="00FD6CB4">
        <w:trPr>
          <w:trHeight w:val="300"/>
        </w:trPr>
        <w:tc>
          <w:tcPr>
            <w:tcW w:w="520" w:type="dxa"/>
            <w:tcBorders>
              <w:top w:val="nil"/>
              <w:left w:val="nil"/>
              <w:bottom w:val="nil"/>
              <w:right w:val="nil"/>
            </w:tcBorders>
            <w:shd w:val="clear" w:color="auto" w:fill="auto"/>
            <w:noWrap/>
            <w:vAlign w:val="center"/>
            <w:hideMark/>
          </w:tcPr>
          <w:p w14:paraId="770B30CA"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035BAC4C"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EED9D46"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2CB7731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4C6886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F6CA65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6367BA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331740E"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B3E092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5F16B9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9B86A3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2CFF0A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E506912" w14:textId="77777777" w:rsidR="00FD6CB4" w:rsidRPr="00FD6CB4" w:rsidRDefault="00FD6CB4" w:rsidP="00FD6CB4">
            <w:pPr>
              <w:rPr>
                <w:rFonts w:eastAsia="Times New Roman"/>
                <w:sz w:val="20"/>
                <w:szCs w:val="20"/>
              </w:rPr>
            </w:pPr>
          </w:p>
        </w:tc>
      </w:tr>
      <w:tr w:rsidR="00FD6CB4" w:rsidRPr="00FD6CB4" w14:paraId="1A68EA88" w14:textId="77777777" w:rsidTr="00FD6CB4">
        <w:trPr>
          <w:trHeight w:val="300"/>
        </w:trPr>
        <w:tc>
          <w:tcPr>
            <w:tcW w:w="520" w:type="dxa"/>
            <w:tcBorders>
              <w:top w:val="nil"/>
              <w:left w:val="nil"/>
              <w:bottom w:val="nil"/>
              <w:right w:val="nil"/>
            </w:tcBorders>
            <w:shd w:val="clear" w:color="auto" w:fill="auto"/>
            <w:noWrap/>
            <w:vAlign w:val="bottom"/>
            <w:hideMark/>
          </w:tcPr>
          <w:p w14:paraId="72FC67B5" w14:textId="77777777" w:rsidR="00FD6CB4" w:rsidRPr="00FD6CB4" w:rsidRDefault="00FD6CB4" w:rsidP="00FD6CB4">
            <w:pPr>
              <w:rPr>
                <w:rFonts w:eastAsia="Times New Roman"/>
                <w:sz w:val="20"/>
                <w:szCs w:val="20"/>
              </w:rPr>
            </w:pPr>
          </w:p>
        </w:tc>
        <w:tc>
          <w:tcPr>
            <w:tcW w:w="13511" w:type="dxa"/>
            <w:gridSpan w:val="11"/>
            <w:vMerge w:val="restart"/>
            <w:tcBorders>
              <w:top w:val="nil"/>
              <w:left w:val="nil"/>
              <w:bottom w:val="nil"/>
              <w:right w:val="nil"/>
            </w:tcBorders>
            <w:shd w:val="clear" w:color="auto" w:fill="auto"/>
            <w:vAlign w:val="center"/>
            <w:hideMark/>
          </w:tcPr>
          <w:p w14:paraId="58236DE2" w14:textId="25D29784"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Zamawiający wymaga na czas trwania umowy bezpłatnego użyczenia dwóch </w:t>
            </w:r>
            <w:proofErr w:type="spellStart"/>
            <w:r w:rsidRPr="00FD6CB4">
              <w:rPr>
                <w:rFonts w:ascii="Arial" w:eastAsia="Times New Roman" w:hAnsi="Arial" w:cs="Arial"/>
                <w:color w:val="000000"/>
                <w:sz w:val="22"/>
                <w:szCs w:val="22"/>
              </w:rPr>
              <w:t>staplerów</w:t>
            </w:r>
            <w:proofErr w:type="spellEnd"/>
            <w:r w:rsidRPr="00FD6CB4">
              <w:rPr>
                <w:rFonts w:ascii="Arial" w:eastAsia="Times New Roman" w:hAnsi="Arial" w:cs="Arial"/>
                <w:color w:val="000000"/>
                <w:sz w:val="22"/>
                <w:szCs w:val="22"/>
              </w:rPr>
              <w:t xml:space="preserve"> elektrycznych kompatybilnych z jednorazową obudową opisaną w poz. 1 oraz wszystkimi ładunkami endoskopowymi opisanymi w w/w pakiecie</w:t>
            </w:r>
            <w:r w:rsidR="00CA6C94">
              <w:rPr>
                <w:rFonts w:ascii="Arial" w:eastAsia="Times New Roman" w:hAnsi="Arial" w:cs="Arial"/>
                <w:color w:val="000000"/>
                <w:sz w:val="22"/>
                <w:szCs w:val="22"/>
              </w:rPr>
              <w:t>.</w:t>
            </w:r>
          </w:p>
        </w:tc>
        <w:tc>
          <w:tcPr>
            <w:tcW w:w="754" w:type="dxa"/>
            <w:tcBorders>
              <w:top w:val="nil"/>
              <w:left w:val="nil"/>
              <w:bottom w:val="nil"/>
              <w:right w:val="nil"/>
            </w:tcBorders>
            <w:shd w:val="clear" w:color="auto" w:fill="auto"/>
            <w:noWrap/>
            <w:vAlign w:val="bottom"/>
            <w:hideMark/>
          </w:tcPr>
          <w:p w14:paraId="623B5CED" w14:textId="77777777" w:rsidR="00FD6CB4" w:rsidRPr="00FD6CB4" w:rsidRDefault="00FD6CB4" w:rsidP="00FD6CB4">
            <w:pPr>
              <w:rPr>
                <w:rFonts w:ascii="Arial" w:eastAsia="Times New Roman" w:hAnsi="Arial" w:cs="Arial"/>
                <w:color w:val="000000"/>
                <w:sz w:val="22"/>
                <w:szCs w:val="22"/>
              </w:rPr>
            </w:pPr>
          </w:p>
        </w:tc>
      </w:tr>
      <w:tr w:rsidR="00FD6CB4" w:rsidRPr="00FD6CB4" w14:paraId="526EB126" w14:textId="77777777" w:rsidTr="00FD6CB4">
        <w:trPr>
          <w:trHeight w:val="300"/>
        </w:trPr>
        <w:tc>
          <w:tcPr>
            <w:tcW w:w="520" w:type="dxa"/>
            <w:tcBorders>
              <w:top w:val="nil"/>
              <w:left w:val="nil"/>
              <w:bottom w:val="nil"/>
              <w:right w:val="nil"/>
            </w:tcBorders>
            <w:shd w:val="clear" w:color="auto" w:fill="auto"/>
            <w:noWrap/>
            <w:vAlign w:val="bottom"/>
            <w:hideMark/>
          </w:tcPr>
          <w:p w14:paraId="45FA359A" w14:textId="77777777" w:rsidR="00FD6CB4" w:rsidRPr="00FD6CB4" w:rsidRDefault="00FD6CB4" w:rsidP="00FD6CB4">
            <w:pPr>
              <w:rPr>
                <w:rFonts w:eastAsia="Times New Roman"/>
                <w:sz w:val="20"/>
                <w:szCs w:val="20"/>
              </w:rPr>
            </w:pPr>
          </w:p>
        </w:tc>
        <w:tc>
          <w:tcPr>
            <w:tcW w:w="13511" w:type="dxa"/>
            <w:gridSpan w:val="11"/>
            <w:vMerge/>
            <w:tcBorders>
              <w:top w:val="nil"/>
              <w:left w:val="nil"/>
              <w:bottom w:val="nil"/>
              <w:right w:val="nil"/>
            </w:tcBorders>
            <w:vAlign w:val="center"/>
            <w:hideMark/>
          </w:tcPr>
          <w:p w14:paraId="2AE738C0" w14:textId="77777777" w:rsidR="00FD6CB4" w:rsidRPr="00FD6CB4" w:rsidRDefault="00FD6CB4" w:rsidP="00FD6CB4">
            <w:pPr>
              <w:rPr>
                <w:rFonts w:ascii="Arial" w:eastAsia="Times New Roman" w:hAnsi="Arial" w:cs="Arial"/>
                <w:color w:val="000000"/>
                <w:sz w:val="22"/>
                <w:szCs w:val="22"/>
              </w:rPr>
            </w:pPr>
          </w:p>
        </w:tc>
        <w:tc>
          <w:tcPr>
            <w:tcW w:w="754" w:type="dxa"/>
            <w:tcBorders>
              <w:top w:val="nil"/>
              <w:left w:val="nil"/>
              <w:bottom w:val="nil"/>
              <w:right w:val="nil"/>
            </w:tcBorders>
            <w:shd w:val="clear" w:color="auto" w:fill="auto"/>
            <w:noWrap/>
            <w:vAlign w:val="bottom"/>
            <w:hideMark/>
          </w:tcPr>
          <w:p w14:paraId="0378F57F" w14:textId="77777777" w:rsidR="00FD6CB4" w:rsidRPr="00FD6CB4" w:rsidRDefault="00FD6CB4" w:rsidP="00FD6CB4">
            <w:pPr>
              <w:rPr>
                <w:rFonts w:eastAsia="Times New Roman"/>
                <w:sz w:val="20"/>
                <w:szCs w:val="20"/>
              </w:rPr>
            </w:pPr>
          </w:p>
        </w:tc>
      </w:tr>
      <w:tr w:rsidR="00FD6CB4" w:rsidRPr="00FD6CB4" w14:paraId="40E7F0DB" w14:textId="77777777" w:rsidTr="00FD6CB4">
        <w:trPr>
          <w:trHeight w:val="300"/>
        </w:trPr>
        <w:tc>
          <w:tcPr>
            <w:tcW w:w="520" w:type="dxa"/>
            <w:tcBorders>
              <w:top w:val="nil"/>
              <w:left w:val="nil"/>
              <w:bottom w:val="nil"/>
              <w:right w:val="nil"/>
            </w:tcBorders>
            <w:shd w:val="clear" w:color="auto" w:fill="auto"/>
            <w:noWrap/>
            <w:vAlign w:val="bottom"/>
            <w:hideMark/>
          </w:tcPr>
          <w:p w14:paraId="5A69F826" w14:textId="77777777" w:rsidR="00FD6CB4" w:rsidRDefault="00FD6CB4" w:rsidP="00FD6CB4">
            <w:pPr>
              <w:rPr>
                <w:rFonts w:eastAsia="Times New Roman"/>
                <w:sz w:val="20"/>
                <w:szCs w:val="20"/>
              </w:rPr>
            </w:pPr>
          </w:p>
          <w:p w14:paraId="7428B317" w14:textId="77777777" w:rsidR="00FD6CB4" w:rsidRDefault="00FD6CB4" w:rsidP="00FD6CB4">
            <w:pPr>
              <w:rPr>
                <w:rFonts w:eastAsia="Times New Roman"/>
                <w:sz w:val="20"/>
                <w:szCs w:val="20"/>
              </w:rPr>
            </w:pPr>
          </w:p>
          <w:p w14:paraId="2EB2EE3B" w14:textId="77777777" w:rsidR="00FD6CB4" w:rsidRDefault="00FD6CB4" w:rsidP="00FD6CB4">
            <w:pPr>
              <w:rPr>
                <w:rFonts w:eastAsia="Times New Roman"/>
                <w:sz w:val="20"/>
                <w:szCs w:val="20"/>
              </w:rPr>
            </w:pPr>
          </w:p>
          <w:p w14:paraId="7F49676B" w14:textId="77777777" w:rsidR="00FD6CB4" w:rsidRDefault="00FD6CB4" w:rsidP="00FD6CB4">
            <w:pPr>
              <w:rPr>
                <w:rFonts w:eastAsia="Times New Roman"/>
                <w:sz w:val="20"/>
                <w:szCs w:val="20"/>
              </w:rPr>
            </w:pPr>
          </w:p>
          <w:p w14:paraId="3EEC6B3C" w14:textId="77777777" w:rsidR="00FD6CB4" w:rsidRDefault="00FD6CB4" w:rsidP="00FD6CB4">
            <w:pPr>
              <w:rPr>
                <w:rFonts w:eastAsia="Times New Roman"/>
                <w:sz w:val="20"/>
                <w:szCs w:val="20"/>
              </w:rPr>
            </w:pPr>
          </w:p>
          <w:p w14:paraId="7475A139" w14:textId="77777777" w:rsidR="00FD6CB4" w:rsidRDefault="00FD6CB4" w:rsidP="00FD6CB4">
            <w:pPr>
              <w:rPr>
                <w:rFonts w:eastAsia="Times New Roman"/>
                <w:sz w:val="20"/>
                <w:szCs w:val="20"/>
              </w:rPr>
            </w:pPr>
          </w:p>
          <w:p w14:paraId="0CB71BCF" w14:textId="77777777" w:rsidR="00FD6CB4" w:rsidRDefault="00FD6CB4" w:rsidP="00FD6CB4">
            <w:pPr>
              <w:rPr>
                <w:rFonts w:eastAsia="Times New Roman"/>
                <w:sz w:val="20"/>
                <w:szCs w:val="20"/>
              </w:rPr>
            </w:pPr>
          </w:p>
          <w:p w14:paraId="49814D32" w14:textId="77777777" w:rsidR="00FD6CB4" w:rsidRDefault="00FD6CB4" w:rsidP="00FD6CB4">
            <w:pPr>
              <w:rPr>
                <w:rFonts w:eastAsia="Times New Roman"/>
                <w:sz w:val="20"/>
                <w:szCs w:val="20"/>
              </w:rPr>
            </w:pPr>
          </w:p>
          <w:p w14:paraId="1888A663" w14:textId="77777777" w:rsidR="00FD6CB4" w:rsidRDefault="00FD6CB4" w:rsidP="00FD6CB4">
            <w:pPr>
              <w:rPr>
                <w:rFonts w:eastAsia="Times New Roman"/>
                <w:sz w:val="20"/>
                <w:szCs w:val="20"/>
              </w:rPr>
            </w:pPr>
          </w:p>
          <w:p w14:paraId="7B8ED87E" w14:textId="007B62C4"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321443E0"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vAlign w:val="center"/>
            <w:hideMark/>
          </w:tcPr>
          <w:p w14:paraId="4E7CA3A5" w14:textId="77777777" w:rsidR="00FD6CB4" w:rsidRPr="00FD6CB4" w:rsidRDefault="00FD6CB4" w:rsidP="00FD6CB4">
            <w:pPr>
              <w:jc w:val="center"/>
              <w:rPr>
                <w:rFonts w:eastAsia="Times New Roman"/>
                <w:sz w:val="20"/>
                <w:szCs w:val="20"/>
              </w:rPr>
            </w:pPr>
          </w:p>
        </w:tc>
        <w:tc>
          <w:tcPr>
            <w:tcW w:w="1039" w:type="dxa"/>
            <w:tcBorders>
              <w:top w:val="nil"/>
              <w:left w:val="nil"/>
              <w:bottom w:val="nil"/>
              <w:right w:val="nil"/>
            </w:tcBorders>
            <w:shd w:val="clear" w:color="auto" w:fill="auto"/>
            <w:vAlign w:val="center"/>
            <w:hideMark/>
          </w:tcPr>
          <w:p w14:paraId="1E9EBE6B" w14:textId="77777777" w:rsidR="00FD6CB4" w:rsidRPr="00FD6CB4" w:rsidRDefault="00FD6CB4" w:rsidP="00FD6CB4">
            <w:pPr>
              <w:jc w:val="center"/>
              <w:rPr>
                <w:rFonts w:eastAsia="Times New Roman"/>
                <w:sz w:val="20"/>
                <w:szCs w:val="20"/>
              </w:rPr>
            </w:pPr>
          </w:p>
        </w:tc>
        <w:tc>
          <w:tcPr>
            <w:tcW w:w="509" w:type="dxa"/>
            <w:tcBorders>
              <w:top w:val="nil"/>
              <w:left w:val="nil"/>
              <w:bottom w:val="nil"/>
              <w:right w:val="nil"/>
            </w:tcBorders>
            <w:shd w:val="clear" w:color="auto" w:fill="auto"/>
            <w:vAlign w:val="center"/>
            <w:hideMark/>
          </w:tcPr>
          <w:p w14:paraId="4AFBE1AB" w14:textId="77777777" w:rsidR="00FD6CB4" w:rsidRPr="00FD6CB4" w:rsidRDefault="00FD6CB4" w:rsidP="00FD6CB4">
            <w:pPr>
              <w:jc w:val="center"/>
              <w:rPr>
                <w:rFonts w:eastAsia="Times New Roman"/>
                <w:sz w:val="20"/>
                <w:szCs w:val="20"/>
              </w:rPr>
            </w:pPr>
          </w:p>
        </w:tc>
        <w:tc>
          <w:tcPr>
            <w:tcW w:w="1127" w:type="dxa"/>
            <w:tcBorders>
              <w:top w:val="nil"/>
              <w:left w:val="nil"/>
              <w:bottom w:val="nil"/>
              <w:right w:val="nil"/>
            </w:tcBorders>
            <w:shd w:val="clear" w:color="auto" w:fill="auto"/>
            <w:vAlign w:val="center"/>
            <w:hideMark/>
          </w:tcPr>
          <w:p w14:paraId="3C0D2BF2" w14:textId="77777777" w:rsidR="00FD6CB4" w:rsidRPr="00FD6CB4" w:rsidRDefault="00FD6CB4" w:rsidP="00FD6CB4">
            <w:pPr>
              <w:jc w:val="center"/>
              <w:rPr>
                <w:rFonts w:eastAsia="Times New Roman"/>
                <w:sz w:val="20"/>
                <w:szCs w:val="20"/>
              </w:rPr>
            </w:pPr>
          </w:p>
        </w:tc>
        <w:tc>
          <w:tcPr>
            <w:tcW w:w="990" w:type="dxa"/>
            <w:tcBorders>
              <w:top w:val="nil"/>
              <w:left w:val="nil"/>
              <w:bottom w:val="nil"/>
              <w:right w:val="nil"/>
            </w:tcBorders>
            <w:shd w:val="clear" w:color="auto" w:fill="auto"/>
            <w:vAlign w:val="center"/>
            <w:hideMark/>
          </w:tcPr>
          <w:p w14:paraId="605BC00C" w14:textId="77777777" w:rsidR="00FD6CB4" w:rsidRPr="00FD6CB4" w:rsidRDefault="00FD6CB4" w:rsidP="00FD6CB4">
            <w:pPr>
              <w:jc w:val="center"/>
              <w:rPr>
                <w:rFonts w:eastAsia="Times New Roman"/>
                <w:sz w:val="20"/>
                <w:szCs w:val="20"/>
              </w:rPr>
            </w:pPr>
          </w:p>
        </w:tc>
        <w:tc>
          <w:tcPr>
            <w:tcW w:w="1127" w:type="dxa"/>
            <w:tcBorders>
              <w:top w:val="nil"/>
              <w:left w:val="nil"/>
              <w:bottom w:val="nil"/>
              <w:right w:val="nil"/>
            </w:tcBorders>
            <w:shd w:val="clear" w:color="auto" w:fill="auto"/>
            <w:vAlign w:val="center"/>
            <w:hideMark/>
          </w:tcPr>
          <w:p w14:paraId="3AE38418" w14:textId="77777777" w:rsidR="00FD6CB4" w:rsidRPr="00FD6CB4" w:rsidRDefault="00FD6CB4" w:rsidP="00FD6CB4">
            <w:pPr>
              <w:jc w:val="center"/>
              <w:rPr>
                <w:rFonts w:eastAsia="Times New Roman"/>
                <w:sz w:val="20"/>
                <w:szCs w:val="20"/>
              </w:rPr>
            </w:pPr>
          </w:p>
        </w:tc>
        <w:tc>
          <w:tcPr>
            <w:tcW w:w="978" w:type="dxa"/>
            <w:tcBorders>
              <w:top w:val="nil"/>
              <w:left w:val="nil"/>
              <w:bottom w:val="nil"/>
              <w:right w:val="nil"/>
            </w:tcBorders>
            <w:shd w:val="clear" w:color="auto" w:fill="auto"/>
            <w:vAlign w:val="center"/>
            <w:hideMark/>
          </w:tcPr>
          <w:p w14:paraId="454F7099" w14:textId="77777777" w:rsidR="00FD6CB4" w:rsidRPr="00FD6CB4" w:rsidRDefault="00FD6CB4" w:rsidP="00FD6CB4">
            <w:pPr>
              <w:jc w:val="center"/>
              <w:rPr>
                <w:rFonts w:eastAsia="Times New Roman"/>
                <w:sz w:val="20"/>
                <w:szCs w:val="20"/>
              </w:rPr>
            </w:pPr>
          </w:p>
        </w:tc>
        <w:tc>
          <w:tcPr>
            <w:tcW w:w="978" w:type="dxa"/>
            <w:tcBorders>
              <w:top w:val="nil"/>
              <w:left w:val="nil"/>
              <w:bottom w:val="nil"/>
              <w:right w:val="nil"/>
            </w:tcBorders>
            <w:shd w:val="clear" w:color="auto" w:fill="auto"/>
            <w:vAlign w:val="center"/>
            <w:hideMark/>
          </w:tcPr>
          <w:p w14:paraId="139F7C4B" w14:textId="77777777" w:rsidR="00FD6CB4" w:rsidRPr="00FD6CB4" w:rsidRDefault="00FD6CB4" w:rsidP="00FD6CB4">
            <w:pPr>
              <w:jc w:val="center"/>
              <w:rPr>
                <w:rFonts w:eastAsia="Times New Roman"/>
                <w:sz w:val="20"/>
                <w:szCs w:val="20"/>
              </w:rPr>
            </w:pPr>
          </w:p>
        </w:tc>
        <w:tc>
          <w:tcPr>
            <w:tcW w:w="896" w:type="dxa"/>
            <w:tcBorders>
              <w:top w:val="nil"/>
              <w:left w:val="nil"/>
              <w:bottom w:val="nil"/>
              <w:right w:val="nil"/>
            </w:tcBorders>
            <w:shd w:val="clear" w:color="auto" w:fill="auto"/>
            <w:vAlign w:val="center"/>
            <w:hideMark/>
          </w:tcPr>
          <w:p w14:paraId="6870137F" w14:textId="77777777" w:rsidR="00FD6CB4" w:rsidRPr="00FD6CB4" w:rsidRDefault="00FD6CB4" w:rsidP="00FD6CB4">
            <w:pPr>
              <w:jc w:val="center"/>
              <w:rPr>
                <w:rFonts w:eastAsia="Times New Roman"/>
                <w:sz w:val="20"/>
                <w:szCs w:val="20"/>
              </w:rPr>
            </w:pPr>
          </w:p>
        </w:tc>
        <w:tc>
          <w:tcPr>
            <w:tcW w:w="754" w:type="dxa"/>
            <w:tcBorders>
              <w:top w:val="nil"/>
              <w:left w:val="nil"/>
              <w:bottom w:val="nil"/>
              <w:right w:val="nil"/>
            </w:tcBorders>
            <w:shd w:val="clear" w:color="auto" w:fill="auto"/>
            <w:vAlign w:val="center"/>
            <w:hideMark/>
          </w:tcPr>
          <w:p w14:paraId="2EA8EF91" w14:textId="77777777" w:rsidR="00FD6CB4" w:rsidRPr="00FD6CB4" w:rsidRDefault="00FD6CB4" w:rsidP="00FD6CB4">
            <w:pPr>
              <w:jc w:val="cente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FB4DE4" w14:textId="77777777" w:rsidR="00FD6CB4" w:rsidRPr="00FD6CB4" w:rsidRDefault="00FD6CB4" w:rsidP="00FD6CB4">
            <w:pPr>
              <w:jc w:val="center"/>
              <w:rPr>
                <w:rFonts w:eastAsia="Times New Roman"/>
                <w:sz w:val="20"/>
                <w:szCs w:val="20"/>
              </w:rPr>
            </w:pPr>
          </w:p>
        </w:tc>
      </w:tr>
      <w:tr w:rsidR="00FD6CB4" w:rsidRPr="00FD6CB4" w14:paraId="572A4FD3"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1D0FD0E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Ocena jakościowa</w:t>
            </w:r>
          </w:p>
        </w:tc>
        <w:tc>
          <w:tcPr>
            <w:tcW w:w="2017" w:type="dxa"/>
            <w:tcBorders>
              <w:top w:val="nil"/>
              <w:left w:val="nil"/>
              <w:bottom w:val="nil"/>
              <w:right w:val="nil"/>
            </w:tcBorders>
            <w:shd w:val="clear" w:color="auto" w:fill="auto"/>
            <w:noWrap/>
            <w:vAlign w:val="bottom"/>
            <w:hideMark/>
          </w:tcPr>
          <w:p w14:paraId="02CE3BD6"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3CDA3544"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1A3A583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B56C651"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B02DBD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7B83C0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1E343C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6AC6A28"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F716F3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DC3DC3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DE4A211" w14:textId="77777777" w:rsidR="00FD6CB4" w:rsidRPr="00FD6CB4" w:rsidRDefault="00FD6CB4" w:rsidP="00FD6CB4">
            <w:pPr>
              <w:rPr>
                <w:rFonts w:eastAsia="Times New Roman"/>
                <w:sz w:val="20"/>
                <w:szCs w:val="20"/>
              </w:rPr>
            </w:pPr>
          </w:p>
        </w:tc>
      </w:tr>
      <w:tr w:rsidR="00FD6CB4" w:rsidRPr="00FD6CB4" w14:paraId="656DB4C5" w14:textId="77777777" w:rsidTr="00FD6CB4">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52FD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Lp.</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90AF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Parametry techniczne</w:t>
            </w:r>
          </w:p>
        </w:tc>
        <w:tc>
          <w:tcPr>
            <w:tcW w:w="5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5B676"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Uzasadnienie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2A5B0D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Oferowane podać:</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97D4DF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ocena</w:t>
            </w:r>
          </w:p>
        </w:tc>
        <w:tc>
          <w:tcPr>
            <w:tcW w:w="978" w:type="dxa"/>
            <w:tcBorders>
              <w:top w:val="nil"/>
              <w:left w:val="nil"/>
              <w:bottom w:val="nil"/>
              <w:right w:val="nil"/>
            </w:tcBorders>
            <w:shd w:val="clear" w:color="auto" w:fill="auto"/>
            <w:noWrap/>
            <w:vAlign w:val="bottom"/>
            <w:hideMark/>
          </w:tcPr>
          <w:p w14:paraId="6724E939"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0E14308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795CE4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9177EF2" w14:textId="77777777" w:rsidR="00FD6CB4" w:rsidRPr="00FD6CB4" w:rsidRDefault="00FD6CB4" w:rsidP="00FD6CB4">
            <w:pPr>
              <w:rPr>
                <w:rFonts w:eastAsia="Times New Roman"/>
                <w:sz w:val="20"/>
                <w:szCs w:val="20"/>
              </w:rPr>
            </w:pPr>
          </w:p>
        </w:tc>
      </w:tr>
      <w:tr w:rsidR="00FD6CB4" w:rsidRPr="00FD6CB4" w14:paraId="7B53898C" w14:textId="77777777" w:rsidTr="00FD6CB4">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CBCE5DF" w14:textId="77777777" w:rsidR="00FD6CB4" w:rsidRPr="00FD6CB4" w:rsidRDefault="00FD6CB4" w:rsidP="00FD6CB4">
            <w:pPr>
              <w:rPr>
                <w:rFonts w:ascii="Arial" w:eastAsia="Times New Roman" w:hAnsi="Arial" w:cs="Arial"/>
                <w:color w:val="000000"/>
                <w:sz w:val="22"/>
                <w:szCs w:val="22"/>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35CB82F7" w14:textId="77777777" w:rsidR="00FD6CB4" w:rsidRPr="00FD6CB4" w:rsidRDefault="00FD6CB4" w:rsidP="00FD6CB4">
            <w:pPr>
              <w:rPr>
                <w:rFonts w:ascii="Arial" w:eastAsia="Times New Roman" w:hAnsi="Arial" w:cs="Arial"/>
                <w:b/>
                <w:bCs/>
                <w:color w:val="000000"/>
                <w:sz w:val="22"/>
                <w:szCs w:val="22"/>
              </w:rPr>
            </w:pPr>
          </w:p>
        </w:tc>
        <w:tc>
          <w:tcPr>
            <w:tcW w:w="5682" w:type="dxa"/>
            <w:gridSpan w:val="5"/>
            <w:vMerge/>
            <w:tcBorders>
              <w:top w:val="single" w:sz="4" w:space="0" w:color="auto"/>
              <w:left w:val="single" w:sz="4" w:space="0" w:color="auto"/>
              <w:bottom w:val="single" w:sz="4" w:space="0" w:color="auto"/>
              <w:right w:val="single" w:sz="4" w:space="0" w:color="auto"/>
            </w:tcBorders>
            <w:vAlign w:val="center"/>
            <w:hideMark/>
          </w:tcPr>
          <w:p w14:paraId="5B6C073C" w14:textId="77777777" w:rsidR="00FD6CB4" w:rsidRPr="00FD6CB4" w:rsidRDefault="00FD6CB4" w:rsidP="00FD6CB4">
            <w:pPr>
              <w:rPr>
                <w:rFonts w:ascii="Arial" w:eastAsia="Times New Roman" w:hAnsi="Arial" w:cs="Arial"/>
                <w:color w:val="000000"/>
                <w:sz w:val="22"/>
                <w:szCs w:val="22"/>
              </w:rPr>
            </w:pPr>
          </w:p>
        </w:tc>
        <w:tc>
          <w:tcPr>
            <w:tcW w:w="1127" w:type="dxa"/>
            <w:tcBorders>
              <w:top w:val="nil"/>
              <w:left w:val="nil"/>
              <w:bottom w:val="single" w:sz="4" w:space="0" w:color="auto"/>
              <w:right w:val="single" w:sz="4" w:space="0" w:color="auto"/>
            </w:tcBorders>
            <w:shd w:val="clear" w:color="auto" w:fill="auto"/>
            <w:vAlign w:val="center"/>
            <w:hideMark/>
          </w:tcPr>
          <w:p w14:paraId="5A5E69E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311AC5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w:t>
            </w:r>
          </w:p>
        </w:tc>
        <w:tc>
          <w:tcPr>
            <w:tcW w:w="978" w:type="dxa"/>
            <w:tcBorders>
              <w:top w:val="nil"/>
              <w:left w:val="nil"/>
              <w:bottom w:val="nil"/>
              <w:right w:val="nil"/>
            </w:tcBorders>
            <w:shd w:val="clear" w:color="auto" w:fill="auto"/>
            <w:noWrap/>
            <w:vAlign w:val="bottom"/>
            <w:hideMark/>
          </w:tcPr>
          <w:p w14:paraId="080D7541"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0757E49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1E9C54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043279E" w14:textId="77777777" w:rsidR="00FD6CB4" w:rsidRPr="00FD6CB4" w:rsidRDefault="00FD6CB4" w:rsidP="00FD6CB4">
            <w:pPr>
              <w:rPr>
                <w:rFonts w:eastAsia="Times New Roman"/>
                <w:sz w:val="20"/>
                <w:szCs w:val="20"/>
              </w:rPr>
            </w:pPr>
          </w:p>
        </w:tc>
      </w:tr>
      <w:tr w:rsidR="00FD6CB4" w:rsidRPr="00FD6CB4" w14:paraId="45D26852" w14:textId="77777777" w:rsidTr="00FD6CB4">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4ED0C60E"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1</w:t>
            </w:r>
          </w:p>
        </w:tc>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14:paraId="3A4AED37" w14:textId="77777777" w:rsidR="00FD6CB4" w:rsidRPr="00FD6CB4" w:rsidRDefault="00FD6CB4" w:rsidP="00FD6CB4">
            <w:pPr>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Stapler</w:t>
            </w:r>
            <w:proofErr w:type="spellEnd"/>
            <w:r w:rsidRPr="00FD6CB4">
              <w:rPr>
                <w:rFonts w:ascii="Arial" w:eastAsia="Times New Roman" w:hAnsi="Arial" w:cs="Arial"/>
                <w:b/>
                <w:bCs/>
                <w:color w:val="000000"/>
                <w:sz w:val="22"/>
                <w:szCs w:val="22"/>
              </w:rPr>
              <w:t xml:space="preserve"> obsługujący ładunki o długościach 30mm, 45mm, 60mm                                          </w:t>
            </w:r>
          </w:p>
        </w:tc>
        <w:tc>
          <w:tcPr>
            <w:tcW w:w="5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B208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Uniwersalne zastosowanie, optymalizacja kosztów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99CF605"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TAK</w:t>
            </w:r>
          </w:p>
        </w:tc>
        <w:tc>
          <w:tcPr>
            <w:tcW w:w="978" w:type="dxa"/>
            <w:tcBorders>
              <w:top w:val="nil"/>
              <w:left w:val="nil"/>
              <w:bottom w:val="single" w:sz="4" w:space="0" w:color="auto"/>
              <w:right w:val="single" w:sz="4" w:space="0" w:color="auto"/>
            </w:tcBorders>
            <w:shd w:val="clear" w:color="auto" w:fill="auto"/>
            <w:vAlign w:val="center"/>
            <w:hideMark/>
          </w:tcPr>
          <w:p w14:paraId="1597297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 –         15 pkt</w:t>
            </w:r>
          </w:p>
        </w:tc>
        <w:tc>
          <w:tcPr>
            <w:tcW w:w="978" w:type="dxa"/>
            <w:tcBorders>
              <w:top w:val="nil"/>
              <w:left w:val="nil"/>
              <w:bottom w:val="nil"/>
              <w:right w:val="nil"/>
            </w:tcBorders>
            <w:shd w:val="clear" w:color="auto" w:fill="auto"/>
            <w:noWrap/>
            <w:vAlign w:val="bottom"/>
            <w:hideMark/>
          </w:tcPr>
          <w:p w14:paraId="631F43B3"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4175191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44FA8B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F088B3D" w14:textId="77777777" w:rsidR="00FD6CB4" w:rsidRPr="00FD6CB4" w:rsidRDefault="00FD6CB4" w:rsidP="00FD6CB4">
            <w:pPr>
              <w:rPr>
                <w:rFonts w:eastAsia="Times New Roman"/>
                <w:sz w:val="20"/>
                <w:szCs w:val="20"/>
              </w:rPr>
            </w:pPr>
          </w:p>
        </w:tc>
      </w:tr>
      <w:tr w:rsidR="00FD6CB4" w:rsidRPr="00FD6CB4" w14:paraId="448FEA58" w14:textId="77777777" w:rsidTr="00FD6CB4">
        <w:trPr>
          <w:trHeight w:val="570"/>
        </w:trPr>
        <w:tc>
          <w:tcPr>
            <w:tcW w:w="520" w:type="dxa"/>
            <w:vMerge/>
            <w:tcBorders>
              <w:top w:val="nil"/>
              <w:left w:val="single" w:sz="4" w:space="0" w:color="auto"/>
              <w:bottom w:val="single" w:sz="4" w:space="0" w:color="auto"/>
              <w:right w:val="single" w:sz="4" w:space="0" w:color="auto"/>
            </w:tcBorders>
            <w:vAlign w:val="center"/>
            <w:hideMark/>
          </w:tcPr>
          <w:p w14:paraId="33F8DE5E" w14:textId="77777777" w:rsidR="00FD6CB4" w:rsidRPr="00FD6CB4" w:rsidRDefault="00FD6CB4" w:rsidP="00FD6CB4">
            <w:pPr>
              <w:rPr>
                <w:rFonts w:ascii="Arial" w:eastAsia="Times New Roman" w:hAnsi="Arial" w:cs="Arial"/>
                <w:color w:val="000000"/>
                <w:sz w:val="22"/>
                <w:szCs w:val="22"/>
              </w:rPr>
            </w:pPr>
          </w:p>
        </w:tc>
        <w:tc>
          <w:tcPr>
            <w:tcW w:w="3096" w:type="dxa"/>
            <w:vMerge/>
            <w:tcBorders>
              <w:top w:val="nil"/>
              <w:left w:val="single" w:sz="4" w:space="0" w:color="auto"/>
              <w:bottom w:val="single" w:sz="4" w:space="0" w:color="auto"/>
              <w:right w:val="single" w:sz="4" w:space="0" w:color="auto"/>
            </w:tcBorders>
            <w:vAlign w:val="center"/>
            <w:hideMark/>
          </w:tcPr>
          <w:p w14:paraId="6D77880C" w14:textId="77777777" w:rsidR="00FD6CB4" w:rsidRPr="00FD6CB4" w:rsidRDefault="00FD6CB4" w:rsidP="00FD6CB4">
            <w:pPr>
              <w:rPr>
                <w:rFonts w:ascii="Arial" w:eastAsia="Times New Roman" w:hAnsi="Arial" w:cs="Arial"/>
                <w:b/>
                <w:bCs/>
                <w:color w:val="000000"/>
                <w:sz w:val="22"/>
                <w:szCs w:val="22"/>
              </w:rPr>
            </w:pPr>
          </w:p>
        </w:tc>
        <w:tc>
          <w:tcPr>
            <w:tcW w:w="5682" w:type="dxa"/>
            <w:gridSpan w:val="5"/>
            <w:vMerge/>
            <w:tcBorders>
              <w:top w:val="single" w:sz="4" w:space="0" w:color="auto"/>
              <w:left w:val="single" w:sz="4" w:space="0" w:color="auto"/>
              <w:bottom w:val="single" w:sz="4" w:space="0" w:color="auto"/>
              <w:right w:val="single" w:sz="4" w:space="0" w:color="auto"/>
            </w:tcBorders>
            <w:vAlign w:val="center"/>
            <w:hideMark/>
          </w:tcPr>
          <w:p w14:paraId="1DAB34A4" w14:textId="77777777" w:rsidR="00FD6CB4" w:rsidRPr="00FD6CB4" w:rsidRDefault="00FD6CB4" w:rsidP="00FD6CB4">
            <w:pPr>
              <w:rPr>
                <w:rFonts w:ascii="Arial" w:eastAsia="Times New Roman" w:hAnsi="Arial" w:cs="Arial"/>
                <w:color w:val="00000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4C0F29DB"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single" w:sz="4" w:space="0" w:color="auto"/>
              <w:right w:val="single" w:sz="4" w:space="0" w:color="auto"/>
            </w:tcBorders>
            <w:shd w:val="clear" w:color="auto" w:fill="auto"/>
            <w:vAlign w:val="center"/>
            <w:hideMark/>
          </w:tcPr>
          <w:p w14:paraId="7CC58BD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Nie – 0pkt</w:t>
            </w:r>
          </w:p>
        </w:tc>
        <w:tc>
          <w:tcPr>
            <w:tcW w:w="978" w:type="dxa"/>
            <w:tcBorders>
              <w:top w:val="nil"/>
              <w:left w:val="nil"/>
              <w:bottom w:val="nil"/>
              <w:right w:val="nil"/>
            </w:tcBorders>
            <w:shd w:val="clear" w:color="auto" w:fill="auto"/>
            <w:noWrap/>
            <w:vAlign w:val="bottom"/>
            <w:hideMark/>
          </w:tcPr>
          <w:p w14:paraId="4192129E"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1BE0FFB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1BE811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46B545B" w14:textId="77777777" w:rsidR="00FD6CB4" w:rsidRPr="00FD6CB4" w:rsidRDefault="00FD6CB4" w:rsidP="00FD6CB4">
            <w:pPr>
              <w:rPr>
                <w:rFonts w:eastAsia="Times New Roman"/>
                <w:sz w:val="20"/>
                <w:szCs w:val="20"/>
              </w:rPr>
            </w:pPr>
          </w:p>
        </w:tc>
      </w:tr>
      <w:tr w:rsidR="00FD6CB4" w:rsidRPr="00FD6CB4" w14:paraId="061F64AF" w14:textId="77777777" w:rsidTr="00FD6CB4">
        <w:trPr>
          <w:trHeight w:val="57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601E1027"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2</w:t>
            </w:r>
          </w:p>
        </w:tc>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14:paraId="7C5E8E5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Nóż wbudowany w ładunek                                        </w:t>
            </w:r>
          </w:p>
        </w:tc>
        <w:tc>
          <w:tcPr>
            <w:tcW w:w="5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8A30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Zachowanie czystości onkologicznej, za każdym razem nowy niestępiony nóż</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5EE45A7A"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TAK</w:t>
            </w:r>
          </w:p>
        </w:tc>
        <w:tc>
          <w:tcPr>
            <w:tcW w:w="978" w:type="dxa"/>
            <w:tcBorders>
              <w:top w:val="nil"/>
              <w:left w:val="nil"/>
              <w:bottom w:val="single" w:sz="4" w:space="0" w:color="auto"/>
              <w:right w:val="single" w:sz="4" w:space="0" w:color="auto"/>
            </w:tcBorders>
            <w:shd w:val="clear" w:color="auto" w:fill="auto"/>
            <w:vAlign w:val="center"/>
            <w:hideMark/>
          </w:tcPr>
          <w:p w14:paraId="796FE6F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 –           15 pkt</w:t>
            </w:r>
          </w:p>
        </w:tc>
        <w:tc>
          <w:tcPr>
            <w:tcW w:w="978" w:type="dxa"/>
            <w:tcBorders>
              <w:top w:val="nil"/>
              <w:left w:val="nil"/>
              <w:bottom w:val="nil"/>
              <w:right w:val="nil"/>
            </w:tcBorders>
            <w:shd w:val="clear" w:color="auto" w:fill="auto"/>
            <w:noWrap/>
            <w:vAlign w:val="bottom"/>
            <w:hideMark/>
          </w:tcPr>
          <w:p w14:paraId="54FC7A1B"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74E538B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8BCEB2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29696AE" w14:textId="77777777" w:rsidR="00FD6CB4" w:rsidRPr="00FD6CB4" w:rsidRDefault="00FD6CB4" w:rsidP="00FD6CB4">
            <w:pPr>
              <w:rPr>
                <w:rFonts w:eastAsia="Times New Roman"/>
                <w:sz w:val="20"/>
                <w:szCs w:val="20"/>
              </w:rPr>
            </w:pPr>
          </w:p>
        </w:tc>
      </w:tr>
      <w:tr w:rsidR="00FD6CB4" w:rsidRPr="00FD6CB4" w14:paraId="08CEFCBA" w14:textId="77777777" w:rsidTr="00FD6CB4">
        <w:trPr>
          <w:trHeight w:val="570"/>
        </w:trPr>
        <w:tc>
          <w:tcPr>
            <w:tcW w:w="520" w:type="dxa"/>
            <w:vMerge/>
            <w:tcBorders>
              <w:top w:val="nil"/>
              <w:left w:val="single" w:sz="4" w:space="0" w:color="auto"/>
              <w:bottom w:val="single" w:sz="4" w:space="0" w:color="auto"/>
              <w:right w:val="single" w:sz="4" w:space="0" w:color="auto"/>
            </w:tcBorders>
            <w:vAlign w:val="center"/>
            <w:hideMark/>
          </w:tcPr>
          <w:p w14:paraId="7D664E62" w14:textId="77777777" w:rsidR="00FD6CB4" w:rsidRPr="00FD6CB4" w:rsidRDefault="00FD6CB4" w:rsidP="00FD6CB4">
            <w:pPr>
              <w:rPr>
                <w:rFonts w:ascii="Arial" w:eastAsia="Times New Roman" w:hAnsi="Arial" w:cs="Arial"/>
                <w:color w:val="000000"/>
                <w:sz w:val="22"/>
                <w:szCs w:val="22"/>
              </w:rPr>
            </w:pPr>
          </w:p>
        </w:tc>
        <w:tc>
          <w:tcPr>
            <w:tcW w:w="3096" w:type="dxa"/>
            <w:vMerge/>
            <w:tcBorders>
              <w:top w:val="nil"/>
              <w:left w:val="single" w:sz="4" w:space="0" w:color="auto"/>
              <w:bottom w:val="single" w:sz="4" w:space="0" w:color="auto"/>
              <w:right w:val="single" w:sz="4" w:space="0" w:color="auto"/>
            </w:tcBorders>
            <w:vAlign w:val="center"/>
            <w:hideMark/>
          </w:tcPr>
          <w:p w14:paraId="58DA0A60" w14:textId="77777777" w:rsidR="00FD6CB4" w:rsidRPr="00FD6CB4" w:rsidRDefault="00FD6CB4" w:rsidP="00FD6CB4">
            <w:pPr>
              <w:rPr>
                <w:rFonts w:ascii="Arial" w:eastAsia="Times New Roman" w:hAnsi="Arial" w:cs="Arial"/>
                <w:b/>
                <w:bCs/>
                <w:color w:val="000000"/>
                <w:sz w:val="22"/>
                <w:szCs w:val="22"/>
              </w:rPr>
            </w:pPr>
          </w:p>
        </w:tc>
        <w:tc>
          <w:tcPr>
            <w:tcW w:w="5682" w:type="dxa"/>
            <w:gridSpan w:val="5"/>
            <w:vMerge/>
            <w:tcBorders>
              <w:top w:val="single" w:sz="4" w:space="0" w:color="auto"/>
              <w:left w:val="single" w:sz="4" w:space="0" w:color="auto"/>
              <w:bottom w:val="single" w:sz="4" w:space="0" w:color="auto"/>
              <w:right w:val="single" w:sz="4" w:space="0" w:color="auto"/>
            </w:tcBorders>
            <w:vAlign w:val="center"/>
            <w:hideMark/>
          </w:tcPr>
          <w:p w14:paraId="3FCCD99F" w14:textId="77777777" w:rsidR="00FD6CB4" w:rsidRPr="00FD6CB4" w:rsidRDefault="00FD6CB4" w:rsidP="00FD6CB4">
            <w:pPr>
              <w:rPr>
                <w:rFonts w:ascii="Arial" w:eastAsia="Times New Roman" w:hAnsi="Arial" w:cs="Arial"/>
                <w:color w:val="00000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30C56CF3"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single" w:sz="4" w:space="0" w:color="auto"/>
              <w:right w:val="single" w:sz="4" w:space="0" w:color="auto"/>
            </w:tcBorders>
            <w:shd w:val="clear" w:color="auto" w:fill="auto"/>
            <w:vAlign w:val="center"/>
            <w:hideMark/>
          </w:tcPr>
          <w:p w14:paraId="20F164FF"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Nie – 0pkt</w:t>
            </w:r>
          </w:p>
        </w:tc>
        <w:tc>
          <w:tcPr>
            <w:tcW w:w="978" w:type="dxa"/>
            <w:tcBorders>
              <w:top w:val="nil"/>
              <w:left w:val="nil"/>
              <w:bottom w:val="nil"/>
              <w:right w:val="nil"/>
            </w:tcBorders>
            <w:shd w:val="clear" w:color="auto" w:fill="auto"/>
            <w:noWrap/>
            <w:vAlign w:val="bottom"/>
            <w:hideMark/>
          </w:tcPr>
          <w:p w14:paraId="67BC3F62"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3BD88E0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DCCC2C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3596D9D" w14:textId="77777777" w:rsidR="00FD6CB4" w:rsidRPr="00FD6CB4" w:rsidRDefault="00FD6CB4" w:rsidP="00FD6CB4">
            <w:pPr>
              <w:rPr>
                <w:rFonts w:eastAsia="Times New Roman"/>
                <w:sz w:val="20"/>
                <w:szCs w:val="20"/>
              </w:rPr>
            </w:pPr>
          </w:p>
        </w:tc>
      </w:tr>
      <w:tr w:rsidR="00FD6CB4" w:rsidRPr="00FD6CB4" w14:paraId="42A2EE26" w14:textId="77777777" w:rsidTr="00FD6CB4">
        <w:trPr>
          <w:trHeight w:val="57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7C21323" w14:textId="77777777" w:rsidR="00FD6CB4" w:rsidRPr="00FD6CB4" w:rsidRDefault="00FD6CB4" w:rsidP="00FD6CB4">
            <w:pPr>
              <w:jc w:val="right"/>
              <w:rPr>
                <w:rFonts w:ascii="Arial" w:eastAsia="Times New Roman" w:hAnsi="Arial" w:cs="Arial"/>
                <w:color w:val="000000"/>
                <w:sz w:val="22"/>
                <w:szCs w:val="22"/>
              </w:rPr>
            </w:pPr>
            <w:r w:rsidRPr="00FD6CB4">
              <w:rPr>
                <w:rFonts w:ascii="Arial" w:eastAsia="Times New Roman" w:hAnsi="Arial" w:cs="Arial"/>
                <w:color w:val="000000"/>
                <w:sz w:val="22"/>
                <w:szCs w:val="22"/>
              </w:rPr>
              <w:t>3</w:t>
            </w:r>
          </w:p>
        </w:tc>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14:paraId="3B64D59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Zszywki  w ładunku o 3 różnych wysokościach </w:t>
            </w:r>
          </w:p>
        </w:tc>
        <w:tc>
          <w:tcPr>
            <w:tcW w:w="5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304A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Uniwersalne zastosowanie, większy zakres tkankowy</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3FB76698"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TAK</w:t>
            </w:r>
          </w:p>
        </w:tc>
        <w:tc>
          <w:tcPr>
            <w:tcW w:w="978" w:type="dxa"/>
            <w:tcBorders>
              <w:top w:val="nil"/>
              <w:left w:val="nil"/>
              <w:bottom w:val="single" w:sz="4" w:space="0" w:color="auto"/>
              <w:right w:val="single" w:sz="4" w:space="0" w:color="auto"/>
            </w:tcBorders>
            <w:shd w:val="clear" w:color="auto" w:fill="auto"/>
            <w:vAlign w:val="center"/>
            <w:hideMark/>
          </w:tcPr>
          <w:p w14:paraId="79E7B7D2"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 –           10 pkt</w:t>
            </w:r>
          </w:p>
        </w:tc>
        <w:tc>
          <w:tcPr>
            <w:tcW w:w="978" w:type="dxa"/>
            <w:tcBorders>
              <w:top w:val="nil"/>
              <w:left w:val="nil"/>
              <w:bottom w:val="nil"/>
              <w:right w:val="nil"/>
            </w:tcBorders>
            <w:shd w:val="clear" w:color="auto" w:fill="auto"/>
            <w:noWrap/>
            <w:vAlign w:val="bottom"/>
            <w:hideMark/>
          </w:tcPr>
          <w:p w14:paraId="4983F4FD"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665A77E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7B7E67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5121B02" w14:textId="77777777" w:rsidR="00FD6CB4" w:rsidRPr="00FD6CB4" w:rsidRDefault="00FD6CB4" w:rsidP="00FD6CB4">
            <w:pPr>
              <w:rPr>
                <w:rFonts w:eastAsia="Times New Roman"/>
                <w:sz w:val="20"/>
                <w:szCs w:val="20"/>
              </w:rPr>
            </w:pPr>
          </w:p>
        </w:tc>
      </w:tr>
      <w:tr w:rsidR="00FD6CB4" w:rsidRPr="00FD6CB4" w14:paraId="42EE948C" w14:textId="77777777" w:rsidTr="00FD6CB4">
        <w:trPr>
          <w:trHeight w:val="570"/>
        </w:trPr>
        <w:tc>
          <w:tcPr>
            <w:tcW w:w="520" w:type="dxa"/>
            <w:vMerge/>
            <w:tcBorders>
              <w:top w:val="nil"/>
              <w:left w:val="single" w:sz="4" w:space="0" w:color="auto"/>
              <w:bottom w:val="single" w:sz="4" w:space="0" w:color="auto"/>
              <w:right w:val="single" w:sz="4" w:space="0" w:color="auto"/>
            </w:tcBorders>
            <w:vAlign w:val="center"/>
            <w:hideMark/>
          </w:tcPr>
          <w:p w14:paraId="7F96FA26" w14:textId="77777777" w:rsidR="00FD6CB4" w:rsidRPr="00FD6CB4" w:rsidRDefault="00FD6CB4" w:rsidP="00FD6CB4">
            <w:pPr>
              <w:rPr>
                <w:rFonts w:ascii="Arial" w:eastAsia="Times New Roman" w:hAnsi="Arial" w:cs="Arial"/>
                <w:color w:val="000000"/>
                <w:sz w:val="22"/>
                <w:szCs w:val="22"/>
              </w:rPr>
            </w:pPr>
          </w:p>
        </w:tc>
        <w:tc>
          <w:tcPr>
            <w:tcW w:w="3096" w:type="dxa"/>
            <w:vMerge/>
            <w:tcBorders>
              <w:top w:val="nil"/>
              <w:left w:val="single" w:sz="4" w:space="0" w:color="auto"/>
              <w:bottom w:val="single" w:sz="4" w:space="0" w:color="auto"/>
              <w:right w:val="single" w:sz="4" w:space="0" w:color="auto"/>
            </w:tcBorders>
            <w:vAlign w:val="center"/>
            <w:hideMark/>
          </w:tcPr>
          <w:p w14:paraId="5E07758B" w14:textId="77777777" w:rsidR="00FD6CB4" w:rsidRPr="00FD6CB4" w:rsidRDefault="00FD6CB4" w:rsidP="00FD6CB4">
            <w:pPr>
              <w:rPr>
                <w:rFonts w:ascii="Arial" w:eastAsia="Times New Roman" w:hAnsi="Arial" w:cs="Arial"/>
                <w:b/>
                <w:bCs/>
                <w:color w:val="000000"/>
                <w:sz w:val="22"/>
                <w:szCs w:val="22"/>
              </w:rPr>
            </w:pPr>
          </w:p>
        </w:tc>
        <w:tc>
          <w:tcPr>
            <w:tcW w:w="5682" w:type="dxa"/>
            <w:gridSpan w:val="5"/>
            <w:vMerge/>
            <w:tcBorders>
              <w:top w:val="single" w:sz="4" w:space="0" w:color="auto"/>
              <w:left w:val="single" w:sz="4" w:space="0" w:color="auto"/>
              <w:bottom w:val="single" w:sz="4" w:space="0" w:color="auto"/>
              <w:right w:val="single" w:sz="4" w:space="0" w:color="auto"/>
            </w:tcBorders>
            <w:vAlign w:val="center"/>
            <w:hideMark/>
          </w:tcPr>
          <w:p w14:paraId="5F354B82" w14:textId="77777777" w:rsidR="00FD6CB4" w:rsidRPr="00FD6CB4" w:rsidRDefault="00FD6CB4" w:rsidP="00FD6CB4">
            <w:pPr>
              <w:rPr>
                <w:rFonts w:ascii="Arial" w:eastAsia="Times New Roman" w:hAnsi="Arial" w:cs="Arial"/>
                <w:color w:val="00000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1A9E974A"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single" w:sz="4" w:space="0" w:color="auto"/>
              <w:right w:val="single" w:sz="4" w:space="0" w:color="auto"/>
            </w:tcBorders>
            <w:shd w:val="clear" w:color="auto" w:fill="auto"/>
            <w:vAlign w:val="center"/>
            <w:hideMark/>
          </w:tcPr>
          <w:p w14:paraId="511EBC4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Nie – 0pkt</w:t>
            </w:r>
          </w:p>
        </w:tc>
        <w:tc>
          <w:tcPr>
            <w:tcW w:w="978" w:type="dxa"/>
            <w:tcBorders>
              <w:top w:val="nil"/>
              <w:left w:val="nil"/>
              <w:bottom w:val="nil"/>
              <w:right w:val="nil"/>
            </w:tcBorders>
            <w:shd w:val="clear" w:color="auto" w:fill="auto"/>
            <w:noWrap/>
            <w:vAlign w:val="bottom"/>
            <w:hideMark/>
          </w:tcPr>
          <w:p w14:paraId="232A2486" w14:textId="77777777" w:rsidR="00FD6CB4" w:rsidRPr="00FD6CB4" w:rsidRDefault="00FD6CB4" w:rsidP="00FD6CB4">
            <w:pPr>
              <w:rPr>
                <w:rFonts w:ascii="Arial" w:eastAsia="Times New Roman" w:hAnsi="Arial" w:cs="Arial"/>
                <w:color w:val="000000"/>
                <w:sz w:val="22"/>
                <w:szCs w:val="22"/>
              </w:rPr>
            </w:pPr>
          </w:p>
        </w:tc>
        <w:tc>
          <w:tcPr>
            <w:tcW w:w="896" w:type="dxa"/>
            <w:tcBorders>
              <w:top w:val="nil"/>
              <w:left w:val="nil"/>
              <w:bottom w:val="nil"/>
              <w:right w:val="nil"/>
            </w:tcBorders>
            <w:shd w:val="clear" w:color="auto" w:fill="auto"/>
            <w:noWrap/>
            <w:vAlign w:val="bottom"/>
            <w:hideMark/>
          </w:tcPr>
          <w:p w14:paraId="22C7E0A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902347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4A2C1B9" w14:textId="77777777" w:rsidR="00FD6CB4" w:rsidRPr="00FD6CB4" w:rsidRDefault="00FD6CB4" w:rsidP="00FD6CB4">
            <w:pPr>
              <w:rPr>
                <w:rFonts w:eastAsia="Times New Roman"/>
                <w:sz w:val="20"/>
                <w:szCs w:val="20"/>
              </w:rPr>
            </w:pPr>
          </w:p>
        </w:tc>
      </w:tr>
      <w:tr w:rsidR="00FD6CB4" w:rsidRPr="00FD6CB4" w14:paraId="66A7127F" w14:textId="77777777" w:rsidTr="00FD6CB4">
        <w:trPr>
          <w:trHeight w:val="300"/>
        </w:trPr>
        <w:tc>
          <w:tcPr>
            <w:tcW w:w="520" w:type="dxa"/>
            <w:tcBorders>
              <w:top w:val="nil"/>
              <w:left w:val="nil"/>
              <w:bottom w:val="nil"/>
              <w:right w:val="nil"/>
            </w:tcBorders>
            <w:shd w:val="clear" w:color="auto" w:fill="auto"/>
            <w:noWrap/>
            <w:vAlign w:val="bottom"/>
            <w:hideMark/>
          </w:tcPr>
          <w:p w14:paraId="55C59D7E"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1937D46D"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0DDD116C"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4F21C12"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72BD57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7A880CF"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6624B7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3F6961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5E7984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0C921D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F2558A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6C5F28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2F6F1CC" w14:textId="77777777" w:rsidR="00FD6CB4" w:rsidRPr="00FD6CB4" w:rsidRDefault="00FD6CB4" w:rsidP="00FD6CB4">
            <w:pPr>
              <w:rPr>
                <w:rFonts w:eastAsia="Times New Roman"/>
                <w:sz w:val="20"/>
                <w:szCs w:val="20"/>
              </w:rPr>
            </w:pPr>
          </w:p>
        </w:tc>
      </w:tr>
      <w:tr w:rsidR="00FD6CB4" w:rsidRPr="00FD6CB4" w14:paraId="59F6FE45"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03D43107" w14:textId="77777777" w:rsidR="00FD6CB4" w:rsidRDefault="00FD6CB4" w:rsidP="00FD6CB4">
            <w:pPr>
              <w:rPr>
                <w:rFonts w:ascii="Arial" w:eastAsia="Times New Roman" w:hAnsi="Arial" w:cs="Arial"/>
                <w:b/>
                <w:bCs/>
                <w:color w:val="000000"/>
                <w:sz w:val="22"/>
                <w:szCs w:val="22"/>
              </w:rPr>
            </w:pPr>
          </w:p>
          <w:p w14:paraId="32B87CF5" w14:textId="77777777" w:rsidR="00FD6CB4" w:rsidRDefault="00FD6CB4" w:rsidP="00FD6CB4">
            <w:pPr>
              <w:rPr>
                <w:rFonts w:ascii="Arial" w:eastAsia="Times New Roman" w:hAnsi="Arial" w:cs="Arial"/>
                <w:b/>
                <w:bCs/>
                <w:color w:val="000000"/>
                <w:sz w:val="22"/>
                <w:szCs w:val="22"/>
              </w:rPr>
            </w:pPr>
          </w:p>
          <w:p w14:paraId="5FA3B6C8" w14:textId="77777777" w:rsidR="00FD6CB4" w:rsidRDefault="00FD6CB4" w:rsidP="00FD6CB4">
            <w:pPr>
              <w:rPr>
                <w:rFonts w:ascii="Arial" w:eastAsia="Times New Roman" w:hAnsi="Arial" w:cs="Arial"/>
                <w:b/>
                <w:bCs/>
                <w:color w:val="000000"/>
                <w:sz w:val="22"/>
                <w:szCs w:val="22"/>
              </w:rPr>
            </w:pPr>
          </w:p>
          <w:p w14:paraId="146E820D" w14:textId="77777777" w:rsidR="00FD6CB4" w:rsidRDefault="00FD6CB4" w:rsidP="00FD6CB4">
            <w:pPr>
              <w:rPr>
                <w:rFonts w:ascii="Arial" w:eastAsia="Times New Roman" w:hAnsi="Arial" w:cs="Arial"/>
                <w:b/>
                <w:bCs/>
                <w:color w:val="000000"/>
                <w:sz w:val="22"/>
                <w:szCs w:val="22"/>
              </w:rPr>
            </w:pPr>
          </w:p>
          <w:p w14:paraId="3DE7F23F" w14:textId="77777777" w:rsidR="00FD6CB4" w:rsidRDefault="00FD6CB4" w:rsidP="00FD6CB4">
            <w:pPr>
              <w:rPr>
                <w:rFonts w:ascii="Arial" w:eastAsia="Times New Roman" w:hAnsi="Arial" w:cs="Arial"/>
                <w:b/>
                <w:bCs/>
                <w:color w:val="000000"/>
                <w:sz w:val="22"/>
                <w:szCs w:val="22"/>
              </w:rPr>
            </w:pPr>
          </w:p>
          <w:p w14:paraId="28BC8CF8" w14:textId="77777777" w:rsidR="00FD6CB4" w:rsidRDefault="00FD6CB4" w:rsidP="00FD6CB4">
            <w:pPr>
              <w:rPr>
                <w:rFonts w:ascii="Arial" w:eastAsia="Times New Roman" w:hAnsi="Arial" w:cs="Arial"/>
                <w:b/>
                <w:bCs/>
                <w:color w:val="000000"/>
                <w:sz w:val="22"/>
                <w:szCs w:val="22"/>
              </w:rPr>
            </w:pPr>
          </w:p>
          <w:p w14:paraId="071AA037" w14:textId="77777777" w:rsidR="00FD6CB4" w:rsidRDefault="00FD6CB4" w:rsidP="00FD6CB4">
            <w:pPr>
              <w:rPr>
                <w:rFonts w:ascii="Arial" w:eastAsia="Times New Roman" w:hAnsi="Arial" w:cs="Arial"/>
                <w:b/>
                <w:bCs/>
                <w:color w:val="000000"/>
                <w:sz w:val="22"/>
                <w:szCs w:val="22"/>
              </w:rPr>
            </w:pPr>
          </w:p>
          <w:p w14:paraId="28231737" w14:textId="77777777" w:rsidR="00FD6CB4" w:rsidRDefault="00FD6CB4" w:rsidP="00FD6CB4">
            <w:pPr>
              <w:rPr>
                <w:rFonts w:ascii="Arial" w:eastAsia="Times New Roman" w:hAnsi="Arial" w:cs="Arial"/>
                <w:b/>
                <w:bCs/>
                <w:color w:val="000000"/>
                <w:sz w:val="22"/>
                <w:szCs w:val="22"/>
              </w:rPr>
            </w:pPr>
          </w:p>
          <w:p w14:paraId="23CE21BF" w14:textId="77777777" w:rsidR="00FD6CB4" w:rsidRDefault="00FD6CB4" w:rsidP="00FD6CB4">
            <w:pPr>
              <w:rPr>
                <w:rFonts w:ascii="Arial" w:eastAsia="Times New Roman" w:hAnsi="Arial" w:cs="Arial"/>
                <w:b/>
                <w:bCs/>
                <w:color w:val="000000"/>
                <w:sz w:val="22"/>
                <w:szCs w:val="22"/>
              </w:rPr>
            </w:pPr>
          </w:p>
          <w:p w14:paraId="05A8A1ED" w14:textId="77777777" w:rsidR="00FD6CB4" w:rsidRDefault="00FD6CB4" w:rsidP="00FD6CB4">
            <w:pPr>
              <w:rPr>
                <w:rFonts w:ascii="Arial" w:eastAsia="Times New Roman" w:hAnsi="Arial" w:cs="Arial"/>
                <w:b/>
                <w:bCs/>
                <w:color w:val="000000"/>
                <w:sz w:val="22"/>
                <w:szCs w:val="22"/>
              </w:rPr>
            </w:pPr>
          </w:p>
          <w:p w14:paraId="33D1F48A" w14:textId="77777777" w:rsidR="00FD6CB4" w:rsidRDefault="00FD6CB4" w:rsidP="00FD6CB4">
            <w:pPr>
              <w:rPr>
                <w:rFonts w:ascii="Arial" w:eastAsia="Times New Roman" w:hAnsi="Arial" w:cs="Arial"/>
                <w:b/>
                <w:bCs/>
                <w:color w:val="000000"/>
                <w:sz w:val="22"/>
                <w:szCs w:val="22"/>
              </w:rPr>
            </w:pPr>
          </w:p>
          <w:p w14:paraId="2CD147DB" w14:textId="77777777" w:rsidR="00FD6CB4" w:rsidRDefault="00FD6CB4" w:rsidP="00FD6CB4">
            <w:pPr>
              <w:rPr>
                <w:rFonts w:ascii="Arial" w:eastAsia="Times New Roman" w:hAnsi="Arial" w:cs="Arial"/>
                <w:b/>
                <w:bCs/>
                <w:color w:val="000000"/>
                <w:sz w:val="22"/>
                <w:szCs w:val="22"/>
              </w:rPr>
            </w:pPr>
          </w:p>
          <w:p w14:paraId="6A5E54EB" w14:textId="77777777" w:rsidR="00FD6CB4" w:rsidRDefault="00FD6CB4" w:rsidP="00FD6CB4">
            <w:pPr>
              <w:rPr>
                <w:rFonts w:ascii="Arial" w:eastAsia="Times New Roman" w:hAnsi="Arial" w:cs="Arial"/>
                <w:b/>
                <w:bCs/>
                <w:color w:val="000000"/>
                <w:sz w:val="22"/>
                <w:szCs w:val="22"/>
              </w:rPr>
            </w:pPr>
          </w:p>
          <w:p w14:paraId="747AEF63" w14:textId="77777777" w:rsidR="00FD6CB4" w:rsidRDefault="00FD6CB4" w:rsidP="00FD6CB4">
            <w:pPr>
              <w:rPr>
                <w:rFonts w:ascii="Arial" w:eastAsia="Times New Roman" w:hAnsi="Arial" w:cs="Arial"/>
                <w:b/>
                <w:bCs/>
                <w:color w:val="000000"/>
                <w:sz w:val="22"/>
                <w:szCs w:val="22"/>
              </w:rPr>
            </w:pPr>
          </w:p>
          <w:p w14:paraId="1BE17FE8" w14:textId="77777777" w:rsidR="00FD6CB4" w:rsidRDefault="00FD6CB4" w:rsidP="00FD6CB4">
            <w:pPr>
              <w:rPr>
                <w:rFonts w:ascii="Arial" w:eastAsia="Times New Roman" w:hAnsi="Arial" w:cs="Arial"/>
                <w:b/>
                <w:bCs/>
                <w:color w:val="000000"/>
                <w:sz w:val="22"/>
                <w:szCs w:val="22"/>
              </w:rPr>
            </w:pPr>
          </w:p>
          <w:p w14:paraId="2B06866E" w14:textId="77777777" w:rsidR="00FD6CB4" w:rsidRDefault="00FD6CB4" w:rsidP="00FD6CB4">
            <w:pPr>
              <w:rPr>
                <w:rFonts w:ascii="Arial" w:eastAsia="Times New Roman" w:hAnsi="Arial" w:cs="Arial"/>
                <w:b/>
                <w:bCs/>
                <w:color w:val="000000"/>
                <w:sz w:val="22"/>
                <w:szCs w:val="22"/>
              </w:rPr>
            </w:pPr>
          </w:p>
          <w:p w14:paraId="5EC16C35" w14:textId="77777777" w:rsidR="00FD6CB4" w:rsidRDefault="00FD6CB4" w:rsidP="00FD6CB4">
            <w:pPr>
              <w:rPr>
                <w:rFonts w:ascii="Arial" w:eastAsia="Times New Roman" w:hAnsi="Arial" w:cs="Arial"/>
                <w:b/>
                <w:bCs/>
                <w:color w:val="000000"/>
                <w:sz w:val="22"/>
                <w:szCs w:val="22"/>
              </w:rPr>
            </w:pPr>
          </w:p>
          <w:p w14:paraId="327D87DA" w14:textId="0D85FB3A"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Pakiet nr 9</w:t>
            </w:r>
          </w:p>
        </w:tc>
        <w:tc>
          <w:tcPr>
            <w:tcW w:w="2017" w:type="dxa"/>
            <w:tcBorders>
              <w:top w:val="nil"/>
              <w:left w:val="nil"/>
              <w:bottom w:val="nil"/>
              <w:right w:val="nil"/>
            </w:tcBorders>
            <w:shd w:val="clear" w:color="auto" w:fill="auto"/>
            <w:noWrap/>
            <w:vAlign w:val="bottom"/>
            <w:hideMark/>
          </w:tcPr>
          <w:p w14:paraId="14D17763"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42DDC57D"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50EE32E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D24011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949BCA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CD6ED1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4C53764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8EE8972"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21B9E9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8A038A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5AA8681" w14:textId="77777777" w:rsidR="00FD6CB4" w:rsidRPr="00FD6CB4" w:rsidRDefault="00FD6CB4" w:rsidP="00FD6CB4">
            <w:pPr>
              <w:rPr>
                <w:rFonts w:eastAsia="Times New Roman"/>
                <w:sz w:val="20"/>
                <w:szCs w:val="20"/>
              </w:rPr>
            </w:pPr>
          </w:p>
        </w:tc>
      </w:tr>
      <w:tr w:rsidR="00FD6CB4" w:rsidRPr="00FD6CB4" w14:paraId="7C05666A" w14:textId="77777777" w:rsidTr="00FD6CB4">
        <w:trPr>
          <w:trHeight w:val="315"/>
        </w:trPr>
        <w:tc>
          <w:tcPr>
            <w:tcW w:w="520" w:type="dxa"/>
            <w:tcBorders>
              <w:top w:val="nil"/>
              <w:left w:val="nil"/>
              <w:bottom w:val="nil"/>
              <w:right w:val="nil"/>
            </w:tcBorders>
            <w:shd w:val="clear" w:color="auto" w:fill="auto"/>
            <w:noWrap/>
            <w:vAlign w:val="bottom"/>
            <w:hideMark/>
          </w:tcPr>
          <w:p w14:paraId="73857D1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631E0938"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2548608"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4FA6AED5"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88DF79F"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9616B3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95B491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E0FD9F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1298DB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22E1C5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E02094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F2BB03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A13287E" w14:textId="77777777" w:rsidR="00FD6CB4" w:rsidRPr="00FD6CB4" w:rsidRDefault="00FD6CB4" w:rsidP="00FD6CB4">
            <w:pPr>
              <w:rPr>
                <w:rFonts w:eastAsia="Times New Roman"/>
                <w:sz w:val="20"/>
                <w:szCs w:val="20"/>
              </w:rPr>
            </w:pPr>
          </w:p>
        </w:tc>
      </w:tr>
      <w:tr w:rsidR="00FD6CB4" w:rsidRPr="00FD6CB4" w14:paraId="49AAB3F6"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36E39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32C63E6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7A5586F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3E282B8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261B3DC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7E1CC8C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3150BA2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0101C42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3BCFEF0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3311C2F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4B71B12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63A7330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205DCDB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4E6A4246"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34C6B83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D34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Igła/nić/kolor/rozmiar</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7CD6EE3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7E4A6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F99D7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1A0F8E"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D39F3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8FD8A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771FB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0866E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617B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D80C7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22D22"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54B6FB44" w14:textId="77777777" w:rsidTr="00FD6CB4">
        <w:trPr>
          <w:trHeight w:val="28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7D57DC"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2CA08A5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Sterylny, izotoniczny roztwór do przepłukiwania i czyszczenia ran oraz zwilżania opatrunków, oparty na roztworze </w:t>
            </w:r>
            <w:proofErr w:type="spellStart"/>
            <w:r w:rsidRPr="00FD6CB4">
              <w:rPr>
                <w:rFonts w:ascii="Arial" w:eastAsia="Times New Roman" w:hAnsi="Arial" w:cs="Arial"/>
                <w:color w:val="222222"/>
                <w:sz w:val="22"/>
                <w:szCs w:val="22"/>
              </w:rPr>
              <w:t>Ringera</w:t>
            </w:r>
            <w:proofErr w:type="spellEnd"/>
            <w:r w:rsidRPr="00FD6CB4">
              <w:rPr>
                <w:rFonts w:ascii="Arial" w:eastAsia="Times New Roman" w:hAnsi="Arial" w:cs="Arial"/>
                <w:color w:val="222222"/>
                <w:sz w:val="22"/>
                <w:szCs w:val="22"/>
              </w:rPr>
              <w:t xml:space="preserve"> z domieszką </w:t>
            </w:r>
            <w:proofErr w:type="spellStart"/>
            <w:r w:rsidRPr="00FD6CB4">
              <w:rPr>
                <w:rFonts w:ascii="Arial" w:eastAsia="Times New Roman" w:hAnsi="Arial" w:cs="Arial"/>
                <w:color w:val="222222"/>
                <w:sz w:val="22"/>
                <w:szCs w:val="22"/>
              </w:rPr>
              <w:t>poliheksanidu</w:t>
            </w:r>
            <w:proofErr w:type="spellEnd"/>
            <w:r w:rsidRPr="00FD6CB4">
              <w:rPr>
                <w:rFonts w:ascii="Arial" w:eastAsia="Times New Roman" w:hAnsi="Arial" w:cs="Arial"/>
                <w:color w:val="222222"/>
                <w:sz w:val="22"/>
                <w:szCs w:val="22"/>
              </w:rPr>
              <w:t xml:space="preserve"> o stężeniu 0,04 %.Środek bezbarwny, bezwonny, nie powodujący podrażnień tkanki. Pojemność 250 ml.</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25E8B36E"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6B384BC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100</w:t>
            </w:r>
          </w:p>
        </w:tc>
        <w:tc>
          <w:tcPr>
            <w:tcW w:w="509" w:type="dxa"/>
            <w:tcBorders>
              <w:top w:val="nil"/>
              <w:left w:val="nil"/>
              <w:bottom w:val="single" w:sz="4" w:space="0" w:color="auto"/>
              <w:right w:val="single" w:sz="4" w:space="0" w:color="auto"/>
            </w:tcBorders>
            <w:shd w:val="clear" w:color="auto" w:fill="auto"/>
            <w:vAlign w:val="center"/>
            <w:hideMark/>
          </w:tcPr>
          <w:p w14:paraId="69C0738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171BDDB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315F5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C75FE3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5A5673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5761C9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F32FAA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1C6F54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8BC23D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263FA3B4" w14:textId="77777777" w:rsidTr="00FD6CB4">
        <w:trPr>
          <w:trHeight w:val="28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D2409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3096" w:type="dxa"/>
            <w:tcBorders>
              <w:top w:val="nil"/>
              <w:left w:val="nil"/>
              <w:bottom w:val="single" w:sz="4" w:space="0" w:color="auto"/>
              <w:right w:val="single" w:sz="4" w:space="0" w:color="auto"/>
            </w:tcBorders>
            <w:shd w:val="clear" w:color="auto" w:fill="auto"/>
            <w:hideMark/>
          </w:tcPr>
          <w:p w14:paraId="3F048F03"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Sterylny, izotoniczny roztwór do przepłukiwania i czyszczenia ran oraz zwilżania opatrunków, oparty na roztworze </w:t>
            </w:r>
            <w:proofErr w:type="spellStart"/>
            <w:r w:rsidRPr="00FD6CB4">
              <w:rPr>
                <w:rFonts w:ascii="Arial" w:eastAsia="Times New Roman" w:hAnsi="Arial" w:cs="Arial"/>
                <w:color w:val="222222"/>
                <w:sz w:val="22"/>
                <w:szCs w:val="22"/>
              </w:rPr>
              <w:t>Ringera</w:t>
            </w:r>
            <w:proofErr w:type="spellEnd"/>
            <w:r w:rsidRPr="00FD6CB4">
              <w:rPr>
                <w:rFonts w:ascii="Arial" w:eastAsia="Times New Roman" w:hAnsi="Arial" w:cs="Arial"/>
                <w:color w:val="222222"/>
                <w:sz w:val="22"/>
                <w:szCs w:val="22"/>
              </w:rPr>
              <w:t xml:space="preserve"> z domieszką </w:t>
            </w:r>
            <w:proofErr w:type="spellStart"/>
            <w:r w:rsidRPr="00FD6CB4">
              <w:rPr>
                <w:rFonts w:ascii="Arial" w:eastAsia="Times New Roman" w:hAnsi="Arial" w:cs="Arial"/>
                <w:color w:val="222222"/>
                <w:sz w:val="22"/>
                <w:szCs w:val="22"/>
              </w:rPr>
              <w:t>poliheksanidu</w:t>
            </w:r>
            <w:proofErr w:type="spellEnd"/>
            <w:r w:rsidRPr="00FD6CB4">
              <w:rPr>
                <w:rFonts w:ascii="Arial" w:eastAsia="Times New Roman" w:hAnsi="Arial" w:cs="Arial"/>
                <w:color w:val="222222"/>
                <w:sz w:val="22"/>
                <w:szCs w:val="22"/>
              </w:rPr>
              <w:t xml:space="preserve"> o stężeniu 0,04 %.Środek bezbarwny, bezwonny, nie powodujący podrażnień tkanki. Pojemność 1000 ml.</w:t>
            </w:r>
          </w:p>
        </w:tc>
        <w:tc>
          <w:tcPr>
            <w:tcW w:w="2017" w:type="dxa"/>
            <w:tcBorders>
              <w:top w:val="nil"/>
              <w:left w:val="nil"/>
              <w:bottom w:val="single" w:sz="8" w:space="0" w:color="auto"/>
              <w:right w:val="single" w:sz="8" w:space="0" w:color="auto"/>
            </w:tcBorders>
            <w:shd w:val="clear" w:color="auto" w:fill="auto"/>
            <w:noWrap/>
            <w:vAlign w:val="center"/>
            <w:hideMark/>
          </w:tcPr>
          <w:p w14:paraId="2CEF3BBC"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70D3665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100</w:t>
            </w:r>
          </w:p>
        </w:tc>
        <w:tc>
          <w:tcPr>
            <w:tcW w:w="509" w:type="dxa"/>
            <w:tcBorders>
              <w:top w:val="nil"/>
              <w:left w:val="nil"/>
              <w:bottom w:val="single" w:sz="4" w:space="0" w:color="auto"/>
              <w:right w:val="single" w:sz="4" w:space="0" w:color="auto"/>
            </w:tcBorders>
            <w:shd w:val="clear" w:color="auto" w:fill="auto"/>
            <w:vAlign w:val="center"/>
            <w:hideMark/>
          </w:tcPr>
          <w:p w14:paraId="790B4AD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4143DFF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3F4054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237B935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6D057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11CA31C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14E59EB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806245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EAC623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FFEA65D" w14:textId="77777777" w:rsidTr="00FD6CB4">
        <w:trPr>
          <w:trHeight w:val="28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78092E"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3.</w:t>
            </w:r>
          </w:p>
        </w:tc>
        <w:tc>
          <w:tcPr>
            <w:tcW w:w="3096" w:type="dxa"/>
            <w:tcBorders>
              <w:top w:val="nil"/>
              <w:left w:val="nil"/>
              <w:bottom w:val="single" w:sz="4" w:space="0" w:color="auto"/>
              <w:right w:val="single" w:sz="4" w:space="0" w:color="auto"/>
            </w:tcBorders>
            <w:shd w:val="clear" w:color="auto" w:fill="auto"/>
            <w:hideMark/>
          </w:tcPr>
          <w:p w14:paraId="02050CEC"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Sterylny, izotoniczny żel  w strzykawce do czyszczenia ran oraz do nawilżania opatrunków i okładów, oparty na roztworze </w:t>
            </w:r>
            <w:proofErr w:type="spellStart"/>
            <w:r w:rsidRPr="00FD6CB4">
              <w:rPr>
                <w:rFonts w:ascii="Arial" w:eastAsia="Times New Roman" w:hAnsi="Arial" w:cs="Arial"/>
                <w:color w:val="222222"/>
                <w:sz w:val="22"/>
                <w:szCs w:val="22"/>
              </w:rPr>
              <w:t>Ringera</w:t>
            </w:r>
            <w:proofErr w:type="spellEnd"/>
            <w:r w:rsidRPr="00FD6CB4">
              <w:rPr>
                <w:rFonts w:ascii="Arial" w:eastAsia="Times New Roman" w:hAnsi="Arial" w:cs="Arial"/>
                <w:color w:val="222222"/>
                <w:sz w:val="22"/>
                <w:szCs w:val="22"/>
              </w:rPr>
              <w:t xml:space="preserve"> z domieszką </w:t>
            </w:r>
            <w:proofErr w:type="spellStart"/>
            <w:r w:rsidRPr="00FD6CB4">
              <w:rPr>
                <w:rFonts w:ascii="Arial" w:eastAsia="Times New Roman" w:hAnsi="Arial" w:cs="Arial"/>
                <w:color w:val="222222"/>
                <w:sz w:val="22"/>
                <w:szCs w:val="22"/>
              </w:rPr>
              <w:t>poliheksanidu</w:t>
            </w:r>
            <w:proofErr w:type="spellEnd"/>
            <w:r w:rsidRPr="00FD6CB4">
              <w:rPr>
                <w:rFonts w:ascii="Arial" w:eastAsia="Times New Roman" w:hAnsi="Arial" w:cs="Arial"/>
                <w:color w:val="222222"/>
                <w:sz w:val="22"/>
                <w:szCs w:val="22"/>
              </w:rPr>
              <w:t xml:space="preserve"> o stężeniu 0,04%. Żel bezbarwny, bezwonny, o wysokiej tolerancji tkankowej. Pojemność op. 12x10g </w:t>
            </w:r>
          </w:p>
        </w:tc>
        <w:tc>
          <w:tcPr>
            <w:tcW w:w="2017" w:type="dxa"/>
            <w:tcBorders>
              <w:top w:val="nil"/>
              <w:left w:val="nil"/>
              <w:bottom w:val="single" w:sz="8" w:space="0" w:color="auto"/>
              <w:right w:val="single" w:sz="8" w:space="0" w:color="auto"/>
            </w:tcBorders>
            <w:shd w:val="clear" w:color="auto" w:fill="auto"/>
            <w:noWrap/>
            <w:vAlign w:val="center"/>
            <w:hideMark/>
          </w:tcPr>
          <w:p w14:paraId="16CD59BB"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=12szt</w:t>
            </w:r>
          </w:p>
        </w:tc>
        <w:tc>
          <w:tcPr>
            <w:tcW w:w="1039" w:type="dxa"/>
            <w:tcBorders>
              <w:top w:val="nil"/>
              <w:left w:val="nil"/>
              <w:bottom w:val="single" w:sz="4" w:space="0" w:color="auto"/>
              <w:right w:val="single" w:sz="4" w:space="0" w:color="auto"/>
            </w:tcBorders>
            <w:shd w:val="clear" w:color="auto" w:fill="auto"/>
            <w:vAlign w:val="center"/>
            <w:hideMark/>
          </w:tcPr>
          <w:p w14:paraId="5EF823E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50</w:t>
            </w:r>
          </w:p>
        </w:tc>
        <w:tc>
          <w:tcPr>
            <w:tcW w:w="509" w:type="dxa"/>
            <w:tcBorders>
              <w:top w:val="nil"/>
              <w:left w:val="nil"/>
              <w:bottom w:val="single" w:sz="4" w:space="0" w:color="auto"/>
              <w:right w:val="single" w:sz="4" w:space="0" w:color="auto"/>
            </w:tcBorders>
            <w:shd w:val="clear" w:color="auto" w:fill="auto"/>
            <w:vAlign w:val="center"/>
            <w:hideMark/>
          </w:tcPr>
          <w:p w14:paraId="7086B5B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w:t>
            </w:r>
          </w:p>
        </w:tc>
        <w:tc>
          <w:tcPr>
            <w:tcW w:w="1127" w:type="dxa"/>
            <w:tcBorders>
              <w:top w:val="nil"/>
              <w:left w:val="nil"/>
              <w:bottom w:val="single" w:sz="4" w:space="0" w:color="auto"/>
              <w:right w:val="single" w:sz="4" w:space="0" w:color="auto"/>
            </w:tcBorders>
            <w:shd w:val="clear" w:color="auto" w:fill="auto"/>
            <w:vAlign w:val="center"/>
            <w:hideMark/>
          </w:tcPr>
          <w:p w14:paraId="7AF5913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39D1725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331CD28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73C4FA6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6C7233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009E370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50B165F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40A1F34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1B5960DB"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074100C6"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63C76E3D"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74DD10D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FDC23E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70E3D016" w14:textId="77777777" w:rsidTr="00FD6CB4">
        <w:trPr>
          <w:trHeight w:val="300"/>
        </w:trPr>
        <w:tc>
          <w:tcPr>
            <w:tcW w:w="520" w:type="dxa"/>
            <w:tcBorders>
              <w:top w:val="nil"/>
              <w:left w:val="nil"/>
              <w:bottom w:val="nil"/>
              <w:right w:val="nil"/>
            </w:tcBorders>
            <w:shd w:val="clear" w:color="auto" w:fill="auto"/>
            <w:vAlign w:val="center"/>
            <w:hideMark/>
          </w:tcPr>
          <w:p w14:paraId="4EE57D89"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550DD1A7"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E30C831"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007CAF16"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A5583B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DAA90BE"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37FB41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52CEC36"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76EB83F"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4D9F20A1"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CB38ED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3F7C8DF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85F73A2" w14:textId="77777777" w:rsidR="00FD6CB4" w:rsidRPr="00FD6CB4" w:rsidRDefault="00FD6CB4" w:rsidP="00FD6CB4">
            <w:pPr>
              <w:rPr>
                <w:rFonts w:eastAsia="Times New Roman"/>
                <w:sz w:val="20"/>
                <w:szCs w:val="20"/>
              </w:rPr>
            </w:pPr>
          </w:p>
        </w:tc>
      </w:tr>
      <w:tr w:rsidR="00FD6CB4" w:rsidRPr="00FD6CB4" w14:paraId="7607431D" w14:textId="77777777" w:rsidTr="00FD6CB4">
        <w:trPr>
          <w:trHeight w:val="300"/>
        </w:trPr>
        <w:tc>
          <w:tcPr>
            <w:tcW w:w="520" w:type="dxa"/>
            <w:tcBorders>
              <w:top w:val="nil"/>
              <w:left w:val="nil"/>
              <w:bottom w:val="nil"/>
              <w:right w:val="nil"/>
            </w:tcBorders>
            <w:shd w:val="clear" w:color="auto" w:fill="auto"/>
            <w:vAlign w:val="center"/>
            <w:hideMark/>
          </w:tcPr>
          <w:p w14:paraId="6EB2CBB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5C3DD85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Cena - 100 %</w:t>
            </w:r>
          </w:p>
        </w:tc>
        <w:tc>
          <w:tcPr>
            <w:tcW w:w="2017" w:type="dxa"/>
            <w:tcBorders>
              <w:top w:val="nil"/>
              <w:left w:val="nil"/>
              <w:bottom w:val="nil"/>
              <w:right w:val="nil"/>
            </w:tcBorders>
            <w:shd w:val="clear" w:color="auto" w:fill="auto"/>
            <w:vAlign w:val="center"/>
            <w:hideMark/>
          </w:tcPr>
          <w:p w14:paraId="4BA23A22"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vAlign w:val="center"/>
            <w:hideMark/>
          </w:tcPr>
          <w:p w14:paraId="299CF5BB"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058BD670"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0AE2F72"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155F216D"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7D92137B"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802616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E60634C"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12CE2624"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999EA2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70B8A10C" w14:textId="77777777" w:rsidR="00FD6CB4" w:rsidRPr="00FD6CB4" w:rsidRDefault="00FD6CB4" w:rsidP="00FD6CB4">
            <w:pPr>
              <w:rPr>
                <w:rFonts w:eastAsia="Times New Roman"/>
                <w:sz w:val="20"/>
                <w:szCs w:val="20"/>
              </w:rPr>
            </w:pPr>
          </w:p>
        </w:tc>
      </w:tr>
      <w:tr w:rsidR="00FD6CB4" w:rsidRPr="00FD6CB4" w14:paraId="396E748B" w14:textId="77777777" w:rsidTr="00FD6CB4">
        <w:trPr>
          <w:trHeight w:val="300"/>
        </w:trPr>
        <w:tc>
          <w:tcPr>
            <w:tcW w:w="520" w:type="dxa"/>
            <w:tcBorders>
              <w:top w:val="nil"/>
              <w:left w:val="nil"/>
              <w:bottom w:val="nil"/>
              <w:right w:val="nil"/>
            </w:tcBorders>
            <w:shd w:val="clear" w:color="auto" w:fill="auto"/>
            <w:vAlign w:val="center"/>
            <w:hideMark/>
          </w:tcPr>
          <w:p w14:paraId="0FA6B62F"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9A7EC4A"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A2083BD"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1C6AAD9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3937CE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C2CC44E"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2C7391E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68B0C27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6020A1D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EECF2A4"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325795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0FAD9AF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21E8F5C" w14:textId="77777777" w:rsidR="00FD6CB4" w:rsidRPr="00FD6CB4" w:rsidRDefault="00FD6CB4" w:rsidP="00FD6CB4">
            <w:pPr>
              <w:rPr>
                <w:rFonts w:eastAsia="Times New Roman"/>
                <w:sz w:val="20"/>
                <w:szCs w:val="20"/>
              </w:rPr>
            </w:pPr>
          </w:p>
        </w:tc>
      </w:tr>
      <w:tr w:rsidR="00FD6CB4" w:rsidRPr="00FD6CB4" w14:paraId="5129D103"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3CCF0E12" w14:textId="77777777" w:rsidR="00FD6CB4" w:rsidRDefault="00FD6CB4" w:rsidP="00FD6CB4">
            <w:pPr>
              <w:rPr>
                <w:rFonts w:ascii="Arial" w:eastAsia="Times New Roman" w:hAnsi="Arial" w:cs="Arial"/>
                <w:b/>
                <w:bCs/>
                <w:color w:val="000000"/>
                <w:sz w:val="22"/>
                <w:szCs w:val="22"/>
              </w:rPr>
            </w:pPr>
          </w:p>
          <w:p w14:paraId="4A7D0B6A" w14:textId="77777777" w:rsidR="00FD6CB4" w:rsidRDefault="00FD6CB4" w:rsidP="00FD6CB4">
            <w:pPr>
              <w:rPr>
                <w:rFonts w:ascii="Arial" w:eastAsia="Times New Roman" w:hAnsi="Arial" w:cs="Arial"/>
                <w:b/>
                <w:bCs/>
                <w:color w:val="000000"/>
                <w:sz w:val="22"/>
                <w:szCs w:val="22"/>
              </w:rPr>
            </w:pPr>
          </w:p>
          <w:p w14:paraId="38E7AC37" w14:textId="77777777" w:rsidR="00FD6CB4" w:rsidRDefault="00FD6CB4" w:rsidP="00FD6CB4">
            <w:pPr>
              <w:rPr>
                <w:rFonts w:ascii="Arial" w:eastAsia="Times New Roman" w:hAnsi="Arial" w:cs="Arial"/>
                <w:b/>
                <w:bCs/>
                <w:color w:val="000000"/>
                <w:sz w:val="22"/>
                <w:szCs w:val="22"/>
              </w:rPr>
            </w:pPr>
          </w:p>
          <w:p w14:paraId="1CDD0B16" w14:textId="77777777" w:rsidR="00FD6CB4" w:rsidRDefault="00FD6CB4" w:rsidP="00FD6CB4">
            <w:pPr>
              <w:rPr>
                <w:rFonts w:ascii="Arial" w:eastAsia="Times New Roman" w:hAnsi="Arial" w:cs="Arial"/>
                <w:b/>
                <w:bCs/>
                <w:color w:val="000000"/>
                <w:sz w:val="22"/>
                <w:szCs w:val="22"/>
              </w:rPr>
            </w:pPr>
          </w:p>
          <w:p w14:paraId="6368E5BE" w14:textId="77777777" w:rsidR="00FD6CB4" w:rsidRDefault="00FD6CB4" w:rsidP="00FD6CB4">
            <w:pPr>
              <w:rPr>
                <w:rFonts w:ascii="Arial" w:eastAsia="Times New Roman" w:hAnsi="Arial" w:cs="Arial"/>
                <w:b/>
                <w:bCs/>
                <w:color w:val="000000"/>
                <w:sz w:val="22"/>
                <w:szCs w:val="22"/>
              </w:rPr>
            </w:pPr>
          </w:p>
          <w:p w14:paraId="75CC3B51" w14:textId="77777777" w:rsidR="00FD6CB4" w:rsidRDefault="00FD6CB4" w:rsidP="00FD6CB4">
            <w:pPr>
              <w:rPr>
                <w:rFonts w:ascii="Arial" w:eastAsia="Times New Roman" w:hAnsi="Arial" w:cs="Arial"/>
                <w:b/>
                <w:bCs/>
                <w:color w:val="000000"/>
                <w:sz w:val="22"/>
                <w:szCs w:val="22"/>
              </w:rPr>
            </w:pPr>
          </w:p>
          <w:p w14:paraId="7479A93D" w14:textId="77777777" w:rsidR="00FD6CB4" w:rsidRDefault="00FD6CB4" w:rsidP="00FD6CB4">
            <w:pPr>
              <w:rPr>
                <w:rFonts w:ascii="Arial" w:eastAsia="Times New Roman" w:hAnsi="Arial" w:cs="Arial"/>
                <w:b/>
                <w:bCs/>
                <w:color w:val="000000"/>
                <w:sz w:val="22"/>
                <w:szCs w:val="22"/>
              </w:rPr>
            </w:pPr>
          </w:p>
          <w:p w14:paraId="1536443A" w14:textId="77777777" w:rsidR="00FD6CB4" w:rsidRDefault="00FD6CB4" w:rsidP="00FD6CB4">
            <w:pPr>
              <w:rPr>
                <w:rFonts w:ascii="Arial" w:eastAsia="Times New Roman" w:hAnsi="Arial" w:cs="Arial"/>
                <w:b/>
                <w:bCs/>
                <w:color w:val="000000"/>
                <w:sz w:val="22"/>
                <w:szCs w:val="22"/>
              </w:rPr>
            </w:pPr>
          </w:p>
          <w:p w14:paraId="124987A3" w14:textId="77777777" w:rsidR="00FD6CB4" w:rsidRDefault="00FD6CB4" w:rsidP="00FD6CB4">
            <w:pPr>
              <w:rPr>
                <w:rFonts w:ascii="Arial" w:eastAsia="Times New Roman" w:hAnsi="Arial" w:cs="Arial"/>
                <w:b/>
                <w:bCs/>
                <w:color w:val="000000"/>
                <w:sz w:val="22"/>
                <w:szCs w:val="22"/>
              </w:rPr>
            </w:pPr>
          </w:p>
          <w:p w14:paraId="5B0B9177" w14:textId="77777777" w:rsidR="00FD6CB4" w:rsidRDefault="00FD6CB4" w:rsidP="00FD6CB4">
            <w:pPr>
              <w:rPr>
                <w:rFonts w:ascii="Arial" w:eastAsia="Times New Roman" w:hAnsi="Arial" w:cs="Arial"/>
                <w:b/>
                <w:bCs/>
                <w:color w:val="000000"/>
                <w:sz w:val="22"/>
                <w:szCs w:val="22"/>
              </w:rPr>
            </w:pPr>
          </w:p>
          <w:p w14:paraId="3D1F38DC" w14:textId="77777777" w:rsidR="00FD6CB4" w:rsidRDefault="00FD6CB4" w:rsidP="00FD6CB4">
            <w:pPr>
              <w:rPr>
                <w:rFonts w:ascii="Arial" w:eastAsia="Times New Roman" w:hAnsi="Arial" w:cs="Arial"/>
                <w:b/>
                <w:bCs/>
                <w:color w:val="000000"/>
                <w:sz w:val="22"/>
                <w:szCs w:val="22"/>
              </w:rPr>
            </w:pPr>
          </w:p>
          <w:p w14:paraId="19C12EBD" w14:textId="77777777" w:rsidR="00FD6CB4" w:rsidRDefault="00FD6CB4" w:rsidP="00FD6CB4">
            <w:pPr>
              <w:rPr>
                <w:rFonts w:ascii="Arial" w:eastAsia="Times New Roman" w:hAnsi="Arial" w:cs="Arial"/>
                <w:b/>
                <w:bCs/>
                <w:color w:val="000000"/>
                <w:sz w:val="22"/>
                <w:szCs w:val="22"/>
              </w:rPr>
            </w:pPr>
          </w:p>
          <w:p w14:paraId="3B7A45A0" w14:textId="77777777" w:rsidR="00FD6CB4" w:rsidRDefault="00FD6CB4" w:rsidP="00FD6CB4">
            <w:pPr>
              <w:rPr>
                <w:rFonts w:ascii="Arial" w:eastAsia="Times New Roman" w:hAnsi="Arial" w:cs="Arial"/>
                <w:b/>
                <w:bCs/>
                <w:color w:val="000000"/>
                <w:sz w:val="22"/>
                <w:szCs w:val="22"/>
              </w:rPr>
            </w:pPr>
          </w:p>
          <w:p w14:paraId="624E63F8" w14:textId="77777777" w:rsidR="00FD6CB4" w:rsidRDefault="00FD6CB4" w:rsidP="00FD6CB4">
            <w:pPr>
              <w:rPr>
                <w:rFonts w:ascii="Arial" w:eastAsia="Times New Roman" w:hAnsi="Arial" w:cs="Arial"/>
                <w:b/>
                <w:bCs/>
                <w:color w:val="000000"/>
                <w:sz w:val="22"/>
                <w:szCs w:val="22"/>
              </w:rPr>
            </w:pPr>
          </w:p>
          <w:p w14:paraId="572DD4F1" w14:textId="77777777" w:rsidR="00FD6CB4" w:rsidRDefault="00FD6CB4" w:rsidP="00FD6CB4">
            <w:pPr>
              <w:rPr>
                <w:rFonts w:ascii="Arial" w:eastAsia="Times New Roman" w:hAnsi="Arial" w:cs="Arial"/>
                <w:b/>
                <w:bCs/>
                <w:color w:val="000000"/>
                <w:sz w:val="22"/>
                <w:szCs w:val="22"/>
              </w:rPr>
            </w:pPr>
          </w:p>
          <w:p w14:paraId="33CD0B7C" w14:textId="77777777" w:rsidR="00FD6CB4" w:rsidRDefault="00FD6CB4" w:rsidP="00FD6CB4">
            <w:pPr>
              <w:rPr>
                <w:rFonts w:ascii="Arial" w:eastAsia="Times New Roman" w:hAnsi="Arial" w:cs="Arial"/>
                <w:b/>
                <w:bCs/>
                <w:color w:val="000000"/>
                <w:sz w:val="22"/>
                <w:szCs w:val="22"/>
              </w:rPr>
            </w:pPr>
          </w:p>
          <w:p w14:paraId="62272DD7" w14:textId="77777777" w:rsidR="00FD6CB4" w:rsidRDefault="00FD6CB4" w:rsidP="00FD6CB4">
            <w:pPr>
              <w:rPr>
                <w:rFonts w:ascii="Arial" w:eastAsia="Times New Roman" w:hAnsi="Arial" w:cs="Arial"/>
                <w:b/>
                <w:bCs/>
                <w:color w:val="000000"/>
                <w:sz w:val="22"/>
                <w:szCs w:val="22"/>
              </w:rPr>
            </w:pPr>
          </w:p>
          <w:p w14:paraId="4052DB10" w14:textId="77777777" w:rsidR="00FD6CB4" w:rsidRDefault="00FD6CB4" w:rsidP="00FD6CB4">
            <w:pPr>
              <w:rPr>
                <w:rFonts w:ascii="Arial" w:eastAsia="Times New Roman" w:hAnsi="Arial" w:cs="Arial"/>
                <w:b/>
                <w:bCs/>
                <w:color w:val="000000"/>
                <w:sz w:val="22"/>
                <w:szCs w:val="22"/>
              </w:rPr>
            </w:pPr>
          </w:p>
          <w:p w14:paraId="43230139" w14:textId="77777777" w:rsidR="00FD6CB4" w:rsidRDefault="00FD6CB4" w:rsidP="00FD6CB4">
            <w:pPr>
              <w:rPr>
                <w:rFonts w:ascii="Arial" w:eastAsia="Times New Roman" w:hAnsi="Arial" w:cs="Arial"/>
                <w:b/>
                <w:bCs/>
                <w:color w:val="000000"/>
                <w:sz w:val="22"/>
                <w:szCs w:val="22"/>
              </w:rPr>
            </w:pPr>
          </w:p>
          <w:p w14:paraId="6A14FF41" w14:textId="77777777" w:rsidR="00FD6CB4" w:rsidRDefault="00FD6CB4" w:rsidP="00FD6CB4">
            <w:pPr>
              <w:rPr>
                <w:rFonts w:ascii="Arial" w:eastAsia="Times New Roman" w:hAnsi="Arial" w:cs="Arial"/>
                <w:b/>
                <w:bCs/>
                <w:color w:val="000000"/>
                <w:sz w:val="22"/>
                <w:szCs w:val="22"/>
              </w:rPr>
            </w:pPr>
          </w:p>
          <w:p w14:paraId="5D79D435" w14:textId="4291622A"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Pakiet nr 10</w:t>
            </w:r>
          </w:p>
        </w:tc>
        <w:tc>
          <w:tcPr>
            <w:tcW w:w="2017" w:type="dxa"/>
            <w:tcBorders>
              <w:top w:val="nil"/>
              <w:left w:val="nil"/>
              <w:bottom w:val="nil"/>
              <w:right w:val="nil"/>
            </w:tcBorders>
            <w:shd w:val="clear" w:color="auto" w:fill="auto"/>
            <w:noWrap/>
            <w:vAlign w:val="bottom"/>
            <w:hideMark/>
          </w:tcPr>
          <w:p w14:paraId="25CEDBAF"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0BCE87AB"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D375C5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FDEA923"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C0B5F4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B53368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25EDB8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C190D74"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1826108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755E35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4FF4C96" w14:textId="77777777" w:rsidR="00FD6CB4" w:rsidRPr="00FD6CB4" w:rsidRDefault="00FD6CB4" w:rsidP="00FD6CB4">
            <w:pPr>
              <w:rPr>
                <w:rFonts w:eastAsia="Times New Roman"/>
                <w:sz w:val="20"/>
                <w:szCs w:val="20"/>
              </w:rPr>
            </w:pPr>
          </w:p>
        </w:tc>
      </w:tr>
      <w:tr w:rsidR="00FD6CB4" w:rsidRPr="00FD6CB4" w14:paraId="3CF1416E" w14:textId="77777777" w:rsidTr="00FD6CB4">
        <w:trPr>
          <w:trHeight w:val="300"/>
        </w:trPr>
        <w:tc>
          <w:tcPr>
            <w:tcW w:w="520" w:type="dxa"/>
            <w:tcBorders>
              <w:top w:val="nil"/>
              <w:left w:val="nil"/>
              <w:bottom w:val="nil"/>
              <w:right w:val="nil"/>
            </w:tcBorders>
            <w:shd w:val="clear" w:color="auto" w:fill="auto"/>
            <w:noWrap/>
            <w:vAlign w:val="center"/>
            <w:hideMark/>
          </w:tcPr>
          <w:p w14:paraId="4C44349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center"/>
            <w:hideMark/>
          </w:tcPr>
          <w:p w14:paraId="6FA31A50" w14:textId="77777777" w:rsidR="00FD6CB4" w:rsidRPr="00FD6CB4" w:rsidRDefault="00FD6CB4" w:rsidP="00FD6CB4">
            <w:pPr>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Staplery</w:t>
            </w:r>
            <w:proofErr w:type="spellEnd"/>
            <w:r w:rsidRPr="00FD6CB4">
              <w:rPr>
                <w:rFonts w:ascii="Arial" w:eastAsia="Times New Roman" w:hAnsi="Arial" w:cs="Arial"/>
                <w:b/>
                <w:bCs/>
                <w:color w:val="000000"/>
                <w:sz w:val="22"/>
                <w:szCs w:val="22"/>
              </w:rPr>
              <w:t xml:space="preserve"> okrężne</w:t>
            </w:r>
          </w:p>
        </w:tc>
        <w:tc>
          <w:tcPr>
            <w:tcW w:w="2017" w:type="dxa"/>
            <w:tcBorders>
              <w:top w:val="nil"/>
              <w:left w:val="nil"/>
              <w:bottom w:val="nil"/>
              <w:right w:val="nil"/>
            </w:tcBorders>
            <w:shd w:val="clear" w:color="auto" w:fill="auto"/>
            <w:noWrap/>
            <w:vAlign w:val="bottom"/>
            <w:hideMark/>
          </w:tcPr>
          <w:p w14:paraId="5F356081"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1DC40F01"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580608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904A3C4"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20B65EE"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A52192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A9ACD4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FC1B89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5D3619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9544E9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25834DF" w14:textId="77777777" w:rsidR="00FD6CB4" w:rsidRPr="00FD6CB4" w:rsidRDefault="00FD6CB4" w:rsidP="00FD6CB4">
            <w:pPr>
              <w:rPr>
                <w:rFonts w:eastAsia="Times New Roman"/>
                <w:sz w:val="20"/>
                <w:szCs w:val="20"/>
              </w:rPr>
            </w:pPr>
          </w:p>
        </w:tc>
      </w:tr>
      <w:tr w:rsidR="00FD6CB4" w:rsidRPr="00FD6CB4" w14:paraId="23A8443F" w14:textId="77777777" w:rsidTr="00FD6CB4">
        <w:trPr>
          <w:trHeight w:val="315"/>
        </w:trPr>
        <w:tc>
          <w:tcPr>
            <w:tcW w:w="520" w:type="dxa"/>
            <w:tcBorders>
              <w:top w:val="nil"/>
              <w:left w:val="nil"/>
              <w:bottom w:val="nil"/>
              <w:right w:val="nil"/>
            </w:tcBorders>
            <w:shd w:val="clear" w:color="auto" w:fill="auto"/>
            <w:noWrap/>
            <w:vAlign w:val="center"/>
            <w:hideMark/>
          </w:tcPr>
          <w:p w14:paraId="0E67DA87"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1371E0C"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7A888441"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2469FE8"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A716F82"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CCF9B1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37E1C39"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80D803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8FC78B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8B03AA2"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BC6222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B183E8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C249D02" w14:textId="77777777" w:rsidR="00FD6CB4" w:rsidRPr="00FD6CB4" w:rsidRDefault="00FD6CB4" w:rsidP="00FD6CB4">
            <w:pPr>
              <w:rPr>
                <w:rFonts w:eastAsia="Times New Roman"/>
                <w:sz w:val="20"/>
                <w:szCs w:val="20"/>
              </w:rPr>
            </w:pPr>
          </w:p>
        </w:tc>
      </w:tr>
      <w:tr w:rsidR="00FD6CB4" w:rsidRPr="00FD6CB4" w14:paraId="212E9D6E"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4EFBB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361BFC6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6AAF53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631AFD1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1D6D73C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0AFFEAF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16E5023C"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6A9373B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35CBFF7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6E15327A"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3E3E6AE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7B971D9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6F58151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16B8A47D"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145A38B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F71D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NAZWA </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70FF345F"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89169A"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34CF9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0D805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008BF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05D20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572DF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8BF56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52A75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E9B719"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2230D9"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1CC9C1A4" w14:textId="77777777" w:rsidTr="00FD6CB4">
        <w:trPr>
          <w:trHeight w:val="3435"/>
        </w:trPr>
        <w:tc>
          <w:tcPr>
            <w:tcW w:w="520" w:type="dxa"/>
            <w:tcBorders>
              <w:top w:val="nil"/>
              <w:left w:val="single" w:sz="4" w:space="0" w:color="auto"/>
              <w:bottom w:val="single" w:sz="4" w:space="0" w:color="auto"/>
              <w:right w:val="nil"/>
            </w:tcBorders>
            <w:shd w:val="clear" w:color="auto" w:fill="auto"/>
            <w:vAlign w:val="center"/>
            <w:hideMark/>
          </w:tcPr>
          <w:p w14:paraId="448B16F7"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single" w:sz="4" w:space="0" w:color="auto"/>
              <w:bottom w:val="single" w:sz="4" w:space="0" w:color="auto"/>
              <w:right w:val="single" w:sz="4" w:space="0" w:color="auto"/>
            </w:tcBorders>
            <w:shd w:val="clear" w:color="auto" w:fill="auto"/>
            <w:hideMark/>
          </w:tcPr>
          <w:p w14:paraId="26FCED7B"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Jednorazowy zakrzywiony </w:t>
            </w:r>
            <w:proofErr w:type="spellStart"/>
            <w:r w:rsidRPr="00FD6CB4">
              <w:rPr>
                <w:rFonts w:ascii="Arial" w:eastAsia="Times New Roman" w:hAnsi="Arial" w:cs="Arial"/>
                <w:color w:val="000000"/>
                <w:sz w:val="22"/>
                <w:szCs w:val="22"/>
              </w:rPr>
              <w:t>stapler</w:t>
            </w:r>
            <w:proofErr w:type="spellEnd"/>
            <w:r w:rsidRPr="00FD6CB4">
              <w:rPr>
                <w:rFonts w:ascii="Arial" w:eastAsia="Times New Roman" w:hAnsi="Arial" w:cs="Arial"/>
                <w:color w:val="000000"/>
                <w:sz w:val="22"/>
                <w:szCs w:val="22"/>
              </w:rPr>
              <w:t xml:space="preserve"> okrężny, zamykający na 2 mm, w rozmiarach 21, 24, 25, 26, 29, 31, 32 mm. Posiadający 3 rzędy zszywek. Zewnętrzny rząd zszywek położony o 0,2 mm niżej od wewnętrznych, celem zapewnienia lepszego ukrwienia.</w:t>
            </w:r>
            <w:r w:rsidRPr="00FD6CB4">
              <w:rPr>
                <w:rFonts w:ascii="Arial" w:eastAsia="Times New Roman" w:hAnsi="Arial" w:cs="Arial"/>
                <w:color w:val="000000"/>
                <w:sz w:val="22"/>
                <w:szCs w:val="22"/>
              </w:rPr>
              <w:br/>
              <w:t>Opakowanie handlowe 1 szt.</w:t>
            </w:r>
            <w:r w:rsidRPr="00FD6CB4">
              <w:rPr>
                <w:rFonts w:ascii="Arial" w:eastAsia="Times New Roman" w:hAnsi="Arial" w:cs="Arial"/>
                <w:color w:val="000000"/>
                <w:sz w:val="22"/>
                <w:szCs w:val="22"/>
              </w:rPr>
              <w:br/>
              <w:t xml:space="preserve"> </w:t>
            </w:r>
          </w:p>
        </w:tc>
        <w:tc>
          <w:tcPr>
            <w:tcW w:w="20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F42CD"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40229860"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100</w:t>
            </w:r>
          </w:p>
        </w:tc>
        <w:tc>
          <w:tcPr>
            <w:tcW w:w="509" w:type="dxa"/>
            <w:tcBorders>
              <w:top w:val="nil"/>
              <w:left w:val="nil"/>
              <w:bottom w:val="single" w:sz="4" w:space="0" w:color="auto"/>
              <w:right w:val="single" w:sz="4" w:space="0" w:color="auto"/>
            </w:tcBorders>
            <w:shd w:val="clear" w:color="auto" w:fill="auto"/>
            <w:vAlign w:val="center"/>
            <w:hideMark/>
          </w:tcPr>
          <w:p w14:paraId="0A3C75E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4C846015"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0D66E9D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40247E6B"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312AF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0ED094E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72EE2096"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3465083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22F7F04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BCAEC4C" w14:textId="77777777" w:rsidTr="00FD6CB4">
        <w:trPr>
          <w:trHeight w:val="315"/>
        </w:trPr>
        <w:tc>
          <w:tcPr>
            <w:tcW w:w="1238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3166EF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0EACEBE1"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1AE1D5E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64D7F47B"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0,00</w:t>
            </w:r>
          </w:p>
        </w:tc>
      </w:tr>
      <w:tr w:rsidR="00FD6CB4" w:rsidRPr="00FD6CB4" w14:paraId="4B899D75" w14:textId="77777777" w:rsidTr="00FD6CB4">
        <w:trPr>
          <w:trHeight w:val="300"/>
        </w:trPr>
        <w:tc>
          <w:tcPr>
            <w:tcW w:w="520" w:type="dxa"/>
            <w:tcBorders>
              <w:top w:val="nil"/>
              <w:left w:val="nil"/>
              <w:bottom w:val="nil"/>
              <w:right w:val="nil"/>
            </w:tcBorders>
            <w:shd w:val="clear" w:color="auto" w:fill="auto"/>
            <w:vAlign w:val="center"/>
            <w:hideMark/>
          </w:tcPr>
          <w:p w14:paraId="42D802BD" w14:textId="77777777" w:rsidR="00FD6CB4" w:rsidRPr="00FD6CB4" w:rsidRDefault="00FD6CB4" w:rsidP="00FD6CB4">
            <w:pPr>
              <w:jc w:val="right"/>
              <w:rPr>
                <w:rFonts w:ascii="Arial" w:eastAsia="Times New Roman" w:hAnsi="Arial" w:cs="Arial"/>
                <w:b/>
                <w:bCs/>
                <w:color w:val="000000"/>
                <w:sz w:val="22"/>
                <w:szCs w:val="22"/>
              </w:rPr>
            </w:pPr>
          </w:p>
        </w:tc>
        <w:tc>
          <w:tcPr>
            <w:tcW w:w="3096" w:type="dxa"/>
            <w:tcBorders>
              <w:top w:val="nil"/>
              <w:left w:val="nil"/>
              <w:bottom w:val="nil"/>
              <w:right w:val="nil"/>
            </w:tcBorders>
            <w:shd w:val="clear" w:color="auto" w:fill="auto"/>
            <w:vAlign w:val="center"/>
            <w:hideMark/>
          </w:tcPr>
          <w:p w14:paraId="73EDF269"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0A79999D"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7606CC10"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7DCF6C35"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19772AC3"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0BB037E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25D9A8C"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BFEA97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3B88523"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68D87C0F"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41C3E5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A8F6E5C" w14:textId="77777777" w:rsidR="00FD6CB4" w:rsidRPr="00FD6CB4" w:rsidRDefault="00FD6CB4" w:rsidP="00FD6CB4">
            <w:pPr>
              <w:rPr>
                <w:rFonts w:eastAsia="Times New Roman"/>
                <w:sz w:val="20"/>
                <w:szCs w:val="20"/>
              </w:rPr>
            </w:pPr>
          </w:p>
        </w:tc>
      </w:tr>
      <w:tr w:rsidR="00FD6CB4" w:rsidRPr="00FD6CB4" w14:paraId="1FDB2361" w14:textId="77777777" w:rsidTr="00FD6CB4">
        <w:trPr>
          <w:trHeight w:val="300"/>
        </w:trPr>
        <w:tc>
          <w:tcPr>
            <w:tcW w:w="520" w:type="dxa"/>
            <w:tcBorders>
              <w:top w:val="nil"/>
              <w:left w:val="nil"/>
              <w:bottom w:val="nil"/>
              <w:right w:val="nil"/>
            </w:tcBorders>
            <w:shd w:val="clear" w:color="auto" w:fill="auto"/>
            <w:vAlign w:val="center"/>
            <w:hideMark/>
          </w:tcPr>
          <w:p w14:paraId="796A69C4"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268835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Cena - 100 %</w:t>
            </w:r>
          </w:p>
        </w:tc>
        <w:tc>
          <w:tcPr>
            <w:tcW w:w="2017" w:type="dxa"/>
            <w:tcBorders>
              <w:top w:val="nil"/>
              <w:left w:val="nil"/>
              <w:bottom w:val="nil"/>
              <w:right w:val="nil"/>
            </w:tcBorders>
            <w:shd w:val="clear" w:color="auto" w:fill="auto"/>
            <w:vAlign w:val="center"/>
            <w:hideMark/>
          </w:tcPr>
          <w:p w14:paraId="7E841D56"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vAlign w:val="center"/>
            <w:hideMark/>
          </w:tcPr>
          <w:p w14:paraId="2D665FEF"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4B7B2FC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FE420CF"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7DCB7E49"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02B8B59A"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031B8AD3"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2A964C5"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478BB92C"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564B967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2CD91A85" w14:textId="77777777" w:rsidR="00FD6CB4" w:rsidRPr="00FD6CB4" w:rsidRDefault="00FD6CB4" w:rsidP="00FD6CB4">
            <w:pPr>
              <w:rPr>
                <w:rFonts w:eastAsia="Times New Roman"/>
                <w:sz w:val="20"/>
                <w:szCs w:val="20"/>
              </w:rPr>
            </w:pPr>
          </w:p>
        </w:tc>
      </w:tr>
      <w:tr w:rsidR="00FD6CB4" w:rsidRPr="00FD6CB4" w14:paraId="098523F1" w14:textId="77777777" w:rsidTr="00FD6CB4">
        <w:trPr>
          <w:trHeight w:val="300"/>
        </w:trPr>
        <w:tc>
          <w:tcPr>
            <w:tcW w:w="520" w:type="dxa"/>
            <w:tcBorders>
              <w:top w:val="nil"/>
              <w:left w:val="nil"/>
              <w:bottom w:val="nil"/>
              <w:right w:val="nil"/>
            </w:tcBorders>
            <w:shd w:val="clear" w:color="auto" w:fill="auto"/>
            <w:noWrap/>
            <w:vAlign w:val="center"/>
            <w:hideMark/>
          </w:tcPr>
          <w:p w14:paraId="34E9098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6B1EFF84"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1F3D60BE"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10B5212F"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0FC6B87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5A00732"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740F210"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1193350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766A9C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88B4B4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2D28C93"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267B154"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F0AB9C1" w14:textId="77777777" w:rsidR="00FD6CB4" w:rsidRPr="00FD6CB4" w:rsidRDefault="00FD6CB4" w:rsidP="00FD6CB4">
            <w:pPr>
              <w:rPr>
                <w:rFonts w:eastAsia="Times New Roman"/>
                <w:sz w:val="20"/>
                <w:szCs w:val="20"/>
              </w:rPr>
            </w:pPr>
          </w:p>
        </w:tc>
      </w:tr>
      <w:tr w:rsidR="00FD6CB4" w:rsidRPr="00FD6CB4" w14:paraId="049CE461" w14:textId="77777777" w:rsidTr="00FD6CB4">
        <w:trPr>
          <w:trHeight w:val="720"/>
        </w:trPr>
        <w:tc>
          <w:tcPr>
            <w:tcW w:w="520" w:type="dxa"/>
            <w:tcBorders>
              <w:top w:val="nil"/>
              <w:left w:val="nil"/>
              <w:bottom w:val="nil"/>
              <w:right w:val="nil"/>
            </w:tcBorders>
            <w:shd w:val="clear" w:color="auto" w:fill="auto"/>
            <w:vAlign w:val="center"/>
            <w:hideMark/>
          </w:tcPr>
          <w:p w14:paraId="53C08DB8" w14:textId="77777777" w:rsidR="00FD6CB4" w:rsidRPr="00FD6CB4" w:rsidRDefault="00FD6CB4" w:rsidP="00FD6CB4">
            <w:pPr>
              <w:rPr>
                <w:rFonts w:eastAsia="Times New Roman"/>
                <w:sz w:val="20"/>
                <w:szCs w:val="20"/>
              </w:rPr>
            </w:pPr>
          </w:p>
        </w:tc>
        <w:tc>
          <w:tcPr>
            <w:tcW w:w="11861" w:type="dxa"/>
            <w:gridSpan w:val="9"/>
            <w:tcBorders>
              <w:top w:val="nil"/>
              <w:left w:val="nil"/>
              <w:bottom w:val="nil"/>
              <w:right w:val="nil"/>
            </w:tcBorders>
            <w:shd w:val="clear" w:color="auto" w:fill="auto"/>
            <w:hideMark/>
          </w:tcPr>
          <w:p w14:paraId="1D09BC6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Rozmiar </w:t>
            </w:r>
            <w:proofErr w:type="spellStart"/>
            <w:r w:rsidRPr="00FD6CB4">
              <w:rPr>
                <w:rFonts w:ascii="Arial" w:eastAsia="Times New Roman" w:hAnsi="Arial" w:cs="Arial"/>
                <w:b/>
                <w:bCs/>
                <w:color w:val="000000"/>
                <w:sz w:val="22"/>
                <w:szCs w:val="22"/>
              </w:rPr>
              <w:t>staplera</w:t>
            </w:r>
            <w:proofErr w:type="spellEnd"/>
            <w:r w:rsidRPr="00FD6CB4">
              <w:rPr>
                <w:rFonts w:ascii="Arial" w:eastAsia="Times New Roman" w:hAnsi="Arial" w:cs="Arial"/>
                <w:b/>
                <w:bCs/>
                <w:color w:val="000000"/>
                <w:sz w:val="22"/>
                <w:szCs w:val="22"/>
              </w:rPr>
              <w:t xml:space="preserve"> do wyboru każdorazowo przez </w:t>
            </w:r>
            <w:proofErr w:type="spellStart"/>
            <w:r w:rsidRPr="00FD6CB4">
              <w:rPr>
                <w:rFonts w:ascii="Arial" w:eastAsia="Times New Roman" w:hAnsi="Arial" w:cs="Arial"/>
                <w:b/>
                <w:bCs/>
                <w:color w:val="000000"/>
                <w:sz w:val="22"/>
                <w:szCs w:val="22"/>
              </w:rPr>
              <w:t>Zamawiajacego</w:t>
            </w:r>
            <w:proofErr w:type="spellEnd"/>
            <w:r w:rsidRPr="00FD6CB4">
              <w:rPr>
                <w:rFonts w:ascii="Arial" w:eastAsia="Times New Roman" w:hAnsi="Arial" w:cs="Arial"/>
                <w:b/>
                <w:bCs/>
                <w:color w:val="000000"/>
                <w:sz w:val="22"/>
                <w:szCs w:val="22"/>
              </w:rPr>
              <w:t xml:space="preserve"> przy składaniu zamówienia.</w:t>
            </w:r>
          </w:p>
        </w:tc>
        <w:tc>
          <w:tcPr>
            <w:tcW w:w="896" w:type="dxa"/>
            <w:tcBorders>
              <w:top w:val="nil"/>
              <w:left w:val="nil"/>
              <w:bottom w:val="nil"/>
              <w:right w:val="nil"/>
            </w:tcBorders>
            <w:shd w:val="clear" w:color="auto" w:fill="auto"/>
            <w:vAlign w:val="center"/>
            <w:hideMark/>
          </w:tcPr>
          <w:p w14:paraId="198CF510" w14:textId="77777777" w:rsidR="00FD6CB4" w:rsidRPr="00FD6CB4" w:rsidRDefault="00FD6CB4" w:rsidP="00FD6CB4">
            <w:pPr>
              <w:rPr>
                <w:rFonts w:ascii="Arial" w:eastAsia="Times New Roman" w:hAnsi="Arial" w:cs="Arial"/>
                <w:b/>
                <w:bCs/>
                <w:color w:val="000000"/>
                <w:sz w:val="22"/>
                <w:szCs w:val="22"/>
              </w:rPr>
            </w:pPr>
          </w:p>
        </w:tc>
        <w:tc>
          <w:tcPr>
            <w:tcW w:w="754" w:type="dxa"/>
            <w:tcBorders>
              <w:top w:val="nil"/>
              <w:left w:val="nil"/>
              <w:bottom w:val="nil"/>
              <w:right w:val="nil"/>
            </w:tcBorders>
            <w:shd w:val="clear" w:color="auto" w:fill="auto"/>
            <w:vAlign w:val="center"/>
            <w:hideMark/>
          </w:tcPr>
          <w:p w14:paraId="4FA22B2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1B5E1D75" w14:textId="77777777" w:rsidR="00FD6CB4" w:rsidRPr="00FD6CB4" w:rsidRDefault="00FD6CB4" w:rsidP="00FD6CB4">
            <w:pPr>
              <w:rPr>
                <w:rFonts w:eastAsia="Times New Roman"/>
                <w:sz w:val="20"/>
                <w:szCs w:val="20"/>
              </w:rPr>
            </w:pPr>
          </w:p>
        </w:tc>
      </w:tr>
      <w:tr w:rsidR="00FD6CB4" w:rsidRPr="00FD6CB4" w14:paraId="12DF85A4" w14:textId="77777777" w:rsidTr="00FD6CB4">
        <w:trPr>
          <w:trHeight w:val="300"/>
        </w:trPr>
        <w:tc>
          <w:tcPr>
            <w:tcW w:w="520" w:type="dxa"/>
            <w:tcBorders>
              <w:top w:val="nil"/>
              <w:left w:val="nil"/>
              <w:bottom w:val="nil"/>
              <w:right w:val="nil"/>
            </w:tcBorders>
            <w:shd w:val="clear" w:color="auto" w:fill="auto"/>
            <w:vAlign w:val="center"/>
            <w:hideMark/>
          </w:tcPr>
          <w:p w14:paraId="11F20CAC"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0DDCD524" w14:textId="77777777" w:rsidR="00FD6CB4" w:rsidRPr="00FD6CB4" w:rsidRDefault="00FD6CB4" w:rsidP="00FD6CB4">
            <w:pPr>
              <w:jc w:val="right"/>
              <w:rPr>
                <w:rFonts w:eastAsia="Times New Roman"/>
                <w:sz w:val="20"/>
                <w:szCs w:val="20"/>
              </w:rPr>
            </w:pPr>
          </w:p>
        </w:tc>
        <w:tc>
          <w:tcPr>
            <w:tcW w:w="2017" w:type="dxa"/>
            <w:tcBorders>
              <w:top w:val="nil"/>
              <w:left w:val="nil"/>
              <w:bottom w:val="nil"/>
              <w:right w:val="nil"/>
            </w:tcBorders>
            <w:shd w:val="clear" w:color="auto" w:fill="auto"/>
            <w:vAlign w:val="center"/>
            <w:hideMark/>
          </w:tcPr>
          <w:p w14:paraId="6BE97176" w14:textId="77777777" w:rsidR="00FD6CB4" w:rsidRPr="00FD6CB4" w:rsidRDefault="00FD6CB4" w:rsidP="00FD6CB4">
            <w:pPr>
              <w:jc w:val="right"/>
              <w:rPr>
                <w:rFonts w:eastAsia="Times New Roman"/>
                <w:sz w:val="20"/>
                <w:szCs w:val="20"/>
              </w:rPr>
            </w:pPr>
          </w:p>
        </w:tc>
        <w:tc>
          <w:tcPr>
            <w:tcW w:w="1039" w:type="dxa"/>
            <w:tcBorders>
              <w:top w:val="nil"/>
              <w:left w:val="nil"/>
              <w:bottom w:val="nil"/>
              <w:right w:val="nil"/>
            </w:tcBorders>
            <w:shd w:val="clear" w:color="auto" w:fill="auto"/>
            <w:vAlign w:val="center"/>
            <w:hideMark/>
          </w:tcPr>
          <w:p w14:paraId="75B29C39" w14:textId="77777777" w:rsidR="00FD6CB4" w:rsidRPr="00FD6CB4" w:rsidRDefault="00FD6CB4" w:rsidP="00FD6CB4">
            <w:pPr>
              <w:jc w:val="right"/>
              <w:rPr>
                <w:rFonts w:eastAsia="Times New Roman"/>
                <w:sz w:val="20"/>
                <w:szCs w:val="20"/>
              </w:rPr>
            </w:pPr>
          </w:p>
        </w:tc>
        <w:tc>
          <w:tcPr>
            <w:tcW w:w="509" w:type="dxa"/>
            <w:tcBorders>
              <w:top w:val="nil"/>
              <w:left w:val="nil"/>
              <w:bottom w:val="nil"/>
              <w:right w:val="nil"/>
            </w:tcBorders>
            <w:shd w:val="clear" w:color="auto" w:fill="auto"/>
            <w:vAlign w:val="center"/>
            <w:hideMark/>
          </w:tcPr>
          <w:p w14:paraId="60202753"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4C91754A" w14:textId="77777777" w:rsidR="00FD6CB4" w:rsidRPr="00FD6CB4" w:rsidRDefault="00FD6CB4" w:rsidP="00FD6CB4">
            <w:pPr>
              <w:jc w:val="right"/>
              <w:rPr>
                <w:rFonts w:eastAsia="Times New Roman"/>
                <w:sz w:val="20"/>
                <w:szCs w:val="20"/>
              </w:rPr>
            </w:pPr>
          </w:p>
        </w:tc>
        <w:tc>
          <w:tcPr>
            <w:tcW w:w="990" w:type="dxa"/>
            <w:tcBorders>
              <w:top w:val="nil"/>
              <w:left w:val="nil"/>
              <w:bottom w:val="nil"/>
              <w:right w:val="nil"/>
            </w:tcBorders>
            <w:shd w:val="clear" w:color="auto" w:fill="auto"/>
            <w:vAlign w:val="center"/>
            <w:hideMark/>
          </w:tcPr>
          <w:p w14:paraId="034D856F" w14:textId="77777777" w:rsidR="00FD6CB4" w:rsidRPr="00FD6CB4" w:rsidRDefault="00FD6CB4" w:rsidP="00FD6CB4">
            <w:pPr>
              <w:jc w:val="right"/>
              <w:rPr>
                <w:rFonts w:eastAsia="Times New Roman"/>
                <w:sz w:val="20"/>
                <w:szCs w:val="20"/>
              </w:rPr>
            </w:pPr>
          </w:p>
        </w:tc>
        <w:tc>
          <w:tcPr>
            <w:tcW w:w="1127" w:type="dxa"/>
            <w:tcBorders>
              <w:top w:val="nil"/>
              <w:left w:val="nil"/>
              <w:bottom w:val="nil"/>
              <w:right w:val="nil"/>
            </w:tcBorders>
            <w:shd w:val="clear" w:color="auto" w:fill="auto"/>
            <w:vAlign w:val="center"/>
            <w:hideMark/>
          </w:tcPr>
          <w:p w14:paraId="500495DE"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5AF63560" w14:textId="77777777" w:rsidR="00FD6CB4" w:rsidRPr="00FD6CB4" w:rsidRDefault="00FD6CB4" w:rsidP="00FD6CB4">
            <w:pPr>
              <w:jc w:val="right"/>
              <w:rPr>
                <w:rFonts w:eastAsia="Times New Roman"/>
                <w:sz w:val="20"/>
                <w:szCs w:val="20"/>
              </w:rPr>
            </w:pPr>
          </w:p>
        </w:tc>
        <w:tc>
          <w:tcPr>
            <w:tcW w:w="978" w:type="dxa"/>
            <w:tcBorders>
              <w:top w:val="nil"/>
              <w:left w:val="nil"/>
              <w:bottom w:val="nil"/>
              <w:right w:val="nil"/>
            </w:tcBorders>
            <w:shd w:val="clear" w:color="auto" w:fill="auto"/>
            <w:vAlign w:val="center"/>
            <w:hideMark/>
          </w:tcPr>
          <w:p w14:paraId="326A788C" w14:textId="77777777" w:rsidR="00FD6CB4" w:rsidRPr="00FD6CB4" w:rsidRDefault="00FD6CB4" w:rsidP="00FD6CB4">
            <w:pPr>
              <w:jc w:val="right"/>
              <w:rPr>
                <w:rFonts w:eastAsia="Times New Roman"/>
                <w:sz w:val="20"/>
                <w:szCs w:val="20"/>
              </w:rPr>
            </w:pPr>
          </w:p>
        </w:tc>
        <w:tc>
          <w:tcPr>
            <w:tcW w:w="896" w:type="dxa"/>
            <w:tcBorders>
              <w:top w:val="nil"/>
              <w:left w:val="nil"/>
              <w:bottom w:val="nil"/>
              <w:right w:val="nil"/>
            </w:tcBorders>
            <w:shd w:val="clear" w:color="auto" w:fill="auto"/>
            <w:vAlign w:val="center"/>
            <w:hideMark/>
          </w:tcPr>
          <w:p w14:paraId="399F5014" w14:textId="77777777" w:rsidR="00FD6CB4" w:rsidRPr="00FD6CB4" w:rsidRDefault="00FD6CB4" w:rsidP="00FD6CB4">
            <w:pPr>
              <w:jc w:val="right"/>
              <w:rPr>
                <w:rFonts w:eastAsia="Times New Roman"/>
                <w:sz w:val="20"/>
                <w:szCs w:val="20"/>
              </w:rPr>
            </w:pPr>
          </w:p>
        </w:tc>
        <w:tc>
          <w:tcPr>
            <w:tcW w:w="754" w:type="dxa"/>
            <w:tcBorders>
              <w:top w:val="nil"/>
              <w:left w:val="nil"/>
              <w:bottom w:val="nil"/>
              <w:right w:val="nil"/>
            </w:tcBorders>
            <w:shd w:val="clear" w:color="auto" w:fill="auto"/>
            <w:vAlign w:val="center"/>
            <w:hideMark/>
          </w:tcPr>
          <w:p w14:paraId="2FCFD21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vAlign w:val="center"/>
            <w:hideMark/>
          </w:tcPr>
          <w:p w14:paraId="52BC0A2F" w14:textId="77777777" w:rsidR="00FD6CB4" w:rsidRPr="00FD6CB4" w:rsidRDefault="00FD6CB4" w:rsidP="00FD6CB4">
            <w:pPr>
              <w:rPr>
                <w:rFonts w:eastAsia="Times New Roman"/>
                <w:sz w:val="20"/>
                <w:szCs w:val="20"/>
              </w:rPr>
            </w:pPr>
          </w:p>
        </w:tc>
      </w:tr>
      <w:tr w:rsidR="00FD6CB4" w:rsidRPr="00FD6CB4" w14:paraId="22423E9A"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2416B2E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Pakiet nr 11</w:t>
            </w:r>
          </w:p>
        </w:tc>
        <w:tc>
          <w:tcPr>
            <w:tcW w:w="2017" w:type="dxa"/>
            <w:tcBorders>
              <w:top w:val="nil"/>
              <w:left w:val="nil"/>
              <w:bottom w:val="nil"/>
              <w:right w:val="nil"/>
            </w:tcBorders>
            <w:shd w:val="clear" w:color="auto" w:fill="auto"/>
            <w:noWrap/>
            <w:vAlign w:val="bottom"/>
            <w:hideMark/>
          </w:tcPr>
          <w:p w14:paraId="15D93476" w14:textId="77777777" w:rsidR="00FD6CB4" w:rsidRPr="00FD6CB4" w:rsidRDefault="00FD6CB4" w:rsidP="00FD6CB4">
            <w:pPr>
              <w:rPr>
                <w:rFonts w:ascii="Arial" w:eastAsia="Times New Roman" w:hAnsi="Arial" w:cs="Arial"/>
                <w:b/>
                <w:bCs/>
                <w:color w:val="000000"/>
                <w:sz w:val="22"/>
                <w:szCs w:val="22"/>
              </w:rPr>
            </w:pPr>
          </w:p>
        </w:tc>
        <w:tc>
          <w:tcPr>
            <w:tcW w:w="1039" w:type="dxa"/>
            <w:tcBorders>
              <w:top w:val="nil"/>
              <w:left w:val="nil"/>
              <w:bottom w:val="nil"/>
              <w:right w:val="nil"/>
            </w:tcBorders>
            <w:shd w:val="clear" w:color="auto" w:fill="auto"/>
            <w:noWrap/>
            <w:vAlign w:val="bottom"/>
            <w:hideMark/>
          </w:tcPr>
          <w:p w14:paraId="48BE5AB9"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49AB4C77"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BA1423A"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476927A"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53DDF8E8"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5A2CB07"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15390D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DE8D5B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5B6AC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61C2EF5" w14:textId="77777777" w:rsidR="00FD6CB4" w:rsidRPr="00FD6CB4" w:rsidRDefault="00FD6CB4" w:rsidP="00FD6CB4">
            <w:pPr>
              <w:rPr>
                <w:rFonts w:eastAsia="Times New Roman"/>
                <w:sz w:val="20"/>
                <w:szCs w:val="20"/>
              </w:rPr>
            </w:pPr>
          </w:p>
        </w:tc>
      </w:tr>
      <w:tr w:rsidR="00FD6CB4" w:rsidRPr="00FD6CB4" w14:paraId="55DC9408" w14:textId="77777777" w:rsidTr="00FD6CB4">
        <w:trPr>
          <w:trHeight w:val="315"/>
        </w:trPr>
        <w:tc>
          <w:tcPr>
            <w:tcW w:w="520" w:type="dxa"/>
            <w:tcBorders>
              <w:top w:val="nil"/>
              <w:left w:val="nil"/>
              <w:bottom w:val="nil"/>
              <w:right w:val="nil"/>
            </w:tcBorders>
            <w:shd w:val="clear" w:color="auto" w:fill="auto"/>
            <w:noWrap/>
            <w:vAlign w:val="bottom"/>
            <w:hideMark/>
          </w:tcPr>
          <w:p w14:paraId="62686C5D"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5B12247E"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noWrap/>
            <w:vAlign w:val="bottom"/>
            <w:hideMark/>
          </w:tcPr>
          <w:p w14:paraId="620EE783"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0D4827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239D6B44"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6928E25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080579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6ACD482"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F614FD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34122C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4DF27AC"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001B82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D0221EE" w14:textId="77777777" w:rsidR="00FD6CB4" w:rsidRPr="00FD6CB4" w:rsidRDefault="00FD6CB4" w:rsidP="00FD6CB4">
            <w:pPr>
              <w:rPr>
                <w:rFonts w:eastAsia="Times New Roman"/>
                <w:sz w:val="20"/>
                <w:szCs w:val="20"/>
              </w:rPr>
            </w:pPr>
          </w:p>
        </w:tc>
      </w:tr>
      <w:tr w:rsidR="00FD6CB4" w:rsidRPr="00FD6CB4" w14:paraId="27E1DD4B" w14:textId="77777777" w:rsidTr="00FD6CB4">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27D86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single" w:sz="8" w:space="0" w:color="auto"/>
              <w:left w:val="nil"/>
              <w:bottom w:val="nil"/>
              <w:right w:val="single" w:sz="8" w:space="0" w:color="auto"/>
            </w:tcBorders>
            <w:shd w:val="clear" w:color="auto" w:fill="auto"/>
            <w:vAlign w:val="center"/>
            <w:hideMark/>
          </w:tcPr>
          <w:p w14:paraId="35A533D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2.</w:t>
            </w:r>
          </w:p>
        </w:tc>
        <w:tc>
          <w:tcPr>
            <w:tcW w:w="2017" w:type="dxa"/>
            <w:tcBorders>
              <w:top w:val="single" w:sz="8" w:space="0" w:color="auto"/>
              <w:left w:val="nil"/>
              <w:bottom w:val="nil"/>
              <w:right w:val="single" w:sz="8" w:space="0" w:color="auto"/>
            </w:tcBorders>
            <w:shd w:val="clear" w:color="auto" w:fill="auto"/>
            <w:vAlign w:val="center"/>
            <w:hideMark/>
          </w:tcPr>
          <w:p w14:paraId="1DC3A6B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3.</w:t>
            </w:r>
          </w:p>
        </w:tc>
        <w:tc>
          <w:tcPr>
            <w:tcW w:w="1039" w:type="dxa"/>
            <w:tcBorders>
              <w:top w:val="single" w:sz="8" w:space="0" w:color="auto"/>
              <w:left w:val="nil"/>
              <w:bottom w:val="nil"/>
              <w:right w:val="single" w:sz="8" w:space="0" w:color="auto"/>
            </w:tcBorders>
            <w:shd w:val="clear" w:color="auto" w:fill="auto"/>
            <w:vAlign w:val="center"/>
            <w:hideMark/>
          </w:tcPr>
          <w:p w14:paraId="75DE7C0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4.</w:t>
            </w:r>
          </w:p>
        </w:tc>
        <w:tc>
          <w:tcPr>
            <w:tcW w:w="509" w:type="dxa"/>
            <w:tcBorders>
              <w:top w:val="single" w:sz="8" w:space="0" w:color="auto"/>
              <w:left w:val="nil"/>
              <w:bottom w:val="nil"/>
              <w:right w:val="single" w:sz="8" w:space="0" w:color="auto"/>
            </w:tcBorders>
            <w:shd w:val="clear" w:color="auto" w:fill="auto"/>
            <w:vAlign w:val="center"/>
            <w:hideMark/>
          </w:tcPr>
          <w:p w14:paraId="7348634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5.</w:t>
            </w:r>
          </w:p>
        </w:tc>
        <w:tc>
          <w:tcPr>
            <w:tcW w:w="1127" w:type="dxa"/>
            <w:tcBorders>
              <w:top w:val="single" w:sz="8" w:space="0" w:color="auto"/>
              <w:left w:val="nil"/>
              <w:bottom w:val="nil"/>
              <w:right w:val="single" w:sz="8" w:space="0" w:color="auto"/>
            </w:tcBorders>
            <w:shd w:val="clear" w:color="auto" w:fill="auto"/>
            <w:vAlign w:val="center"/>
            <w:hideMark/>
          </w:tcPr>
          <w:p w14:paraId="3B15225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6.</w:t>
            </w:r>
          </w:p>
        </w:tc>
        <w:tc>
          <w:tcPr>
            <w:tcW w:w="990" w:type="dxa"/>
            <w:tcBorders>
              <w:top w:val="single" w:sz="8" w:space="0" w:color="auto"/>
              <w:left w:val="nil"/>
              <w:bottom w:val="nil"/>
              <w:right w:val="single" w:sz="8" w:space="0" w:color="auto"/>
            </w:tcBorders>
            <w:shd w:val="clear" w:color="auto" w:fill="auto"/>
            <w:vAlign w:val="center"/>
            <w:hideMark/>
          </w:tcPr>
          <w:p w14:paraId="34D40A9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7.</w:t>
            </w:r>
          </w:p>
        </w:tc>
        <w:tc>
          <w:tcPr>
            <w:tcW w:w="1127" w:type="dxa"/>
            <w:tcBorders>
              <w:top w:val="single" w:sz="8" w:space="0" w:color="auto"/>
              <w:left w:val="nil"/>
              <w:bottom w:val="nil"/>
              <w:right w:val="single" w:sz="8" w:space="0" w:color="auto"/>
            </w:tcBorders>
            <w:shd w:val="clear" w:color="auto" w:fill="auto"/>
            <w:vAlign w:val="center"/>
            <w:hideMark/>
          </w:tcPr>
          <w:p w14:paraId="45A76DF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8.</w:t>
            </w:r>
          </w:p>
        </w:tc>
        <w:tc>
          <w:tcPr>
            <w:tcW w:w="978" w:type="dxa"/>
            <w:tcBorders>
              <w:top w:val="single" w:sz="8" w:space="0" w:color="auto"/>
              <w:left w:val="nil"/>
              <w:bottom w:val="nil"/>
              <w:right w:val="single" w:sz="8" w:space="0" w:color="auto"/>
            </w:tcBorders>
            <w:shd w:val="clear" w:color="auto" w:fill="auto"/>
            <w:vAlign w:val="center"/>
            <w:hideMark/>
          </w:tcPr>
          <w:p w14:paraId="43337E0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9.</w:t>
            </w:r>
          </w:p>
        </w:tc>
        <w:tc>
          <w:tcPr>
            <w:tcW w:w="978" w:type="dxa"/>
            <w:tcBorders>
              <w:top w:val="single" w:sz="8" w:space="0" w:color="auto"/>
              <w:left w:val="nil"/>
              <w:bottom w:val="nil"/>
              <w:right w:val="single" w:sz="8" w:space="0" w:color="auto"/>
            </w:tcBorders>
            <w:shd w:val="clear" w:color="auto" w:fill="auto"/>
            <w:vAlign w:val="center"/>
            <w:hideMark/>
          </w:tcPr>
          <w:p w14:paraId="29764A01"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10.</w:t>
            </w:r>
          </w:p>
        </w:tc>
        <w:tc>
          <w:tcPr>
            <w:tcW w:w="896" w:type="dxa"/>
            <w:tcBorders>
              <w:top w:val="single" w:sz="8" w:space="0" w:color="auto"/>
              <w:left w:val="nil"/>
              <w:bottom w:val="nil"/>
              <w:right w:val="single" w:sz="8" w:space="0" w:color="auto"/>
            </w:tcBorders>
            <w:shd w:val="clear" w:color="auto" w:fill="auto"/>
            <w:vAlign w:val="center"/>
            <w:hideMark/>
          </w:tcPr>
          <w:p w14:paraId="3A01C714"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11.</w:t>
            </w:r>
          </w:p>
        </w:tc>
        <w:tc>
          <w:tcPr>
            <w:tcW w:w="754" w:type="dxa"/>
            <w:tcBorders>
              <w:top w:val="single" w:sz="8" w:space="0" w:color="auto"/>
              <w:left w:val="nil"/>
              <w:bottom w:val="nil"/>
              <w:right w:val="single" w:sz="8" w:space="0" w:color="auto"/>
            </w:tcBorders>
            <w:shd w:val="clear" w:color="auto" w:fill="auto"/>
            <w:vAlign w:val="center"/>
            <w:hideMark/>
          </w:tcPr>
          <w:p w14:paraId="713F2560"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12.</w:t>
            </w:r>
          </w:p>
        </w:tc>
        <w:tc>
          <w:tcPr>
            <w:tcW w:w="754" w:type="dxa"/>
            <w:tcBorders>
              <w:top w:val="single" w:sz="8" w:space="0" w:color="auto"/>
              <w:left w:val="nil"/>
              <w:bottom w:val="nil"/>
              <w:right w:val="single" w:sz="8" w:space="0" w:color="auto"/>
            </w:tcBorders>
            <w:shd w:val="clear" w:color="auto" w:fill="auto"/>
            <w:vAlign w:val="center"/>
            <w:hideMark/>
          </w:tcPr>
          <w:p w14:paraId="1E89CF49"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13.</w:t>
            </w:r>
          </w:p>
        </w:tc>
      </w:tr>
      <w:tr w:rsidR="00FD6CB4" w:rsidRPr="00FD6CB4" w14:paraId="4338CAB3" w14:textId="77777777" w:rsidTr="00FD6CB4">
        <w:trPr>
          <w:trHeight w:val="2445"/>
        </w:trPr>
        <w:tc>
          <w:tcPr>
            <w:tcW w:w="520" w:type="dxa"/>
            <w:tcBorders>
              <w:top w:val="nil"/>
              <w:left w:val="single" w:sz="8" w:space="0" w:color="auto"/>
              <w:bottom w:val="single" w:sz="4" w:space="0" w:color="auto"/>
              <w:right w:val="nil"/>
            </w:tcBorders>
            <w:shd w:val="clear" w:color="auto" w:fill="auto"/>
            <w:vAlign w:val="center"/>
            <w:hideMark/>
          </w:tcPr>
          <w:p w14:paraId="1EF33B73"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LP.</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5CE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NAZWA </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4AC4F79D"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j.m.</w:t>
            </w:r>
          </w:p>
        </w:tc>
        <w:tc>
          <w:tcPr>
            <w:tcW w:w="10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5C18E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ilość szacunkowa </w:t>
            </w:r>
          </w:p>
        </w:tc>
        <w:tc>
          <w:tcPr>
            <w:tcW w:w="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333738"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szt./op.</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DA441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handlowa /ref</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744A54"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nazwa producenta</w:t>
            </w: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54560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netto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751865"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jednostkowa VAT ( zł)</w:t>
            </w:r>
          </w:p>
        </w:tc>
        <w:tc>
          <w:tcPr>
            <w:tcW w:w="9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35A9F7"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cena jednostkowa brutto ( zł)</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C6494F"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netto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F76112"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wartość całkowita VAT ( zł)</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53D5AA" w14:textId="77777777" w:rsidR="00FD6CB4" w:rsidRPr="00FD6CB4" w:rsidRDefault="00FD6CB4" w:rsidP="00FD6CB4">
            <w:pPr>
              <w:jc w:val="right"/>
              <w:rPr>
                <w:rFonts w:ascii="Arial" w:eastAsia="Times New Roman" w:hAnsi="Arial" w:cs="Arial"/>
                <w:b/>
                <w:bCs/>
                <w:color w:val="000000"/>
                <w:sz w:val="22"/>
                <w:szCs w:val="22"/>
              </w:rPr>
            </w:pPr>
            <w:proofErr w:type="spellStart"/>
            <w:r w:rsidRPr="00FD6CB4">
              <w:rPr>
                <w:rFonts w:ascii="Arial" w:eastAsia="Times New Roman" w:hAnsi="Arial" w:cs="Arial"/>
                <w:b/>
                <w:bCs/>
                <w:color w:val="000000"/>
                <w:sz w:val="22"/>
                <w:szCs w:val="22"/>
              </w:rPr>
              <w:t>wartośc</w:t>
            </w:r>
            <w:proofErr w:type="spellEnd"/>
            <w:r w:rsidRPr="00FD6CB4">
              <w:rPr>
                <w:rFonts w:ascii="Arial" w:eastAsia="Times New Roman" w:hAnsi="Arial" w:cs="Arial"/>
                <w:b/>
                <w:bCs/>
                <w:color w:val="000000"/>
                <w:sz w:val="22"/>
                <w:szCs w:val="22"/>
              </w:rPr>
              <w:t xml:space="preserve"> całkowita brutto ( zł)</w:t>
            </w:r>
          </w:p>
        </w:tc>
      </w:tr>
      <w:tr w:rsidR="00FD6CB4" w:rsidRPr="00FD6CB4" w14:paraId="0C7150AF" w14:textId="77777777" w:rsidTr="00FD6CB4">
        <w:trPr>
          <w:trHeight w:val="3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C51D40" w14:textId="77777777" w:rsidR="00FD6CB4" w:rsidRPr="00FD6CB4" w:rsidRDefault="00FD6CB4" w:rsidP="00FD6CB4">
            <w:pPr>
              <w:jc w:val="cente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w:t>
            </w:r>
          </w:p>
        </w:tc>
        <w:tc>
          <w:tcPr>
            <w:tcW w:w="3096" w:type="dxa"/>
            <w:tcBorders>
              <w:top w:val="nil"/>
              <w:left w:val="nil"/>
              <w:bottom w:val="single" w:sz="4" w:space="0" w:color="auto"/>
              <w:right w:val="single" w:sz="4" w:space="0" w:color="auto"/>
            </w:tcBorders>
            <w:shd w:val="clear" w:color="auto" w:fill="auto"/>
            <w:hideMark/>
          </w:tcPr>
          <w:p w14:paraId="4900137D" w14:textId="77777777" w:rsidR="00FD6CB4" w:rsidRPr="00FD6CB4" w:rsidRDefault="00FD6CB4" w:rsidP="00FD6CB4">
            <w:pPr>
              <w:rPr>
                <w:rFonts w:ascii="Arial" w:eastAsia="Times New Roman" w:hAnsi="Arial" w:cs="Arial"/>
                <w:color w:val="222222"/>
                <w:sz w:val="22"/>
                <w:szCs w:val="22"/>
              </w:rPr>
            </w:pPr>
            <w:r w:rsidRPr="00FD6CB4">
              <w:rPr>
                <w:rFonts w:ascii="Arial" w:eastAsia="Times New Roman" w:hAnsi="Arial" w:cs="Arial"/>
                <w:color w:val="222222"/>
                <w:sz w:val="22"/>
                <w:szCs w:val="22"/>
              </w:rPr>
              <w:t xml:space="preserve">Jednorazowy </w:t>
            </w:r>
            <w:proofErr w:type="spellStart"/>
            <w:r w:rsidRPr="00FD6CB4">
              <w:rPr>
                <w:rFonts w:ascii="Arial" w:eastAsia="Times New Roman" w:hAnsi="Arial" w:cs="Arial"/>
                <w:color w:val="222222"/>
                <w:sz w:val="22"/>
                <w:szCs w:val="22"/>
              </w:rPr>
              <w:t>stapler</w:t>
            </w:r>
            <w:proofErr w:type="spellEnd"/>
            <w:r w:rsidRPr="00FD6CB4">
              <w:rPr>
                <w:rFonts w:ascii="Arial" w:eastAsia="Times New Roman" w:hAnsi="Arial" w:cs="Arial"/>
                <w:color w:val="222222"/>
                <w:sz w:val="22"/>
                <w:szCs w:val="22"/>
              </w:rPr>
              <w:t xml:space="preserve"> okrężny z łamanym kowadełkiem i potrójną linią zszywek.                                                                     Średnica </w:t>
            </w:r>
            <w:proofErr w:type="spellStart"/>
            <w:r w:rsidRPr="00FD6CB4">
              <w:rPr>
                <w:rFonts w:ascii="Arial" w:eastAsia="Times New Roman" w:hAnsi="Arial" w:cs="Arial"/>
                <w:color w:val="222222"/>
                <w:sz w:val="22"/>
                <w:szCs w:val="22"/>
              </w:rPr>
              <w:t>staplera</w:t>
            </w:r>
            <w:proofErr w:type="spellEnd"/>
            <w:r w:rsidRPr="00FD6CB4">
              <w:rPr>
                <w:rFonts w:ascii="Arial" w:eastAsia="Times New Roman" w:hAnsi="Arial" w:cs="Arial"/>
                <w:color w:val="222222"/>
                <w:sz w:val="22"/>
                <w:szCs w:val="22"/>
              </w:rPr>
              <w:t xml:space="preserve"> do wyboru: 28mm lub 31mm, zszywki o 3 różnych wysokościach przed zamknięciem: (3,0mm-3,5mm-4,0mm) i po zamknięciu: (1,25mm-1,5mm-1,75mm) lub przed zamknięciem: (4,0mm-4,5mm-5,0mm) i po zamknięciu: (1,75mm-2,0mm-2,25mm).</w:t>
            </w:r>
          </w:p>
        </w:tc>
        <w:tc>
          <w:tcPr>
            <w:tcW w:w="2017" w:type="dxa"/>
            <w:tcBorders>
              <w:top w:val="single" w:sz="8" w:space="0" w:color="auto"/>
              <w:left w:val="nil"/>
              <w:bottom w:val="single" w:sz="8" w:space="0" w:color="auto"/>
              <w:right w:val="single" w:sz="8" w:space="0" w:color="auto"/>
            </w:tcBorders>
            <w:shd w:val="clear" w:color="auto" w:fill="auto"/>
            <w:noWrap/>
            <w:vAlign w:val="center"/>
            <w:hideMark/>
          </w:tcPr>
          <w:p w14:paraId="22F88A56" w14:textId="77777777" w:rsidR="00FD6CB4" w:rsidRPr="00FD6CB4" w:rsidRDefault="00FD6CB4" w:rsidP="00FD6CB4">
            <w:pP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Op</w:t>
            </w:r>
            <w:proofErr w:type="spellEnd"/>
            <w:r w:rsidRPr="00FD6CB4">
              <w:rPr>
                <w:rFonts w:ascii="Arial" w:eastAsia="Times New Roman" w:hAnsi="Arial" w:cs="Arial"/>
                <w:color w:val="000000"/>
                <w:sz w:val="22"/>
                <w:szCs w:val="22"/>
              </w:rPr>
              <w:t>=1szt</w:t>
            </w:r>
          </w:p>
        </w:tc>
        <w:tc>
          <w:tcPr>
            <w:tcW w:w="1039" w:type="dxa"/>
            <w:tcBorders>
              <w:top w:val="nil"/>
              <w:left w:val="nil"/>
              <w:bottom w:val="single" w:sz="4" w:space="0" w:color="auto"/>
              <w:right w:val="single" w:sz="4" w:space="0" w:color="auto"/>
            </w:tcBorders>
            <w:shd w:val="clear" w:color="auto" w:fill="auto"/>
            <w:vAlign w:val="center"/>
            <w:hideMark/>
          </w:tcPr>
          <w:p w14:paraId="33DFDC9C"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150</w:t>
            </w:r>
          </w:p>
        </w:tc>
        <w:tc>
          <w:tcPr>
            <w:tcW w:w="509" w:type="dxa"/>
            <w:tcBorders>
              <w:top w:val="nil"/>
              <w:left w:val="nil"/>
              <w:bottom w:val="single" w:sz="4" w:space="0" w:color="auto"/>
              <w:right w:val="single" w:sz="4" w:space="0" w:color="auto"/>
            </w:tcBorders>
            <w:shd w:val="clear" w:color="auto" w:fill="auto"/>
            <w:vAlign w:val="center"/>
            <w:hideMark/>
          </w:tcPr>
          <w:p w14:paraId="2E1F1E9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op.</w:t>
            </w:r>
          </w:p>
        </w:tc>
        <w:tc>
          <w:tcPr>
            <w:tcW w:w="1127" w:type="dxa"/>
            <w:tcBorders>
              <w:top w:val="nil"/>
              <w:left w:val="nil"/>
              <w:bottom w:val="single" w:sz="4" w:space="0" w:color="auto"/>
              <w:right w:val="single" w:sz="4" w:space="0" w:color="auto"/>
            </w:tcBorders>
            <w:shd w:val="clear" w:color="auto" w:fill="auto"/>
            <w:vAlign w:val="center"/>
            <w:hideMark/>
          </w:tcPr>
          <w:p w14:paraId="7AE48EF8"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2D4DA852"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14:paraId="173F1EBE"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6B8B2767" w14:textId="77777777"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14:paraId="54738617" w14:textId="77777777" w:rsidR="00FD6CB4" w:rsidRPr="00FD6CB4" w:rsidRDefault="00FD6CB4" w:rsidP="00FD6CB4">
            <w:pPr>
              <w:rPr>
                <w:rFonts w:ascii="Arial" w:eastAsia="Times New Roman" w:hAnsi="Arial" w:cs="Arial"/>
                <w:b/>
                <w:bCs/>
                <w:sz w:val="22"/>
                <w:szCs w:val="22"/>
              </w:rPr>
            </w:pPr>
            <w:r w:rsidRPr="00FD6CB4">
              <w:rPr>
                <w:rFonts w:ascii="Arial" w:eastAsia="Times New Roman" w:hAnsi="Arial" w:cs="Arial"/>
                <w:b/>
                <w:bCs/>
                <w:sz w:val="22"/>
                <w:szCs w:val="22"/>
              </w:rPr>
              <w:t> </w:t>
            </w:r>
          </w:p>
        </w:tc>
        <w:tc>
          <w:tcPr>
            <w:tcW w:w="896" w:type="dxa"/>
            <w:tcBorders>
              <w:top w:val="nil"/>
              <w:left w:val="nil"/>
              <w:bottom w:val="single" w:sz="4" w:space="0" w:color="auto"/>
              <w:right w:val="single" w:sz="4" w:space="0" w:color="auto"/>
            </w:tcBorders>
            <w:shd w:val="clear" w:color="auto" w:fill="auto"/>
            <w:vAlign w:val="center"/>
            <w:hideMark/>
          </w:tcPr>
          <w:p w14:paraId="6EEBFAF1" w14:textId="77777777" w:rsidR="00FD6CB4" w:rsidRPr="00FD6CB4" w:rsidRDefault="00FD6CB4" w:rsidP="00FD6CB4">
            <w:pPr>
              <w:rPr>
                <w:rFonts w:ascii="Arial" w:eastAsia="Times New Roman" w:hAnsi="Arial" w:cs="Arial"/>
                <w:b/>
                <w:bCs/>
                <w:color w:val="FF0000"/>
                <w:sz w:val="22"/>
                <w:szCs w:val="22"/>
              </w:rPr>
            </w:pPr>
            <w:r w:rsidRPr="00FD6CB4">
              <w:rPr>
                <w:rFonts w:ascii="Arial" w:eastAsia="Times New Roman" w:hAnsi="Arial" w:cs="Arial"/>
                <w:b/>
                <w:bCs/>
                <w:color w:val="FF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6E06E08A" w14:textId="77777777" w:rsidR="00FD6CB4" w:rsidRPr="00FD6CB4" w:rsidRDefault="00FD6CB4" w:rsidP="00FD6CB4">
            <w:pPr>
              <w:rPr>
                <w:rFonts w:ascii="Arial" w:eastAsia="Times New Roman" w:hAnsi="Arial" w:cs="Arial"/>
                <w:b/>
                <w:bCs/>
                <w:color w:val="FF0000"/>
                <w:sz w:val="22"/>
                <w:szCs w:val="22"/>
              </w:rPr>
            </w:pPr>
            <w:r w:rsidRPr="00FD6CB4">
              <w:rPr>
                <w:rFonts w:ascii="Arial" w:eastAsia="Times New Roman" w:hAnsi="Arial" w:cs="Arial"/>
                <w:b/>
                <w:bCs/>
                <w:color w:val="FF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14:paraId="18E10B0A" w14:textId="77777777" w:rsidR="00FD6CB4" w:rsidRPr="00FD6CB4" w:rsidRDefault="00FD6CB4" w:rsidP="00FD6CB4">
            <w:pPr>
              <w:jc w:val="right"/>
              <w:rPr>
                <w:rFonts w:ascii="Arial" w:eastAsia="Times New Roman" w:hAnsi="Arial" w:cs="Arial"/>
                <w:b/>
                <w:bCs/>
                <w:sz w:val="22"/>
                <w:szCs w:val="22"/>
              </w:rPr>
            </w:pPr>
            <w:r w:rsidRPr="00FD6CB4">
              <w:rPr>
                <w:rFonts w:ascii="Arial" w:eastAsia="Times New Roman" w:hAnsi="Arial" w:cs="Arial"/>
                <w:b/>
                <w:bCs/>
                <w:sz w:val="22"/>
                <w:szCs w:val="22"/>
              </w:rPr>
              <w:t>0,00</w:t>
            </w:r>
          </w:p>
        </w:tc>
      </w:tr>
      <w:tr w:rsidR="00FD6CB4" w:rsidRPr="00FD6CB4" w14:paraId="7F3CF4A4" w14:textId="77777777" w:rsidTr="00FD6CB4">
        <w:trPr>
          <w:trHeight w:val="315"/>
        </w:trPr>
        <w:tc>
          <w:tcPr>
            <w:tcW w:w="12381" w:type="dxa"/>
            <w:gridSpan w:val="10"/>
            <w:tcBorders>
              <w:top w:val="nil"/>
              <w:left w:val="single" w:sz="8" w:space="0" w:color="auto"/>
              <w:bottom w:val="single" w:sz="8" w:space="0" w:color="auto"/>
              <w:right w:val="single" w:sz="8" w:space="0" w:color="000000"/>
            </w:tcBorders>
            <w:shd w:val="clear" w:color="auto" w:fill="auto"/>
            <w:vAlign w:val="center"/>
            <w:hideMark/>
          </w:tcPr>
          <w:p w14:paraId="7230F913" w14:textId="77777777" w:rsidR="00FD6CB4" w:rsidRPr="00FD6CB4" w:rsidRDefault="00FD6CB4" w:rsidP="00FD6CB4">
            <w:pPr>
              <w:jc w:val="right"/>
              <w:rPr>
                <w:rFonts w:ascii="Arial" w:eastAsia="Times New Roman" w:hAnsi="Arial" w:cs="Arial"/>
                <w:b/>
                <w:bCs/>
                <w:color w:val="000000"/>
                <w:sz w:val="22"/>
                <w:szCs w:val="22"/>
              </w:rPr>
            </w:pPr>
            <w:r w:rsidRPr="00FD6CB4">
              <w:rPr>
                <w:rFonts w:ascii="Arial" w:eastAsia="Times New Roman" w:hAnsi="Arial" w:cs="Arial"/>
                <w:b/>
                <w:bCs/>
                <w:color w:val="000000"/>
                <w:sz w:val="22"/>
                <w:szCs w:val="22"/>
              </w:rPr>
              <w:t xml:space="preserve">            </w:t>
            </w:r>
          </w:p>
        </w:tc>
        <w:tc>
          <w:tcPr>
            <w:tcW w:w="896" w:type="dxa"/>
            <w:tcBorders>
              <w:top w:val="nil"/>
              <w:left w:val="nil"/>
              <w:bottom w:val="single" w:sz="8" w:space="0" w:color="auto"/>
              <w:right w:val="single" w:sz="8" w:space="0" w:color="auto"/>
            </w:tcBorders>
            <w:shd w:val="clear" w:color="auto" w:fill="auto"/>
            <w:vAlign w:val="center"/>
            <w:hideMark/>
          </w:tcPr>
          <w:p w14:paraId="5BD0543F" w14:textId="77777777" w:rsidR="00FD6CB4" w:rsidRPr="00FD6CB4" w:rsidRDefault="00FD6CB4" w:rsidP="00FD6CB4">
            <w:pPr>
              <w:jc w:val="right"/>
              <w:rPr>
                <w:rFonts w:ascii="Arial" w:eastAsia="Times New Roman" w:hAnsi="Arial" w:cs="Arial"/>
                <w:b/>
                <w:bCs/>
                <w:sz w:val="22"/>
                <w:szCs w:val="22"/>
              </w:rPr>
            </w:pPr>
            <w:r w:rsidRPr="00FD6CB4">
              <w:rPr>
                <w:rFonts w:ascii="Arial" w:eastAsia="Times New Roman" w:hAnsi="Arial" w:cs="Arial"/>
                <w:b/>
                <w:bCs/>
                <w:sz w:val="22"/>
                <w:szCs w:val="22"/>
              </w:rPr>
              <w:t>0,00</w:t>
            </w:r>
          </w:p>
        </w:tc>
        <w:tc>
          <w:tcPr>
            <w:tcW w:w="754" w:type="dxa"/>
            <w:tcBorders>
              <w:top w:val="nil"/>
              <w:left w:val="nil"/>
              <w:bottom w:val="single" w:sz="8" w:space="0" w:color="auto"/>
              <w:right w:val="single" w:sz="8" w:space="0" w:color="auto"/>
            </w:tcBorders>
            <w:shd w:val="clear" w:color="auto" w:fill="auto"/>
            <w:vAlign w:val="center"/>
            <w:hideMark/>
          </w:tcPr>
          <w:p w14:paraId="623CE8F3" w14:textId="77777777" w:rsidR="00FD6CB4" w:rsidRPr="00FD6CB4" w:rsidRDefault="00FD6CB4" w:rsidP="00FD6CB4">
            <w:pPr>
              <w:rPr>
                <w:rFonts w:ascii="Arial" w:eastAsia="Times New Roman" w:hAnsi="Arial" w:cs="Arial"/>
                <w:b/>
                <w:bCs/>
                <w:sz w:val="22"/>
                <w:szCs w:val="22"/>
              </w:rPr>
            </w:pPr>
            <w:r w:rsidRPr="00FD6CB4">
              <w:rPr>
                <w:rFonts w:ascii="Arial" w:eastAsia="Times New Roman" w:hAnsi="Arial" w:cs="Arial"/>
                <w:b/>
                <w:bCs/>
                <w:sz w:val="22"/>
                <w:szCs w:val="22"/>
              </w:rPr>
              <w:t> </w:t>
            </w:r>
          </w:p>
        </w:tc>
        <w:tc>
          <w:tcPr>
            <w:tcW w:w="754" w:type="dxa"/>
            <w:tcBorders>
              <w:top w:val="nil"/>
              <w:left w:val="nil"/>
              <w:bottom w:val="single" w:sz="8" w:space="0" w:color="auto"/>
              <w:right w:val="single" w:sz="8" w:space="0" w:color="auto"/>
            </w:tcBorders>
            <w:shd w:val="clear" w:color="auto" w:fill="auto"/>
            <w:vAlign w:val="center"/>
            <w:hideMark/>
          </w:tcPr>
          <w:p w14:paraId="55C199FA" w14:textId="77777777" w:rsidR="00FD6CB4" w:rsidRPr="00FD6CB4" w:rsidRDefault="00FD6CB4" w:rsidP="00FD6CB4">
            <w:pPr>
              <w:jc w:val="right"/>
              <w:rPr>
                <w:rFonts w:ascii="Arial" w:eastAsia="Times New Roman" w:hAnsi="Arial" w:cs="Arial"/>
                <w:b/>
                <w:bCs/>
                <w:sz w:val="22"/>
                <w:szCs w:val="22"/>
              </w:rPr>
            </w:pPr>
            <w:r w:rsidRPr="00FD6CB4">
              <w:rPr>
                <w:rFonts w:ascii="Arial" w:eastAsia="Times New Roman" w:hAnsi="Arial" w:cs="Arial"/>
                <w:b/>
                <w:bCs/>
                <w:sz w:val="22"/>
                <w:szCs w:val="22"/>
              </w:rPr>
              <w:t>0,00</w:t>
            </w:r>
          </w:p>
        </w:tc>
      </w:tr>
      <w:tr w:rsidR="00FD6CB4" w:rsidRPr="00FD6CB4" w14:paraId="028BB6F7" w14:textId="77777777" w:rsidTr="00FD6CB4">
        <w:trPr>
          <w:trHeight w:val="300"/>
        </w:trPr>
        <w:tc>
          <w:tcPr>
            <w:tcW w:w="520" w:type="dxa"/>
            <w:tcBorders>
              <w:top w:val="nil"/>
              <w:left w:val="nil"/>
              <w:bottom w:val="nil"/>
              <w:right w:val="nil"/>
            </w:tcBorders>
            <w:shd w:val="clear" w:color="auto" w:fill="auto"/>
            <w:noWrap/>
            <w:vAlign w:val="center"/>
            <w:hideMark/>
          </w:tcPr>
          <w:p w14:paraId="60823C33" w14:textId="77777777" w:rsidR="00FD6CB4" w:rsidRPr="00FD6CB4" w:rsidRDefault="00FD6CB4" w:rsidP="00FD6CB4">
            <w:pPr>
              <w:jc w:val="right"/>
              <w:rPr>
                <w:rFonts w:ascii="Arial" w:eastAsia="Times New Roman" w:hAnsi="Arial" w:cs="Arial"/>
                <w:b/>
                <w:bCs/>
                <w:sz w:val="22"/>
                <w:szCs w:val="22"/>
              </w:rPr>
            </w:pPr>
          </w:p>
        </w:tc>
        <w:tc>
          <w:tcPr>
            <w:tcW w:w="3096" w:type="dxa"/>
            <w:tcBorders>
              <w:top w:val="nil"/>
              <w:left w:val="nil"/>
              <w:bottom w:val="nil"/>
              <w:right w:val="nil"/>
            </w:tcBorders>
            <w:shd w:val="clear" w:color="auto" w:fill="auto"/>
            <w:noWrap/>
            <w:vAlign w:val="bottom"/>
            <w:hideMark/>
          </w:tcPr>
          <w:p w14:paraId="7F4C5DD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Jakość – 40 %</w:t>
            </w:r>
          </w:p>
        </w:tc>
        <w:tc>
          <w:tcPr>
            <w:tcW w:w="2017" w:type="dxa"/>
            <w:tcBorders>
              <w:top w:val="nil"/>
              <w:left w:val="nil"/>
              <w:bottom w:val="nil"/>
              <w:right w:val="nil"/>
            </w:tcBorders>
            <w:shd w:val="clear" w:color="auto" w:fill="auto"/>
            <w:noWrap/>
            <w:vAlign w:val="bottom"/>
            <w:hideMark/>
          </w:tcPr>
          <w:p w14:paraId="2FB92832"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6D47E266"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79C553E5"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22306750"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5F829E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0C6D35FA"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4BC793B"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D83BC3A"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21D8D73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6C4F9CD"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DAFF661" w14:textId="77777777" w:rsidR="00FD6CB4" w:rsidRPr="00FD6CB4" w:rsidRDefault="00FD6CB4" w:rsidP="00FD6CB4">
            <w:pPr>
              <w:rPr>
                <w:rFonts w:eastAsia="Times New Roman"/>
                <w:sz w:val="20"/>
                <w:szCs w:val="20"/>
              </w:rPr>
            </w:pPr>
          </w:p>
        </w:tc>
      </w:tr>
      <w:tr w:rsidR="00FD6CB4" w:rsidRPr="00FD6CB4" w14:paraId="6028FC2E" w14:textId="77777777" w:rsidTr="00FD6CB4">
        <w:trPr>
          <w:trHeight w:val="300"/>
        </w:trPr>
        <w:tc>
          <w:tcPr>
            <w:tcW w:w="520" w:type="dxa"/>
            <w:tcBorders>
              <w:top w:val="nil"/>
              <w:left w:val="nil"/>
              <w:bottom w:val="nil"/>
              <w:right w:val="nil"/>
            </w:tcBorders>
            <w:shd w:val="clear" w:color="auto" w:fill="auto"/>
            <w:noWrap/>
            <w:vAlign w:val="center"/>
            <w:hideMark/>
          </w:tcPr>
          <w:p w14:paraId="44F6DF6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noWrap/>
            <w:vAlign w:val="bottom"/>
            <w:hideMark/>
          </w:tcPr>
          <w:p w14:paraId="4DE51257"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Cena – 60 %</w:t>
            </w:r>
          </w:p>
        </w:tc>
        <w:tc>
          <w:tcPr>
            <w:tcW w:w="2017" w:type="dxa"/>
            <w:tcBorders>
              <w:top w:val="nil"/>
              <w:left w:val="nil"/>
              <w:bottom w:val="nil"/>
              <w:right w:val="nil"/>
            </w:tcBorders>
            <w:shd w:val="clear" w:color="auto" w:fill="auto"/>
            <w:noWrap/>
            <w:vAlign w:val="bottom"/>
            <w:hideMark/>
          </w:tcPr>
          <w:p w14:paraId="67FD6C9E" w14:textId="77777777" w:rsidR="00FD6CB4" w:rsidRPr="00FD6CB4" w:rsidRDefault="00FD6CB4" w:rsidP="00FD6CB4">
            <w:pPr>
              <w:rPr>
                <w:rFonts w:ascii="Arial" w:eastAsia="Times New Roman" w:hAnsi="Arial" w:cs="Arial"/>
                <w:color w:val="000000"/>
                <w:sz w:val="22"/>
                <w:szCs w:val="22"/>
              </w:rPr>
            </w:pPr>
          </w:p>
        </w:tc>
        <w:tc>
          <w:tcPr>
            <w:tcW w:w="1039" w:type="dxa"/>
            <w:tcBorders>
              <w:top w:val="nil"/>
              <w:left w:val="nil"/>
              <w:bottom w:val="nil"/>
              <w:right w:val="nil"/>
            </w:tcBorders>
            <w:shd w:val="clear" w:color="auto" w:fill="auto"/>
            <w:noWrap/>
            <w:vAlign w:val="bottom"/>
            <w:hideMark/>
          </w:tcPr>
          <w:p w14:paraId="003CE183"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noWrap/>
            <w:vAlign w:val="bottom"/>
            <w:hideMark/>
          </w:tcPr>
          <w:p w14:paraId="3AA41896"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444FFC9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B9A541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A9906BD"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BA481AF"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1100EAF"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70102FE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0BADE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31C4FAA" w14:textId="77777777" w:rsidR="00FD6CB4" w:rsidRPr="00FD6CB4" w:rsidRDefault="00FD6CB4" w:rsidP="00FD6CB4">
            <w:pPr>
              <w:rPr>
                <w:rFonts w:eastAsia="Times New Roman"/>
                <w:sz w:val="20"/>
                <w:szCs w:val="20"/>
              </w:rPr>
            </w:pPr>
          </w:p>
        </w:tc>
      </w:tr>
      <w:tr w:rsidR="00FD6CB4" w:rsidRPr="00FD6CB4" w14:paraId="1C84BB70" w14:textId="77777777" w:rsidTr="00FD6CB4">
        <w:trPr>
          <w:trHeight w:val="300"/>
        </w:trPr>
        <w:tc>
          <w:tcPr>
            <w:tcW w:w="3616" w:type="dxa"/>
            <w:gridSpan w:val="2"/>
            <w:tcBorders>
              <w:top w:val="nil"/>
              <w:left w:val="nil"/>
              <w:bottom w:val="nil"/>
              <w:right w:val="nil"/>
            </w:tcBorders>
            <w:shd w:val="clear" w:color="auto" w:fill="auto"/>
            <w:noWrap/>
            <w:vAlign w:val="center"/>
            <w:hideMark/>
          </w:tcPr>
          <w:p w14:paraId="0A480B56" w14:textId="77777777" w:rsidR="00FD6CB4" w:rsidRDefault="00FD6CB4" w:rsidP="00FD6CB4">
            <w:pPr>
              <w:rPr>
                <w:rFonts w:eastAsia="Times New Roman"/>
                <w:sz w:val="20"/>
                <w:szCs w:val="20"/>
              </w:rPr>
            </w:pPr>
          </w:p>
          <w:p w14:paraId="1F5F5F3C" w14:textId="00565002" w:rsidR="00FD6CB4" w:rsidRPr="00FD6CB4" w:rsidRDefault="00FD6CB4" w:rsidP="00FD6CB4">
            <w:pPr>
              <w:rPr>
                <w:rFonts w:eastAsia="Times New Roman"/>
                <w:sz w:val="20"/>
                <w:szCs w:val="20"/>
              </w:rPr>
            </w:pPr>
          </w:p>
        </w:tc>
        <w:tc>
          <w:tcPr>
            <w:tcW w:w="2017" w:type="dxa"/>
            <w:vMerge w:val="restart"/>
            <w:tcBorders>
              <w:top w:val="nil"/>
              <w:left w:val="nil"/>
              <w:bottom w:val="single" w:sz="8" w:space="0" w:color="000000"/>
              <w:right w:val="nil"/>
            </w:tcBorders>
            <w:shd w:val="clear" w:color="auto" w:fill="auto"/>
            <w:noWrap/>
            <w:vAlign w:val="bottom"/>
            <w:hideMark/>
          </w:tcPr>
          <w:p w14:paraId="28D53134" w14:textId="77777777" w:rsidR="00FD6CB4" w:rsidRPr="00FD6CB4" w:rsidRDefault="00FD6CB4" w:rsidP="00FD6CB4">
            <w:pPr>
              <w:rPr>
                <w:rFonts w:eastAsia="Times New Roman"/>
                <w:sz w:val="20"/>
                <w:szCs w:val="20"/>
              </w:rPr>
            </w:pPr>
          </w:p>
        </w:tc>
        <w:tc>
          <w:tcPr>
            <w:tcW w:w="1039" w:type="dxa"/>
            <w:vMerge w:val="restart"/>
            <w:tcBorders>
              <w:top w:val="nil"/>
              <w:left w:val="nil"/>
              <w:bottom w:val="single" w:sz="8" w:space="0" w:color="000000"/>
              <w:right w:val="nil"/>
            </w:tcBorders>
            <w:shd w:val="clear" w:color="auto" w:fill="auto"/>
            <w:noWrap/>
            <w:vAlign w:val="bottom"/>
            <w:hideMark/>
          </w:tcPr>
          <w:p w14:paraId="15CD5868" w14:textId="77777777" w:rsidR="00FD6CB4" w:rsidRPr="00FD6CB4" w:rsidRDefault="00FD6CB4" w:rsidP="00FD6CB4">
            <w:pPr>
              <w:rPr>
                <w:rFonts w:eastAsia="Times New Roman"/>
                <w:sz w:val="20"/>
                <w:szCs w:val="20"/>
              </w:rPr>
            </w:pPr>
          </w:p>
        </w:tc>
        <w:tc>
          <w:tcPr>
            <w:tcW w:w="509" w:type="dxa"/>
            <w:vMerge w:val="restart"/>
            <w:tcBorders>
              <w:top w:val="nil"/>
              <w:left w:val="nil"/>
              <w:bottom w:val="single" w:sz="8" w:space="0" w:color="000000"/>
              <w:right w:val="nil"/>
            </w:tcBorders>
            <w:shd w:val="clear" w:color="auto" w:fill="auto"/>
            <w:noWrap/>
            <w:vAlign w:val="bottom"/>
            <w:hideMark/>
          </w:tcPr>
          <w:p w14:paraId="01C55052" w14:textId="77777777" w:rsidR="00FD6CB4" w:rsidRPr="00FD6CB4" w:rsidRDefault="00FD6CB4" w:rsidP="00FD6CB4">
            <w:pPr>
              <w:rPr>
                <w:rFonts w:eastAsia="Times New Roman"/>
                <w:sz w:val="20"/>
                <w:szCs w:val="20"/>
              </w:rPr>
            </w:pPr>
          </w:p>
        </w:tc>
        <w:tc>
          <w:tcPr>
            <w:tcW w:w="1127" w:type="dxa"/>
            <w:vMerge w:val="restart"/>
            <w:tcBorders>
              <w:top w:val="nil"/>
              <w:left w:val="nil"/>
              <w:bottom w:val="single" w:sz="8" w:space="0" w:color="000000"/>
              <w:right w:val="nil"/>
            </w:tcBorders>
            <w:shd w:val="clear" w:color="auto" w:fill="auto"/>
            <w:noWrap/>
            <w:vAlign w:val="bottom"/>
            <w:hideMark/>
          </w:tcPr>
          <w:p w14:paraId="09A718A8" w14:textId="77777777" w:rsidR="00FD6CB4" w:rsidRPr="00FD6CB4" w:rsidRDefault="00FD6CB4" w:rsidP="00FD6CB4">
            <w:pPr>
              <w:rPr>
                <w:rFonts w:eastAsia="Times New Roman"/>
                <w:sz w:val="20"/>
                <w:szCs w:val="20"/>
              </w:rPr>
            </w:pPr>
          </w:p>
        </w:tc>
        <w:tc>
          <w:tcPr>
            <w:tcW w:w="990" w:type="dxa"/>
            <w:vMerge w:val="restart"/>
            <w:tcBorders>
              <w:top w:val="nil"/>
              <w:left w:val="nil"/>
              <w:bottom w:val="single" w:sz="8" w:space="0" w:color="000000"/>
              <w:right w:val="nil"/>
            </w:tcBorders>
            <w:shd w:val="clear" w:color="auto" w:fill="auto"/>
            <w:noWrap/>
            <w:vAlign w:val="bottom"/>
            <w:hideMark/>
          </w:tcPr>
          <w:p w14:paraId="6A69A7B8"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25421A3"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209B5909"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2B37AA0"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A74031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FA8A28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7076A7" w14:textId="77777777" w:rsidR="00FD6CB4" w:rsidRPr="00FD6CB4" w:rsidRDefault="00FD6CB4" w:rsidP="00FD6CB4">
            <w:pPr>
              <w:rPr>
                <w:rFonts w:eastAsia="Times New Roman"/>
                <w:sz w:val="20"/>
                <w:szCs w:val="20"/>
              </w:rPr>
            </w:pPr>
          </w:p>
        </w:tc>
      </w:tr>
      <w:tr w:rsidR="00FD6CB4" w:rsidRPr="00FD6CB4" w14:paraId="39B41B05" w14:textId="77777777" w:rsidTr="00FD6CB4">
        <w:trPr>
          <w:trHeight w:val="315"/>
        </w:trPr>
        <w:tc>
          <w:tcPr>
            <w:tcW w:w="3616" w:type="dxa"/>
            <w:gridSpan w:val="2"/>
            <w:tcBorders>
              <w:top w:val="nil"/>
              <w:left w:val="nil"/>
              <w:bottom w:val="single" w:sz="8" w:space="0" w:color="auto"/>
              <w:right w:val="nil"/>
            </w:tcBorders>
            <w:shd w:val="clear" w:color="auto" w:fill="auto"/>
            <w:noWrap/>
            <w:vAlign w:val="center"/>
            <w:hideMark/>
          </w:tcPr>
          <w:p w14:paraId="21385B02" w14:textId="77777777" w:rsidR="00CA6C94" w:rsidRDefault="00CA6C94" w:rsidP="00FD6CB4">
            <w:pPr>
              <w:rPr>
                <w:rFonts w:ascii="Arial" w:eastAsia="Times New Roman" w:hAnsi="Arial" w:cs="Arial"/>
                <w:b/>
                <w:bCs/>
                <w:color w:val="000000"/>
                <w:sz w:val="22"/>
                <w:szCs w:val="22"/>
              </w:rPr>
            </w:pPr>
          </w:p>
          <w:p w14:paraId="2B177834" w14:textId="1B0B729B" w:rsidR="00FD6CB4" w:rsidRPr="00FD6CB4" w:rsidRDefault="00FD6CB4" w:rsidP="00FD6CB4">
            <w:pPr>
              <w:rPr>
                <w:rFonts w:ascii="Arial" w:eastAsia="Times New Roman" w:hAnsi="Arial" w:cs="Arial"/>
                <w:b/>
                <w:bCs/>
                <w:color w:val="000000"/>
                <w:sz w:val="22"/>
                <w:szCs w:val="22"/>
              </w:rPr>
            </w:pPr>
            <w:r w:rsidRPr="00FD6CB4">
              <w:rPr>
                <w:rFonts w:ascii="Arial" w:eastAsia="Times New Roman" w:hAnsi="Arial" w:cs="Arial"/>
                <w:b/>
                <w:bCs/>
                <w:color w:val="000000"/>
                <w:sz w:val="22"/>
                <w:szCs w:val="22"/>
              </w:rPr>
              <w:lastRenderedPageBreak/>
              <w:t>Ocena jakościowa</w:t>
            </w:r>
          </w:p>
        </w:tc>
        <w:tc>
          <w:tcPr>
            <w:tcW w:w="2017" w:type="dxa"/>
            <w:vMerge/>
            <w:tcBorders>
              <w:top w:val="nil"/>
              <w:left w:val="nil"/>
              <w:bottom w:val="single" w:sz="8" w:space="0" w:color="000000"/>
              <w:right w:val="nil"/>
            </w:tcBorders>
            <w:vAlign w:val="center"/>
            <w:hideMark/>
          </w:tcPr>
          <w:p w14:paraId="3E6B256D" w14:textId="77777777" w:rsidR="00FD6CB4" w:rsidRPr="00FD6CB4" w:rsidRDefault="00FD6CB4" w:rsidP="00FD6CB4">
            <w:pPr>
              <w:rPr>
                <w:rFonts w:eastAsia="Times New Roman"/>
                <w:sz w:val="20"/>
                <w:szCs w:val="20"/>
              </w:rPr>
            </w:pPr>
          </w:p>
        </w:tc>
        <w:tc>
          <w:tcPr>
            <w:tcW w:w="1039" w:type="dxa"/>
            <w:vMerge/>
            <w:tcBorders>
              <w:top w:val="nil"/>
              <w:left w:val="nil"/>
              <w:bottom w:val="single" w:sz="8" w:space="0" w:color="000000"/>
              <w:right w:val="nil"/>
            </w:tcBorders>
            <w:vAlign w:val="center"/>
            <w:hideMark/>
          </w:tcPr>
          <w:p w14:paraId="2F87ABD4" w14:textId="77777777" w:rsidR="00FD6CB4" w:rsidRPr="00FD6CB4" w:rsidRDefault="00FD6CB4" w:rsidP="00FD6CB4">
            <w:pPr>
              <w:rPr>
                <w:rFonts w:eastAsia="Times New Roman"/>
                <w:sz w:val="20"/>
                <w:szCs w:val="20"/>
              </w:rPr>
            </w:pPr>
          </w:p>
        </w:tc>
        <w:tc>
          <w:tcPr>
            <w:tcW w:w="509" w:type="dxa"/>
            <w:vMerge/>
            <w:tcBorders>
              <w:top w:val="nil"/>
              <w:left w:val="nil"/>
              <w:bottom w:val="single" w:sz="8" w:space="0" w:color="000000"/>
              <w:right w:val="nil"/>
            </w:tcBorders>
            <w:vAlign w:val="center"/>
            <w:hideMark/>
          </w:tcPr>
          <w:p w14:paraId="02D7A6B5" w14:textId="77777777" w:rsidR="00FD6CB4" w:rsidRPr="00FD6CB4" w:rsidRDefault="00FD6CB4" w:rsidP="00FD6CB4">
            <w:pPr>
              <w:rPr>
                <w:rFonts w:eastAsia="Times New Roman"/>
                <w:sz w:val="20"/>
                <w:szCs w:val="20"/>
              </w:rPr>
            </w:pPr>
          </w:p>
        </w:tc>
        <w:tc>
          <w:tcPr>
            <w:tcW w:w="1127" w:type="dxa"/>
            <w:vMerge/>
            <w:tcBorders>
              <w:top w:val="nil"/>
              <w:left w:val="nil"/>
              <w:bottom w:val="single" w:sz="8" w:space="0" w:color="000000"/>
              <w:right w:val="nil"/>
            </w:tcBorders>
            <w:vAlign w:val="center"/>
            <w:hideMark/>
          </w:tcPr>
          <w:p w14:paraId="26231432" w14:textId="77777777" w:rsidR="00FD6CB4" w:rsidRPr="00FD6CB4" w:rsidRDefault="00FD6CB4" w:rsidP="00FD6CB4">
            <w:pPr>
              <w:rPr>
                <w:rFonts w:eastAsia="Times New Roman"/>
                <w:sz w:val="20"/>
                <w:szCs w:val="20"/>
              </w:rPr>
            </w:pPr>
          </w:p>
        </w:tc>
        <w:tc>
          <w:tcPr>
            <w:tcW w:w="990" w:type="dxa"/>
            <w:vMerge/>
            <w:tcBorders>
              <w:top w:val="nil"/>
              <w:left w:val="nil"/>
              <w:bottom w:val="single" w:sz="8" w:space="0" w:color="000000"/>
              <w:right w:val="nil"/>
            </w:tcBorders>
            <w:vAlign w:val="center"/>
            <w:hideMark/>
          </w:tcPr>
          <w:p w14:paraId="2ACA7C9D"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351B513A" w14:textId="77777777" w:rsidR="00FD6CB4" w:rsidRPr="00FD6CB4" w:rsidRDefault="00FD6CB4" w:rsidP="00FD6CB4">
            <w:pPr>
              <w:rPr>
                <w:rFonts w:ascii="Arial" w:eastAsia="Times New Roman" w:hAnsi="Arial" w:cs="Arial"/>
                <w:b/>
                <w:bCs/>
                <w:color w:val="000000"/>
                <w:sz w:val="22"/>
                <w:szCs w:val="22"/>
              </w:rPr>
            </w:pPr>
          </w:p>
        </w:tc>
        <w:tc>
          <w:tcPr>
            <w:tcW w:w="978" w:type="dxa"/>
            <w:tcBorders>
              <w:top w:val="nil"/>
              <w:left w:val="nil"/>
              <w:bottom w:val="nil"/>
              <w:right w:val="nil"/>
            </w:tcBorders>
            <w:shd w:val="clear" w:color="auto" w:fill="auto"/>
            <w:noWrap/>
            <w:vAlign w:val="bottom"/>
            <w:hideMark/>
          </w:tcPr>
          <w:p w14:paraId="7407EEC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F5FC71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4865C12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2AFE27E"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090AFC6" w14:textId="77777777" w:rsidR="00FD6CB4" w:rsidRPr="00FD6CB4" w:rsidRDefault="00FD6CB4" w:rsidP="00FD6CB4">
            <w:pPr>
              <w:rPr>
                <w:rFonts w:eastAsia="Times New Roman"/>
                <w:sz w:val="20"/>
                <w:szCs w:val="20"/>
              </w:rPr>
            </w:pPr>
          </w:p>
        </w:tc>
      </w:tr>
      <w:tr w:rsidR="00FD6CB4" w:rsidRPr="00FD6CB4" w14:paraId="0E517B3B" w14:textId="77777777" w:rsidTr="00FD6CB4">
        <w:trPr>
          <w:trHeight w:val="855"/>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D7D625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Lp.</w:t>
            </w:r>
          </w:p>
        </w:tc>
        <w:tc>
          <w:tcPr>
            <w:tcW w:w="666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335191" w14:textId="77777777" w:rsidR="00FD6CB4" w:rsidRPr="00FD6CB4" w:rsidRDefault="00FD6CB4" w:rsidP="00FD6CB4">
            <w:pPr>
              <w:jc w:val="center"/>
              <w:rPr>
                <w:rFonts w:ascii="Arial" w:eastAsia="Times New Roman" w:hAnsi="Arial" w:cs="Arial"/>
                <w:color w:val="000000"/>
                <w:sz w:val="22"/>
                <w:szCs w:val="22"/>
              </w:rPr>
            </w:pPr>
            <w:proofErr w:type="spellStart"/>
            <w:r w:rsidRPr="00FD6CB4">
              <w:rPr>
                <w:rFonts w:ascii="Arial" w:eastAsia="Times New Roman" w:hAnsi="Arial" w:cs="Arial"/>
                <w:color w:val="000000"/>
                <w:sz w:val="22"/>
                <w:szCs w:val="22"/>
              </w:rPr>
              <w:t>Paramerty</w:t>
            </w:r>
            <w:proofErr w:type="spellEnd"/>
          </w:p>
        </w:tc>
        <w:tc>
          <w:tcPr>
            <w:tcW w:w="1127" w:type="dxa"/>
            <w:tcBorders>
              <w:top w:val="nil"/>
              <w:left w:val="nil"/>
              <w:bottom w:val="nil"/>
              <w:right w:val="single" w:sz="8" w:space="0" w:color="auto"/>
            </w:tcBorders>
            <w:shd w:val="clear" w:color="auto" w:fill="auto"/>
            <w:vAlign w:val="center"/>
            <w:hideMark/>
          </w:tcPr>
          <w:p w14:paraId="71CD01F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Oferowane podać:</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35D9"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punktacja</w:t>
            </w:r>
          </w:p>
        </w:tc>
        <w:tc>
          <w:tcPr>
            <w:tcW w:w="1127" w:type="dxa"/>
            <w:tcBorders>
              <w:top w:val="nil"/>
              <w:left w:val="nil"/>
              <w:bottom w:val="nil"/>
              <w:right w:val="nil"/>
            </w:tcBorders>
            <w:shd w:val="clear" w:color="auto" w:fill="auto"/>
            <w:noWrap/>
            <w:vAlign w:val="bottom"/>
            <w:hideMark/>
          </w:tcPr>
          <w:p w14:paraId="550BACDC"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3BF3446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E93B3AD"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360DDA7"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623EF10"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B9716C6" w14:textId="77777777" w:rsidR="00FD6CB4" w:rsidRPr="00FD6CB4" w:rsidRDefault="00FD6CB4" w:rsidP="00FD6CB4">
            <w:pPr>
              <w:rPr>
                <w:rFonts w:eastAsia="Times New Roman"/>
                <w:sz w:val="20"/>
                <w:szCs w:val="20"/>
              </w:rPr>
            </w:pPr>
          </w:p>
        </w:tc>
      </w:tr>
      <w:tr w:rsidR="00FD6CB4" w:rsidRPr="00FD6CB4" w14:paraId="4EB61822" w14:textId="77777777" w:rsidTr="00FD6CB4">
        <w:trPr>
          <w:trHeight w:val="315"/>
        </w:trPr>
        <w:tc>
          <w:tcPr>
            <w:tcW w:w="520" w:type="dxa"/>
            <w:vMerge/>
            <w:tcBorders>
              <w:top w:val="nil"/>
              <w:left w:val="single" w:sz="8" w:space="0" w:color="auto"/>
              <w:bottom w:val="single" w:sz="8" w:space="0" w:color="000000"/>
              <w:right w:val="single" w:sz="8" w:space="0" w:color="auto"/>
            </w:tcBorders>
            <w:vAlign w:val="center"/>
            <w:hideMark/>
          </w:tcPr>
          <w:p w14:paraId="66F13CFB" w14:textId="77777777" w:rsidR="00FD6CB4" w:rsidRPr="00FD6CB4" w:rsidRDefault="00FD6CB4" w:rsidP="00FD6CB4">
            <w:pPr>
              <w:rPr>
                <w:rFonts w:ascii="Arial" w:eastAsia="Times New Roman" w:hAnsi="Arial" w:cs="Arial"/>
                <w:color w:val="000000"/>
                <w:sz w:val="22"/>
                <w:szCs w:val="22"/>
              </w:rPr>
            </w:pPr>
          </w:p>
        </w:tc>
        <w:tc>
          <w:tcPr>
            <w:tcW w:w="6661" w:type="dxa"/>
            <w:gridSpan w:val="4"/>
            <w:vMerge/>
            <w:tcBorders>
              <w:top w:val="single" w:sz="8" w:space="0" w:color="auto"/>
              <w:left w:val="single" w:sz="8" w:space="0" w:color="auto"/>
              <w:bottom w:val="single" w:sz="8" w:space="0" w:color="000000"/>
              <w:right w:val="single" w:sz="8" w:space="0" w:color="000000"/>
            </w:tcBorders>
            <w:vAlign w:val="center"/>
            <w:hideMark/>
          </w:tcPr>
          <w:p w14:paraId="4FBD4C03" w14:textId="77777777" w:rsidR="00FD6CB4" w:rsidRPr="00FD6CB4" w:rsidRDefault="00FD6CB4" w:rsidP="00FD6CB4">
            <w:pPr>
              <w:rPr>
                <w:rFonts w:ascii="Arial" w:eastAsia="Times New Roman" w:hAnsi="Arial" w:cs="Arial"/>
                <w:color w:val="000000"/>
                <w:sz w:val="22"/>
                <w:szCs w:val="22"/>
              </w:rPr>
            </w:pPr>
          </w:p>
        </w:tc>
        <w:tc>
          <w:tcPr>
            <w:tcW w:w="1127" w:type="dxa"/>
            <w:tcBorders>
              <w:top w:val="nil"/>
              <w:left w:val="nil"/>
              <w:bottom w:val="single" w:sz="8" w:space="0" w:color="auto"/>
              <w:right w:val="single" w:sz="8" w:space="0" w:color="auto"/>
            </w:tcBorders>
            <w:shd w:val="clear" w:color="auto" w:fill="auto"/>
            <w:vAlign w:val="center"/>
            <w:hideMark/>
          </w:tcPr>
          <w:p w14:paraId="2C19FF55"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tak/nie</w:t>
            </w:r>
          </w:p>
        </w:tc>
        <w:tc>
          <w:tcPr>
            <w:tcW w:w="990" w:type="dxa"/>
            <w:vMerge/>
            <w:tcBorders>
              <w:top w:val="nil"/>
              <w:left w:val="single" w:sz="8" w:space="0" w:color="auto"/>
              <w:bottom w:val="single" w:sz="8" w:space="0" w:color="000000"/>
              <w:right w:val="single" w:sz="8" w:space="0" w:color="auto"/>
            </w:tcBorders>
            <w:vAlign w:val="center"/>
            <w:hideMark/>
          </w:tcPr>
          <w:p w14:paraId="7C653D76" w14:textId="77777777" w:rsidR="00FD6CB4" w:rsidRPr="00FD6CB4" w:rsidRDefault="00FD6CB4" w:rsidP="00FD6CB4">
            <w:pPr>
              <w:rPr>
                <w:rFonts w:ascii="Arial" w:eastAsia="Times New Roman" w:hAnsi="Arial" w:cs="Arial"/>
                <w:color w:val="000000"/>
                <w:sz w:val="22"/>
                <w:szCs w:val="22"/>
              </w:rPr>
            </w:pPr>
          </w:p>
        </w:tc>
        <w:tc>
          <w:tcPr>
            <w:tcW w:w="1127" w:type="dxa"/>
            <w:tcBorders>
              <w:top w:val="nil"/>
              <w:left w:val="nil"/>
              <w:bottom w:val="nil"/>
              <w:right w:val="nil"/>
            </w:tcBorders>
            <w:shd w:val="clear" w:color="auto" w:fill="auto"/>
            <w:noWrap/>
            <w:vAlign w:val="bottom"/>
            <w:hideMark/>
          </w:tcPr>
          <w:p w14:paraId="52F3D30C"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6EF464E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30CEC655"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79B8685"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484556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3CD86B9" w14:textId="77777777" w:rsidR="00FD6CB4" w:rsidRPr="00FD6CB4" w:rsidRDefault="00FD6CB4" w:rsidP="00FD6CB4">
            <w:pPr>
              <w:rPr>
                <w:rFonts w:eastAsia="Times New Roman"/>
                <w:sz w:val="20"/>
                <w:szCs w:val="20"/>
              </w:rPr>
            </w:pPr>
          </w:p>
        </w:tc>
      </w:tr>
      <w:tr w:rsidR="00FD6CB4" w:rsidRPr="00FD6CB4" w14:paraId="7AFE4639" w14:textId="77777777" w:rsidTr="00FD6CB4">
        <w:trPr>
          <w:trHeight w:val="57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AC8C1A5"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1.</w:t>
            </w:r>
          </w:p>
        </w:tc>
        <w:tc>
          <w:tcPr>
            <w:tcW w:w="6661" w:type="dxa"/>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2B9A2FE"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Kliknięcie przy odpaleniu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 słyszalne i odczuwalne w dłoni operatora                                        </w:t>
            </w:r>
          </w:p>
        </w:tc>
        <w:tc>
          <w:tcPr>
            <w:tcW w:w="1127" w:type="dxa"/>
            <w:vMerge w:val="restart"/>
            <w:tcBorders>
              <w:top w:val="nil"/>
              <w:left w:val="single" w:sz="8" w:space="0" w:color="000000"/>
              <w:bottom w:val="single" w:sz="8" w:space="0" w:color="000000"/>
              <w:right w:val="single" w:sz="8" w:space="0" w:color="auto"/>
            </w:tcBorders>
            <w:shd w:val="clear" w:color="auto" w:fill="auto"/>
            <w:vAlign w:val="center"/>
            <w:hideMark/>
          </w:tcPr>
          <w:p w14:paraId="66AED21F"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TAK</w:t>
            </w:r>
          </w:p>
        </w:tc>
        <w:tc>
          <w:tcPr>
            <w:tcW w:w="990" w:type="dxa"/>
            <w:tcBorders>
              <w:top w:val="nil"/>
              <w:left w:val="nil"/>
              <w:bottom w:val="nil"/>
              <w:right w:val="single" w:sz="8" w:space="0" w:color="auto"/>
            </w:tcBorders>
            <w:shd w:val="clear" w:color="auto" w:fill="auto"/>
            <w:vAlign w:val="center"/>
            <w:hideMark/>
          </w:tcPr>
          <w:p w14:paraId="5BBFE606"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 - 15pkt</w:t>
            </w:r>
          </w:p>
        </w:tc>
        <w:tc>
          <w:tcPr>
            <w:tcW w:w="1127" w:type="dxa"/>
            <w:tcBorders>
              <w:top w:val="nil"/>
              <w:left w:val="nil"/>
              <w:bottom w:val="nil"/>
              <w:right w:val="nil"/>
            </w:tcBorders>
            <w:shd w:val="clear" w:color="auto" w:fill="auto"/>
            <w:noWrap/>
            <w:vAlign w:val="bottom"/>
            <w:hideMark/>
          </w:tcPr>
          <w:p w14:paraId="6BE84A32"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49734E15"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67876773"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0988F3A"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7BB85DB"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00AD79C" w14:textId="77777777" w:rsidR="00FD6CB4" w:rsidRPr="00FD6CB4" w:rsidRDefault="00FD6CB4" w:rsidP="00FD6CB4">
            <w:pPr>
              <w:rPr>
                <w:rFonts w:eastAsia="Times New Roman"/>
                <w:sz w:val="20"/>
                <w:szCs w:val="20"/>
              </w:rPr>
            </w:pPr>
          </w:p>
        </w:tc>
      </w:tr>
      <w:tr w:rsidR="00FD6CB4" w:rsidRPr="00FD6CB4" w14:paraId="2A9044AB" w14:textId="77777777" w:rsidTr="00FD6CB4">
        <w:trPr>
          <w:trHeight w:val="585"/>
        </w:trPr>
        <w:tc>
          <w:tcPr>
            <w:tcW w:w="520" w:type="dxa"/>
            <w:vMerge/>
            <w:tcBorders>
              <w:top w:val="nil"/>
              <w:left w:val="single" w:sz="8" w:space="0" w:color="auto"/>
              <w:bottom w:val="single" w:sz="8" w:space="0" w:color="000000"/>
              <w:right w:val="single" w:sz="8" w:space="0" w:color="auto"/>
            </w:tcBorders>
            <w:vAlign w:val="center"/>
            <w:hideMark/>
          </w:tcPr>
          <w:p w14:paraId="07D8EEA6" w14:textId="77777777" w:rsidR="00FD6CB4" w:rsidRPr="00FD6CB4" w:rsidRDefault="00FD6CB4" w:rsidP="00FD6CB4">
            <w:pPr>
              <w:rPr>
                <w:rFonts w:ascii="Arial" w:eastAsia="Times New Roman" w:hAnsi="Arial" w:cs="Arial"/>
                <w:color w:val="000000"/>
                <w:sz w:val="22"/>
                <w:szCs w:val="22"/>
              </w:rPr>
            </w:pPr>
          </w:p>
        </w:tc>
        <w:tc>
          <w:tcPr>
            <w:tcW w:w="6661" w:type="dxa"/>
            <w:gridSpan w:val="4"/>
            <w:vMerge/>
            <w:tcBorders>
              <w:top w:val="single" w:sz="8" w:space="0" w:color="000000"/>
              <w:left w:val="single" w:sz="8" w:space="0" w:color="auto"/>
              <w:bottom w:val="single" w:sz="8" w:space="0" w:color="000000"/>
              <w:right w:val="single" w:sz="8" w:space="0" w:color="000000"/>
            </w:tcBorders>
            <w:vAlign w:val="center"/>
            <w:hideMark/>
          </w:tcPr>
          <w:p w14:paraId="28480630" w14:textId="77777777" w:rsidR="00FD6CB4" w:rsidRPr="00FD6CB4" w:rsidRDefault="00FD6CB4" w:rsidP="00FD6CB4">
            <w:pPr>
              <w:rPr>
                <w:rFonts w:ascii="Arial" w:eastAsia="Times New Roman" w:hAnsi="Arial" w:cs="Arial"/>
                <w:color w:val="000000"/>
                <w:sz w:val="22"/>
                <w:szCs w:val="22"/>
              </w:rPr>
            </w:pPr>
          </w:p>
        </w:tc>
        <w:tc>
          <w:tcPr>
            <w:tcW w:w="1127" w:type="dxa"/>
            <w:vMerge/>
            <w:tcBorders>
              <w:top w:val="nil"/>
              <w:left w:val="single" w:sz="8" w:space="0" w:color="000000"/>
              <w:bottom w:val="single" w:sz="8" w:space="0" w:color="000000"/>
              <w:right w:val="single" w:sz="8" w:space="0" w:color="auto"/>
            </w:tcBorders>
            <w:vAlign w:val="center"/>
            <w:hideMark/>
          </w:tcPr>
          <w:p w14:paraId="6E221589" w14:textId="77777777" w:rsidR="00FD6CB4" w:rsidRPr="00FD6CB4" w:rsidRDefault="00FD6CB4" w:rsidP="00FD6CB4">
            <w:pPr>
              <w:rPr>
                <w:rFonts w:ascii="Arial" w:eastAsia="Times New Roman" w:hAnsi="Arial" w:cs="Arial"/>
                <w:color w:val="000000"/>
                <w:sz w:val="22"/>
                <w:szCs w:val="22"/>
              </w:rPr>
            </w:pPr>
          </w:p>
        </w:tc>
        <w:tc>
          <w:tcPr>
            <w:tcW w:w="990" w:type="dxa"/>
            <w:tcBorders>
              <w:top w:val="nil"/>
              <w:left w:val="nil"/>
              <w:bottom w:val="single" w:sz="8" w:space="0" w:color="auto"/>
              <w:right w:val="single" w:sz="8" w:space="0" w:color="auto"/>
            </w:tcBorders>
            <w:shd w:val="clear" w:color="auto" w:fill="auto"/>
            <w:vAlign w:val="center"/>
            <w:hideMark/>
          </w:tcPr>
          <w:p w14:paraId="2CA10828"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Nie –          0 pkt</w:t>
            </w:r>
          </w:p>
        </w:tc>
        <w:tc>
          <w:tcPr>
            <w:tcW w:w="1127" w:type="dxa"/>
            <w:tcBorders>
              <w:top w:val="nil"/>
              <w:left w:val="nil"/>
              <w:bottom w:val="nil"/>
              <w:right w:val="nil"/>
            </w:tcBorders>
            <w:shd w:val="clear" w:color="auto" w:fill="auto"/>
            <w:noWrap/>
            <w:vAlign w:val="bottom"/>
            <w:hideMark/>
          </w:tcPr>
          <w:p w14:paraId="38C2A2D9"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1DEE412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845C18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071EC592"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428E1DD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11CD7D1" w14:textId="77777777" w:rsidR="00FD6CB4" w:rsidRPr="00FD6CB4" w:rsidRDefault="00FD6CB4" w:rsidP="00FD6CB4">
            <w:pPr>
              <w:rPr>
                <w:rFonts w:eastAsia="Times New Roman"/>
                <w:sz w:val="20"/>
                <w:szCs w:val="20"/>
              </w:rPr>
            </w:pPr>
          </w:p>
        </w:tc>
      </w:tr>
      <w:tr w:rsidR="00FD6CB4" w:rsidRPr="00FD6CB4" w14:paraId="13925ABF" w14:textId="77777777" w:rsidTr="00FD6CB4">
        <w:trPr>
          <w:trHeight w:val="57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7BA7227E"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2.</w:t>
            </w:r>
          </w:p>
        </w:tc>
        <w:tc>
          <w:tcPr>
            <w:tcW w:w="666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E33BD3"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 xml:space="preserve">Kliknięcie po odpaleniu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i wysunięciu kowadełka, informujące operatora o możliwości bezpiecznej ewakuacji </w:t>
            </w:r>
            <w:proofErr w:type="spellStart"/>
            <w:r w:rsidRPr="00FD6CB4">
              <w:rPr>
                <w:rFonts w:ascii="Arial" w:eastAsia="Times New Roman" w:hAnsi="Arial" w:cs="Arial"/>
                <w:color w:val="000000"/>
                <w:sz w:val="22"/>
                <w:szCs w:val="22"/>
              </w:rPr>
              <w:t>staplera</w:t>
            </w:r>
            <w:proofErr w:type="spellEnd"/>
            <w:r w:rsidRPr="00FD6CB4">
              <w:rPr>
                <w:rFonts w:ascii="Arial" w:eastAsia="Times New Roman" w:hAnsi="Arial" w:cs="Arial"/>
                <w:color w:val="000000"/>
                <w:sz w:val="22"/>
                <w:szCs w:val="22"/>
              </w:rPr>
              <w:t xml:space="preserve">– słyszalne </w:t>
            </w:r>
          </w:p>
        </w:tc>
        <w:tc>
          <w:tcPr>
            <w:tcW w:w="1127" w:type="dxa"/>
            <w:vMerge w:val="restart"/>
            <w:tcBorders>
              <w:top w:val="nil"/>
              <w:left w:val="single" w:sz="8" w:space="0" w:color="000000"/>
              <w:bottom w:val="single" w:sz="8" w:space="0" w:color="000000"/>
              <w:right w:val="single" w:sz="8" w:space="0" w:color="auto"/>
            </w:tcBorders>
            <w:shd w:val="clear" w:color="auto" w:fill="auto"/>
            <w:vAlign w:val="center"/>
            <w:hideMark/>
          </w:tcPr>
          <w:p w14:paraId="097AF7D4" w14:textId="77777777" w:rsidR="00FD6CB4" w:rsidRPr="00FD6CB4" w:rsidRDefault="00FD6CB4" w:rsidP="00FD6CB4">
            <w:pPr>
              <w:jc w:val="center"/>
              <w:rPr>
                <w:rFonts w:ascii="Arial" w:eastAsia="Times New Roman" w:hAnsi="Arial" w:cs="Arial"/>
                <w:color w:val="000000"/>
                <w:sz w:val="22"/>
                <w:szCs w:val="22"/>
              </w:rPr>
            </w:pPr>
            <w:r w:rsidRPr="00FD6CB4">
              <w:rPr>
                <w:rFonts w:ascii="Arial" w:eastAsia="Times New Roman" w:hAnsi="Arial" w:cs="Arial"/>
                <w:color w:val="000000"/>
                <w:sz w:val="22"/>
                <w:szCs w:val="22"/>
              </w:rPr>
              <w:t>TAK</w:t>
            </w:r>
          </w:p>
        </w:tc>
        <w:tc>
          <w:tcPr>
            <w:tcW w:w="990" w:type="dxa"/>
            <w:tcBorders>
              <w:top w:val="nil"/>
              <w:left w:val="nil"/>
              <w:bottom w:val="nil"/>
              <w:right w:val="single" w:sz="8" w:space="0" w:color="auto"/>
            </w:tcBorders>
            <w:shd w:val="clear" w:color="auto" w:fill="auto"/>
            <w:vAlign w:val="center"/>
            <w:hideMark/>
          </w:tcPr>
          <w:p w14:paraId="4D824240"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Tak - 15pkt</w:t>
            </w:r>
          </w:p>
        </w:tc>
        <w:tc>
          <w:tcPr>
            <w:tcW w:w="1127" w:type="dxa"/>
            <w:tcBorders>
              <w:top w:val="nil"/>
              <w:left w:val="nil"/>
              <w:bottom w:val="nil"/>
              <w:right w:val="nil"/>
            </w:tcBorders>
            <w:shd w:val="clear" w:color="auto" w:fill="auto"/>
            <w:noWrap/>
            <w:vAlign w:val="bottom"/>
            <w:hideMark/>
          </w:tcPr>
          <w:p w14:paraId="193480F9"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E447D44"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74866501"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62DDC641"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10BA538"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6CE4DFA" w14:textId="77777777" w:rsidR="00FD6CB4" w:rsidRPr="00FD6CB4" w:rsidRDefault="00FD6CB4" w:rsidP="00FD6CB4">
            <w:pPr>
              <w:rPr>
                <w:rFonts w:eastAsia="Times New Roman"/>
                <w:sz w:val="20"/>
                <w:szCs w:val="20"/>
              </w:rPr>
            </w:pPr>
          </w:p>
        </w:tc>
      </w:tr>
      <w:tr w:rsidR="00FD6CB4" w:rsidRPr="00FD6CB4" w14:paraId="65B0C5E9" w14:textId="77777777" w:rsidTr="00FD6CB4">
        <w:trPr>
          <w:trHeight w:val="585"/>
        </w:trPr>
        <w:tc>
          <w:tcPr>
            <w:tcW w:w="520" w:type="dxa"/>
            <w:vMerge/>
            <w:tcBorders>
              <w:top w:val="nil"/>
              <w:left w:val="single" w:sz="8" w:space="0" w:color="auto"/>
              <w:bottom w:val="single" w:sz="8" w:space="0" w:color="000000"/>
              <w:right w:val="single" w:sz="8" w:space="0" w:color="auto"/>
            </w:tcBorders>
            <w:vAlign w:val="center"/>
            <w:hideMark/>
          </w:tcPr>
          <w:p w14:paraId="70B00C94" w14:textId="77777777" w:rsidR="00FD6CB4" w:rsidRPr="00FD6CB4" w:rsidRDefault="00FD6CB4" w:rsidP="00FD6CB4">
            <w:pPr>
              <w:rPr>
                <w:rFonts w:ascii="Arial" w:eastAsia="Times New Roman" w:hAnsi="Arial" w:cs="Arial"/>
                <w:color w:val="000000"/>
                <w:sz w:val="22"/>
                <w:szCs w:val="22"/>
              </w:rPr>
            </w:pPr>
          </w:p>
        </w:tc>
        <w:tc>
          <w:tcPr>
            <w:tcW w:w="6661" w:type="dxa"/>
            <w:gridSpan w:val="4"/>
            <w:vMerge/>
            <w:tcBorders>
              <w:top w:val="single" w:sz="8" w:space="0" w:color="auto"/>
              <w:left w:val="single" w:sz="8" w:space="0" w:color="auto"/>
              <w:bottom w:val="single" w:sz="8" w:space="0" w:color="000000"/>
              <w:right w:val="single" w:sz="8" w:space="0" w:color="000000"/>
            </w:tcBorders>
            <w:vAlign w:val="center"/>
            <w:hideMark/>
          </w:tcPr>
          <w:p w14:paraId="2CDF76A3" w14:textId="77777777" w:rsidR="00FD6CB4" w:rsidRPr="00FD6CB4" w:rsidRDefault="00FD6CB4" w:rsidP="00FD6CB4">
            <w:pPr>
              <w:rPr>
                <w:rFonts w:ascii="Arial" w:eastAsia="Times New Roman" w:hAnsi="Arial" w:cs="Arial"/>
                <w:color w:val="000000"/>
                <w:sz w:val="22"/>
                <w:szCs w:val="22"/>
              </w:rPr>
            </w:pPr>
          </w:p>
        </w:tc>
        <w:tc>
          <w:tcPr>
            <w:tcW w:w="1127" w:type="dxa"/>
            <w:vMerge/>
            <w:tcBorders>
              <w:top w:val="nil"/>
              <w:left w:val="single" w:sz="8" w:space="0" w:color="000000"/>
              <w:bottom w:val="single" w:sz="8" w:space="0" w:color="000000"/>
              <w:right w:val="single" w:sz="8" w:space="0" w:color="auto"/>
            </w:tcBorders>
            <w:vAlign w:val="center"/>
            <w:hideMark/>
          </w:tcPr>
          <w:p w14:paraId="13D72236" w14:textId="77777777" w:rsidR="00FD6CB4" w:rsidRPr="00FD6CB4" w:rsidRDefault="00FD6CB4" w:rsidP="00FD6CB4">
            <w:pPr>
              <w:rPr>
                <w:rFonts w:ascii="Arial" w:eastAsia="Times New Roman" w:hAnsi="Arial" w:cs="Arial"/>
                <w:color w:val="000000"/>
                <w:sz w:val="22"/>
                <w:szCs w:val="22"/>
              </w:rPr>
            </w:pPr>
          </w:p>
        </w:tc>
        <w:tc>
          <w:tcPr>
            <w:tcW w:w="990" w:type="dxa"/>
            <w:tcBorders>
              <w:top w:val="nil"/>
              <w:left w:val="nil"/>
              <w:bottom w:val="single" w:sz="8" w:space="0" w:color="auto"/>
              <w:right w:val="single" w:sz="8" w:space="0" w:color="auto"/>
            </w:tcBorders>
            <w:shd w:val="clear" w:color="auto" w:fill="auto"/>
            <w:vAlign w:val="center"/>
            <w:hideMark/>
          </w:tcPr>
          <w:p w14:paraId="3F4820AC" w14:textId="77777777" w:rsidR="00FD6CB4" w:rsidRPr="00FD6CB4" w:rsidRDefault="00FD6CB4" w:rsidP="00FD6CB4">
            <w:pPr>
              <w:rPr>
                <w:rFonts w:ascii="Arial" w:eastAsia="Times New Roman" w:hAnsi="Arial" w:cs="Arial"/>
                <w:color w:val="000000"/>
                <w:sz w:val="22"/>
                <w:szCs w:val="22"/>
              </w:rPr>
            </w:pPr>
            <w:r w:rsidRPr="00FD6CB4">
              <w:rPr>
                <w:rFonts w:ascii="Arial" w:eastAsia="Times New Roman" w:hAnsi="Arial" w:cs="Arial"/>
                <w:color w:val="000000"/>
                <w:sz w:val="22"/>
                <w:szCs w:val="22"/>
              </w:rPr>
              <w:t>Nie –              0 pkt</w:t>
            </w:r>
          </w:p>
        </w:tc>
        <w:tc>
          <w:tcPr>
            <w:tcW w:w="1127" w:type="dxa"/>
            <w:tcBorders>
              <w:top w:val="nil"/>
              <w:left w:val="nil"/>
              <w:bottom w:val="nil"/>
              <w:right w:val="nil"/>
            </w:tcBorders>
            <w:shd w:val="clear" w:color="auto" w:fill="auto"/>
            <w:noWrap/>
            <w:vAlign w:val="bottom"/>
            <w:hideMark/>
          </w:tcPr>
          <w:p w14:paraId="4D1A4305" w14:textId="77777777" w:rsidR="00FD6CB4" w:rsidRPr="00FD6CB4" w:rsidRDefault="00FD6CB4" w:rsidP="00FD6CB4">
            <w:pPr>
              <w:rPr>
                <w:rFonts w:ascii="Arial" w:eastAsia="Times New Roman" w:hAnsi="Arial" w:cs="Arial"/>
                <w:color w:val="000000"/>
                <w:sz w:val="22"/>
                <w:szCs w:val="22"/>
              </w:rPr>
            </w:pPr>
          </w:p>
        </w:tc>
        <w:tc>
          <w:tcPr>
            <w:tcW w:w="978" w:type="dxa"/>
            <w:tcBorders>
              <w:top w:val="nil"/>
              <w:left w:val="nil"/>
              <w:bottom w:val="nil"/>
              <w:right w:val="nil"/>
            </w:tcBorders>
            <w:shd w:val="clear" w:color="auto" w:fill="auto"/>
            <w:noWrap/>
            <w:vAlign w:val="bottom"/>
            <w:hideMark/>
          </w:tcPr>
          <w:p w14:paraId="0389FD2C"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5FC2391B"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39159C86"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D2280BF"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FB1DE79" w14:textId="77777777" w:rsidR="00FD6CB4" w:rsidRPr="00FD6CB4" w:rsidRDefault="00FD6CB4" w:rsidP="00FD6CB4">
            <w:pPr>
              <w:rPr>
                <w:rFonts w:eastAsia="Times New Roman"/>
                <w:sz w:val="20"/>
                <w:szCs w:val="20"/>
              </w:rPr>
            </w:pPr>
          </w:p>
        </w:tc>
      </w:tr>
      <w:tr w:rsidR="00FD6CB4" w:rsidRPr="00FD6CB4" w14:paraId="56E47876" w14:textId="77777777" w:rsidTr="00FD6CB4">
        <w:trPr>
          <w:trHeight w:val="315"/>
        </w:trPr>
        <w:tc>
          <w:tcPr>
            <w:tcW w:w="520" w:type="dxa"/>
            <w:tcBorders>
              <w:top w:val="nil"/>
              <w:left w:val="nil"/>
              <w:bottom w:val="nil"/>
              <w:right w:val="nil"/>
            </w:tcBorders>
            <w:shd w:val="clear" w:color="auto" w:fill="auto"/>
            <w:vAlign w:val="center"/>
            <w:hideMark/>
          </w:tcPr>
          <w:p w14:paraId="49A56285" w14:textId="77777777" w:rsidR="00FD6CB4" w:rsidRPr="00FD6CB4" w:rsidRDefault="00FD6CB4" w:rsidP="00FD6CB4">
            <w:pPr>
              <w:rPr>
                <w:rFonts w:eastAsia="Times New Roman"/>
                <w:sz w:val="20"/>
                <w:szCs w:val="20"/>
              </w:rPr>
            </w:pPr>
          </w:p>
        </w:tc>
        <w:tc>
          <w:tcPr>
            <w:tcW w:w="3096" w:type="dxa"/>
            <w:tcBorders>
              <w:top w:val="nil"/>
              <w:left w:val="nil"/>
              <w:bottom w:val="nil"/>
              <w:right w:val="nil"/>
            </w:tcBorders>
            <w:shd w:val="clear" w:color="auto" w:fill="auto"/>
            <w:vAlign w:val="center"/>
            <w:hideMark/>
          </w:tcPr>
          <w:p w14:paraId="68C17137" w14:textId="77777777" w:rsidR="00FD6CB4" w:rsidRPr="00FD6CB4" w:rsidRDefault="00FD6CB4" w:rsidP="00FD6CB4">
            <w:pPr>
              <w:rPr>
                <w:rFonts w:eastAsia="Times New Roman"/>
                <w:sz w:val="20"/>
                <w:szCs w:val="20"/>
              </w:rPr>
            </w:pPr>
          </w:p>
        </w:tc>
        <w:tc>
          <w:tcPr>
            <w:tcW w:w="2017" w:type="dxa"/>
            <w:tcBorders>
              <w:top w:val="nil"/>
              <w:left w:val="nil"/>
              <w:bottom w:val="nil"/>
              <w:right w:val="nil"/>
            </w:tcBorders>
            <w:shd w:val="clear" w:color="auto" w:fill="auto"/>
            <w:vAlign w:val="center"/>
            <w:hideMark/>
          </w:tcPr>
          <w:p w14:paraId="60213035" w14:textId="77777777" w:rsidR="00FD6CB4" w:rsidRPr="00FD6CB4" w:rsidRDefault="00FD6CB4" w:rsidP="00FD6CB4">
            <w:pPr>
              <w:rPr>
                <w:rFonts w:eastAsia="Times New Roman"/>
                <w:sz w:val="20"/>
                <w:szCs w:val="20"/>
              </w:rPr>
            </w:pPr>
          </w:p>
        </w:tc>
        <w:tc>
          <w:tcPr>
            <w:tcW w:w="1039" w:type="dxa"/>
            <w:tcBorders>
              <w:top w:val="nil"/>
              <w:left w:val="nil"/>
              <w:bottom w:val="nil"/>
              <w:right w:val="nil"/>
            </w:tcBorders>
            <w:shd w:val="clear" w:color="auto" w:fill="auto"/>
            <w:vAlign w:val="center"/>
            <w:hideMark/>
          </w:tcPr>
          <w:p w14:paraId="74434A4D" w14:textId="77777777" w:rsidR="00FD6CB4" w:rsidRPr="00FD6CB4" w:rsidRDefault="00FD6CB4" w:rsidP="00FD6CB4">
            <w:pPr>
              <w:rPr>
                <w:rFonts w:eastAsia="Times New Roman"/>
                <w:sz w:val="20"/>
                <w:szCs w:val="20"/>
              </w:rPr>
            </w:pPr>
          </w:p>
        </w:tc>
        <w:tc>
          <w:tcPr>
            <w:tcW w:w="509" w:type="dxa"/>
            <w:tcBorders>
              <w:top w:val="nil"/>
              <w:left w:val="nil"/>
              <w:bottom w:val="nil"/>
              <w:right w:val="nil"/>
            </w:tcBorders>
            <w:shd w:val="clear" w:color="auto" w:fill="auto"/>
            <w:vAlign w:val="center"/>
            <w:hideMark/>
          </w:tcPr>
          <w:p w14:paraId="54865F23"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vAlign w:val="center"/>
            <w:hideMark/>
          </w:tcPr>
          <w:p w14:paraId="41FCA299" w14:textId="77777777" w:rsidR="00FD6CB4" w:rsidRPr="00FD6CB4" w:rsidRDefault="00FD6CB4" w:rsidP="00FD6CB4">
            <w:pPr>
              <w:rPr>
                <w:rFonts w:eastAsia="Times New Roman"/>
                <w:sz w:val="20"/>
                <w:szCs w:val="20"/>
              </w:rPr>
            </w:pPr>
          </w:p>
        </w:tc>
        <w:tc>
          <w:tcPr>
            <w:tcW w:w="990" w:type="dxa"/>
            <w:tcBorders>
              <w:top w:val="nil"/>
              <w:left w:val="nil"/>
              <w:bottom w:val="nil"/>
              <w:right w:val="nil"/>
            </w:tcBorders>
            <w:shd w:val="clear" w:color="auto" w:fill="auto"/>
            <w:vAlign w:val="center"/>
            <w:hideMark/>
          </w:tcPr>
          <w:p w14:paraId="13F69C1B" w14:textId="77777777" w:rsidR="00FD6CB4" w:rsidRPr="00FD6CB4" w:rsidRDefault="00FD6CB4" w:rsidP="00FD6CB4">
            <w:pPr>
              <w:rPr>
                <w:rFonts w:eastAsia="Times New Roman"/>
                <w:sz w:val="20"/>
                <w:szCs w:val="20"/>
              </w:rPr>
            </w:pPr>
          </w:p>
        </w:tc>
        <w:tc>
          <w:tcPr>
            <w:tcW w:w="1127" w:type="dxa"/>
            <w:tcBorders>
              <w:top w:val="nil"/>
              <w:left w:val="nil"/>
              <w:bottom w:val="nil"/>
              <w:right w:val="nil"/>
            </w:tcBorders>
            <w:shd w:val="clear" w:color="auto" w:fill="auto"/>
            <w:noWrap/>
            <w:vAlign w:val="bottom"/>
            <w:hideMark/>
          </w:tcPr>
          <w:p w14:paraId="76CF6716"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0DB2A870" w14:textId="77777777" w:rsidR="00FD6CB4" w:rsidRPr="00FD6CB4" w:rsidRDefault="00FD6CB4" w:rsidP="00FD6CB4">
            <w:pPr>
              <w:rPr>
                <w:rFonts w:eastAsia="Times New Roman"/>
                <w:sz w:val="20"/>
                <w:szCs w:val="20"/>
              </w:rPr>
            </w:pPr>
          </w:p>
        </w:tc>
        <w:tc>
          <w:tcPr>
            <w:tcW w:w="978" w:type="dxa"/>
            <w:tcBorders>
              <w:top w:val="nil"/>
              <w:left w:val="nil"/>
              <w:bottom w:val="nil"/>
              <w:right w:val="nil"/>
            </w:tcBorders>
            <w:shd w:val="clear" w:color="auto" w:fill="auto"/>
            <w:noWrap/>
            <w:vAlign w:val="bottom"/>
            <w:hideMark/>
          </w:tcPr>
          <w:p w14:paraId="19F48477" w14:textId="77777777" w:rsidR="00FD6CB4" w:rsidRPr="00FD6CB4" w:rsidRDefault="00FD6CB4" w:rsidP="00FD6CB4">
            <w:pPr>
              <w:rPr>
                <w:rFonts w:eastAsia="Times New Roman"/>
                <w:sz w:val="20"/>
                <w:szCs w:val="20"/>
              </w:rPr>
            </w:pPr>
          </w:p>
        </w:tc>
        <w:tc>
          <w:tcPr>
            <w:tcW w:w="896" w:type="dxa"/>
            <w:tcBorders>
              <w:top w:val="nil"/>
              <w:left w:val="nil"/>
              <w:bottom w:val="nil"/>
              <w:right w:val="nil"/>
            </w:tcBorders>
            <w:shd w:val="clear" w:color="auto" w:fill="auto"/>
            <w:noWrap/>
            <w:vAlign w:val="bottom"/>
            <w:hideMark/>
          </w:tcPr>
          <w:p w14:paraId="548A906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2D2FB69" w14:textId="77777777" w:rsidR="00FD6CB4" w:rsidRPr="00FD6CB4" w:rsidRDefault="00FD6CB4" w:rsidP="00FD6CB4">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303E13B" w14:textId="77777777" w:rsidR="00FD6CB4" w:rsidRPr="00FD6CB4" w:rsidRDefault="00FD6CB4" w:rsidP="00FD6CB4">
            <w:pPr>
              <w:rPr>
                <w:rFonts w:eastAsia="Times New Roman"/>
                <w:sz w:val="20"/>
                <w:szCs w:val="20"/>
              </w:rPr>
            </w:pPr>
          </w:p>
        </w:tc>
      </w:tr>
    </w:tbl>
    <w:p w14:paraId="5C1D4FE9" w14:textId="7086F87F" w:rsidR="00080D0C" w:rsidRPr="007912AF" w:rsidRDefault="00080D0C" w:rsidP="003F7B6F">
      <w:pPr>
        <w:rPr>
          <w:rFonts w:ascii="Arial" w:hAnsi="Arial" w:cs="Arial"/>
          <w:sz w:val="22"/>
          <w:szCs w:val="22"/>
        </w:rPr>
        <w:sectPr w:rsidR="00080D0C" w:rsidRPr="007912AF" w:rsidSect="003F7B6F">
          <w:pgSz w:w="16838" w:h="11906" w:orient="landscape"/>
          <w:pgMar w:top="1134" w:right="820" w:bottom="1418" w:left="851" w:header="709" w:footer="709" w:gutter="0"/>
          <w:cols w:space="708"/>
          <w:docGrid w:linePitch="360"/>
        </w:sectPr>
      </w:pPr>
    </w:p>
    <w:p w14:paraId="6B8F9334" w14:textId="77777777"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Pr>
          <w:rFonts w:ascii="Arial" w:hAnsi="Arial" w:cs="Arial"/>
          <w:b/>
          <w:sz w:val="22"/>
          <w:szCs w:val="22"/>
        </w:rPr>
        <w:t>4</w:t>
      </w:r>
      <w:r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27F8F4C8" w14:textId="341E066F" w:rsidR="007F6BDC" w:rsidRPr="00EA446A" w:rsidRDefault="007F6BDC" w:rsidP="007F6BDC">
      <w:pPr>
        <w:pStyle w:val="Tytu"/>
        <w:rPr>
          <w:rFonts w:cs="Arial"/>
          <w:szCs w:val="22"/>
        </w:rPr>
      </w:pPr>
      <w:r w:rsidRPr="00EA446A">
        <w:rPr>
          <w:rFonts w:cs="Arial"/>
          <w:szCs w:val="22"/>
        </w:rPr>
        <w:t xml:space="preserve">UMOWA  </w:t>
      </w:r>
      <w:r w:rsidR="00654311">
        <w:rPr>
          <w:rFonts w:cs="Arial"/>
          <w:szCs w:val="22"/>
        </w:rPr>
        <w:t>40</w:t>
      </w:r>
      <w:r w:rsidR="0035309A">
        <w:rPr>
          <w:rFonts w:cs="Arial"/>
          <w:szCs w:val="22"/>
        </w:rPr>
        <w:t xml:space="preserve">/2021 </w:t>
      </w:r>
    </w:p>
    <w:p w14:paraId="14D35C2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zawarta w dniu …………………….. w Poznaniu na podstawie przepisów Ustawy z dnia </w:t>
      </w:r>
      <w:r w:rsidR="00274A41">
        <w:rPr>
          <w:rFonts w:ascii="Arial" w:hAnsi="Arial" w:cs="Arial"/>
          <w:color w:val="000000"/>
          <w:sz w:val="22"/>
          <w:szCs w:val="22"/>
        </w:rPr>
        <w:t xml:space="preserve">              </w:t>
      </w:r>
      <w:r w:rsidRPr="00EA446A">
        <w:rPr>
          <w:rFonts w:ascii="Arial" w:hAnsi="Arial" w:cs="Arial"/>
          <w:color w:val="000000"/>
          <w:sz w:val="22"/>
          <w:szCs w:val="22"/>
        </w:rPr>
        <w:t>11 września 2019 roku – Prawo zamówień publicznych (</w:t>
      </w:r>
      <w:r w:rsidRPr="00EA446A">
        <w:rPr>
          <w:rFonts w:ascii="Arial" w:hAnsi="Arial" w:cs="Arial"/>
          <w:bCs/>
          <w:color w:val="000000"/>
          <w:sz w:val="22"/>
          <w:szCs w:val="22"/>
        </w:rPr>
        <w:t xml:space="preserve">tj. </w:t>
      </w:r>
      <w:r w:rsidRPr="00EA446A">
        <w:rPr>
          <w:rFonts w:ascii="Arial" w:hAnsi="Arial" w:cs="Arial"/>
          <w:sz w:val="22"/>
          <w:szCs w:val="22"/>
        </w:rPr>
        <w:t>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0B81E556" w14:textId="77777777" w:rsidR="007F6BDC" w:rsidRPr="00EA446A" w:rsidRDefault="007F6BDC" w:rsidP="007F6BDC">
      <w:pPr>
        <w:jc w:val="both"/>
        <w:rPr>
          <w:rFonts w:ascii="Arial" w:hAnsi="Arial" w:cs="Arial"/>
          <w:color w:val="000000"/>
          <w:sz w:val="22"/>
          <w:szCs w:val="22"/>
        </w:rPr>
      </w:pPr>
    </w:p>
    <w:p w14:paraId="1147C014" w14:textId="77777777"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w:t>
      </w:r>
      <w:proofErr w:type="spellStart"/>
      <w:r w:rsidRPr="00EA446A">
        <w:rPr>
          <w:rFonts w:ascii="Arial" w:hAnsi="Arial" w:cs="Arial"/>
          <w:color w:val="000000"/>
          <w:sz w:val="22"/>
          <w:szCs w:val="22"/>
        </w:rPr>
        <w:t>Garbary</w:t>
      </w:r>
      <w:proofErr w:type="spellEnd"/>
      <w:r w:rsidRPr="00EA446A">
        <w:rPr>
          <w:rFonts w:ascii="Arial" w:hAnsi="Arial" w:cs="Arial"/>
          <w:color w:val="000000"/>
          <w:sz w:val="22"/>
          <w:szCs w:val="22"/>
        </w:rPr>
        <w:t xml:space="preserve">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reprezentowanym przez:</w:t>
      </w:r>
    </w:p>
    <w:p w14:paraId="0FDD038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mgr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14:paraId="2CDBED8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0C33944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31CC51E5" w14:textId="77777777" w:rsidR="007F6BDC" w:rsidRPr="00EA446A" w:rsidRDefault="007F6BDC" w:rsidP="007F6BDC">
      <w:pPr>
        <w:jc w:val="both"/>
        <w:rPr>
          <w:rFonts w:ascii="Arial" w:hAnsi="Arial" w:cs="Arial"/>
          <w:color w:val="000000"/>
          <w:sz w:val="22"/>
          <w:szCs w:val="22"/>
        </w:rPr>
      </w:pPr>
    </w:p>
    <w:p w14:paraId="066E797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a firmą:</w:t>
      </w:r>
    </w:p>
    <w:p w14:paraId="5736715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5EA70FC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4A14A10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147266AF" w14:textId="77777777"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w:t>
      </w:r>
      <w:r w:rsidR="00274A41">
        <w:rPr>
          <w:rFonts w:ascii="Arial" w:hAnsi="Arial" w:cs="Arial"/>
          <w:color w:val="000000"/>
          <w:sz w:val="22"/>
          <w:szCs w:val="22"/>
        </w:rPr>
        <w:t xml:space="preserve">             </w:t>
      </w:r>
      <w:r w:rsidRPr="00EA446A">
        <w:rPr>
          <w:rFonts w:ascii="Arial" w:hAnsi="Arial" w:cs="Arial"/>
          <w:color w:val="000000"/>
          <w:sz w:val="22"/>
          <w:szCs w:val="22"/>
        </w:rPr>
        <w:t xml:space="preserve">o Działalności Gospodarczej, posiadającą numer NIP: ………………………………………..   oraz numer REGON: ………………………………, </w:t>
      </w:r>
    </w:p>
    <w:p w14:paraId="03D9F296" w14:textId="77777777" w:rsidR="007F6BDC" w:rsidRPr="00EA446A" w:rsidRDefault="007F6BDC" w:rsidP="007F6BDC">
      <w:pPr>
        <w:jc w:val="both"/>
        <w:rPr>
          <w:rFonts w:ascii="Arial" w:hAnsi="Arial" w:cs="Arial"/>
          <w:color w:val="000000"/>
          <w:sz w:val="22"/>
          <w:szCs w:val="22"/>
        </w:rPr>
      </w:pPr>
    </w:p>
    <w:p w14:paraId="5B3C2202"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reprezentowaną przez:</w:t>
      </w:r>
    </w:p>
    <w:p w14:paraId="2CF1857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4898E3F1"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2C6D6E9E"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7D39639C" w14:textId="77777777" w:rsidR="007F6BDC" w:rsidRPr="00EA446A" w:rsidRDefault="007F6BDC" w:rsidP="007F6BDC">
      <w:pPr>
        <w:tabs>
          <w:tab w:val="left" w:pos="5812"/>
        </w:tabs>
        <w:jc w:val="both"/>
        <w:rPr>
          <w:rFonts w:ascii="Arial" w:hAnsi="Arial" w:cs="Arial"/>
          <w:b/>
          <w:sz w:val="22"/>
          <w:szCs w:val="22"/>
        </w:rPr>
      </w:pPr>
    </w:p>
    <w:p w14:paraId="1DAF4B10"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14:paraId="68DF7429" w14:textId="4B15F339"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654311">
        <w:rPr>
          <w:rFonts w:ascii="Arial" w:hAnsi="Arial" w:cs="Arial"/>
          <w:b/>
          <w:color w:val="000000"/>
          <w:sz w:val="22"/>
          <w:szCs w:val="22"/>
        </w:rPr>
        <w:t>40</w:t>
      </w:r>
      <w:r w:rsidR="0035309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xml:space="preserve">. U. </w:t>
      </w:r>
      <w:r w:rsidR="008C3D03">
        <w:rPr>
          <w:rFonts w:ascii="Arial" w:hAnsi="Arial" w:cs="Arial"/>
          <w:sz w:val="22"/>
          <w:szCs w:val="22"/>
        </w:rPr>
        <w:t xml:space="preserve">                     </w:t>
      </w:r>
      <w:r w:rsidRPr="00EA446A">
        <w:rPr>
          <w:rFonts w:ascii="Arial" w:hAnsi="Arial" w:cs="Arial"/>
          <w:sz w:val="22"/>
          <w:szCs w:val="22"/>
        </w:rPr>
        <w:t>z 20</w:t>
      </w:r>
      <w:r w:rsidR="008C3D03">
        <w:rPr>
          <w:rFonts w:ascii="Arial" w:hAnsi="Arial" w:cs="Arial"/>
          <w:sz w:val="22"/>
          <w:szCs w:val="22"/>
        </w:rPr>
        <w:t>21</w:t>
      </w:r>
      <w:r w:rsidRPr="00EA446A">
        <w:rPr>
          <w:rFonts w:ascii="Arial" w:hAnsi="Arial" w:cs="Arial"/>
          <w:sz w:val="22"/>
          <w:szCs w:val="22"/>
        </w:rPr>
        <w:t xml:space="preserve"> r. poz. </w:t>
      </w:r>
      <w:r w:rsidR="008C3D03">
        <w:rPr>
          <w:rFonts w:ascii="Arial" w:hAnsi="Arial" w:cs="Arial"/>
          <w:sz w:val="22"/>
          <w:szCs w:val="22"/>
        </w:rPr>
        <w:t>1129</w:t>
      </w:r>
      <w:r w:rsidRPr="00EA446A">
        <w:rPr>
          <w:rFonts w:ascii="Arial" w:hAnsi="Arial" w:cs="Arial"/>
          <w:sz w:val="22"/>
          <w:szCs w:val="22"/>
        </w:rPr>
        <w:t xml:space="preserve"> ze </w:t>
      </w:r>
      <w:proofErr w:type="spellStart"/>
      <w:r w:rsidRPr="00EA446A">
        <w:rPr>
          <w:rFonts w:ascii="Arial" w:hAnsi="Arial" w:cs="Arial"/>
          <w:sz w:val="22"/>
          <w:szCs w:val="22"/>
        </w:rPr>
        <w:t>zm</w:t>
      </w:r>
      <w:proofErr w:type="spellEnd"/>
      <w:r w:rsidRPr="00EA446A">
        <w:rPr>
          <w:rFonts w:ascii="Arial" w:hAnsi="Arial" w:cs="Arial"/>
          <w:color w:val="000000"/>
          <w:sz w:val="22"/>
          <w:szCs w:val="22"/>
        </w:rPr>
        <w:t>).</w:t>
      </w:r>
    </w:p>
    <w:p w14:paraId="5F783072" w14:textId="77777777" w:rsidR="007F6BDC" w:rsidRPr="00EA446A" w:rsidRDefault="007F6BDC" w:rsidP="007F6BDC">
      <w:pPr>
        <w:jc w:val="both"/>
        <w:rPr>
          <w:rFonts w:ascii="Arial" w:hAnsi="Arial" w:cs="Arial"/>
          <w:b/>
          <w:color w:val="000000"/>
          <w:sz w:val="22"/>
          <w:szCs w:val="22"/>
        </w:rPr>
      </w:pPr>
    </w:p>
    <w:p w14:paraId="20E7604E"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14:paraId="67665079" w14:textId="2BF87E15"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proofErr w:type="spellStart"/>
      <w:r w:rsidR="00654311">
        <w:rPr>
          <w:rFonts w:ascii="Arial" w:hAnsi="Arial" w:cs="Arial"/>
          <w:b/>
          <w:sz w:val="22"/>
          <w:szCs w:val="22"/>
        </w:rPr>
        <w:t>staplerów</w:t>
      </w:r>
      <w:proofErr w:type="spellEnd"/>
      <w:r w:rsidR="00654311">
        <w:rPr>
          <w:rFonts w:ascii="Arial" w:hAnsi="Arial" w:cs="Arial"/>
          <w:b/>
          <w:sz w:val="22"/>
          <w:szCs w:val="22"/>
        </w:rPr>
        <w:t xml:space="preserve"> i nici</w:t>
      </w:r>
      <w:r w:rsidRPr="00EA446A">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t>
      </w:r>
      <w:r w:rsidR="00654311">
        <w:rPr>
          <w:rFonts w:ascii="Arial" w:hAnsi="Arial" w:cs="Arial"/>
          <w:sz w:val="22"/>
          <w:szCs w:val="22"/>
        </w:rPr>
        <w:t>w</w:t>
      </w:r>
      <w:r w:rsidRPr="00EA446A">
        <w:rPr>
          <w:rFonts w:ascii="Arial" w:hAnsi="Arial" w:cs="Arial"/>
          <w:sz w:val="22"/>
          <w:szCs w:val="22"/>
        </w:rPr>
        <w:t xml:space="preserve"> ilościach zgodnych ze swoim zapotrzebowaniem, do wartości ogólnej przedmiotu umowy. </w:t>
      </w:r>
    </w:p>
    <w:p w14:paraId="5B2A1E60" w14:textId="6F1CF86C" w:rsidR="007F6BDC" w:rsidRPr="00EA446A" w:rsidRDefault="007F6BDC" w:rsidP="007F6BDC">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 xml:space="preserve">Dostawy asortymentu będą realizowane w okresie </w:t>
      </w:r>
      <w:r w:rsidR="00654311">
        <w:rPr>
          <w:rFonts w:ascii="Arial" w:hAnsi="Arial" w:cs="Arial"/>
          <w:sz w:val="22"/>
          <w:szCs w:val="22"/>
        </w:rPr>
        <w:t>24</w:t>
      </w:r>
      <w:r w:rsidRPr="00EA446A">
        <w:rPr>
          <w:rFonts w:ascii="Arial" w:hAnsi="Arial" w:cs="Arial"/>
          <w:sz w:val="22"/>
          <w:szCs w:val="22"/>
        </w:rPr>
        <w:t xml:space="preserve">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w:t>
      </w:r>
      <w:r w:rsidR="00240046">
        <w:rPr>
          <w:rFonts w:ascii="Arial" w:hAnsi="Arial" w:cs="Arial"/>
          <w:sz w:val="22"/>
          <w:szCs w:val="22"/>
        </w:rPr>
        <w:t>wartości</w:t>
      </w:r>
      <w:r w:rsidRPr="00EA446A">
        <w:rPr>
          <w:rFonts w:ascii="Arial" w:hAnsi="Arial" w:cs="Arial"/>
          <w:sz w:val="22"/>
          <w:szCs w:val="22"/>
        </w:rPr>
        <w:t xml:space="preserve"> umowy wskazanej w § 5 ust. 1. </w:t>
      </w:r>
    </w:p>
    <w:p w14:paraId="79DC42B5"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11F800EF" w14:textId="77777777" w:rsidR="007F6BDC" w:rsidRPr="00EA446A" w:rsidRDefault="007F6BDC" w:rsidP="00274A41">
      <w:pPr>
        <w:numPr>
          <w:ilvl w:val="1"/>
          <w:numId w:val="34"/>
        </w:numPr>
        <w:ind w:left="851" w:hanging="284"/>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724888F1" w14:textId="77777777" w:rsidR="007F6BDC" w:rsidRPr="00EA446A" w:rsidRDefault="007F6BDC" w:rsidP="00274A41">
      <w:pPr>
        <w:numPr>
          <w:ilvl w:val="1"/>
          <w:numId w:val="34"/>
        </w:numPr>
        <w:ind w:left="851" w:hanging="284"/>
        <w:jc w:val="both"/>
        <w:rPr>
          <w:rFonts w:ascii="Arial" w:hAnsi="Arial" w:cs="Arial"/>
          <w:color w:val="000000"/>
          <w:sz w:val="22"/>
          <w:szCs w:val="22"/>
        </w:rPr>
      </w:pPr>
      <w:r w:rsidRPr="00EA446A">
        <w:rPr>
          <w:rFonts w:ascii="Arial" w:hAnsi="Arial" w:cs="Arial"/>
          <w:color w:val="000000"/>
          <w:sz w:val="22"/>
          <w:szCs w:val="22"/>
        </w:rPr>
        <w:t>w dni robocze w godz</w:t>
      </w:r>
      <w:r w:rsidR="00274A41">
        <w:rPr>
          <w:rFonts w:ascii="Arial" w:hAnsi="Arial" w:cs="Arial"/>
          <w:color w:val="000000"/>
          <w:sz w:val="22"/>
          <w:szCs w:val="22"/>
        </w:rPr>
        <w:t>.</w:t>
      </w:r>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lastRenderedPageBreak/>
        <w:t xml:space="preserve">Szacowana ilość asortymentu będącego przedmiotem zamówienia ma charakter orientacyjny - wynika z planowanego zużycia w trakcie obowiązywania umowy, uzależniona jest od bieżących potrzeb, co jest niezależne od Zamawiającego.  </w:t>
      </w:r>
      <w:r w:rsidR="00274A41">
        <w:rPr>
          <w:rFonts w:ascii="Arial" w:hAnsi="Arial" w:cs="Arial"/>
          <w:sz w:val="22"/>
          <w:szCs w:val="22"/>
        </w:rPr>
        <w:t xml:space="preserve">                          </w:t>
      </w:r>
      <w:r w:rsidRPr="00EA446A">
        <w:rPr>
          <w:rFonts w:ascii="Arial" w:hAnsi="Arial" w:cs="Arial"/>
          <w:sz w:val="22"/>
          <w:szCs w:val="22"/>
        </w:rPr>
        <w:t xml:space="preserve">W przypadku stwierdzenia przez Zamawiającego w okresie obowiązywania umowy mniejszych potrzeb w zakresie ilości zamawianego asortymentu niż określone </w:t>
      </w:r>
      <w:r w:rsidR="00274A41">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Pr>
          <w:rFonts w:ascii="Arial" w:hAnsi="Arial" w:cs="Arial"/>
          <w:sz w:val="22"/>
          <w:szCs w:val="22"/>
        </w:rPr>
        <w:t>.</w:t>
      </w:r>
    </w:p>
    <w:p w14:paraId="05F1EB8E" w14:textId="77777777"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EA446A" w:rsidRDefault="007F6BDC" w:rsidP="00274A41">
      <w:pPr>
        <w:pStyle w:val="Akapitzlist"/>
        <w:numPr>
          <w:ilvl w:val="0"/>
          <w:numId w:val="40"/>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EA446A" w:rsidRDefault="007F6BDC" w:rsidP="00274A41">
      <w:pPr>
        <w:pStyle w:val="Akapitzlist"/>
        <w:numPr>
          <w:ilvl w:val="0"/>
          <w:numId w:val="40"/>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6DC1307D" w14:textId="77777777" w:rsidR="007F6BDC" w:rsidRPr="00EA446A" w:rsidRDefault="007F6BDC" w:rsidP="00274A41">
      <w:pPr>
        <w:pStyle w:val="Akapitzlist"/>
        <w:numPr>
          <w:ilvl w:val="0"/>
          <w:numId w:val="40"/>
        </w:numPr>
        <w:spacing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sidR="00274A41">
        <w:rPr>
          <w:rFonts w:ascii="Arial" w:hAnsi="Arial" w:cs="Arial"/>
          <w:sz w:val="22"/>
          <w:szCs w:val="22"/>
        </w:rPr>
        <w:t xml:space="preserve">                         </w:t>
      </w:r>
      <w:r w:rsidRPr="00EA446A">
        <w:rPr>
          <w:rFonts w:ascii="Arial" w:hAnsi="Arial" w:cs="Arial"/>
          <w:sz w:val="22"/>
          <w:szCs w:val="22"/>
        </w:rPr>
        <w:t>i wartości całkowitej umowy brutto, określonej w §5 ust. 1 umowy.</w:t>
      </w:r>
    </w:p>
    <w:p w14:paraId="276E0D58" w14:textId="70521EFC"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Zamawiający przewiduje możliwość przedłużenia okresu obowiązywania niniejszej umowy</w:t>
      </w:r>
      <w:r w:rsidR="00274A41">
        <w:rPr>
          <w:rFonts w:ascii="Arial" w:hAnsi="Arial" w:cs="Arial"/>
          <w:color w:val="000000"/>
          <w:sz w:val="22"/>
          <w:szCs w:val="22"/>
        </w:rPr>
        <w:t xml:space="preserve">, </w:t>
      </w:r>
      <w:r w:rsidRPr="00EA446A">
        <w:rPr>
          <w:rFonts w:ascii="Arial" w:hAnsi="Arial" w:cs="Arial"/>
          <w:sz w:val="22"/>
          <w:szCs w:val="22"/>
        </w:rPr>
        <w:t>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6" w:name="_Hlk66695413"/>
      <w:r w:rsidRPr="00EA446A">
        <w:rPr>
          <w:rFonts w:ascii="Arial" w:hAnsi="Arial" w:cs="Arial"/>
          <w:color w:val="000000"/>
          <w:sz w:val="22"/>
          <w:szCs w:val="22"/>
        </w:rPr>
        <w:t>asortymentu będącego przedmiotem umowy</w:t>
      </w:r>
      <w:bookmarkEnd w:id="6"/>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00274A41">
        <w:rPr>
          <w:rFonts w:ascii="Arial" w:hAnsi="Arial" w:cs="Arial"/>
          <w:sz w:val="22"/>
          <w:szCs w:val="22"/>
          <w:u w:val="single"/>
        </w:rPr>
        <w:t>48</w:t>
      </w:r>
      <w:r w:rsidRPr="00EA446A">
        <w:rPr>
          <w:rFonts w:ascii="Arial" w:hAnsi="Arial" w:cs="Arial"/>
          <w:sz w:val="22"/>
          <w:szCs w:val="22"/>
          <w:u w:val="single"/>
        </w:rPr>
        <w:t xml:space="preserve"> miesi</w:t>
      </w:r>
      <w:r w:rsidR="00654311">
        <w:rPr>
          <w:rFonts w:ascii="Arial" w:hAnsi="Arial" w:cs="Arial"/>
          <w:sz w:val="22"/>
          <w:szCs w:val="22"/>
          <w:u w:val="single"/>
        </w:rPr>
        <w:t>ę</w:t>
      </w:r>
      <w:r w:rsidRPr="00EA446A">
        <w:rPr>
          <w:rFonts w:ascii="Arial" w:hAnsi="Arial" w:cs="Arial"/>
          <w:sz w:val="22"/>
          <w:szCs w:val="22"/>
          <w:u w:val="single"/>
        </w:rPr>
        <w:t>c</w:t>
      </w:r>
      <w:r w:rsidR="00274A41">
        <w:rPr>
          <w:rFonts w:ascii="Arial" w:hAnsi="Arial" w:cs="Arial"/>
          <w:sz w:val="22"/>
          <w:szCs w:val="22"/>
          <w:u w:val="single"/>
        </w:rPr>
        <w:t>y</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14:paraId="4402AC08"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358E7830"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EA446A" w:rsidRDefault="007F6BDC" w:rsidP="007F6BDC">
      <w:pPr>
        <w:ind w:left="360"/>
        <w:jc w:val="both"/>
        <w:rPr>
          <w:rFonts w:ascii="Arial" w:hAnsi="Arial" w:cs="Arial"/>
          <w:b/>
          <w:color w:val="000000"/>
          <w:sz w:val="22"/>
          <w:szCs w:val="22"/>
        </w:rPr>
      </w:pPr>
    </w:p>
    <w:p w14:paraId="2C6A840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14:paraId="0D56E286"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w:t>
      </w:r>
      <w:r w:rsidR="00274A41">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0F470F82"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EA446A" w:rsidRDefault="007F6BDC" w:rsidP="007F6BDC">
      <w:pPr>
        <w:ind w:left="360"/>
        <w:jc w:val="both"/>
        <w:rPr>
          <w:rFonts w:ascii="Arial" w:hAnsi="Arial" w:cs="Arial"/>
          <w:b/>
          <w:color w:val="000000"/>
          <w:sz w:val="22"/>
          <w:szCs w:val="22"/>
        </w:rPr>
      </w:pPr>
    </w:p>
    <w:p w14:paraId="64CC0E1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14:paraId="03448B3B"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Pr>
          <w:rFonts w:ascii="Arial" w:hAnsi="Arial" w:cs="Arial"/>
          <w:color w:val="000000"/>
          <w:sz w:val="22"/>
          <w:szCs w:val="22"/>
        </w:rPr>
        <w:t xml:space="preserve">                         </w:t>
      </w:r>
      <w:r w:rsidRPr="00EA446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w:t>
      </w:r>
      <w:r w:rsidRPr="00EA446A">
        <w:rPr>
          <w:rFonts w:ascii="Arial" w:hAnsi="Arial" w:cs="Arial"/>
          <w:color w:val="000000"/>
          <w:sz w:val="22"/>
          <w:szCs w:val="22"/>
        </w:rPr>
        <w:lastRenderedPageBreak/>
        <w:t>urzędów itp., o których mowa w zdaniu poprzedzającym, na każde żądanie Zamawiającego, w terminie 7 dni od dnia zgłoszenia żądania.</w:t>
      </w:r>
    </w:p>
    <w:p w14:paraId="779DFCDE"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sidR="00274A41">
        <w:rPr>
          <w:rFonts w:ascii="Arial" w:hAnsi="Arial" w:cs="Arial"/>
          <w:color w:val="000000"/>
          <w:sz w:val="22"/>
          <w:szCs w:val="22"/>
        </w:rPr>
        <w:t xml:space="preserve">              </w:t>
      </w:r>
      <w:r w:rsidRPr="00EA446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w:t>
      </w:r>
      <w:r w:rsidR="00274A41">
        <w:rPr>
          <w:rFonts w:ascii="Arial" w:hAnsi="Arial" w:cs="Arial"/>
          <w:color w:val="000000"/>
          <w:sz w:val="22"/>
          <w:szCs w:val="22"/>
        </w:rPr>
        <w:t xml:space="preserve">                           </w:t>
      </w:r>
      <w:r w:rsidRPr="00EA446A">
        <w:rPr>
          <w:rFonts w:ascii="Arial" w:hAnsi="Arial" w:cs="Arial"/>
          <w:color w:val="000000"/>
          <w:sz w:val="22"/>
          <w:szCs w:val="22"/>
        </w:rPr>
        <w:t xml:space="preserve">i stosowania. </w:t>
      </w:r>
    </w:p>
    <w:p w14:paraId="02FAD7D3"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6C3677EA"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0A34A0B"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35C401F"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274A41">
        <w:rPr>
          <w:rFonts w:ascii="Arial" w:hAnsi="Arial" w:cs="Arial"/>
          <w:color w:val="000000"/>
          <w:sz w:val="22"/>
          <w:szCs w:val="22"/>
        </w:rPr>
        <w:t xml:space="preserve">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274A41">
        <w:rPr>
          <w:rFonts w:ascii="Arial" w:hAnsi="Arial" w:cs="Arial"/>
          <w:color w:val="000000"/>
          <w:sz w:val="22"/>
          <w:szCs w:val="22"/>
        </w:rPr>
        <w:t xml:space="preserve">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274A41">
        <w:rPr>
          <w:rFonts w:ascii="Arial" w:hAnsi="Arial" w:cs="Arial"/>
          <w:color w:val="000000"/>
          <w:sz w:val="22"/>
          <w:szCs w:val="22"/>
        </w:rPr>
        <w:t xml:space="preserve">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274A41">
        <w:rPr>
          <w:rFonts w:ascii="Arial" w:hAnsi="Arial" w:cs="Arial"/>
          <w:color w:val="000000"/>
          <w:sz w:val="22"/>
          <w:szCs w:val="22"/>
        </w:rPr>
        <w:t xml:space="preserve">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EA446A" w:rsidRDefault="007F6BDC" w:rsidP="00274A41">
      <w:pPr>
        <w:numPr>
          <w:ilvl w:val="1"/>
          <w:numId w:val="32"/>
        </w:numPr>
        <w:tabs>
          <w:tab w:val="clear" w:pos="1440"/>
          <w:tab w:val="num" w:pos="993"/>
        </w:tabs>
        <w:ind w:left="993" w:hanging="284"/>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EA446A" w:rsidRDefault="007F6BDC" w:rsidP="00274A41">
      <w:pPr>
        <w:numPr>
          <w:ilvl w:val="1"/>
          <w:numId w:val="32"/>
        </w:numPr>
        <w:tabs>
          <w:tab w:val="clear" w:pos="1440"/>
        </w:tabs>
        <w:ind w:left="993" w:hanging="284"/>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274A41">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14:paraId="5C21FBE1" w14:textId="77777777" w:rsidR="007F6BDC" w:rsidRPr="00EA446A" w:rsidRDefault="007F6BDC" w:rsidP="007F6BDC">
      <w:pPr>
        <w:jc w:val="both"/>
        <w:rPr>
          <w:rFonts w:ascii="Arial" w:hAnsi="Arial" w:cs="Arial"/>
          <w:b/>
          <w:color w:val="000000"/>
          <w:sz w:val="22"/>
          <w:szCs w:val="22"/>
        </w:rPr>
      </w:pPr>
    </w:p>
    <w:p w14:paraId="1EC8D064"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14:paraId="18EF4427" w14:textId="77777777" w:rsidR="0030745C" w:rsidRDefault="007F6BDC" w:rsidP="007F6BDC">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r>
      <w:r w:rsidR="0030745C">
        <w:rPr>
          <w:rFonts w:ascii="Arial" w:hAnsi="Arial" w:cs="Arial"/>
          <w:color w:val="000000"/>
          <w:sz w:val="22"/>
          <w:szCs w:val="22"/>
        </w:rPr>
        <w:t>Pakiet nr: ……….</w:t>
      </w:r>
    </w:p>
    <w:p w14:paraId="2E164C02" w14:textId="77777777" w:rsidR="007F6BDC" w:rsidRDefault="007F6BDC" w:rsidP="0030745C">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14:paraId="286EB947" w14:textId="77777777" w:rsidR="007F6BDC" w:rsidRPr="00EA446A" w:rsidRDefault="007F6BDC" w:rsidP="007F6BDC">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3AC69662" w14:textId="77777777"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lastRenderedPageBreak/>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77777777"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tj. zmiany:</w:t>
      </w:r>
    </w:p>
    <w:p w14:paraId="38E4774A"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2FC12C53"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77777777" w:rsidR="007F6BDC" w:rsidRPr="00EA446A" w:rsidRDefault="007F6BDC" w:rsidP="007F6BDC">
      <w:pPr>
        <w:pStyle w:val="Akapitzlist"/>
        <w:numPr>
          <w:ilvl w:val="0"/>
          <w:numId w:val="37"/>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Dz. U. z 2020 r. poz. 1342 ze zm.)</w:t>
      </w:r>
    </w:p>
    <w:p w14:paraId="7EF91FD5" w14:textId="77777777" w:rsidR="007F6BDC" w:rsidRPr="00EA446A" w:rsidRDefault="007F6BDC" w:rsidP="007F6BDC">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77777777"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14:paraId="44FC7E6B"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30745C">
        <w:rPr>
          <w:rFonts w:ascii="Arial" w:hAnsi="Arial" w:cs="Arial"/>
          <w:color w:val="000000"/>
          <w:sz w:val="22"/>
          <w:szCs w:val="22"/>
        </w:rPr>
        <w:t xml:space="preserve">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258AABDC"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14:paraId="53EFDA5B"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3398C12E" w14:textId="77777777"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7"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0637DFAD" w14:textId="77777777"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EA446A">
        <w:rPr>
          <w:rFonts w:ascii="Arial" w:hAnsi="Arial" w:cs="Arial"/>
          <w:sz w:val="22"/>
          <w:szCs w:val="22"/>
        </w:rPr>
        <w:t>późn</w:t>
      </w:r>
      <w:proofErr w:type="spellEnd"/>
      <w:r w:rsidRPr="00EA446A">
        <w:rPr>
          <w:rFonts w:ascii="Arial" w:hAnsi="Arial" w:cs="Arial"/>
          <w:sz w:val="22"/>
          <w:szCs w:val="22"/>
        </w:rPr>
        <w:t>. zm.) - faktura powinna zawierać wyrazy "mechanizm podzielonej płatności".</w:t>
      </w:r>
    </w:p>
    <w:p w14:paraId="288C9AC9" w14:textId="77777777" w:rsidR="007F6BDC" w:rsidRPr="00EA446A" w:rsidRDefault="007F6BDC" w:rsidP="007F6BDC">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lastRenderedPageBreak/>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30745C">
        <w:rPr>
          <w:rFonts w:ascii="Arial" w:hAnsi="Arial" w:cs="Arial"/>
          <w:sz w:val="22"/>
          <w:szCs w:val="22"/>
        </w:rPr>
        <w:t xml:space="preserve">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14:paraId="351AC791" w14:textId="77777777" w:rsidR="007F6BDC" w:rsidRPr="00EA446A" w:rsidRDefault="007F6BDC" w:rsidP="00183DE4">
      <w:pPr>
        <w:jc w:val="both"/>
        <w:rPr>
          <w:rFonts w:ascii="Arial" w:hAnsi="Arial" w:cs="Arial"/>
          <w:color w:val="000000"/>
          <w:sz w:val="22"/>
          <w:szCs w:val="22"/>
        </w:rPr>
      </w:pPr>
    </w:p>
    <w:p w14:paraId="5F66E881"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6</w:t>
      </w:r>
    </w:p>
    <w:p w14:paraId="09F28D1C"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w:t>
      </w:r>
    </w:p>
    <w:p w14:paraId="391C2265"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14:paraId="07605184"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sidR="00240046">
        <w:rPr>
          <w:rFonts w:ascii="Arial" w:hAnsi="Arial" w:cs="Arial"/>
          <w:sz w:val="22"/>
          <w:szCs w:val="22"/>
        </w:rPr>
        <w:t>wartości</w:t>
      </w:r>
      <w:r w:rsidRPr="00EA446A">
        <w:rPr>
          <w:rFonts w:ascii="Arial" w:hAnsi="Arial" w:cs="Arial"/>
          <w:sz w:val="22"/>
          <w:szCs w:val="22"/>
        </w:rPr>
        <w:t xml:space="preserve"> umowy</w:t>
      </w:r>
      <w:r w:rsidR="00240046">
        <w:rPr>
          <w:rFonts w:ascii="Arial" w:hAnsi="Arial" w:cs="Arial"/>
          <w:sz w:val="22"/>
          <w:szCs w:val="22"/>
        </w:rPr>
        <w:t xml:space="preserve"> brutto</w:t>
      </w:r>
      <w:r w:rsidRPr="00EA446A">
        <w:rPr>
          <w:rFonts w:ascii="Arial" w:hAnsi="Arial" w:cs="Arial"/>
          <w:sz w:val="22"/>
          <w:szCs w:val="22"/>
        </w:rPr>
        <w:t>,</w:t>
      </w:r>
    </w:p>
    <w:p w14:paraId="1523D9BF"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13C82EAD" w14:textId="77777777"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1B34E03"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56C46E2E"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EA446A" w:rsidRDefault="007F6BDC" w:rsidP="007F6BDC">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14:paraId="167113B8"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EA446A" w:rsidRDefault="007F6BDC" w:rsidP="007F6BDC">
      <w:pPr>
        <w:jc w:val="both"/>
        <w:rPr>
          <w:rFonts w:ascii="Arial" w:hAnsi="Arial" w:cs="Arial"/>
          <w:b/>
          <w:color w:val="000000"/>
          <w:sz w:val="22"/>
          <w:szCs w:val="22"/>
        </w:rPr>
      </w:pPr>
    </w:p>
    <w:p w14:paraId="3D4BCDAA"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201DC375" w14:textId="77777777" w:rsidR="007F6BDC" w:rsidRPr="00EA446A" w:rsidRDefault="007F6BDC" w:rsidP="007F6BDC">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0E02B08" w14:textId="77777777" w:rsidR="007F6BDC" w:rsidRPr="00EA446A" w:rsidRDefault="007F6BDC" w:rsidP="0030745C">
      <w:pPr>
        <w:numPr>
          <w:ilvl w:val="0"/>
          <w:numId w:val="28"/>
        </w:numPr>
        <w:tabs>
          <w:tab w:val="clear" w:pos="1440"/>
          <w:tab w:val="num" w:pos="851"/>
        </w:tabs>
        <w:ind w:left="851" w:hanging="284"/>
        <w:jc w:val="both"/>
        <w:rPr>
          <w:rFonts w:ascii="Arial" w:hAnsi="Arial" w:cs="Arial"/>
          <w:color w:val="000000"/>
          <w:sz w:val="22"/>
          <w:szCs w:val="22"/>
        </w:rPr>
      </w:pPr>
      <w:r w:rsidRPr="00EA446A">
        <w:rPr>
          <w:rFonts w:ascii="Arial" w:hAnsi="Arial" w:cs="Arial"/>
          <w:color w:val="000000"/>
          <w:sz w:val="22"/>
          <w:szCs w:val="22"/>
        </w:rPr>
        <w:t xml:space="preserve">ze strony Wykonawcy: imię i nazwisko…………....., Tel. ………………; </w:t>
      </w:r>
      <w:r w:rsidR="0030745C">
        <w:rPr>
          <w:rFonts w:ascii="Arial" w:hAnsi="Arial" w:cs="Arial"/>
          <w:color w:val="000000"/>
          <w:sz w:val="22"/>
          <w:szCs w:val="22"/>
        </w:rPr>
        <w:t xml:space="preserve">                               </w:t>
      </w:r>
      <w:r w:rsidRPr="00EA446A">
        <w:rPr>
          <w:rFonts w:ascii="Arial" w:hAnsi="Arial" w:cs="Arial"/>
          <w:color w:val="000000"/>
          <w:sz w:val="22"/>
          <w:szCs w:val="22"/>
        </w:rPr>
        <w:t>mail: …………………...</w:t>
      </w:r>
    </w:p>
    <w:p w14:paraId="22DFAF58" w14:textId="77777777" w:rsidR="007F6BDC" w:rsidRPr="00EA446A" w:rsidRDefault="007F6BDC" w:rsidP="0030745C">
      <w:pPr>
        <w:pStyle w:val="Akapitzlist"/>
        <w:numPr>
          <w:ilvl w:val="0"/>
          <w:numId w:val="28"/>
        </w:numPr>
        <w:tabs>
          <w:tab w:val="clear" w:pos="1440"/>
          <w:tab w:val="num" w:pos="851"/>
        </w:tabs>
        <w:ind w:left="851" w:hanging="284"/>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xml:space="preserve">mgr Elżbieta Chojecka – Kierownik Apteki </w:t>
      </w:r>
      <w:r w:rsidR="0030745C">
        <w:rPr>
          <w:rFonts w:ascii="Arial" w:hAnsi="Arial" w:cs="Arial"/>
          <w:color w:val="000000"/>
          <w:sz w:val="22"/>
          <w:szCs w:val="22"/>
        </w:rPr>
        <w:t xml:space="preserve">                          </w:t>
      </w:r>
      <w:r w:rsidRPr="00EA446A">
        <w:rPr>
          <w:rFonts w:ascii="Arial" w:hAnsi="Arial" w:cs="Arial"/>
          <w:color w:val="000000"/>
          <w:sz w:val="22"/>
          <w:szCs w:val="22"/>
        </w:rPr>
        <w:t>tel. 61/88 50 646</w:t>
      </w:r>
    </w:p>
    <w:p w14:paraId="7A5689D9" w14:textId="77777777" w:rsidR="007F6BDC" w:rsidRPr="00EA446A" w:rsidRDefault="007F6BDC" w:rsidP="007F6BDC">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4F34397" w14:textId="77777777" w:rsidR="007F6BDC" w:rsidRDefault="007F6BDC" w:rsidP="007F6BDC">
      <w:pPr>
        <w:ind w:left="426"/>
        <w:jc w:val="both"/>
        <w:rPr>
          <w:rFonts w:ascii="Arial" w:hAnsi="Arial" w:cs="Arial"/>
          <w:b/>
          <w:color w:val="000000"/>
          <w:sz w:val="22"/>
          <w:szCs w:val="22"/>
        </w:rPr>
      </w:pPr>
    </w:p>
    <w:p w14:paraId="6374D823" w14:textId="77777777" w:rsidR="008C3D03" w:rsidRDefault="008C3D03" w:rsidP="007F6BDC">
      <w:pPr>
        <w:ind w:left="426"/>
        <w:jc w:val="both"/>
        <w:rPr>
          <w:rFonts w:ascii="Arial" w:hAnsi="Arial" w:cs="Arial"/>
          <w:b/>
          <w:color w:val="000000"/>
          <w:sz w:val="22"/>
          <w:szCs w:val="22"/>
        </w:rPr>
      </w:pPr>
    </w:p>
    <w:p w14:paraId="1494A038" w14:textId="77777777" w:rsidR="008C3D03" w:rsidRPr="00EA446A" w:rsidRDefault="008C3D03" w:rsidP="007F6BDC">
      <w:pPr>
        <w:ind w:left="426"/>
        <w:jc w:val="both"/>
        <w:rPr>
          <w:rFonts w:ascii="Arial" w:hAnsi="Arial" w:cs="Arial"/>
          <w:b/>
          <w:color w:val="000000"/>
          <w:sz w:val="22"/>
          <w:szCs w:val="22"/>
        </w:rPr>
      </w:pPr>
    </w:p>
    <w:p w14:paraId="24D32E3B" w14:textId="77777777" w:rsidR="007F6BDC" w:rsidRPr="00EA446A" w:rsidRDefault="007F6BDC" w:rsidP="007F6BDC">
      <w:pPr>
        <w:ind w:left="426"/>
        <w:jc w:val="center"/>
        <w:rPr>
          <w:rFonts w:ascii="Arial" w:hAnsi="Arial" w:cs="Arial"/>
          <w:b/>
          <w:color w:val="000000"/>
          <w:sz w:val="22"/>
          <w:szCs w:val="22"/>
        </w:rPr>
      </w:pPr>
      <w:r w:rsidRPr="00EA446A">
        <w:rPr>
          <w:rFonts w:ascii="Arial" w:hAnsi="Arial" w:cs="Arial"/>
          <w:b/>
          <w:color w:val="000000"/>
          <w:sz w:val="22"/>
          <w:szCs w:val="22"/>
        </w:rPr>
        <w:lastRenderedPageBreak/>
        <w:t>§ 8</w:t>
      </w:r>
    </w:p>
    <w:p w14:paraId="54A15584"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EA446A" w:rsidRDefault="007F6BDC" w:rsidP="007F6BDC">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10ACD938"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9</w:t>
      </w:r>
    </w:p>
    <w:p w14:paraId="5215FD27" w14:textId="77777777" w:rsidR="007F6BDC" w:rsidRPr="00EA446A" w:rsidRDefault="007F6BDC" w:rsidP="007F6BDC">
      <w:pPr>
        <w:pStyle w:val="Akapitzlist"/>
        <w:numPr>
          <w:ilvl w:val="4"/>
          <w:numId w:val="29"/>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EA446A" w:rsidRDefault="007F6BDC" w:rsidP="007F6BDC">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2B86B3EC"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69B137E7"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4EBA8A95"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65636505"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14:paraId="31276A6D" w14:textId="77777777" w:rsidR="007F6BDC" w:rsidRPr="00EA446A" w:rsidRDefault="007F6BDC" w:rsidP="007F6BDC">
      <w:pPr>
        <w:pStyle w:val="Akapitzlist"/>
        <w:numPr>
          <w:ilvl w:val="0"/>
          <w:numId w:val="29"/>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77777777" w:rsidR="007F6BDC" w:rsidRPr="00EA446A" w:rsidRDefault="007F6BDC" w:rsidP="007F6BDC">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77777777"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14:paraId="5D21C6DA" w14:textId="77777777"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091E42DF"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lastRenderedPageBreak/>
        <w:t>wskazanych w § 5 ust. 4 umowy,</w:t>
      </w:r>
    </w:p>
    <w:p w14:paraId="68F8144A"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018FE625"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087CD2B1"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37AB7B16"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489DD578"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6A132FE9"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EA446A" w:rsidRDefault="007F6BDC" w:rsidP="007F6BDC">
      <w:pPr>
        <w:ind w:left="708"/>
        <w:rPr>
          <w:rFonts w:ascii="Arial" w:hAnsi="Arial" w:cs="Arial"/>
          <w:b/>
          <w:color w:val="000000"/>
          <w:sz w:val="22"/>
          <w:szCs w:val="22"/>
        </w:rPr>
      </w:pPr>
    </w:p>
    <w:p w14:paraId="21A6F6F6" w14:textId="77777777"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77777777" w:rsidR="007F6BDC" w:rsidRDefault="007F6BDC" w:rsidP="004C0E1E">
      <w:pPr>
        <w:spacing w:before="120" w:line="276" w:lineRule="auto"/>
        <w:jc w:val="right"/>
        <w:rPr>
          <w:rFonts w:ascii="Arial" w:eastAsia="Times New Roman" w:hAnsi="Arial" w:cs="Arial"/>
          <w:b/>
          <w:bCs/>
          <w:sz w:val="22"/>
          <w:szCs w:val="22"/>
        </w:rPr>
      </w:pP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0DF15A4" w14:textId="77777777" w:rsidR="00183DE4" w:rsidRDefault="00183DE4" w:rsidP="004C0E1E">
      <w:pPr>
        <w:spacing w:before="120" w:line="276" w:lineRule="auto"/>
        <w:jc w:val="right"/>
        <w:rPr>
          <w:rFonts w:ascii="Arial" w:eastAsia="Times New Roman" w:hAnsi="Arial" w:cs="Arial"/>
          <w:b/>
          <w:bCs/>
          <w:sz w:val="22"/>
          <w:szCs w:val="22"/>
        </w:rPr>
      </w:pPr>
    </w:p>
    <w:p w14:paraId="094DD3D4" w14:textId="77777777" w:rsidR="00183DE4" w:rsidRDefault="00183DE4" w:rsidP="004C0E1E">
      <w:pPr>
        <w:spacing w:before="120" w:line="276" w:lineRule="auto"/>
        <w:jc w:val="right"/>
        <w:rPr>
          <w:rFonts w:ascii="Arial" w:eastAsia="Times New Roman" w:hAnsi="Arial" w:cs="Arial"/>
          <w:b/>
          <w:bCs/>
          <w:sz w:val="22"/>
          <w:szCs w:val="22"/>
        </w:rPr>
      </w:pPr>
    </w:p>
    <w:p w14:paraId="09C415AE" w14:textId="77777777" w:rsidR="00183DE4" w:rsidRDefault="00183DE4" w:rsidP="004C0E1E">
      <w:pPr>
        <w:spacing w:before="120" w:line="276" w:lineRule="auto"/>
        <w:jc w:val="right"/>
        <w:rPr>
          <w:rFonts w:ascii="Arial" w:eastAsia="Times New Roman" w:hAnsi="Arial" w:cs="Arial"/>
          <w:b/>
          <w:bCs/>
          <w:sz w:val="22"/>
          <w:szCs w:val="22"/>
        </w:rPr>
      </w:pPr>
    </w:p>
    <w:p w14:paraId="428072E3" w14:textId="77777777" w:rsidR="00183DE4" w:rsidRDefault="00183DE4" w:rsidP="004C0E1E">
      <w:pPr>
        <w:spacing w:before="120" w:line="276" w:lineRule="auto"/>
        <w:jc w:val="right"/>
        <w:rPr>
          <w:rFonts w:ascii="Arial" w:eastAsia="Times New Roman" w:hAnsi="Arial" w:cs="Arial"/>
          <w:b/>
          <w:bCs/>
          <w:sz w:val="22"/>
          <w:szCs w:val="22"/>
        </w:rPr>
      </w:pPr>
    </w:p>
    <w:p w14:paraId="54C45946" w14:textId="77777777" w:rsidR="00183DE4" w:rsidRDefault="00183DE4" w:rsidP="004C0E1E">
      <w:pPr>
        <w:spacing w:before="120" w:line="276" w:lineRule="auto"/>
        <w:jc w:val="right"/>
        <w:rPr>
          <w:rFonts w:ascii="Arial" w:eastAsia="Times New Roman" w:hAnsi="Arial" w:cs="Arial"/>
          <w:b/>
          <w:bCs/>
          <w:sz w:val="22"/>
          <w:szCs w:val="22"/>
        </w:rPr>
      </w:pPr>
    </w:p>
    <w:p w14:paraId="0BA1BCAE" w14:textId="77777777" w:rsidR="00183DE4" w:rsidRDefault="00183DE4" w:rsidP="004C0E1E">
      <w:pPr>
        <w:spacing w:before="120" w:line="276" w:lineRule="auto"/>
        <w:jc w:val="right"/>
        <w:rPr>
          <w:rFonts w:ascii="Arial" w:eastAsia="Times New Roman" w:hAnsi="Arial" w:cs="Arial"/>
          <w:b/>
          <w:bCs/>
          <w:sz w:val="22"/>
          <w:szCs w:val="22"/>
        </w:rPr>
      </w:pPr>
    </w:p>
    <w:p w14:paraId="56D0286A" w14:textId="77777777" w:rsidR="00183DE4" w:rsidRDefault="00183DE4" w:rsidP="004C0E1E">
      <w:pPr>
        <w:spacing w:before="120" w:line="276" w:lineRule="auto"/>
        <w:jc w:val="right"/>
        <w:rPr>
          <w:rFonts w:ascii="Arial" w:eastAsia="Times New Roman" w:hAnsi="Arial" w:cs="Arial"/>
          <w:b/>
          <w:bCs/>
          <w:sz w:val="22"/>
          <w:szCs w:val="22"/>
        </w:rPr>
      </w:pPr>
    </w:p>
    <w:p w14:paraId="0AAB561C" w14:textId="77777777"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lastRenderedPageBreak/>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A131D5A"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A59F3D6"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1DCDFCD"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 xml:space="preserve">Zakup i dostawa </w:t>
      </w:r>
      <w:proofErr w:type="spellStart"/>
      <w:r w:rsidR="00654311">
        <w:rPr>
          <w:rFonts w:ascii="Arial" w:eastAsia="Times New Roman" w:hAnsi="Arial" w:cs="Arial"/>
          <w:b/>
          <w:sz w:val="22"/>
          <w:szCs w:val="22"/>
        </w:rPr>
        <w:t>staplerów</w:t>
      </w:r>
      <w:proofErr w:type="spellEnd"/>
      <w:r w:rsidR="00654311">
        <w:rPr>
          <w:rFonts w:ascii="Arial" w:eastAsia="Times New Roman" w:hAnsi="Arial" w:cs="Arial"/>
          <w:b/>
          <w:sz w:val="22"/>
          <w:szCs w:val="22"/>
        </w:rPr>
        <w:t xml:space="preserve"> i nici</w:t>
      </w:r>
      <w:r w:rsidR="00183DE4">
        <w:rPr>
          <w:rFonts w:ascii="Arial" w:eastAsia="Times New Roman" w:hAnsi="Arial" w:cs="Arial"/>
          <w:b/>
          <w:sz w:val="22"/>
          <w:szCs w:val="22"/>
        </w:rPr>
        <w:t xml:space="preserve">  </w:t>
      </w:r>
      <w:r w:rsidR="00654311">
        <w:rPr>
          <w:rFonts w:ascii="Arial" w:eastAsia="Times New Roman" w:hAnsi="Arial" w:cs="Arial"/>
          <w:b/>
          <w:sz w:val="22"/>
          <w:szCs w:val="22"/>
        </w:rPr>
        <w:t>40</w:t>
      </w:r>
      <w:r w:rsidR="0035309A">
        <w:rPr>
          <w:rFonts w:ascii="Arial" w:eastAsia="Times New Roman" w:hAnsi="Arial" w:cs="Arial"/>
          <w:b/>
          <w:sz w:val="22"/>
          <w:szCs w:val="22"/>
        </w:rPr>
        <w:t xml:space="preserve">/2021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F13479">
        <w:rPr>
          <w:rFonts w:ascii="Arial" w:eastAsia="Times New Roman" w:hAnsi="Arial" w:cs="Arial"/>
          <w:sz w:val="22"/>
          <w:szCs w:val="22"/>
        </w:rPr>
      </w:r>
      <w:r w:rsidR="00F13479">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F13479">
        <w:rPr>
          <w:rFonts w:ascii="Arial" w:eastAsia="Times New Roman" w:hAnsi="Arial" w:cs="Arial"/>
          <w:sz w:val="22"/>
          <w:szCs w:val="22"/>
        </w:rPr>
      </w:r>
      <w:r w:rsidR="00F13479">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77777777" w:rsidR="007F6BDC" w:rsidRDefault="007F6BDC" w:rsidP="004C0E1E">
      <w:pPr>
        <w:jc w:val="right"/>
        <w:rPr>
          <w:rFonts w:ascii="Arial" w:hAnsi="Arial" w:cs="Arial"/>
          <w:b/>
          <w:bCs/>
          <w:sz w:val="22"/>
          <w:szCs w:val="22"/>
        </w:rPr>
      </w:pPr>
    </w:p>
    <w:p w14:paraId="1C64D9A6" w14:textId="77777777" w:rsidR="007F6BDC" w:rsidRDefault="007F6BDC" w:rsidP="004C0E1E">
      <w:pPr>
        <w:jc w:val="right"/>
        <w:rPr>
          <w:rFonts w:ascii="Arial" w:hAnsi="Arial" w:cs="Arial"/>
          <w:b/>
          <w:bCs/>
          <w:sz w:val="22"/>
          <w:szCs w:val="22"/>
        </w:rPr>
      </w:pPr>
    </w:p>
    <w:p w14:paraId="63FE86FA" w14:textId="77777777" w:rsidR="007F6BDC" w:rsidRDefault="007F6BDC"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lastRenderedPageBreak/>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1DBF33EE" w14:textId="77777777" w:rsidR="004C0E1E" w:rsidRPr="00EA446A" w:rsidRDefault="004C0E1E" w:rsidP="004C0E1E">
      <w:pPr>
        <w:rPr>
          <w:rFonts w:ascii="Arial" w:hAnsi="Arial" w:cs="Arial"/>
          <w:bCs/>
          <w:sz w:val="22"/>
          <w:szCs w:val="22"/>
        </w:rPr>
      </w:pPr>
    </w:p>
    <w:p w14:paraId="4B38065B" w14:textId="4A8230F4"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 xml:space="preserve">Zakup i dostawa </w:t>
      </w:r>
      <w:proofErr w:type="spellStart"/>
      <w:r w:rsidR="00654311">
        <w:rPr>
          <w:rFonts w:ascii="Arial" w:hAnsi="Arial" w:cs="Arial"/>
          <w:b/>
          <w:sz w:val="22"/>
          <w:szCs w:val="22"/>
        </w:rPr>
        <w:t>staplerów</w:t>
      </w:r>
      <w:proofErr w:type="spellEnd"/>
      <w:r w:rsidR="00654311">
        <w:rPr>
          <w:rFonts w:ascii="Arial" w:hAnsi="Arial" w:cs="Arial"/>
          <w:b/>
          <w:sz w:val="22"/>
          <w:szCs w:val="22"/>
        </w:rPr>
        <w:t xml:space="preserve"> i nici</w:t>
      </w:r>
      <w:r w:rsidR="0030745C">
        <w:rPr>
          <w:rFonts w:ascii="Arial" w:hAnsi="Arial" w:cs="Arial"/>
          <w:b/>
          <w:sz w:val="22"/>
          <w:szCs w:val="22"/>
        </w:rPr>
        <w:t xml:space="preserve"> </w:t>
      </w:r>
      <w:r w:rsidR="00183DE4">
        <w:rPr>
          <w:rFonts w:ascii="Arial" w:hAnsi="Arial" w:cs="Arial"/>
          <w:b/>
          <w:sz w:val="22"/>
          <w:szCs w:val="22"/>
        </w:rPr>
        <w:t xml:space="preserve"> </w:t>
      </w:r>
      <w:r w:rsidR="00654311">
        <w:rPr>
          <w:rFonts w:ascii="Arial" w:hAnsi="Arial" w:cs="Arial"/>
          <w:b/>
          <w:sz w:val="22"/>
          <w:szCs w:val="22"/>
        </w:rPr>
        <w:t>40</w:t>
      </w:r>
      <w:r w:rsidR="0035309A">
        <w:rPr>
          <w:rFonts w:ascii="Arial" w:hAnsi="Arial" w:cs="Arial"/>
          <w:b/>
          <w:sz w:val="22"/>
          <w:szCs w:val="22"/>
        </w:rPr>
        <w:t>/2021</w:t>
      </w:r>
    </w:p>
    <w:p w14:paraId="3F58A32E" w14:textId="77777777" w:rsidR="00C92192" w:rsidRDefault="00C92192" w:rsidP="004C0E1E">
      <w:pPr>
        <w:rPr>
          <w:rFonts w:ascii="Arial" w:hAnsi="Arial" w:cs="Arial"/>
          <w:bCs/>
          <w:sz w:val="22"/>
          <w:szCs w:val="22"/>
        </w:rPr>
      </w:pPr>
    </w:p>
    <w:p w14:paraId="4678F88C"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29E3EEB9"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D222893" w14:textId="77777777"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4DF3D935" w14:textId="77777777" w:rsidR="00F61256" w:rsidRDefault="00F61256" w:rsidP="004C0E1E">
      <w:pPr>
        <w:rPr>
          <w:rFonts w:ascii="Arial" w:hAnsi="Arial" w:cs="Arial"/>
          <w:bCs/>
          <w:sz w:val="22"/>
          <w:szCs w:val="22"/>
        </w:rPr>
      </w:pPr>
    </w:p>
    <w:p w14:paraId="1EE0AF61" w14:textId="77777777" w:rsidR="005E1007" w:rsidRDefault="005E1007"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30745C" w:rsidRPr="0028238C" w14:paraId="5AC2E947" w14:textId="77777777" w:rsidTr="0030745C">
        <w:trPr>
          <w:cantSplit/>
          <w:trHeight w:val="1266"/>
        </w:trPr>
        <w:tc>
          <w:tcPr>
            <w:tcW w:w="2127" w:type="dxa"/>
            <w:shd w:val="clear" w:color="auto" w:fill="FFFFFF"/>
            <w:vAlign w:val="center"/>
          </w:tcPr>
          <w:p w14:paraId="223B056F" w14:textId="77777777" w:rsidR="0030745C" w:rsidRPr="0028238C" w:rsidRDefault="0030745C" w:rsidP="00C0108F">
            <w:pPr>
              <w:jc w:val="center"/>
            </w:pPr>
            <w:r w:rsidRPr="00E44FB9">
              <w:rPr>
                <w:noProof/>
              </w:rPr>
              <w:drawing>
                <wp:inline distT="0" distB="0" distL="0" distR="0" wp14:anchorId="0C111F06" wp14:editId="07DFD9A9">
                  <wp:extent cx="1009650" cy="381635"/>
                  <wp:effectExtent l="0" t="0" r="0" b="0"/>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0" allowOverlap="1" wp14:anchorId="31ADEFE1" wp14:editId="78D84927">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BAF5D4F" w14:textId="77777777" w:rsidR="00557949" w:rsidRDefault="00557949"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DEFE1"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1BAF5D4F" w14:textId="77777777" w:rsidR="00557949" w:rsidRDefault="00557949"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14:paraId="4D4C4991" w14:textId="77777777" w:rsidR="0030745C" w:rsidRPr="0028238C" w:rsidRDefault="0030745C" w:rsidP="00C0108F">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2126" w:type="dxa"/>
            <w:vMerge w:val="restart"/>
            <w:shd w:val="clear" w:color="auto" w:fill="FFFFFF"/>
            <w:vAlign w:val="center"/>
          </w:tcPr>
          <w:p w14:paraId="02AF1C24" w14:textId="77777777" w:rsidR="0030745C" w:rsidRPr="0028238C" w:rsidRDefault="0030745C" w:rsidP="00C0108F">
            <w:pPr>
              <w:rPr>
                <w:rFonts w:ascii="Humnst777LtPL" w:hAnsi="Humnst777LtPL"/>
                <w:sz w:val="18"/>
                <w:szCs w:val="18"/>
              </w:rPr>
            </w:pPr>
            <w:r>
              <w:rPr>
                <w:rFonts w:ascii="Humnst777LtPL" w:hAnsi="Humnst777LtPL"/>
                <w:sz w:val="18"/>
                <w:szCs w:val="18"/>
              </w:rPr>
              <w:t>Wersja: 03.00</w:t>
            </w:r>
            <w:r w:rsidRPr="0028238C">
              <w:rPr>
                <w:rFonts w:ascii="Humnst777LtPL" w:hAnsi="Humnst777LtPL"/>
                <w:sz w:val="18"/>
                <w:szCs w:val="18"/>
              </w:rPr>
              <w:br/>
              <w:t xml:space="preserve">Data: </w:t>
            </w:r>
            <w:r>
              <w:rPr>
                <w:rFonts w:ascii="Humnst777LtPL" w:hAnsi="Humnst777LtPL"/>
                <w:sz w:val="18"/>
                <w:szCs w:val="18"/>
              </w:rPr>
              <w:t>2021-04-08</w:t>
            </w:r>
          </w:p>
          <w:p w14:paraId="12D74A1A" w14:textId="77777777" w:rsidR="0030745C" w:rsidRPr="0028238C" w:rsidRDefault="0030745C" w:rsidP="00C0108F">
            <w:pPr>
              <w:rPr>
                <w:sz w:val="18"/>
                <w:szCs w:val="18"/>
              </w:rPr>
            </w:pPr>
            <w:r w:rsidRPr="0028238C">
              <w:rPr>
                <w:rFonts w:ascii="Humnst777LtPL" w:hAnsi="Humnst777LtPL"/>
                <w:sz w:val="18"/>
                <w:szCs w:val="18"/>
              </w:rPr>
              <w:t xml:space="preserve">Strona: </w:t>
            </w:r>
            <w:r>
              <w:rPr>
                <w:rFonts w:ascii="Humnst777LtPL" w:hAnsi="Humnst777LtPL"/>
                <w:sz w:val="18"/>
                <w:szCs w:val="18"/>
              </w:rPr>
              <w:t>30</w:t>
            </w:r>
            <w:r w:rsidRPr="0028238C">
              <w:rPr>
                <w:rFonts w:ascii="Humnst777LtPL" w:hAnsi="Humnst777LtPL"/>
                <w:sz w:val="18"/>
                <w:szCs w:val="18"/>
              </w:rPr>
              <w:t>/</w:t>
            </w:r>
            <w:r>
              <w:rPr>
                <w:rFonts w:ascii="Humnst777LtPL" w:hAnsi="Humnst777LtPL"/>
                <w:sz w:val="18"/>
                <w:szCs w:val="18"/>
              </w:rPr>
              <w:t>34</w:t>
            </w:r>
          </w:p>
          <w:p w14:paraId="684283B0" w14:textId="77777777" w:rsidR="0030745C" w:rsidRPr="0028238C" w:rsidRDefault="0030745C" w:rsidP="00C0108F">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30745C" w:rsidRPr="0028238C" w14:paraId="373402D4" w14:textId="77777777" w:rsidTr="0030745C">
        <w:trPr>
          <w:cantSplit/>
          <w:trHeight w:hRule="exact" w:val="296"/>
        </w:trPr>
        <w:tc>
          <w:tcPr>
            <w:tcW w:w="2127" w:type="dxa"/>
            <w:shd w:val="clear" w:color="auto" w:fill="FFFFFF"/>
            <w:vAlign w:val="center"/>
          </w:tcPr>
          <w:p w14:paraId="027C29AE" w14:textId="77777777" w:rsidR="0030745C" w:rsidRPr="0028238C" w:rsidRDefault="0030745C" w:rsidP="00C0108F">
            <w:pPr>
              <w:jc w:val="center"/>
              <w:rPr>
                <w:noProof/>
              </w:rPr>
            </w:pPr>
          </w:p>
        </w:tc>
        <w:tc>
          <w:tcPr>
            <w:tcW w:w="5670" w:type="dxa"/>
            <w:vAlign w:val="center"/>
          </w:tcPr>
          <w:p w14:paraId="7057A65D" w14:textId="77777777" w:rsidR="0030745C" w:rsidRPr="0028238C" w:rsidRDefault="0030745C" w:rsidP="00C0108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2126" w:type="dxa"/>
            <w:vMerge/>
            <w:shd w:val="clear" w:color="auto" w:fill="FFFFFF"/>
            <w:vAlign w:val="center"/>
          </w:tcPr>
          <w:p w14:paraId="6D9639CB" w14:textId="77777777" w:rsidR="0030745C" w:rsidRPr="0028238C" w:rsidRDefault="0030745C" w:rsidP="00C0108F">
            <w:pPr>
              <w:rPr>
                <w:rFonts w:ascii="Humnst777LtPL" w:hAnsi="Humnst777LtPL"/>
                <w:sz w:val="18"/>
                <w:szCs w:val="18"/>
              </w:rPr>
            </w:pPr>
          </w:p>
        </w:tc>
      </w:tr>
    </w:tbl>
    <w:p w14:paraId="615D5003" w14:textId="77777777" w:rsidR="0030745C" w:rsidRDefault="0030745C" w:rsidP="0030745C">
      <w:pPr>
        <w:spacing w:line="276" w:lineRule="auto"/>
        <w:jc w:val="center"/>
        <w:rPr>
          <w:rFonts w:ascii="Arial" w:hAnsi="Arial" w:cs="Arial"/>
          <w:b/>
          <w:smallCaps/>
          <w:sz w:val="22"/>
          <w:szCs w:val="22"/>
        </w:rPr>
      </w:pPr>
    </w:p>
    <w:p w14:paraId="53D36A7D" w14:textId="77777777" w:rsidR="0030745C" w:rsidRPr="00EC1E41" w:rsidRDefault="0030745C" w:rsidP="0030745C">
      <w:pPr>
        <w:spacing w:after="200" w:line="276" w:lineRule="auto"/>
        <w:jc w:val="center"/>
        <w:rPr>
          <w:rFonts w:ascii="Arial" w:eastAsia="Calibri" w:hAnsi="Arial" w:cs="Arial"/>
          <w:b/>
          <w:sz w:val="22"/>
          <w:szCs w:val="22"/>
        </w:rPr>
      </w:pPr>
      <w:r w:rsidRPr="00EC1E41">
        <w:rPr>
          <w:rFonts w:ascii="Arial" w:eastAsia="Calibri" w:hAnsi="Arial" w:cs="Arial"/>
          <w:b/>
          <w:sz w:val="22"/>
          <w:szCs w:val="22"/>
        </w:rPr>
        <w:t>Klauzula Obowiązku Informacyjnego – Uczestnik postępowania o udzielenie zamówienia publicznego w Wielkopolskim Centrum Onkologii</w:t>
      </w:r>
    </w:p>
    <w:p w14:paraId="70A930B9" w14:textId="77777777" w:rsidR="0030745C" w:rsidRPr="00EC1E41" w:rsidRDefault="0030745C" w:rsidP="0030745C">
      <w:pPr>
        <w:jc w:val="both"/>
        <w:rPr>
          <w:rFonts w:ascii="Arial" w:hAnsi="Arial" w:cs="Arial"/>
          <w:sz w:val="22"/>
          <w:szCs w:val="22"/>
          <w:u w:val="single"/>
        </w:rPr>
      </w:pPr>
      <w:r w:rsidRPr="00EC1E41">
        <w:rPr>
          <w:rFonts w:ascii="Arial" w:hAnsi="Arial" w:cs="Arial"/>
          <w:sz w:val="22"/>
          <w:szCs w:val="22"/>
          <w:u w:val="single"/>
        </w:rPr>
        <w:t>UWAGA:</w:t>
      </w:r>
    </w:p>
    <w:p w14:paraId="25BF17F4" w14:textId="77777777" w:rsidR="0030745C" w:rsidRPr="00EC1E41" w:rsidRDefault="0030745C" w:rsidP="0030745C">
      <w:pPr>
        <w:rPr>
          <w:rFonts w:ascii="Arial" w:hAnsi="Arial" w:cs="Arial"/>
          <w:sz w:val="22"/>
          <w:szCs w:val="22"/>
        </w:rPr>
      </w:pPr>
      <w:r w:rsidRPr="00EC1E41">
        <w:rPr>
          <w:rFonts w:ascii="Arial" w:hAnsi="Arial" w:cs="Arial"/>
          <w:sz w:val="22"/>
          <w:szCs w:val="22"/>
        </w:rPr>
        <w:t xml:space="preserve">Niniejszy dokument stanowi własność Wielkopolskiego Centrum Onkologii im. Marii Skłodowskiej-Curie w Poznaniu. </w:t>
      </w:r>
      <w:r w:rsidRPr="00EC1E4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F06B11A" w14:textId="77777777" w:rsidR="0030745C" w:rsidRPr="00EC1E41" w:rsidRDefault="0030745C" w:rsidP="0030745C">
      <w:pPr>
        <w:jc w:val="both"/>
        <w:rPr>
          <w:rFonts w:ascii="Arial" w:hAnsi="Arial" w:cs="Arial"/>
          <w:sz w:val="22"/>
          <w:szCs w:val="22"/>
        </w:rPr>
      </w:pPr>
    </w:p>
    <w:p w14:paraId="2EC4F489" w14:textId="77777777" w:rsidR="0030745C" w:rsidRPr="00EC1E41" w:rsidRDefault="0030745C" w:rsidP="0030745C">
      <w:pPr>
        <w:spacing w:line="276" w:lineRule="auto"/>
        <w:ind w:right="142"/>
        <w:jc w:val="both"/>
        <w:rPr>
          <w:rFonts w:ascii="Arial" w:eastAsia="Calibri" w:hAnsi="Arial" w:cs="Arial"/>
          <w:sz w:val="22"/>
          <w:szCs w:val="22"/>
          <w:lang w:eastAsia="en-US"/>
        </w:rPr>
      </w:pPr>
      <w:bookmarkStart w:id="7" w:name="_Toc22202054"/>
      <w:r w:rsidRPr="00EC1E41">
        <w:rPr>
          <w:rFonts w:ascii="Arial" w:eastAsia="Calibri" w:hAnsi="Arial" w:cs="Arial"/>
          <w:sz w:val="22"/>
          <w:szCs w:val="22"/>
          <w:lang w:eastAsia="en-US"/>
        </w:rPr>
        <w:t xml:space="preserve">Na podstawie art. 13 Rozporządzenie Parlamentu Europejskiego i Rady (UE) 2016/679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4E5E73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Administratorem danych osobowych przetwarzanych w związku z prowadzeniem postępowania o udzielenie zamówienia publicznego jest Wielkopolskie Centrum Onkologii, </w:t>
      </w:r>
      <w:r>
        <w:rPr>
          <w:rFonts w:ascii="Arial" w:eastAsia="Calibri" w:hAnsi="Arial" w:cs="Arial"/>
          <w:sz w:val="22"/>
          <w:szCs w:val="22"/>
          <w:lang w:eastAsia="zh-CN"/>
        </w:rPr>
        <w:t xml:space="preserve">        </w:t>
      </w:r>
      <w:r w:rsidRPr="00EC1E41">
        <w:rPr>
          <w:rFonts w:ascii="Arial" w:eastAsia="Calibri" w:hAnsi="Arial" w:cs="Arial"/>
          <w:sz w:val="22"/>
          <w:szCs w:val="22"/>
          <w:lang w:eastAsia="zh-CN"/>
        </w:rPr>
        <w:t xml:space="preserve">z siedzibą  w Poznaniu (61-866), ul. </w:t>
      </w:r>
      <w:proofErr w:type="spellStart"/>
      <w:r w:rsidRPr="00EC1E41">
        <w:rPr>
          <w:rFonts w:ascii="Arial" w:eastAsia="Calibri" w:hAnsi="Arial" w:cs="Arial"/>
          <w:sz w:val="22"/>
          <w:szCs w:val="22"/>
          <w:lang w:eastAsia="zh-CN"/>
        </w:rPr>
        <w:t>Garbary</w:t>
      </w:r>
      <w:proofErr w:type="spellEnd"/>
      <w:r w:rsidRPr="00EC1E41">
        <w:rPr>
          <w:rFonts w:ascii="Arial" w:eastAsia="Calibri" w:hAnsi="Arial" w:cs="Arial"/>
          <w:sz w:val="22"/>
          <w:szCs w:val="22"/>
          <w:lang w:eastAsia="zh-CN"/>
        </w:rPr>
        <w:t xml:space="preserve"> 15.</w:t>
      </w:r>
    </w:p>
    <w:p w14:paraId="12E2F7DA"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EC1E41">
          <w:rPr>
            <w:rFonts w:ascii="Arial" w:eastAsia="Calibri" w:hAnsi="Arial" w:cs="Arial"/>
            <w:color w:val="0000FF"/>
            <w:sz w:val="22"/>
            <w:szCs w:val="22"/>
            <w:u w:val="single"/>
            <w:lang w:eastAsia="zh-CN"/>
          </w:rPr>
          <w:t>daneosobowe@wco.pl</w:t>
        </w:r>
      </w:hyperlink>
      <w:r w:rsidRPr="00EC1E41">
        <w:rPr>
          <w:rFonts w:ascii="Arial" w:eastAsia="Calibri" w:hAnsi="Arial" w:cs="Arial"/>
          <w:sz w:val="22"/>
          <w:szCs w:val="22"/>
          <w:lang w:eastAsia="zh-CN"/>
        </w:rPr>
        <w:t xml:space="preserve"> </w:t>
      </w:r>
    </w:p>
    <w:p w14:paraId="284B30C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14:paraId="679A0552"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Dane osobowe będą przetwarzane na postawie art. 6 ust. 1 lit. c RODO w celu związanym </w:t>
      </w:r>
      <w:r>
        <w:rPr>
          <w:rFonts w:ascii="Arial" w:eastAsia="Calibri" w:hAnsi="Arial" w:cs="Arial"/>
          <w:sz w:val="22"/>
          <w:szCs w:val="22"/>
          <w:lang w:eastAsia="zh-CN"/>
        </w:rPr>
        <w:t xml:space="preserve">          z</w:t>
      </w:r>
      <w:r w:rsidRPr="00EC1E41">
        <w:rPr>
          <w:rFonts w:ascii="Arial" w:eastAsia="Calibri" w:hAnsi="Arial" w:cs="Arial"/>
          <w:sz w:val="22"/>
          <w:szCs w:val="22"/>
          <w:lang w:eastAsia="zh-CN"/>
        </w:rPr>
        <w:t xml:space="preserve"> postępowaniem o udzielenie niniejszego zamówienia publicznego oraz przepisów ustawy Prawo zamówień publicznych i aktów wykonawczych wydanych na jej podstawie.</w:t>
      </w:r>
    </w:p>
    <w:p w14:paraId="1ACB173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14:paraId="7C479A69"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Posiada Pani/Pan:</w:t>
      </w:r>
    </w:p>
    <w:p w14:paraId="61FB95C5"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15 RODO prawo dostępu do danych osobowych Pani/Pana dotyczących,</w:t>
      </w:r>
    </w:p>
    <w:p w14:paraId="0BAD8880"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16 RODO prawo do sprostowania Pani/Pana danych osobowych (</w:t>
      </w:r>
      <w:r w:rsidRPr="00EC1E41">
        <w:rPr>
          <w:rFonts w:ascii="Arial" w:eastAsia="Calibri" w:hAnsi="Arial" w:cs="Arial"/>
          <w:sz w:val="22"/>
          <w:szCs w:val="22"/>
          <w:lang w:eastAsia="en-US"/>
        </w:rPr>
        <w:t xml:space="preserve">skorzystanie z prawa do sprostowania nie może skutkować zmianą wyniku postępowania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o udzielenie zamówienia publicznego ani zmianą postanowień umowy w zakresie niezgodnym z ustawą </w:t>
      </w:r>
      <w:proofErr w:type="spellStart"/>
      <w:r w:rsidRPr="00EC1E41">
        <w:rPr>
          <w:rFonts w:ascii="Arial" w:eastAsia="Calibri" w:hAnsi="Arial" w:cs="Arial"/>
          <w:sz w:val="22"/>
          <w:szCs w:val="22"/>
          <w:lang w:eastAsia="en-US"/>
        </w:rPr>
        <w:t>Pzp</w:t>
      </w:r>
      <w:proofErr w:type="spellEnd"/>
      <w:r w:rsidRPr="00EC1E41">
        <w:rPr>
          <w:rFonts w:ascii="Arial" w:eastAsia="Calibri" w:hAnsi="Arial" w:cs="Arial"/>
          <w:sz w:val="22"/>
          <w:szCs w:val="22"/>
          <w:lang w:eastAsia="en-US"/>
        </w:rPr>
        <w:t xml:space="preserve"> oraz nie może naruszać integralności protokołu oraz jego załączników)</w:t>
      </w:r>
      <w:r w:rsidRPr="00EC1E41">
        <w:rPr>
          <w:rFonts w:ascii="Arial" w:eastAsia="Calibri" w:hAnsi="Arial" w:cs="Arial"/>
          <w:sz w:val="22"/>
          <w:szCs w:val="22"/>
          <w:lang w:eastAsia="zh-CN"/>
        </w:rPr>
        <w:t>,</w:t>
      </w:r>
    </w:p>
    <w:p w14:paraId="1B5A597D"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lastRenderedPageBreak/>
        <w:t xml:space="preserve"> </w:t>
      </w:r>
      <w:r w:rsidRPr="00EC1E41">
        <w:rPr>
          <w:rFonts w:ascii="Arial" w:eastAsia="Calibri" w:hAnsi="Arial" w:cs="Arial"/>
          <w:sz w:val="22"/>
          <w:szCs w:val="22"/>
          <w:lang w:eastAsia="zh-CN"/>
        </w:rPr>
        <w:t>na podstawie art. 18 RODO prawo żądania od administratora ograniczenia przetwarzania danych osobowych z zastrzeżeniem przypadków, o których mowa</w:t>
      </w:r>
      <w:r>
        <w:rPr>
          <w:rFonts w:ascii="Arial" w:eastAsia="Calibri" w:hAnsi="Arial" w:cs="Arial"/>
          <w:sz w:val="22"/>
          <w:szCs w:val="22"/>
          <w:lang w:eastAsia="zh-CN"/>
        </w:rPr>
        <w:t xml:space="preserve"> w</w:t>
      </w:r>
      <w:r w:rsidRPr="00EC1E41">
        <w:rPr>
          <w:rFonts w:ascii="Arial" w:eastAsia="Calibri" w:hAnsi="Arial" w:cs="Arial"/>
          <w:sz w:val="22"/>
          <w:szCs w:val="22"/>
          <w:lang w:eastAsia="zh-CN"/>
        </w:rPr>
        <w:t xml:space="preserve"> art. 18 ust. 2 RODO (</w:t>
      </w:r>
      <w:r w:rsidRPr="00EC1E41">
        <w:rPr>
          <w:rFonts w:ascii="Arial" w:eastAsia="Calibri" w:hAnsi="Arial" w:cs="Arial"/>
          <w:sz w:val="22"/>
          <w:szCs w:val="22"/>
          <w:lang w:eastAsia="en-US"/>
        </w:rPr>
        <w:t>prawo do ograniczenia przetwarzania nie ma zastosowania</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p>
    <w:p w14:paraId="7427D2B8"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prawo do wniesienia skargi do Prezesa Urzędu Ochrony Danych Osobowych, gdy uzna Pani/Pan, że przetwarzanie danych osobowych Pani/Pana dotyczących narusza przepisy RODO.</w:t>
      </w:r>
    </w:p>
    <w:p w14:paraId="36CBD388" w14:textId="77777777" w:rsidR="0030745C" w:rsidRPr="00EC1E41" w:rsidRDefault="0030745C" w:rsidP="0030745C">
      <w:pPr>
        <w:tabs>
          <w:tab w:val="left" w:pos="357"/>
        </w:tabs>
        <w:spacing w:line="276" w:lineRule="auto"/>
        <w:ind w:left="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Jeżeli chce Pan/Pani skorzystać z w/w uprawnień – proszę wysłać wiadomość pocztową na adres </w:t>
      </w:r>
      <w:hyperlink r:id="rId40" w:history="1">
        <w:r w:rsidRPr="00EC1E41">
          <w:rPr>
            <w:rFonts w:ascii="Arial" w:eastAsia="Calibri" w:hAnsi="Arial" w:cs="Arial"/>
            <w:color w:val="0000FF"/>
            <w:sz w:val="22"/>
            <w:szCs w:val="22"/>
            <w:u w:val="single"/>
            <w:lang w:eastAsia="zh-CN"/>
          </w:rPr>
          <w:t>daneosobowe@wco.pl</w:t>
        </w:r>
      </w:hyperlink>
      <w:r w:rsidRPr="00EC1E41">
        <w:rPr>
          <w:rFonts w:ascii="Arial" w:eastAsia="Calibri" w:hAnsi="Arial" w:cs="Arial"/>
          <w:sz w:val="22"/>
          <w:szCs w:val="22"/>
          <w:lang w:eastAsia="zh-CN"/>
        </w:rPr>
        <w:t xml:space="preserve"> </w:t>
      </w:r>
    </w:p>
    <w:p w14:paraId="447ED775" w14:textId="77777777" w:rsidR="0030745C" w:rsidRPr="00EC1E41" w:rsidRDefault="0030745C" w:rsidP="0030745C">
      <w:pPr>
        <w:numPr>
          <w:ilvl w:val="0"/>
          <w:numId w:val="41"/>
        </w:numPr>
        <w:tabs>
          <w:tab w:val="left" w:pos="357"/>
        </w:tabs>
        <w:spacing w:after="200" w:line="276" w:lineRule="auto"/>
        <w:ind w:hanging="501"/>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Nie przysługuje Pani/Panu:</w:t>
      </w:r>
    </w:p>
    <w:p w14:paraId="511C6F2E"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w związku z art. 17 ust. 3 lit. b, d lub e RODO prawo do usunięcia danych osobowych,</w:t>
      </w:r>
    </w:p>
    <w:p w14:paraId="4AE22315"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prawo do przenoszenia danych osobowych, o którym mowa w art. 20 RODO,</w:t>
      </w:r>
    </w:p>
    <w:p w14:paraId="6068C1A1"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21 RODO prawo sprzeciwu, wobec przetwarzania danych osobowych, gdyż podstawą prawną przetwarzania Pani/Pana danych osobowych jest art. 6 ust. 1 lit. c RODO.</w:t>
      </w:r>
    </w:p>
    <w:p w14:paraId="2DD937F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1460ACE"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 xml:space="preserve">osobom lub podmiotom, którym udostępniona zostanie dokumentacja postępowania              w oparciu o ustawę Prawo zamówień publicznych i aktów wykonawczych, </w:t>
      </w:r>
    </w:p>
    <w:p w14:paraId="77193A27"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1DD8E8A7"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Podmiotom kontrolującym,</w:t>
      </w:r>
    </w:p>
    <w:p w14:paraId="2561FEB3"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lub innym podmiotom upoważnionym na podstawie przepisów prawa.</w:t>
      </w:r>
    </w:p>
    <w:p w14:paraId="3B74DD1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14:paraId="0D5185F5"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w:t>
      </w:r>
      <w:r>
        <w:rPr>
          <w:rFonts w:ascii="Arial" w:eastAsia="Calibri" w:hAnsi="Arial" w:cs="Arial"/>
          <w:sz w:val="22"/>
          <w:szCs w:val="22"/>
          <w:lang w:eastAsia="zh-CN"/>
        </w:rPr>
        <w:t xml:space="preserve"> </w:t>
      </w:r>
      <w:r w:rsidRPr="00EC1E41">
        <w:rPr>
          <w:rFonts w:ascii="Arial" w:eastAsia="Calibri" w:hAnsi="Arial" w:cs="Arial"/>
          <w:sz w:val="22"/>
          <w:szCs w:val="22"/>
          <w:lang w:eastAsia="zh-CN"/>
        </w:rPr>
        <w:t>a jeżeli czas trwania umowy przekracza 4 lata, okres przechowywania obejmuje cały czas trwania umowy.</w:t>
      </w:r>
    </w:p>
    <w:p w14:paraId="0B8CC50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nie podlegają zautomatyzowanemu podejmowaniu decyzji, w tym profilowaniu.</w:t>
      </w:r>
    </w:p>
    <w:p w14:paraId="326E3EE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mogą być przekazywane do państwa trzeciego/organizacji międzynarodowej z zastrzeżeniem, o którym mowa w pkt. 9.</w:t>
      </w:r>
    </w:p>
    <w:bookmarkEnd w:id="7"/>
    <w:p w14:paraId="4A711790" w14:textId="77777777" w:rsidR="0030745C" w:rsidRPr="00EC1E41" w:rsidRDefault="0030745C" w:rsidP="0030745C">
      <w:pPr>
        <w:keepNext/>
        <w:keepLines/>
        <w:tabs>
          <w:tab w:val="left" w:pos="357"/>
        </w:tabs>
        <w:spacing w:before="240" w:after="60" w:line="276" w:lineRule="auto"/>
        <w:jc w:val="both"/>
        <w:outlineLvl w:val="0"/>
        <w:rPr>
          <w:rFonts w:ascii="Arial" w:eastAsia="Calibri" w:hAnsi="Arial" w:cs="Arial"/>
          <w:sz w:val="22"/>
          <w:szCs w:val="22"/>
          <w:lang w:eastAsia="en-US"/>
        </w:rPr>
      </w:pPr>
      <w:r w:rsidRPr="00EC1E41">
        <w:rPr>
          <w:rFonts w:ascii="Arial" w:eastAsia="Calibri" w:hAnsi="Arial" w:cs="Arial"/>
          <w:sz w:val="22"/>
          <w:szCs w:val="22"/>
          <w:lang w:eastAsia="en-US"/>
        </w:rPr>
        <w:t xml:space="preserve"> </w:t>
      </w:r>
    </w:p>
    <w:p w14:paraId="6FA1C6C0" w14:textId="77777777" w:rsidR="0030745C" w:rsidRDefault="0030745C" w:rsidP="0030745C">
      <w:pPr>
        <w:tabs>
          <w:tab w:val="left" w:pos="5812"/>
        </w:tabs>
        <w:jc w:val="center"/>
        <w:rPr>
          <w:rFonts w:ascii="Arial" w:hAnsi="Arial" w:cs="Arial"/>
          <w:b/>
          <w:sz w:val="22"/>
          <w:szCs w:val="22"/>
        </w:rPr>
      </w:pPr>
    </w:p>
    <w:p w14:paraId="2C52B2FB" w14:textId="77777777" w:rsidR="0030745C" w:rsidRDefault="0030745C" w:rsidP="0030745C">
      <w:pPr>
        <w:ind w:left="708"/>
        <w:rPr>
          <w:rFonts w:ascii="Arial" w:hAnsi="Arial" w:cs="Arial"/>
          <w:b/>
          <w:color w:val="000000"/>
          <w:sz w:val="22"/>
          <w:szCs w:val="22"/>
        </w:rPr>
      </w:pPr>
    </w:p>
    <w:p w14:paraId="7BA90B24" w14:textId="77777777" w:rsidR="0030745C" w:rsidRDefault="0030745C" w:rsidP="0030745C">
      <w:pPr>
        <w:ind w:left="708"/>
        <w:rPr>
          <w:rFonts w:ascii="Arial" w:hAnsi="Arial" w:cs="Arial"/>
          <w:b/>
          <w:color w:val="000000"/>
          <w:sz w:val="22"/>
          <w:szCs w:val="22"/>
        </w:rPr>
      </w:pPr>
    </w:p>
    <w:p w14:paraId="1F1D5A9E" w14:textId="77777777" w:rsidR="0030745C"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77777777" w:rsidR="006418FA" w:rsidRDefault="006418FA" w:rsidP="0030745C">
      <w:pPr>
        <w:ind w:left="708"/>
        <w:rPr>
          <w:rFonts w:ascii="Arial" w:hAnsi="Arial" w:cs="Arial"/>
          <w:b/>
          <w:color w:val="000000"/>
          <w:sz w:val="22"/>
          <w:szCs w:val="22"/>
        </w:rPr>
      </w:pPr>
    </w:p>
    <w:p w14:paraId="77383F48" w14:textId="77777777" w:rsidR="006418FA" w:rsidRDefault="006418FA" w:rsidP="0030745C">
      <w:pPr>
        <w:ind w:left="708"/>
        <w:rPr>
          <w:rFonts w:ascii="Arial" w:hAnsi="Arial" w:cs="Arial"/>
          <w:b/>
          <w:color w:val="000000"/>
          <w:sz w:val="22"/>
          <w:szCs w:val="22"/>
        </w:rPr>
      </w:pPr>
    </w:p>
    <w:p w14:paraId="43E0A378" w14:textId="77777777" w:rsidR="00413C9A" w:rsidRDefault="00413C9A" w:rsidP="0030745C">
      <w:pPr>
        <w:ind w:left="708"/>
        <w:rPr>
          <w:rFonts w:ascii="Arial" w:hAnsi="Arial" w:cs="Arial"/>
          <w:b/>
          <w:color w:val="000000"/>
          <w:sz w:val="22"/>
          <w:szCs w:val="22"/>
        </w:rPr>
      </w:pPr>
    </w:p>
    <w:p w14:paraId="1BEC053E" w14:textId="77777777" w:rsidR="00413C9A" w:rsidRDefault="00413C9A" w:rsidP="0030745C">
      <w:pPr>
        <w:ind w:left="708"/>
        <w:rPr>
          <w:rFonts w:ascii="Arial" w:hAnsi="Arial" w:cs="Arial"/>
          <w:b/>
          <w:color w:val="000000"/>
          <w:sz w:val="22"/>
          <w:szCs w:val="22"/>
        </w:rPr>
      </w:pPr>
    </w:p>
    <w:p w14:paraId="4891DC69" w14:textId="77777777" w:rsidR="00413C9A" w:rsidRDefault="00413C9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lastRenderedPageBreak/>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30745C" w:rsidRPr="0028238C" w14:paraId="491110F2" w14:textId="77777777" w:rsidTr="00413C9A">
        <w:trPr>
          <w:cantSplit/>
          <w:trHeight w:val="1266"/>
        </w:trPr>
        <w:tc>
          <w:tcPr>
            <w:tcW w:w="1702" w:type="dxa"/>
            <w:vMerge w:val="restart"/>
            <w:shd w:val="clear" w:color="auto" w:fill="FFFFFF"/>
            <w:vAlign w:val="center"/>
          </w:tcPr>
          <w:p w14:paraId="161A5AE6" w14:textId="77777777" w:rsidR="0030745C" w:rsidRPr="0028238C" w:rsidRDefault="0030745C" w:rsidP="00C0108F">
            <w:pPr>
              <w:jc w:val="center"/>
            </w:pPr>
            <w:r w:rsidRPr="00E44FB9">
              <w:rPr>
                <w:noProof/>
              </w:rPr>
              <w:drawing>
                <wp:inline distT="0" distB="0" distL="0" distR="0" wp14:anchorId="1C7B42C6" wp14:editId="3FBD6518">
                  <wp:extent cx="1009650" cy="38163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1" locked="0" layoutInCell="0" allowOverlap="1" wp14:anchorId="5FDC2847" wp14:editId="1C020E7A">
                      <wp:simplePos x="0" y="0"/>
                      <wp:positionH relativeFrom="margin">
                        <wp:align>center</wp:align>
                      </wp:positionH>
                      <wp:positionV relativeFrom="margin">
                        <wp:align>center</wp:align>
                      </wp:positionV>
                      <wp:extent cx="7908290" cy="718820"/>
                      <wp:effectExtent l="0" t="2527300" r="0" b="24974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09322D9" w14:textId="77777777" w:rsidR="00557949" w:rsidRDefault="00557949"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DC2847" id="Pole tekstowe 7"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D7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QUnHWqToARpBrHg2FnpBF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u8nnxCR+wO+AnZ7HHJCmq+HZgWqIxDuwasDeVQaWifcItvtCPW9+Ko2A5PTKuJFYtZH5qXJfPU&#10;uDb3fNIs418RqG1wd7FlMvfaGMmbgicaR1Q/InWDutp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iU8Pu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09322D9" w14:textId="77777777" w:rsidR="00557949" w:rsidRDefault="00557949"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14:paraId="0C1DE4C1" w14:textId="77777777" w:rsidR="0030745C" w:rsidRPr="0028238C" w:rsidRDefault="0030745C" w:rsidP="00C0108F">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 realizacją umowy</w:t>
            </w:r>
          </w:p>
          <w:p w14:paraId="71DD7742" w14:textId="77777777" w:rsidR="0030745C" w:rsidRPr="0028238C" w:rsidRDefault="0030745C" w:rsidP="00C0108F">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701" w:type="dxa"/>
            <w:vMerge w:val="restart"/>
            <w:shd w:val="clear" w:color="auto" w:fill="FFFFFF"/>
            <w:vAlign w:val="center"/>
          </w:tcPr>
          <w:p w14:paraId="58351330" w14:textId="77777777" w:rsidR="0030745C" w:rsidRPr="0028238C" w:rsidRDefault="0030745C" w:rsidP="00C0108F">
            <w:pPr>
              <w:rPr>
                <w:rFonts w:ascii="Humnst777LtPL" w:hAnsi="Humnst777LtPL"/>
                <w:sz w:val="18"/>
                <w:szCs w:val="18"/>
              </w:rPr>
            </w:pPr>
            <w:r>
              <w:rPr>
                <w:rFonts w:ascii="Humnst777LtPL" w:hAnsi="Humnst777LtPL"/>
                <w:sz w:val="18"/>
                <w:szCs w:val="18"/>
              </w:rPr>
              <w:t>Wersja: 01.03</w:t>
            </w:r>
            <w:r w:rsidRPr="0028238C">
              <w:rPr>
                <w:rFonts w:ascii="Humnst777LtPL" w:hAnsi="Humnst777LtPL"/>
                <w:sz w:val="18"/>
                <w:szCs w:val="18"/>
              </w:rPr>
              <w:br/>
              <w:t xml:space="preserve">Data: </w:t>
            </w:r>
            <w:r>
              <w:rPr>
                <w:rFonts w:ascii="Humnst777LtPL" w:hAnsi="Humnst777LtPL"/>
                <w:sz w:val="18"/>
                <w:szCs w:val="18"/>
              </w:rPr>
              <w:t>2021-04-14</w:t>
            </w:r>
          </w:p>
          <w:p w14:paraId="072E0E27" w14:textId="77777777" w:rsidR="0030745C" w:rsidRPr="009D6272" w:rsidRDefault="0030745C" w:rsidP="00C0108F">
            <w:pPr>
              <w:rPr>
                <w:sz w:val="18"/>
                <w:szCs w:val="18"/>
              </w:rPr>
            </w:pPr>
            <w:r w:rsidRPr="009D6272">
              <w:rPr>
                <w:rFonts w:ascii="Humnst777LtPL" w:hAnsi="Humnst777LtPL"/>
                <w:sz w:val="18"/>
                <w:szCs w:val="18"/>
              </w:rPr>
              <w:t xml:space="preserve">Strona: </w:t>
            </w:r>
            <w:r w:rsidR="00413C9A">
              <w:rPr>
                <w:rFonts w:ascii="Humnst777LtPL" w:hAnsi="Humnst777LtPL"/>
                <w:sz w:val="18"/>
                <w:szCs w:val="18"/>
              </w:rPr>
              <w:t>32</w:t>
            </w:r>
            <w:r w:rsidRPr="009D6272">
              <w:rPr>
                <w:rFonts w:ascii="Humnst777LtPL" w:hAnsi="Humnst777LtPL"/>
                <w:sz w:val="18"/>
                <w:szCs w:val="18"/>
              </w:rPr>
              <w:t>/</w:t>
            </w:r>
            <w:r w:rsidR="00413C9A">
              <w:rPr>
                <w:rFonts w:ascii="Humnst777LtPL" w:hAnsi="Humnst777LtPL"/>
                <w:sz w:val="18"/>
                <w:szCs w:val="18"/>
              </w:rPr>
              <w:t>34</w:t>
            </w:r>
          </w:p>
          <w:p w14:paraId="0CE1AF5C" w14:textId="77777777" w:rsidR="0030745C" w:rsidRPr="0028238C" w:rsidRDefault="0030745C" w:rsidP="00C0108F">
            <w:pPr>
              <w:rPr>
                <w:rFonts w:ascii="Humnst777LtPL" w:hAnsi="Humnst777LtPL"/>
                <w:sz w:val="18"/>
                <w:szCs w:val="18"/>
              </w:rPr>
            </w:pPr>
            <w:r w:rsidRPr="009D6272">
              <w:rPr>
                <w:rFonts w:ascii="Humnst777LtPL" w:hAnsi="Humnst777LtPL"/>
                <w:sz w:val="18"/>
                <w:szCs w:val="18"/>
              </w:rPr>
              <w:t>Załącznik nr E011z do PBDO</w:t>
            </w:r>
          </w:p>
        </w:tc>
      </w:tr>
      <w:tr w:rsidR="0030745C" w:rsidRPr="0028238C" w14:paraId="01339AA4" w14:textId="77777777" w:rsidTr="00413C9A">
        <w:trPr>
          <w:cantSplit/>
          <w:trHeight w:hRule="exact" w:val="296"/>
        </w:trPr>
        <w:tc>
          <w:tcPr>
            <w:tcW w:w="1702" w:type="dxa"/>
            <w:vMerge/>
            <w:shd w:val="clear" w:color="auto" w:fill="FFFFFF"/>
            <w:vAlign w:val="center"/>
          </w:tcPr>
          <w:p w14:paraId="2EC3FA6B" w14:textId="77777777" w:rsidR="0030745C" w:rsidRPr="0028238C" w:rsidRDefault="0030745C" w:rsidP="00C0108F">
            <w:pPr>
              <w:jc w:val="center"/>
              <w:rPr>
                <w:noProof/>
              </w:rPr>
            </w:pPr>
          </w:p>
        </w:tc>
        <w:tc>
          <w:tcPr>
            <w:tcW w:w="6378" w:type="dxa"/>
            <w:vAlign w:val="center"/>
          </w:tcPr>
          <w:p w14:paraId="2F6AA0EE" w14:textId="77777777" w:rsidR="0030745C" w:rsidRPr="0028238C" w:rsidRDefault="0030745C" w:rsidP="00C0108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701" w:type="dxa"/>
            <w:vMerge/>
            <w:shd w:val="clear" w:color="auto" w:fill="FFFFFF"/>
            <w:vAlign w:val="center"/>
          </w:tcPr>
          <w:p w14:paraId="28AC9DEF" w14:textId="77777777" w:rsidR="0030745C" w:rsidRPr="0028238C" w:rsidRDefault="0030745C" w:rsidP="00C0108F">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7108F7DE" w14:textId="77777777" w:rsidR="0030745C" w:rsidRPr="00EC1E41" w:rsidRDefault="0030745C" w:rsidP="0030745C">
      <w:pPr>
        <w:spacing w:after="200" w:line="276" w:lineRule="auto"/>
        <w:jc w:val="center"/>
        <w:rPr>
          <w:rFonts w:ascii="Arial" w:eastAsia="Calibri" w:hAnsi="Arial" w:cs="Arial"/>
          <w:b/>
          <w:sz w:val="22"/>
          <w:szCs w:val="22"/>
        </w:rPr>
      </w:pPr>
      <w:r w:rsidRPr="00EC1E41">
        <w:rPr>
          <w:rFonts w:ascii="Arial" w:eastAsia="Calibri" w:hAnsi="Arial" w:cs="Arial"/>
          <w:b/>
          <w:sz w:val="22"/>
          <w:szCs w:val="22"/>
        </w:rPr>
        <w:t>Klauzula Obowiązku Informacyjnego – Osoba fizyczna, której dane są przetwarzane                      w związku z zawarciem i realizacją umowy.</w:t>
      </w:r>
    </w:p>
    <w:p w14:paraId="0019F5B4" w14:textId="77777777" w:rsidR="0030745C" w:rsidRPr="00EC1E41" w:rsidRDefault="0030745C" w:rsidP="0030745C">
      <w:pPr>
        <w:jc w:val="both"/>
        <w:rPr>
          <w:rFonts w:ascii="Arial" w:hAnsi="Arial" w:cs="Arial"/>
          <w:sz w:val="22"/>
          <w:szCs w:val="22"/>
          <w:u w:val="single"/>
        </w:rPr>
      </w:pPr>
      <w:r w:rsidRPr="00EC1E41">
        <w:rPr>
          <w:rFonts w:ascii="Arial" w:hAnsi="Arial" w:cs="Arial"/>
          <w:sz w:val="22"/>
          <w:szCs w:val="22"/>
          <w:u w:val="single"/>
        </w:rPr>
        <w:t>UWAGA:</w:t>
      </w:r>
    </w:p>
    <w:p w14:paraId="7EF3A16D" w14:textId="77777777" w:rsidR="0030745C" w:rsidRPr="00EC1E41" w:rsidRDefault="0030745C" w:rsidP="0030745C">
      <w:pPr>
        <w:rPr>
          <w:rFonts w:ascii="Arial" w:hAnsi="Arial" w:cs="Arial"/>
          <w:sz w:val="22"/>
          <w:szCs w:val="22"/>
        </w:rPr>
      </w:pPr>
      <w:r w:rsidRPr="00EC1E41">
        <w:rPr>
          <w:rFonts w:ascii="Arial" w:hAnsi="Arial" w:cs="Arial"/>
          <w:sz w:val="22"/>
          <w:szCs w:val="22"/>
        </w:rPr>
        <w:t xml:space="preserve">Niniejszy dokument stanowi własność Wielkopolskiego Centrum Onkologii im. Marii Skłodowskiej-Curie w Poznaniu. </w:t>
      </w:r>
      <w:r w:rsidRPr="00EC1E4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384C4CA" w14:textId="77777777" w:rsidR="0030745C" w:rsidRPr="00EC1E41" w:rsidRDefault="0030745C" w:rsidP="0030745C">
      <w:pPr>
        <w:jc w:val="both"/>
        <w:rPr>
          <w:rFonts w:ascii="Arial" w:hAnsi="Arial" w:cs="Arial"/>
          <w:sz w:val="22"/>
          <w:szCs w:val="22"/>
        </w:rPr>
      </w:pPr>
    </w:p>
    <w:p w14:paraId="777E5A1D" w14:textId="77777777" w:rsidR="0030745C" w:rsidRPr="00EC1E41" w:rsidRDefault="0030745C" w:rsidP="0030745C">
      <w:pPr>
        <w:spacing w:after="200" w:line="276" w:lineRule="auto"/>
        <w:rPr>
          <w:rFonts w:ascii="Arial" w:eastAsia="Calibri" w:hAnsi="Arial" w:cs="Arial"/>
          <w:b/>
          <w:sz w:val="22"/>
          <w:szCs w:val="22"/>
          <w:lang w:eastAsia="en-US"/>
        </w:rPr>
      </w:pPr>
      <w:r w:rsidRPr="00EC1E41">
        <w:rPr>
          <w:rFonts w:ascii="Arial" w:eastAsia="Calibri" w:hAnsi="Arial" w:cs="Arial"/>
          <w:b/>
          <w:sz w:val="22"/>
          <w:szCs w:val="22"/>
          <w:lang w:eastAsia="en-US"/>
        </w:rPr>
        <w:t>Szanowna Pani / Szanowny Panie,</w:t>
      </w:r>
    </w:p>
    <w:p w14:paraId="4553F77B" w14:textId="77777777" w:rsidR="0030745C" w:rsidRPr="00EC1E41" w:rsidRDefault="0030745C" w:rsidP="0030745C">
      <w:pPr>
        <w:spacing w:after="120" w:line="276" w:lineRule="auto"/>
        <w:ind w:right="142"/>
        <w:jc w:val="both"/>
        <w:rPr>
          <w:rFonts w:ascii="Arial" w:eastAsia="Calibri" w:hAnsi="Arial" w:cs="Arial"/>
          <w:sz w:val="22"/>
          <w:szCs w:val="22"/>
          <w:lang w:eastAsia="en-US"/>
        </w:rPr>
      </w:pPr>
      <w:r w:rsidRPr="00EC1E41">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14A07B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Administratorem Pani/Pana danych osobowych jest Wielkopolskie Centrum Onkologii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im. Marii Skłodowskiej-Curie z siedzibą w Poznaniu (61-866) przy ul. </w:t>
      </w:r>
      <w:proofErr w:type="spellStart"/>
      <w:r w:rsidRPr="00EC1E41">
        <w:rPr>
          <w:rFonts w:ascii="Arial" w:eastAsia="Calibri" w:hAnsi="Arial" w:cs="Arial"/>
          <w:sz w:val="22"/>
          <w:szCs w:val="22"/>
          <w:lang w:eastAsia="en-US"/>
        </w:rPr>
        <w:t>Garbary</w:t>
      </w:r>
      <w:proofErr w:type="spellEnd"/>
      <w:r w:rsidRPr="00EC1E41">
        <w:rPr>
          <w:rFonts w:ascii="Arial" w:eastAsia="Calibri" w:hAnsi="Arial" w:cs="Arial"/>
          <w:sz w:val="22"/>
          <w:szCs w:val="22"/>
          <w:lang w:eastAsia="en-US"/>
        </w:rPr>
        <w:t xml:space="preserve"> 15 będące samodzielnym publicznym zakładem opieki zdrowotnej (zwane dalej „Wielkopolskim Centrum Onkologii”).</w:t>
      </w:r>
    </w:p>
    <w:p w14:paraId="5016F61C"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We wszystkich sprawach związanych z przetwarzaniem i ochroną Pani/Pana danych osobowych może się Pani/Pan z nami kontaktować pod adresem </w:t>
      </w:r>
      <w:hyperlink r:id="rId41" w:history="1">
        <w:r w:rsidRPr="00EC1E41">
          <w:rPr>
            <w:rFonts w:ascii="Arial" w:eastAsia="Calibri" w:hAnsi="Arial" w:cs="Arial"/>
            <w:sz w:val="22"/>
            <w:szCs w:val="22"/>
            <w:lang w:eastAsia="en-US"/>
          </w:rPr>
          <w:t>daneosobowe@wco.pl</w:t>
        </w:r>
      </w:hyperlink>
    </w:p>
    <w:p w14:paraId="1BEC68F7"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są niezbędne do zawarcia i/lub realizacji umów/porozumień/zleceń podpisanych przez  Wielkopolskie Centrum Onkologii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w ramach podjętej współpracy</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z Pani/Pana Pracodawcą/Zleceniodawcą/Podmiotem,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z którym Pani/Pan współpracuje (zwanym dalej „Pani/Pana Pracodawcą”) i są przetwarzane do celów:</w:t>
      </w:r>
    </w:p>
    <w:p w14:paraId="57838892" w14:textId="77777777" w:rsidR="0030745C" w:rsidRPr="00EC1E41" w:rsidRDefault="0030745C" w:rsidP="0030745C">
      <w:pPr>
        <w:numPr>
          <w:ilvl w:val="1"/>
          <w:numId w:val="4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podpisania i potwierdzenia prawidłowości zawarcia umowy/porozumienia/zleceń – </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w tym przypadku Wielkopolskie Centrum Onkologii przetwarza Pani/Pana dane osobowe</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w zakresie: imienia, nazwiska, tytułu zawodowego/naukowego, stanowiska </w:t>
      </w:r>
      <w:r>
        <w:rPr>
          <w:rFonts w:ascii="Arial" w:eastAsia="Calibri" w:hAnsi="Arial" w:cs="Arial"/>
          <w:color w:val="000000"/>
          <w:sz w:val="22"/>
          <w:szCs w:val="22"/>
          <w:lang w:eastAsia="en-US"/>
        </w:rPr>
        <w:t xml:space="preserve"> </w:t>
      </w:r>
      <w:r w:rsidR="00413C9A">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i nazwy komórki organizacyjnej u Pani/Pana Pracodawcy, podstawy do reprezentowania Pani/Pana Pracodawcy oraz informacji o Pani/Pana Pracodawcy lub,</w:t>
      </w:r>
    </w:p>
    <w:p w14:paraId="6C1B35C2" w14:textId="77777777" w:rsidR="0030745C" w:rsidRPr="00EC1E41" w:rsidRDefault="0030745C" w:rsidP="0030745C">
      <w:pPr>
        <w:numPr>
          <w:ilvl w:val="1"/>
          <w:numId w:val="4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realizacji umowy/porozumienia/zlecenia między Wielkopolskim Centrum Onkologii                     a Pani/Pana Pracodawcą, który wyznaczył Panią/Pana jako osobę do kontaktu – w tym przypadku Wielkopolskie Centrum Onkologii przetwarza Pani/Pana dane osobowe </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w zakresie: imienia, nazwiska, tytułu zawodowego/naukowego, stanowiska, nazwy komórki organizacyjnej u Pani/Pana Pracodawcy, informacji o Pani/Pana Pracodawcy i danych kontaktowych tj. Pani/Pana numer telefonu i/lub adres e-mail.</w:t>
      </w:r>
    </w:p>
    <w:p w14:paraId="6AEA42D1"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są przetwarzane na podstawie art. 6 ust. 1 lit. c (obowiązek prawny wynikający m.in. z przepisów prawa podatkowego), art. 6 ust. 1 lit. f (prawnie </w:t>
      </w:r>
      <w:r w:rsidRPr="00EC1E41">
        <w:rPr>
          <w:rFonts w:ascii="Arial" w:eastAsia="Calibri" w:hAnsi="Arial" w:cs="Arial"/>
          <w:sz w:val="22"/>
          <w:szCs w:val="22"/>
          <w:lang w:eastAsia="en-US"/>
        </w:rPr>
        <w:lastRenderedPageBreak/>
        <w:t>uzasadniony interes Wielkopolskiego Centrum Onkologii szczegółowo opisany w pkt. 3 niniejszej klauzuli) RODO.</w:t>
      </w:r>
    </w:p>
    <w:p w14:paraId="38124922"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J</w:t>
      </w:r>
      <w:r w:rsidRPr="00EC1E41">
        <w:rPr>
          <w:rFonts w:ascii="Arial" w:eastAsia="Calibri" w:hAnsi="Arial" w:cs="Arial"/>
          <w:sz w:val="22"/>
          <w:szCs w:val="22"/>
          <w:lang w:eastAsia="en-US"/>
        </w:rPr>
        <w:t>eżeli Wielkopolskie Centrum Onkologii zbiera od Pani/Pana dane osobowe bezpośrednio od Pani/Pana, informuję, że podanie przez Panią/Pana danych jest dobrowolne, jednakże jest ono warunkiem koniecznym do zawarcia umowy</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/porozumienia/zlecenia, o którym mowa w pkt. 3 niniejszej klauzuli.</w:t>
      </w:r>
    </w:p>
    <w:p w14:paraId="308C64E9"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Jeżeli Wielkopolskie Centrum Onkologii nie pozyskało Pani/Pana danych osobowych bezpośrednio od Pani/Pana podczas podpisywania umowy/porozumienia/zlecenia,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o którym mowa w pkt. 3 niniejszej klauzuli, Wielkopolskie Centrum Onkologii informuje, że Pani/Pana dane osobowe zostały pozyskane od Pani/Pana Pracodawcy.</w:t>
      </w:r>
    </w:p>
    <w:p w14:paraId="1508040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EC1E41">
          <w:rPr>
            <w:rFonts w:ascii="Arial" w:eastAsia="Calibri" w:hAnsi="Arial" w:cs="Arial"/>
            <w:color w:val="0000FF"/>
            <w:sz w:val="22"/>
            <w:szCs w:val="22"/>
            <w:u w:val="single"/>
            <w:lang w:eastAsia="en-US"/>
          </w:rPr>
          <w:t>daneosobowe@wco.pl</w:t>
        </w:r>
      </w:hyperlink>
      <w:r w:rsidRPr="00EC1E41">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14:paraId="6F8F6206"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Ma Pani/Pan również prawo wniesienia skargi do Organu Nadzorczego, którym jest Prezes Urzędu Ochrony Danych osobowych, gdy uzna Pani/Pan, iż przetwarzanie danych osobowych Pani/Pana dotyczących narusza przepisy RODO.</w:t>
      </w:r>
    </w:p>
    <w:p w14:paraId="6AB06614"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w rozwiązania techniczne i informatyczne oraz organizacyjne, podmiotom kontrolującym lub innym podmiotom upoważnionym na postawie przepisów prawa.</w:t>
      </w:r>
    </w:p>
    <w:p w14:paraId="0C490EAC"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Pani/Pana dane nie podlegają zautomatyzowanemu podejmowaniu decyzji, w tym profilowaniu.</w:t>
      </w:r>
    </w:p>
    <w:p w14:paraId="69C48432"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3310565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Pani/Pana dane osobowe będą przechowywane do czasu niezbędnego do zrealizowania celu zawartej umowy/porozumienia/zlecenia, o którym mowa w pkt. 3 niniejszej klauzuli, terminów archiwizacji i dochodzenia ewentualnych roszczeń.</w:t>
      </w:r>
    </w:p>
    <w:p w14:paraId="14CD4231" w14:textId="77777777" w:rsidR="0030745C" w:rsidRPr="003734D5" w:rsidRDefault="0030745C" w:rsidP="0030745C">
      <w:pPr>
        <w:spacing w:before="100" w:beforeAutospacing="1" w:after="100" w:afterAutospacing="1"/>
        <w:jc w:val="both"/>
        <w:rPr>
          <w:rFonts w:ascii="Arial" w:hAnsi="Arial" w:cs="Arial"/>
          <w:bCs/>
          <w:sz w:val="22"/>
          <w:szCs w:val="22"/>
        </w:rPr>
      </w:pPr>
      <w:r w:rsidRPr="00EC1E41">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1710B93" w14:textId="77777777" w:rsidR="000E67B6" w:rsidRPr="00EA446A" w:rsidRDefault="000E67B6" w:rsidP="000E67B6">
      <w:pPr>
        <w:spacing w:line="276" w:lineRule="auto"/>
        <w:jc w:val="center"/>
        <w:rPr>
          <w:rFonts w:ascii="Arial" w:hAnsi="Arial" w:cs="Arial"/>
          <w:b/>
          <w:smallCaps/>
          <w:sz w:val="22"/>
          <w:szCs w:val="22"/>
        </w:rPr>
      </w:pPr>
    </w:p>
    <w:sectPr w:rsidR="000E67B6" w:rsidRPr="00EA446A" w:rsidSect="00413C9A">
      <w:footerReference w:type="even" r:id="rId43"/>
      <w:footerReference w:type="default" r:id="rId44"/>
      <w:footerReference w:type="first" r:id="rId45"/>
      <w:pgSz w:w="11906" w:h="16838" w:code="9"/>
      <w:pgMar w:top="1276" w:right="851"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557949" w:rsidRDefault="00557949" w:rsidP="004C0E1E">
      <w:r>
        <w:separator/>
      </w:r>
    </w:p>
  </w:endnote>
  <w:endnote w:type="continuationSeparator" w:id="0">
    <w:p w14:paraId="0E34EB74" w14:textId="77777777" w:rsidR="00557949" w:rsidRDefault="0055794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Humnst777LtPL">
    <w:altName w:val="Calibri"/>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557949" w:rsidRDefault="00557949">
        <w:pPr>
          <w:pStyle w:val="Stopka"/>
          <w:jc w:val="right"/>
        </w:pPr>
        <w:r>
          <w:fldChar w:fldCharType="begin"/>
        </w:r>
        <w:r>
          <w:instrText>PAGE   \* MERGEFORMAT</w:instrText>
        </w:r>
        <w:r>
          <w:fldChar w:fldCharType="separate"/>
        </w:r>
        <w:r>
          <w:rPr>
            <w:noProof/>
          </w:rPr>
          <w:t>20</w:t>
        </w:r>
        <w:r>
          <w:fldChar w:fldCharType="end"/>
        </w:r>
      </w:p>
    </w:sdtContent>
  </w:sdt>
  <w:p w14:paraId="569B8534" w14:textId="77777777" w:rsidR="00557949" w:rsidRDefault="005579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557949" w:rsidRDefault="00557949" w:rsidP="0066613D">
    <w:r>
      <w:fldChar w:fldCharType="begin"/>
    </w:r>
    <w:r>
      <w:instrText xml:space="preserve">PAGE  </w:instrText>
    </w:r>
    <w:r>
      <w:fldChar w:fldCharType="end"/>
    </w:r>
  </w:p>
  <w:p w14:paraId="13D07DC3" w14:textId="77777777" w:rsidR="00557949" w:rsidRDefault="00557949"/>
  <w:p w14:paraId="40754D99" w14:textId="77777777" w:rsidR="00557949" w:rsidRDefault="00557949"/>
  <w:p w14:paraId="6F2EC36A" w14:textId="77777777" w:rsidR="00557949" w:rsidRDefault="00557949"/>
  <w:p w14:paraId="700BBBBB" w14:textId="77777777" w:rsidR="00557949" w:rsidRDefault="0055794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557949" w:rsidRPr="00807343" w:rsidRDefault="00557949"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557949" w:rsidRDefault="00557949">
        <w:pPr>
          <w:pStyle w:val="Stopka"/>
          <w:jc w:val="right"/>
        </w:pPr>
        <w:r>
          <w:fldChar w:fldCharType="begin"/>
        </w:r>
        <w:r>
          <w:instrText>PAGE   \* MERGEFORMAT</w:instrText>
        </w:r>
        <w:r>
          <w:fldChar w:fldCharType="separate"/>
        </w:r>
        <w:r>
          <w:rPr>
            <w:noProof/>
          </w:rPr>
          <w:t>23</w:t>
        </w:r>
        <w:r>
          <w:fldChar w:fldCharType="end"/>
        </w:r>
      </w:p>
    </w:sdtContent>
  </w:sdt>
  <w:p w14:paraId="1B34E78C" w14:textId="77777777" w:rsidR="00557949" w:rsidRDefault="00557949"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557949" w:rsidRDefault="00557949">
        <w:pPr>
          <w:pStyle w:val="Stopka"/>
          <w:jc w:val="right"/>
        </w:pPr>
        <w:r>
          <w:fldChar w:fldCharType="begin"/>
        </w:r>
        <w:r>
          <w:instrText>PAGE   \* MERGEFORMAT</w:instrText>
        </w:r>
        <w:r>
          <w:fldChar w:fldCharType="separate"/>
        </w:r>
        <w:r>
          <w:rPr>
            <w:noProof/>
          </w:rPr>
          <w:t>21</w:t>
        </w:r>
        <w:r>
          <w:fldChar w:fldCharType="end"/>
        </w:r>
      </w:p>
    </w:sdtContent>
  </w:sdt>
  <w:p w14:paraId="41B2FD5E" w14:textId="77777777" w:rsidR="00557949" w:rsidRDefault="00557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557949" w:rsidRDefault="00557949" w:rsidP="004C0E1E">
      <w:r>
        <w:separator/>
      </w:r>
    </w:p>
  </w:footnote>
  <w:footnote w:type="continuationSeparator" w:id="0">
    <w:p w14:paraId="11A25B80" w14:textId="77777777" w:rsidR="00557949" w:rsidRDefault="00557949"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1838B1"/>
    <w:multiLevelType w:val="hybridMultilevel"/>
    <w:tmpl w:val="53A44E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4280FFC"/>
    <w:multiLevelType w:val="hybridMultilevel"/>
    <w:tmpl w:val="9EEE91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7760DE"/>
    <w:multiLevelType w:val="hybridMultilevel"/>
    <w:tmpl w:val="CFC2BB6C"/>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DD48FD"/>
    <w:multiLevelType w:val="multilevel"/>
    <w:tmpl w:val="D508239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EF43A6"/>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927613"/>
    <w:multiLevelType w:val="hybridMultilevel"/>
    <w:tmpl w:val="1E061798"/>
    <w:lvl w:ilvl="0" w:tplc="A45A8144">
      <w:start w:val="1"/>
      <w:numFmt w:val="lowerLetter"/>
      <w:lvlText w:val="%1."/>
      <w:lvlJc w:val="left"/>
      <w:pPr>
        <w:ind w:left="1080" w:hanging="360"/>
      </w:pPr>
      <w:rPr>
        <w:rFonts w:ascii="Arial" w:eastAsiaTheme="minorEastAsia"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9"/>
  </w:num>
  <w:num w:numId="9">
    <w:abstractNumId w:val="41"/>
  </w:num>
  <w:num w:numId="10">
    <w:abstractNumId w:val="14"/>
  </w:num>
  <w:num w:numId="11">
    <w:abstractNumId w:val="23"/>
  </w:num>
  <w:num w:numId="12">
    <w:abstractNumId w:val="24"/>
  </w:num>
  <w:num w:numId="13">
    <w:abstractNumId w:val="51"/>
  </w:num>
  <w:num w:numId="14">
    <w:abstractNumId w:val="48"/>
  </w:num>
  <w:num w:numId="15">
    <w:abstractNumId w:val="42"/>
  </w:num>
  <w:num w:numId="16">
    <w:abstractNumId w:val="17"/>
  </w:num>
  <w:num w:numId="17">
    <w:abstractNumId w:val="27"/>
  </w:num>
  <w:num w:numId="18">
    <w:abstractNumId w:val="4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5"/>
  </w:num>
  <w:num w:numId="20">
    <w:abstractNumId w:val="55"/>
    <w:lvlOverride w:ilvl="1">
      <w:lvl w:ilvl="1">
        <w:numFmt w:val="lowerLetter"/>
        <w:lvlText w:val="%2."/>
        <w:lvlJc w:val="left"/>
      </w:lvl>
    </w:lvlOverride>
  </w:num>
  <w:num w:numId="21">
    <w:abstractNumId w:val="40"/>
    <w:lvlOverride w:ilvl="1">
      <w:lvl w:ilvl="1">
        <w:numFmt w:val="lowerLetter"/>
        <w:lvlText w:val="%2."/>
        <w:lvlJc w:val="left"/>
        <w:rPr>
          <w:b/>
        </w:rPr>
      </w:lvl>
    </w:lvlOverride>
  </w:num>
  <w:num w:numId="22">
    <w:abstractNumId w:val="19"/>
  </w:num>
  <w:num w:numId="23">
    <w:abstractNumId w:val="52"/>
  </w:num>
  <w:num w:numId="24">
    <w:abstractNumId w:val="9"/>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5"/>
  </w:num>
  <w:num w:numId="39">
    <w:abstractNumId w:val="34"/>
  </w:num>
  <w:num w:numId="40">
    <w:abstractNumId w:val="10"/>
  </w:num>
  <w:num w:numId="41">
    <w:abstractNumId w:val="16"/>
  </w:num>
  <w:num w:numId="42">
    <w:abstractNumId w:val="49"/>
  </w:num>
  <w:num w:numId="43">
    <w:abstractNumId w:val="30"/>
  </w:num>
  <w:num w:numId="44">
    <w:abstractNumId w:val="11"/>
  </w:num>
  <w:num w:numId="45">
    <w:abstractNumId w:val="36"/>
  </w:num>
  <w:num w:numId="46">
    <w:abstractNumId w:val="37"/>
  </w:num>
  <w:num w:numId="47">
    <w:abstractNumId w:val="13"/>
  </w:num>
  <w:num w:numId="48">
    <w:abstractNumId w:val="8"/>
  </w:num>
  <w:num w:numId="49">
    <w:abstractNumId w:val="6"/>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4"/>
  </w:num>
  <w:num w:numId="53">
    <w:abstractNumId w:val="20"/>
  </w:num>
  <w:num w:numId="54">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102DB"/>
    <w:rsid w:val="00020F0D"/>
    <w:rsid w:val="00024183"/>
    <w:rsid w:val="00033085"/>
    <w:rsid w:val="00047348"/>
    <w:rsid w:val="00056148"/>
    <w:rsid w:val="000564B3"/>
    <w:rsid w:val="00056B8A"/>
    <w:rsid w:val="00080D0C"/>
    <w:rsid w:val="000C1A1A"/>
    <w:rsid w:val="000D4E99"/>
    <w:rsid w:val="000E4869"/>
    <w:rsid w:val="000E67B6"/>
    <w:rsid w:val="000E6932"/>
    <w:rsid w:val="000F130D"/>
    <w:rsid w:val="000F1724"/>
    <w:rsid w:val="000F2158"/>
    <w:rsid w:val="000F231D"/>
    <w:rsid w:val="00120D1C"/>
    <w:rsid w:val="0012462F"/>
    <w:rsid w:val="001265D2"/>
    <w:rsid w:val="001648F1"/>
    <w:rsid w:val="00164FB2"/>
    <w:rsid w:val="001678E5"/>
    <w:rsid w:val="001729B1"/>
    <w:rsid w:val="00183DE4"/>
    <w:rsid w:val="001905FC"/>
    <w:rsid w:val="00191F8E"/>
    <w:rsid w:val="001C2BC8"/>
    <w:rsid w:val="001D1CE8"/>
    <w:rsid w:val="001D400C"/>
    <w:rsid w:val="001F3A9B"/>
    <w:rsid w:val="001F783F"/>
    <w:rsid w:val="002005AD"/>
    <w:rsid w:val="00214403"/>
    <w:rsid w:val="002176A2"/>
    <w:rsid w:val="00235527"/>
    <w:rsid w:val="00240046"/>
    <w:rsid w:val="00255E14"/>
    <w:rsid w:val="00274A41"/>
    <w:rsid w:val="00275CD7"/>
    <w:rsid w:val="00277C4C"/>
    <w:rsid w:val="002825AA"/>
    <w:rsid w:val="00286B97"/>
    <w:rsid w:val="002A720B"/>
    <w:rsid w:val="002F3373"/>
    <w:rsid w:val="0030745C"/>
    <w:rsid w:val="0031466D"/>
    <w:rsid w:val="00314896"/>
    <w:rsid w:val="00315241"/>
    <w:rsid w:val="003252D4"/>
    <w:rsid w:val="0034624A"/>
    <w:rsid w:val="0035309A"/>
    <w:rsid w:val="00354BC1"/>
    <w:rsid w:val="00364E1A"/>
    <w:rsid w:val="00370ECA"/>
    <w:rsid w:val="003827CD"/>
    <w:rsid w:val="0039029B"/>
    <w:rsid w:val="00397C1E"/>
    <w:rsid w:val="003A006B"/>
    <w:rsid w:val="003B2724"/>
    <w:rsid w:val="003C06B7"/>
    <w:rsid w:val="003D6383"/>
    <w:rsid w:val="003F7B6F"/>
    <w:rsid w:val="004074B2"/>
    <w:rsid w:val="00413C9A"/>
    <w:rsid w:val="00440294"/>
    <w:rsid w:val="00444874"/>
    <w:rsid w:val="00480530"/>
    <w:rsid w:val="004828A3"/>
    <w:rsid w:val="004B6F9C"/>
    <w:rsid w:val="004C0E1E"/>
    <w:rsid w:val="004D614C"/>
    <w:rsid w:val="004D7EB2"/>
    <w:rsid w:val="004E34F8"/>
    <w:rsid w:val="005437C2"/>
    <w:rsid w:val="00557949"/>
    <w:rsid w:val="00557BDE"/>
    <w:rsid w:val="005676E5"/>
    <w:rsid w:val="00586913"/>
    <w:rsid w:val="005E1007"/>
    <w:rsid w:val="005F3F3D"/>
    <w:rsid w:val="00616339"/>
    <w:rsid w:val="00632885"/>
    <w:rsid w:val="006418FA"/>
    <w:rsid w:val="00650EF6"/>
    <w:rsid w:val="00654311"/>
    <w:rsid w:val="00655B9C"/>
    <w:rsid w:val="0066613D"/>
    <w:rsid w:val="006864E2"/>
    <w:rsid w:val="006917DA"/>
    <w:rsid w:val="0069756E"/>
    <w:rsid w:val="006C3EC3"/>
    <w:rsid w:val="006E7DB9"/>
    <w:rsid w:val="006F6DEC"/>
    <w:rsid w:val="00702122"/>
    <w:rsid w:val="007075CA"/>
    <w:rsid w:val="00707DC7"/>
    <w:rsid w:val="00720F64"/>
    <w:rsid w:val="0072166C"/>
    <w:rsid w:val="00736DF5"/>
    <w:rsid w:val="00740CDE"/>
    <w:rsid w:val="00757BEA"/>
    <w:rsid w:val="00760B55"/>
    <w:rsid w:val="007647D5"/>
    <w:rsid w:val="00771926"/>
    <w:rsid w:val="00787211"/>
    <w:rsid w:val="007912AF"/>
    <w:rsid w:val="007C7FBC"/>
    <w:rsid w:val="007D0FC1"/>
    <w:rsid w:val="007D3548"/>
    <w:rsid w:val="007D3BEA"/>
    <w:rsid w:val="007F6516"/>
    <w:rsid w:val="007F6BDC"/>
    <w:rsid w:val="00811998"/>
    <w:rsid w:val="00811E09"/>
    <w:rsid w:val="008342E5"/>
    <w:rsid w:val="00845C68"/>
    <w:rsid w:val="00864CE9"/>
    <w:rsid w:val="00865B7A"/>
    <w:rsid w:val="008820FA"/>
    <w:rsid w:val="00887D49"/>
    <w:rsid w:val="00891582"/>
    <w:rsid w:val="00892603"/>
    <w:rsid w:val="008B5348"/>
    <w:rsid w:val="008C3D03"/>
    <w:rsid w:val="008D0D9D"/>
    <w:rsid w:val="008E03AC"/>
    <w:rsid w:val="008E62F6"/>
    <w:rsid w:val="00912F24"/>
    <w:rsid w:val="009277B9"/>
    <w:rsid w:val="00927BB0"/>
    <w:rsid w:val="0093260C"/>
    <w:rsid w:val="00972483"/>
    <w:rsid w:val="009C48C3"/>
    <w:rsid w:val="009D32E1"/>
    <w:rsid w:val="009F2CD3"/>
    <w:rsid w:val="00A166C5"/>
    <w:rsid w:val="00A24173"/>
    <w:rsid w:val="00A3703A"/>
    <w:rsid w:val="00A41464"/>
    <w:rsid w:val="00A96981"/>
    <w:rsid w:val="00AC1870"/>
    <w:rsid w:val="00AC65E3"/>
    <w:rsid w:val="00AD33BC"/>
    <w:rsid w:val="00AE1C60"/>
    <w:rsid w:val="00AF5805"/>
    <w:rsid w:val="00B034A7"/>
    <w:rsid w:val="00B2245F"/>
    <w:rsid w:val="00B23F4A"/>
    <w:rsid w:val="00B375BA"/>
    <w:rsid w:val="00B47656"/>
    <w:rsid w:val="00B6668D"/>
    <w:rsid w:val="00B77D97"/>
    <w:rsid w:val="00B950A3"/>
    <w:rsid w:val="00BA2125"/>
    <w:rsid w:val="00BD2A50"/>
    <w:rsid w:val="00BF5AD6"/>
    <w:rsid w:val="00C0108F"/>
    <w:rsid w:val="00C12E70"/>
    <w:rsid w:val="00C23075"/>
    <w:rsid w:val="00C65F58"/>
    <w:rsid w:val="00C819FC"/>
    <w:rsid w:val="00C92192"/>
    <w:rsid w:val="00CA6C94"/>
    <w:rsid w:val="00CC756E"/>
    <w:rsid w:val="00CF4879"/>
    <w:rsid w:val="00D0347B"/>
    <w:rsid w:val="00D13212"/>
    <w:rsid w:val="00D13981"/>
    <w:rsid w:val="00D34315"/>
    <w:rsid w:val="00D4589C"/>
    <w:rsid w:val="00D60521"/>
    <w:rsid w:val="00D74411"/>
    <w:rsid w:val="00D8206D"/>
    <w:rsid w:val="00D93A72"/>
    <w:rsid w:val="00DA7903"/>
    <w:rsid w:val="00DE55D5"/>
    <w:rsid w:val="00DF2BCE"/>
    <w:rsid w:val="00DF2F39"/>
    <w:rsid w:val="00DF3C51"/>
    <w:rsid w:val="00E02635"/>
    <w:rsid w:val="00E216C3"/>
    <w:rsid w:val="00E30A92"/>
    <w:rsid w:val="00E756B1"/>
    <w:rsid w:val="00E83EC3"/>
    <w:rsid w:val="00E85793"/>
    <w:rsid w:val="00E9493F"/>
    <w:rsid w:val="00E95E9C"/>
    <w:rsid w:val="00EA446A"/>
    <w:rsid w:val="00EB1E70"/>
    <w:rsid w:val="00EE0381"/>
    <w:rsid w:val="00EE19FE"/>
    <w:rsid w:val="00F06899"/>
    <w:rsid w:val="00F07A82"/>
    <w:rsid w:val="00F13479"/>
    <w:rsid w:val="00F268A5"/>
    <w:rsid w:val="00F32E06"/>
    <w:rsid w:val="00F61256"/>
    <w:rsid w:val="00F66385"/>
    <w:rsid w:val="00F746AA"/>
    <w:rsid w:val="00F83B27"/>
    <w:rsid w:val="00FA0626"/>
    <w:rsid w:val="00FB6E01"/>
    <w:rsid w:val="00FC4352"/>
    <w:rsid w:val="00FD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59431418">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896C-EA09-4313-989A-80E41941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71</Pages>
  <Words>18987</Words>
  <Characters>113926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53</cp:revision>
  <cp:lastPrinted>2021-08-10T11:46:00Z</cp:lastPrinted>
  <dcterms:created xsi:type="dcterms:W3CDTF">2021-05-25T12:02:00Z</dcterms:created>
  <dcterms:modified xsi:type="dcterms:W3CDTF">2021-08-17T08:53:00Z</dcterms:modified>
</cp:coreProperties>
</file>