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C470" w14:textId="77777777" w:rsidR="00570057" w:rsidRDefault="005238F9">
      <w:pPr>
        <w:pStyle w:val="Nagwek30"/>
        <w:keepNext/>
        <w:keepLines/>
        <w:spacing w:before="0" w:after="416"/>
        <w:ind w:right="220"/>
      </w:pPr>
      <w:bookmarkStart w:id="0" w:name="bookmark4"/>
      <w:r>
        <w:t>„</w:t>
      </w:r>
      <w:bookmarkEnd w:id="0"/>
      <w:r>
        <w:t>Zaprojektowanie, wykonanie i wdrożenie strony internetowej Gminy Krotoszyce wraz z hostingiem"</w:t>
      </w:r>
    </w:p>
    <w:p w14:paraId="64A0DCAB" w14:textId="68EDA3B3" w:rsidR="00570057" w:rsidRDefault="002D53CB">
      <w:pPr>
        <w:pStyle w:val="Teksttreci1"/>
        <w:spacing w:after="368" w:line="220" w:lineRule="exact"/>
        <w:ind w:right="220" w:firstLine="0"/>
        <w:jc w:val="center"/>
      </w:pPr>
      <w:r>
        <w:t>SZACOWANIE WARTOŚCI ZAMÓWIENIA</w:t>
      </w:r>
    </w:p>
    <w:p w14:paraId="0A3E801D" w14:textId="77777777" w:rsidR="00570057" w:rsidRDefault="005238F9">
      <w:pPr>
        <w:pStyle w:val="Nagwek40"/>
        <w:keepNext/>
        <w:keepLines/>
        <w:numPr>
          <w:ilvl w:val="0"/>
          <w:numId w:val="1"/>
        </w:numPr>
        <w:tabs>
          <w:tab w:val="left" w:pos="640"/>
        </w:tabs>
        <w:spacing w:before="0" w:after="326" w:line="220" w:lineRule="exact"/>
        <w:ind w:left="200"/>
        <w:jc w:val="left"/>
      </w:pPr>
      <w:bookmarkStart w:id="1" w:name="bookmark5"/>
      <w:bookmarkEnd w:id="1"/>
      <w:r>
        <w:t>Opis przedmiotu zamówienia</w:t>
      </w:r>
    </w:p>
    <w:p w14:paraId="1AC592E8" w14:textId="77777777" w:rsidR="00570057" w:rsidRDefault="005238F9" w:rsidP="005238F9">
      <w:pPr>
        <w:pStyle w:val="Teksttreci1"/>
        <w:tabs>
          <w:tab w:val="left" w:pos="984"/>
        </w:tabs>
        <w:spacing w:line="278" w:lineRule="exact"/>
        <w:ind w:firstLine="0"/>
      </w:pPr>
      <w:r>
        <w:t xml:space="preserve">1. Przedmiotem zamówienia jest zaprojektowanie, wykonanie i wdrożenie </w:t>
      </w:r>
      <w:r w:rsidRPr="004373BE">
        <w:t>systemu zarządzania treścią (CMS)</w:t>
      </w:r>
      <w:r>
        <w:t xml:space="preserve"> strony internetowej </w:t>
      </w:r>
      <w:bookmarkStart w:id="2" w:name="__DdeLink__117_633792736"/>
      <w:bookmarkEnd w:id="2"/>
      <w:r>
        <w:t xml:space="preserve"> Gminy Krotoszyce jako oficjalny serwis internetowy Gminy Krotoszyce wraz z hostingiem na okres 5 lat.</w:t>
      </w:r>
    </w:p>
    <w:p w14:paraId="28A194DE" w14:textId="77777777" w:rsidR="005238F9" w:rsidRDefault="005238F9" w:rsidP="005238F9">
      <w:pPr>
        <w:pStyle w:val="Teksttreci1"/>
        <w:tabs>
          <w:tab w:val="left" w:pos="984"/>
        </w:tabs>
        <w:spacing w:line="278" w:lineRule="exact"/>
        <w:ind w:firstLine="0"/>
      </w:pPr>
    </w:p>
    <w:p w14:paraId="59D8C02B" w14:textId="77777777" w:rsidR="00570057" w:rsidRDefault="005238F9" w:rsidP="005238F9">
      <w:pPr>
        <w:pStyle w:val="Teksttreci1"/>
        <w:tabs>
          <w:tab w:val="left" w:pos="1728"/>
        </w:tabs>
        <w:spacing w:after="347" w:line="278" w:lineRule="exact"/>
        <w:ind w:right="340" w:firstLine="0"/>
      </w:pPr>
      <w:r>
        <w:t>2. Utrzymanie strony internetowej (hosting) przez okres 5 lat z nieograniczonym miesięcznym transferem danych oraz nieograniczonym miejscem na dysku.</w:t>
      </w:r>
    </w:p>
    <w:p w14:paraId="6B512250" w14:textId="77777777" w:rsidR="00570057" w:rsidRPr="004373BE" w:rsidRDefault="005238F9" w:rsidP="005238F9">
      <w:pPr>
        <w:pStyle w:val="Teksttreci1"/>
        <w:tabs>
          <w:tab w:val="left" w:pos="1008"/>
        </w:tabs>
        <w:spacing w:after="347" w:line="278" w:lineRule="exact"/>
        <w:ind w:firstLine="0"/>
      </w:pPr>
      <w:r>
        <w:t xml:space="preserve">3. </w:t>
      </w:r>
      <w:r w:rsidRPr="004373BE">
        <w:t xml:space="preserve">Prowadzenie strony internetowej przez okres 5 lat –  wszelkie zmiany treści, aktualizacje </w:t>
      </w:r>
      <w:r w:rsidRPr="004373BE">
        <w:rPr>
          <w:sz w:val="24"/>
        </w:rPr>
        <w:t>sy</w:t>
      </w:r>
      <w:r w:rsidR="004373BE" w:rsidRPr="004373BE">
        <w:rPr>
          <w:sz w:val="24"/>
        </w:rPr>
        <w:t>stemu zarządania treścią CMS o</w:t>
      </w:r>
      <w:r w:rsidRPr="004373BE">
        <w:rPr>
          <w:sz w:val="24"/>
        </w:rPr>
        <w:t xml:space="preserve"> najnowsze łatki do systemu służące bezpieczeństwu</w:t>
      </w:r>
      <w:r w:rsidRPr="004373BE">
        <w:t xml:space="preserve">, nowe funkcjonalności i prace konfiguracyjne, m.in. aktualizacja artykułów, banerów, struktury menu, aktualizacja elementów graficznych strony </w:t>
      </w:r>
    </w:p>
    <w:p w14:paraId="229E3819" w14:textId="77777777" w:rsidR="00570057" w:rsidRPr="004373BE" w:rsidRDefault="005238F9" w:rsidP="005238F9">
      <w:pPr>
        <w:pStyle w:val="Teksttreci1"/>
        <w:tabs>
          <w:tab w:val="left" w:pos="1008"/>
        </w:tabs>
        <w:spacing w:after="347" w:line="278" w:lineRule="exact"/>
        <w:ind w:firstLine="0"/>
      </w:pPr>
      <w:r>
        <w:t xml:space="preserve">4. </w:t>
      </w:r>
      <w:r w:rsidRPr="004373BE">
        <w:t xml:space="preserve">Wykonanie audytów i sporządzenie raportu z </w:t>
      </w:r>
      <w:r w:rsidRPr="004373BE">
        <w:rPr>
          <w:sz w:val="24"/>
        </w:rPr>
        <w:t xml:space="preserve">badania dostępności strony </w:t>
      </w:r>
      <w:bookmarkStart w:id="3" w:name="__DdeLink__112_633792736"/>
      <w:bookmarkStart w:id="4" w:name="__DdeLink__115_633792736"/>
      <w:bookmarkEnd w:id="3"/>
      <w:bookmarkEnd w:id="4"/>
      <w:r w:rsidRPr="004373BE">
        <w:rPr>
          <w:sz w:val="24"/>
        </w:rPr>
        <w:t>pod kątem niepełnosprawnych użytkowników Internetu oraz innych osób narażonych na tzw. wykluczenie cyfrowe (zalecenia WCAG 2.1) minimum raz w roku przez okres 5 lat.</w:t>
      </w:r>
    </w:p>
    <w:p w14:paraId="2ADAD340" w14:textId="77777777" w:rsidR="00570057" w:rsidRDefault="005238F9" w:rsidP="005238F9">
      <w:pPr>
        <w:pStyle w:val="Teksttreci1"/>
        <w:tabs>
          <w:tab w:val="left" w:pos="1728"/>
        </w:tabs>
        <w:spacing w:after="347" w:line="278" w:lineRule="exact"/>
        <w:ind w:right="340" w:firstLine="0"/>
      </w:pPr>
      <w:r>
        <w:t xml:space="preserve">5. Przeniesieniem </w:t>
      </w:r>
      <w:r w:rsidRPr="00271143">
        <w:t>wskazanych danych (artykułów)</w:t>
      </w:r>
      <w:r>
        <w:t xml:space="preserve"> ze starej strony na nowo wykonaną</w:t>
      </w:r>
    </w:p>
    <w:p w14:paraId="27E7129F" w14:textId="77777777" w:rsidR="00570057" w:rsidRDefault="005238F9">
      <w:pPr>
        <w:pStyle w:val="Nagwek40"/>
        <w:keepNext/>
        <w:keepLines/>
        <w:numPr>
          <w:ilvl w:val="1"/>
          <w:numId w:val="1"/>
        </w:numPr>
        <w:tabs>
          <w:tab w:val="clear" w:pos="708"/>
          <w:tab w:val="left" w:pos="702"/>
        </w:tabs>
        <w:spacing w:before="0" w:after="248" w:line="220" w:lineRule="exact"/>
        <w:ind w:left="200"/>
        <w:jc w:val="left"/>
      </w:pPr>
      <w:bookmarkStart w:id="5" w:name="bookmark6"/>
      <w:bookmarkEnd w:id="5"/>
      <w:r>
        <w:t>Szczegółowa Specyfikacja Zamówienia:</w:t>
      </w:r>
    </w:p>
    <w:p w14:paraId="66C22577" w14:textId="77777777" w:rsidR="00570057" w:rsidRDefault="008C364C" w:rsidP="008C364C">
      <w:pPr>
        <w:pStyle w:val="Teksttreci1"/>
        <w:tabs>
          <w:tab w:val="left" w:pos="1786"/>
        </w:tabs>
        <w:spacing w:after="206" w:line="220" w:lineRule="exact"/>
        <w:ind w:firstLine="0"/>
      </w:pPr>
      <w:r>
        <w:t xml:space="preserve">1. </w:t>
      </w:r>
      <w:r w:rsidR="005238F9">
        <w:t>Strona będzie udostępniona pod adresem:</w:t>
      </w:r>
      <w:r w:rsidR="005238F9" w:rsidRPr="002D53CB">
        <w:rPr>
          <w:rStyle w:val="TeksttreciPogrubienie"/>
          <w:lang w:val="pl-PL" w:eastAsia="pl-PL"/>
        </w:rPr>
        <w:t xml:space="preserve"> </w:t>
      </w:r>
      <w:hyperlink r:id="rId5">
        <w:r w:rsidR="005238F9" w:rsidRPr="002D53CB">
          <w:rPr>
            <w:rStyle w:val="InternetLink"/>
            <w:lang w:val="pl-PL"/>
          </w:rPr>
          <w:t>www.krotoszyce.pl</w:t>
        </w:r>
      </w:hyperlink>
    </w:p>
    <w:p w14:paraId="41243FEA" w14:textId="77777777" w:rsidR="00570057" w:rsidRDefault="008C364C" w:rsidP="008C364C">
      <w:pPr>
        <w:pStyle w:val="Teksttreci1"/>
        <w:tabs>
          <w:tab w:val="left" w:pos="1810"/>
        </w:tabs>
        <w:spacing w:after="180" w:line="278" w:lineRule="exact"/>
        <w:ind w:right="340" w:firstLine="0"/>
      </w:pPr>
      <w:r>
        <w:t xml:space="preserve">2. </w:t>
      </w:r>
      <w:r w:rsidR="005238F9">
        <w:t>Strona zbudowana w taki sposób, aby była zgodna ze standardami panującymi w Internecie oraz ze standardami Światowej Organizacji W3C.</w:t>
      </w:r>
    </w:p>
    <w:p w14:paraId="26B4CD40" w14:textId="77777777" w:rsidR="00570057" w:rsidRDefault="008C364C" w:rsidP="008C364C">
      <w:pPr>
        <w:pStyle w:val="Teksttreci1"/>
        <w:tabs>
          <w:tab w:val="left" w:pos="1805"/>
        </w:tabs>
        <w:spacing w:line="278" w:lineRule="exact"/>
        <w:ind w:right="340" w:firstLine="0"/>
      </w:pPr>
      <w:r>
        <w:t xml:space="preserve">3. </w:t>
      </w:r>
      <w:r w:rsidR="005238F9">
        <w:t xml:space="preserve">Strona zrealizowana zgodnie postanowieniami ustawy z dnia 17 lutego 2005 r. o informatyzacji działalności podmiotów realizujących zadania publiczne (tekst jedn. Dz. U. z 2019 r. poz. 700, z późn. zm.) oraz z </w:t>
      </w:r>
      <w:bookmarkStart w:id="6" w:name="__DdeLink__110_633792736"/>
      <w:r w:rsidR="005238F9">
        <w:t xml:space="preserve">zaleceniami WCAG 2.1 </w:t>
      </w:r>
      <w:bookmarkEnd w:id="6"/>
      <w:r w:rsidR="005238F9">
        <w:t>(Web Content Accessibility Guidelines) dla systemów teleinformatycznych w zakresie dostępności dla osób niepełnosprawnych, zgodnie z zapisami Rozporządzenie Rady Ministrów z dnia 12 kwietnia 2012 r. w sprawie Krajowych Ram Interoperacyjności, minimalnych wymagań dla rejestrów publicznych i wymiany informacji w postaci elektronicznej oraz minimalnych wymagań dla systemów teleinformatycznych (Dz.U. z 2017 r. poz. 2247, z późn. zm.) i z uwzględnianiem wymogów zawartych w ustawie z dnia 04 kwietnia 2019 roku o dostępności cyfrowej stron internetowych i aplikacji mobilnych podmiotów publicznych (Dz.U. z 2019 r. poz. 848).</w:t>
      </w:r>
    </w:p>
    <w:p w14:paraId="0132D08B" w14:textId="77777777" w:rsidR="008C364C" w:rsidRDefault="008C364C" w:rsidP="008C364C">
      <w:pPr>
        <w:pStyle w:val="Teksttreci1"/>
        <w:tabs>
          <w:tab w:val="left" w:pos="1805"/>
        </w:tabs>
        <w:spacing w:line="278" w:lineRule="exact"/>
        <w:ind w:right="340" w:firstLine="0"/>
      </w:pPr>
    </w:p>
    <w:p w14:paraId="15771221" w14:textId="77777777" w:rsidR="008C364C" w:rsidRDefault="008C364C" w:rsidP="008C364C">
      <w:pPr>
        <w:pStyle w:val="Teksttreci1"/>
        <w:tabs>
          <w:tab w:val="left" w:pos="1805"/>
        </w:tabs>
        <w:spacing w:line="278" w:lineRule="exact"/>
        <w:ind w:right="340" w:firstLine="0"/>
      </w:pPr>
      <w:r>
        <w:t>4. Strona będzie wyposażona w certyfikat SSL</w:t>
      </w:r>
    </w:p>
    <w:p w14:paraId="13FF4738" w14:textId="77777777" w:rsidR="008C364C" w:rsidRDefault="008C364C" w:rsidP="008C364C">
      <w:pPr>
        <w:pStyle w:val="Teksttreci1"/>
        <w:tabs>
          <w:tab w:val="left" w:pos="1805"/>
        </w:tabs>
        <w:spacing w:line="278" w:lineRule="exact"/>
        <w:ind w:right="340" w:firstLine="0"/>
      </w:pPr>
    </w:p>
    <w:p w14:paraId="435BFC68" w14:textId="77777777" w:rsidR="00570057" w:rsidRDefault="008C364C" w:rsidP="008C364C">
      <w:pPr>
        <w:pStyle w:val="Teksttreci1"/>
        <w:tabs>
          <w:tab w:val="left" w:pos="834"/>
        </w:tabs>
        <w:spacing w:after="180" w:line="274" w:lineRule="exact"/>
        <w:ind w:right="520" w:firstLine="0"/>
      </w:pPr>
      <w:r>
        <w:t xml:space="preserve">5. </w:t>
      </w:r>
      <w:r w:rsidR="005238F9">
        <w:t>Aplikacja do samodzielnego redagowania treści CMS, która w prosty sposób pozwoli aktualizować serwis bez znajomości zagadnień programistycznych.</w:t>
      </w:r>
    </w:p>
    <w:p w14:paraId="3AEF07CC" w14:textId="77777777" w:rsidR="00570057" w:rsidRDefault="008C364C" w:rsidP="008C364C">
      <w:pPr>
        <w:pStyle w:val="Teksttreci1"/>
        <w:tabs>
          <w:tab w:val="left" w:pos="834"/>
        </w:tabs>
        <w:spacing w:after="180" w:line="274" w:lineRule="exact"/>
        <w:ind w:right="520" w:firstLine="0"/>
      </w:pPr>
      <w:r>
        <w:lastRenderedPageBreak/>
        <w:t xml:space="preserve">6. </w:t>
      </w:r>
      <w:r w:rsidR="005238F9">
        <w:t>Strona internetowa jest prosta, przejrzysta i intuicyjna w użytkowaniu, charakteryzuje się krótkim czasem ładowania.</w:t>
      </w:r>
    </w:p>
    <w:p w14:paraId="7F0AEF61" w14:textId="77777777" w:rsidR="00570057" w:rsidRDefault="008C364C" w:rsidP="008C364C">
      <w:pPr>
        <w:pStyle w:val="Teksttreci1"/>
        <w:tabs>
          <w:tab w:val="left" w:pos="839"/>
        </w:tabs>
        <w:spacing w:after="180" w:line="274" w:lineRule="exact"/>
        <w:ind w:right="520" w:firstLine="0"/>
      </w:pPr>
      <w:r>
        <w:t xml:space="preserve">7. </w:t>
      </w:r>
      <w:r w:rsidR="005238F9">
        <w:t>Stworzenie kontrastowej wersji strony dla osób słabo widzących oraz umożliwienie zmniejszania/zwiększania tekstu przez użytkownika.</w:t>
      </w:r>
    </w:p>
    <w:p w14:paraId="618E4702" w14:textId="77777777" w:rsidR="00570057" w:rsidRDefault="008C364C" w:rsidP="008C364C">
      <w:pPr>
        <w:pStyle w:val="Teksttreci1"/>
        <w:tabs>
          <w:tab w:val="left" w:pos="834"/>
        </w:tabs>
        <w:spacing w:after="176" w:line="274" w:lineRule="exact"/>
        <w:ind w:right="240" w:firstLine="0"/>
      </w:pPr>
      <w:r>
        <w:t xml:space="preserve">8. </w:t>
      </w:r>
      <w:r w:rsidR="005238F9">
        <w:t>Strona internetowa jest responsywna - dostosowuje się do rozdzielczości urządzenia na jakim jest wyświetlana (telefon komórkowy, tablet, PC).</w:t>
      </w:r>
    </w:p>
    <w:p w14:paraId="2A4711C9" w14:textId="77777777" w:rsidR="00570057" w:rsidRDefault="008C364C" w:rsidP="008C364C">
      <w:pPr>
        <w:pStyle w:val="Teksttreci1"/>
        <w:tabs>
          <w:tab w:val="left" w:pos="825"/>
        </w:tabs>
        <w:spacing w:after="227" w:line="278" w:lineRule="exact"/>
        <w:ind w:right="520" w:firstLine="0"/>
      </w:pPr>
      <w:r>
        <w:t xml:space="preserve">9. </w:t>
      </w:r>
      <w:r w:rsidR="005238F9">
        <w:t>Wyświetla się prawidłowo w następujących przeglądarkach internetowych: Internet Explorer, Firefox, Opera, Google Chrome, Safari.</w:t>
      </w:r>
    </w:p>
    <w:p w14:paraId="038221BE" w14:textId="77777777" w:rsidR="00570057" w:rsidRDefault="008C364C" w:rsidP="008C364C">
      <w:pPr>
        <w:pStyle w:val="Teksttreci1"/>
        <w:tabs>
          <w:tab w:val="left" w:pos="830"/>
        </w:tabs>
        <w:spacing w:after="210" w:line="220" w:lineRule="exact"/>
        <w:ind w:firstLine="0"/>
      </w:pPr>
      <w:r>
        <w:t xml:space="preserve">10. </w:t>
      </w:r>
      <w:r w:rsidR="005238F9">
        <w:t>Poprawne wyświetlanie witryny w systemach operacyjnych Windows, MacOS, Linux.</w:t>
      </w:r>
    </w:p>
    <w:p w14:paraId="325521B5" w14:textId="77777777" w:rsidR="00570057" w:rsidRDefault="008C364C" w:rsidP="008C364C">
      <w:pPr>
        <w:pStyle w:val="Teksttreci1"/>
        <w:tabs>
          <w:tab w:val="left" w:pos="815"/>
        </w:tabs>
        <w:spacing w:after="176" w:line="274" w:lineRule="exact"/>
        <w:ind w:right="520" w:firstLine="0"/>
      </w:pPr>
      <w:r>
        <w:t xml:space="preserve">11. </w:t>
      </w:r>
      <w:r w:rsidR="005238F9">
        <w:t xml:space="preserve">W trakcie czytania wybranego artykułu na stronie, użytkownik ma możliwość: zmiany wielkości tekstu (pomniejszenie/powiększenie czcionki); wydruku; </w:t>
      </w:r>
    </w:p>
    <w:p w14:paraId="06FAF2A0" w14:textId="77777777" w:rsidR="00570057" w:rsidRDefault="008C364C" w:rsidP="008C364C">
      <w:pPr>
        <w:pStyle w:val="Teksttreci1"/>
        <w:tabs>
          <w:tab w:val="left" w:pos="815"/>
        </w:tabs>
        <w:spacing w:after="184" w:line="278" w:lineRule="exact"/>
        <w:ind w:right="1640" w:firstLine="0"/>
        <w:jc w:val="left"/>
      </w:pPr>
      <w:r>
        <w:t xml:space="preserve">12. </w:t>
      </w:r>
      <w:r w:rsidR="005238F9">
        <w:t>Serwis internetowy zawiera wyszukiwarkę umożliwiającą użytkownikowi przeszukiwanie pod kątem występowania określonych treści.</w:t>
      </w:r>
    </w:p>
    <w:p w14:paraId="643A9DBE" w14:textId="77777777" w:rsidR="00570057" w:rsidRDefault="008C364C" w:rsidP="008C364C">
      <w:pPr>
        <w:pStyle w:val="Teksttreci1"/>
        <w:tabs>
          <w:tab w:val="left" w:pos="820"/>
        </w:tabs>
        <w:spacing w:after="180" w:line="274" w:lineRule="exact"/>
        <w:ind w:right="520" w:firstLine="0"/>
      </w:pPr>
      <w:r>
        <w:t xml:space="preserve">13. </w:t>
      </w:r>
      <w:r w:rsidR="005238F9">
        <w:t>Strona internetowa wyposażona jest w mechanizm automatycznej archiwizacji dokumentów z określonym czasem publikacji i możliwości korzystania z archiwum. Administrator ma możliwość swobodnej decyzji dotyczącej przedłużenia czasu publikacji, automatycznej archiwizacji lub usunięcia artykułów.</w:t>
      </w:r>
    </w:p>
    <w:p w14:paraId="37C27603" w14:textId="77777777" w:rsidR="00570057" w:rsidRDefault="008C364C" w:rsidP="008C364C">
      <w:pPr>
        <w:pStyle w:val="Teksttreci1"/>
        <w:tabs>
          <w:tab w:val="left" w:pos="815"/>
        </w:tabs>
        <w:spacing w:after="184" w:line="278" w:lineRule="exact"/>
        <w:ind w:right="520" w:firstLine="0"/>
      </w:pPr>
      <w:r>
        <w:t xml:space="preserve">14. </w:t>
      </w:r>
      <w:r w:rsidR="005238F9">
        <w:t>Strona posiada banery min.: BIP, ePUAP, Dziennik Ustaw, Monitor Polski, Dziennik Urzędowy Województwa Dolnośląskiego z hiperłączem do treści.</w:t>
      </w:r>
    </w:p>
    <w:p w14:paraId="3A3631D3" w14:textId="77777777" w:rsidR="00570057" w:rsidRDefault="008C364C" w:rsidP="008C364C">
      <w:pPr>
        <w:pStyle w:val="Teksttreci1"/>
        <w:tabs>
          <w:tab w:val="left" w:pos="806"/>
        </w:tabs>
        <w:spacing w:after="176" w:line="274" w:lineRule="exact"/>
        <w:ind w:right="840" w:firstLine="0"/>
        <w:jc w:val="left"/>
      </w:pPr>
      <w:r>
        <w:t xml:space="preserve">15. </w:t>
      </w:r>
      <w:r w:rsidR="005238F9">
        <w:t>Możliwość dodawania informacji powitalnych t.j. po wejściu na stronę wyświetlają się np. życzenia okolicznościowe, ważne ogłoszenia itp.</w:t>
      </w:r>
    </w:p>
    <w:p w14:paraId="4C22323C" w14:textId="77777777" w:rsidR="00570057" w:rsidRDefault="008C364C" w:rsidP="008C364C">
      <w:pPr>
        <w:pStyle w:val="Teksttreci1"/>
        <w:tabs>
          <w:tab w:val="left" w:pos="815"/>
        </w:tabs>
        <w:spacing w:after="184" w:line="278" w:lineRule="exact"/>
        <w:ind w:right="1240" w:firstLine="0"/>
        <w:jc w:val="left"/>
      </w:pPr>
      <w:r>
        <w:t xml:space="preserve">16. </w:t>
      </w:r>
      <w:r w:rsidR="005238F9">
        <w:t>Strona posiada mechanizm umożliwiający wyświetlenie informacji o czasowej niedostępności serwisu z powodów technicznych.</w:t>
      </w:r>
    </w:p>
    <w:p w14:paraId="56EE05AE" w14:textId="77777777" w:rsidR="00570057" w:rsidRDefault="008C364C" w:rsidP="008C364C">
      <w:pPr>
        <w:pStyle w:val="Teksttreci1"/>
        <w:tabs>
          <w:tab w:val="left" w:pos="801"/>
        </w:tabs>
        <w:spacing w:after="180" w:line="274" w:lineRule="exact"/>
        <w:ind w:right="240" w:firstLine="0"/>
      </w:pPr>
      <w:r>
        <w:t xml:space="preserve">17. </w:t>
      </w:r>
      <w:r w:rsidR="005238F9">
        <w:t>Łatwa edycja tekstu pozwalająca na dodawanie obrazów, hiperłączy, tabel wewnątrz treści artykułów, dodawanie galerii zdjęć do artykułów, dodawanie dowolnych plików jako załączników do artykułów, możliwość usuwania zbędnych plików, a także podmiany plików; możliwość przenoszenia artykułów między działami i podstronami.</w:t>
      </w:r>
    </w:p>
    <w:p w14:paraId="045CD4E8" w14:textId="77777777" w:rsidR="008C364C" w:rsidRDefault="008C364C" w:rsidP="008C364C">
      <w:pPr>
        <w:pStyle w:val="Teksttreci1"/>
        <w:tabs>
          <w:tab w:val="left" w:pos="815"/>
        </w:tabs>
        <w:spacing w:line="274" w:lineRule="exact"/>
        <w:ind w:right="520" w:firstLine="0"/>
      </w:pPr>
      <w:r>
        <w:t xml:space="preserve">18. </w:t>
      </w:r>
      <w:r w:rsidR="005238F9">
        <w:t>System pozwala na dodawanie i umożliwia pobieranie plików w formatach min.: zip, doc, xls, ppt, pdf, docx, xlsx, pptx, jpg, rtf, txt, odt, ods.</w:t>
      </w:r>
    </w:p>
    <w:p w14:paraId="786082F2" w14:textId="77777777" w:rsidR="008C364C" w:rsidRDefault="008C364C" w:rsidP="008C364C">
      <w:pPr>
        <w:pStyle w:val="Teksttreci1"/>
        <w:tabs>
          <w:tab w:val="left" w:pos="815"/>
        </w:tabs>
        <w:spacing w:line="274" w:lineRule="exact"/>
        <w:ind w:right="520" w:firstLine="0"/>
      </w:pPr>
    </w:p>
    <w:p w14:paraId="298C86BC" w14:textId="77777777" w:rsidR="00570057" w:rsidRDefault="008C364C" w:rsidP="008C364C">
      <w:pPr>
        <w:pStyle w:val="Teksttreci1"/>
        <w:tabs>
          <w:tab w:val="left" w:pos="1390"/>
        </w:tabs>
        <w:spacing w:after="180" w:line="278" w:lineRule="exact"/>
        <w:ind w:right="60" w:firstLine="0"/>
      </w:pPr>
      <w:r>
        <w:t xml:space="preserve">19. </w:t>
      </w:r>
      <w:r w:rsidR="005238F9">
        <w:t xml:space="preserve">Strona internetowa umożliwia dodawanie i odtwarzanie zdjęć (galeria zdjęć) oraz elementów multimedialnych </w:t>
      </w:r>
      <w:r w:rsidR="005238F9" w:rsidRPr="004373BE">
        <w:t>(m.in. osadzanie filmów z serwisu Youtube</w:t>
      </w:r>
      <w:r w:rsidR="005238F9">
        <w:t>)</w:t>
      </w:r>
    </w:p>
    <w:p w14:paraId="0F19A7DA" w14:textId="77777777" w:rsidR="00570057" w:rsidRDefault="008C364C" w:rsidP="008C364C">
      <w:pPr>
        <w:pStyle w:val="Teksttreci1"/>
        <w:tabs>
          <w:tab w:val="left" w:pos="1419"/>
        </w:tabs>
        <w:spacing w:after="227" w:line="278" w:lineRule="exact"/>
        <w:ind w:right="60" w:firstLine="0"/>
      </w:pPr>
      <w:r>
        <w:t xml:space="preserve">20. </w:t>
      </w:r>
      <w:r w:rsidR="005238F9">
        <w:t>System automatycznie zmniejsza przesyłane zdjęcia do określonego rozmiaru wraz z utworzeniem miniatury.</w:t>
      </w:r>
    </w:p>
    <w:p w14:paraId="66490998" w14:textId="77777777" w:rsidR="00570057" w:rsidRDefault="008C364C" w:rsidP="008C364C">
      <w:pPr>
        <w:pStyle w:val="Teksttreci1"/>
        <w:tabs>
          <w:tab w:val="left" w:pos="1410"/>
        </w:tabs>
        <w:spacing w:after="206" w:line="220" w:lineRule="exact"/>
        <w:ind w:firstLine="0"/>
      </w:pPr>
      <w:r>
        <w:t xml:space="preserve">21. </w:t>
      </w:r>
      <w:r w:rsidR="005238F9">
        <w:t>Zmiany na stronie są widoczne natychmiast po zapisaniu.</w:t>
      </w:r>
    </w:p>
    <w:p w14:paraId="1B01FD4A" w14:textId="77777777" w:rsidR="00570057" w:rsidRDefault="008C364C" w:rsidP="008C364C">
      <w:pPr>
        <w:pStyle w:val="Teksttreci1"/>
        <w:tabs>
          <w:tab w:val="left" w:pos="1414"/>
        </w:tabs>
        <w:spacing w:after="180" w:line="278" w:lineRule="exact"/>
        <w:ind w:right="60" w:firstLine="0"/>
      </w:pPr>
      <w:r>
        <w:t xml:space="preserve">22. </w:t>
      </w:r>
      <w:r w:rsidR="005238F9">
        <w:t>Dostęp do sytemu CMS wyłącznie po zalogowaniu i zapewnia maksymalne bezpieczeństwo przed niepowołanym dostępem z zewnątrz.</w:t>
      </w:r>
    </w:p>
    <w:p w14:paraId="365EB708" w14:textId="77777777" w:rsidR="00570057" w:rsidRDefault="008C364C" w:rsidP="008C364C">
      <w:pPr>
        <w:pStyle w:val="Teksttreci1"/>
        <w:tabs>
          <w:tab w:val="left" w:pos="1419"/>
        </w:tabs>
        <w:spacing w:after="176" w:line="278" w:lineRule="exact"/>
        <w:ind w:right="60" w:firstLine="0"/>
      </w:pPr>
      <w:r>
        <w:t xml:space="preserve">23. </w:t>
      </w:r>
      <w:r w:rsidR="005238F9">
        <w:t>System CMS posiada opcję samodzielnego tworzenia działów i struktury serwisu oraz zmiany kolejności wyświetlania działów w menu. Istnieje możliwość ukrycia działu tak, żeby istniał w strukturze, ale nie był widoczny na stronie.</w:t>
      </w:r>
    </w:p>
    <w:p w14:paraId="6AA07BC1" w14:textId="77777777" w:rsidR="00570057" w:rsidRDefault="008C364C" w:rsidP="008C364C">
      <w:pPr>
        <w:pStyle w:val="Teksttreci1"/>
        <w:tabs>
          <w:tab w:val="left" w:pos="1395"/>
        </w:tabs>
        <w:spacing w:after="231" w:line="283" w:lineRule="exact"/>
        <w:ind w:right="60" w:firstLine="0"/>
      </w:pPr>
      <w:r>
        <w:lastRenderedPageBreak/>
        <w:t xml:space="preserve">24. </w:t>
      </w:r>
      <w:r w:rsidR="005238F9">
        <w:t>Narzędzia administracyjne umożliwiają dalszą rozbudowę serwisu po zakończeniu prac nad wdrożeniem.</w:t>
      </w:r>
    </w:p>
    <w:p w14:paraId="29B890C1" w14:textId="77777777" w:rsidR="00570057" w:rsidRDefault="008C364C" w:rsidP="008C364C">
      <w:pPr>
        <w:pStyle w:val="Teksttreci1"/>
        <w:tabs>
          <w:tab w:val="left" w:pos="1405"/>
        </w:tabs>
        <w:spacing w:after="206" w:line="220" w:lineRule="exact"/>
        <w:ind w:firstLine="0"/>
      </w:pPr>
      <w:r>
        <w:t xml:space="preserve">25. </w:t>
      </w:r>
      <w:r w:rsidR="005238F9">
        <w:t>Możliwość dodawania nieograniczonej liczby podstron do serwisu.</w:t>
      </w:r>
    </w:p>
    <w:p w14:paraId="2895F656" w14:textId="77777777" w:rsidR="00570057" w:rsidRDefault="008C364C" w:rsidP="008C364C">
      <w:pPr>
        <w:pStyle w:val="Teksttreci1"/>
        <w:tabs>
          <w:tab w:val="left" w:pos="1414"/>
        </w:tabs>
        <w:spacing w:after="227" w:line="278" w:lineRule="exact"/>
        <w:ind w:right="60" w:firstLine="0"/>
      </w:pPr>
      <w:r>
        <w:t xml:space="preserve">26. </w:t>
      </w:r>
      <w:r w:rsidR="005238F9">
        <w:t>CMS jest przystosowany do obsługiwania nieograniczonej ilości nazwanych użytkowników, czyli odrębnych kont w systemie.</w:t>
      </w:r>
    </w:p>
    <w:p w14:paraId="1C17F9E4" w14:textId="77777777" w:rsidR="00570057" w:rsidRDefault="008C364C" w:rsidP="008C364C">
      <w:pPr>
        <w:pStyle w:val="Teksttreci1"/>
        <w:tabs>
          <w:tab w:val="left" w:pos="1414"/>
        </w:tabs>
        <w:spacing w:after="206" w:line="220" w:lineRule="exact"/>
        <w:ind w:firstLine="0"/>
      </w:pPr>
      <w:r>
        <w:t xml:space="preserve">27. </w:t>
      </w:r>
      <w:r w:rsidR="005238F9">
        <w:t>System CMS i dokumentacja (instrukcja obsługi) wykonane są w języku polskim.</w:t>
      </w:r>
    </w:p>
    <w:p w14:paraId="5EDA5F97" w14:textId="77777777" w:rsidR="00570057" w:rsidRDefault="008C364C" w:rsidP="008C364C">
      <w:pPr>
        <w:pStyle w:val="Teksttreci1"/>
        <w:tabs>
          <w:tab w:val="left" w:pos="1414"/>
        </w:tabs>
        <w:spacing w:after="165" w:line="278" w:lineRule="exact"/>
        <w:ind w:right="60" w:firstLine="0"/>
      </w:pPr>
      <w:r>
        <w:t xml:space="preserve">28. </w:t>
      </w:r>
      <w:r w:rsidR="005238F9">
        <w:t>Wykonawca w ramach wdrożenia przeprowadzi szkolenie z zakresu administrowania i wprowadzania danych do sytemu dla 3 pracowników ze strony Zamawiającego przed przekazaniem serwisu Zamawiającemu.</w:t>
      </w:r>
    </w:p>
    <w:p w14:paraId="7A9213CC" w14:textId="77777777" w:rsidR="00570057" w:rsidRDefault="008C364C" w:rsidP="008C364C">
      <w:pPr>
        <w:pStyle w:val="Teksttreci1"/>
        <w:tabs>
          <w:tab w:val="left" w:pos="1414"/>
        </w:tabs>
        <w:spacing w:after="296" w:line="298" w:lineRule="exact"/>
        <w:ind w:right="60" w:firstLine="0"/>
      </w:pPr>
      <w:r>
        <w:t xml:space="preserve">29. </w:t>
      </w:r>
      <w:r w:rsidR="005238F9">
        <w:t xml:space="preserve">Wykonawca zobowiązuje się po wdrożeniu serwisu do bezpłatnego udzielania wsparcia technicznego i pomocy w administrowaniu serwisem internetowym w trybie pomocy telefonicznej lub </w:t>
      </w:r>
      <w:r w:rsidR="005238F9" w:rsidRPr="004373BE">
        <w:t>e-mailowej</w:t>
      </w:r>
      <w:r w:rsidR="005238F9">
        <w:rPr>
          <w:color w:val="FF0000"/>
        </w:rPr>
        <w:t xml:space="preserve"> </w:t>
      </w:r>
      <w:r w:rsidR="005238F9">
        <w:t xml:space="preserve"> w dni robocze w godzinach pracy Wykonawcy.</w:t>
      </w:r>
    </w:p>
    <w:p w14:paraId="510E612F" w14:textId="77777777" w:rsidR="00570057" w:rsidRDefault="008C364C" w:rsidP="008C364C">
      <w:pPr>
        <w:pStyle w:val="Teksttreci1"/>
        <w:tabs>
          <w:tab w:val="left" w:pos="1410"/>
        </w:tabs>
        <w:spacing w:after="180" w:line="302" w:lineRule="exact"/>
        <w:ind w:right="60" w:firstLine="0"/>
      </w:pPr>
      <w:r>
        <w:t xml:space="preserve">30. </w:t>
      </w:r>
      <w:r w:rsidR="005238F9">
        <w:t xml:space="preserve">W ramach hostingu Wykonawca zapewni serwer z niezbędnym oprogramowaniem miejscem na dysku oraz zapewni bezpieczeństwo danych </w:t>
      </w:r>
      <w:r w:rsidR="005238F9" w:rsidRPr="004373BE">
        <w:t>(kopia bezpieczeństwa strony - dzienna z minimum ostatnich ostatnich 20 dni, tygodniowa z minimum ostatnich 6 tygodni).</w:t>
      </w:r>
    </w:p>
    <w:p w14:paraId="2FB32D74" w14:textId="77777777" w:rsidR="00570057" w:rsidRDefault="008C364C" w:rsidP="008C364C">
      <w:pPr>
        <w:pStyle w:val="Teksttreci1"/>
        <w:tabs>
          <w:tab w:val="left" w:pos="1414"/>
        </w:tabs>
        <w:spacing w:after="199" w:line="302" w:lineRule="exact"/>
        <w:ind w:right="60" w:firstLine="0"/>
      </w:pPr>
      <w:r>
        <w:t xml:space="preserve">31. </w:t>
      </w:r>
      <w:r w:rsidR="005238F9">
        <w:t>W procesie projektowania Wykonawca może wykorzystać materiały z obecnej strony Gminy Krotoszyce.</w:t>
      </w:r>
    </w:p>
    <w:p w14:paraId="07E38BC4" w14:textId="77777777" w:rsidR="00570057" w:rsidRDefault="008C364C" w:rsidP="008C364C">
      <w:pPr>
        <w:pStyle w:val="Teksttreci1"/>
        <w:tabs>
          <w:tab w:val="left" w:pos="1405"/>
        </w:tabs>
        <w:spacing w:after="227" w:line="278" w:lineRule="exact"/>
        <w:ind w:right="60" w:firstLine="0"/>
      </w:pPr>
      <w:r>
        <w:t xml:space="preserve">32. </w:t>
      </w:r>
      <w:r w:rsidR="005238F9">
        <w:t>Prawa autorskie do przedmiotu zamówienia w ramach umowy zostaną przeniesione na Zamawiającego. Wykonawca nie będzie rościł sobie w późniejszym terminie żadnych praw do dzieła. Wykonawca przeniesie na Zamawiającego majątkowe prawa autorskie.</w:t>
      </w:r>
    </w:p>
    <w:p w14:paraId="3F75A2C3" w14:textId="77777777" w:rsidR="00570057" w:rsidRDefault="00570057"/>
    <w:sectPr w:rsidR="00570057" w:rsidSect="0057005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43"/>
    <w:multiLevelType w:val="multilevel"/>
    <w:tmpl w:val="7F046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9308D9"/>
    <w:multiLevelType w:val="multilevel"/>
    <w:tmpl w:val="1A06999A"/>
    <w:lvl w:ilvl="0">
      <w:start w:val="2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18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5.%6)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5.%6.%7)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5.%6.%7.%8)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5.%6.%7.%8.%9)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057"/>
    <w:rsid w:val="00271143"/>
    <w:rsid w:val="002D53CB"/>
    <w:rsid w:val="004373BE"/>
    <w:rsid w:val="005238F9"/>
    <w:rsid w:val="00570057"/>
    <w:rsid w:val="008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390"/>
  <w15:docId w15:val="{20B0B5CD-A35C-47CF-9880-9D09AC7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70057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570057"/>
    <w:rPr>
      <w:color w:val="0066CC"/>
      <w:u w:val="single"/>
      <w:lang w:val="en-US" w:eastAsia="en-US" w:bidi="en-US"/>
    </w:rPr>
  </w:style>
  <w:style w:type="character" w:customStyle="1" w:styleId="Teksttreci">
    <w:name w:val="Tekst treści_"/>
    <w:basedOn w:val="Domylnaczcionkaakapitu"/>
    <w:rsid w:val="00570057"/>
    <w:rPr>
      <w:rFonts w:ascii="Times New Roman" w:hAnsi="Times New Roman" w:cs="Times New Roman"/>
      <w:shd w:val="clear" w:color="auto" w:fill="FFFFFF"/>
    </w:rPr>
  </w:style>
  <w:style w:type="character" w:customStyle="1" w:styleId="Nagwek4">
    <w:name w:val="Nagłówek #4_"/>
    <w:basedOn w:val="Domylnaczcionkaakapitu"/>
    <w:rsid w:val="0057005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5700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0057"/>
    <w:rPr>
      <w:rFonts w:ascii="Times New Roman" w:hAnsi="Times New Roman" w:cs="Times New Roman"/>
      <w:b/>
      <w:bCs/>
      <w:i/>
      <w:iCs/>
      <w:shd w:val="clear" w:color="auto" w:fill="FFFFFF"/>
      <w:lang w:val="en-US" w:eastAsia="en-US"/>
    </w:rPr>
  </w:style>
  <w:style w:type="character" w:customStyle="1" w:styleId="ListLabel1">
    <w:name w:val="ListLabel 1"/>
    <w:rsid w:val="0057005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57005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StrongEmphasis">
    <w:name w:val="Strong Emphasis"/>
    <w:rsid w:val="00570057"/>
    <w:rPr>
      <w:b/>
      <w:bCs/>
    </w:rPr>
  </w:style>
  <w:style w:type="paragraph" w:customStyle="1" w:styleId="Heading">
    <w:name w:val="Heading"/>
    <w:basedOn w:val="Normalny"/>
    <w:next w:val="Textbody"/>
    <w:rsid w:val="00570057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Textbody">
    <w:name w:val="Text body"/>
    <w:basedOn w:val="Normalny"/>
    <w:rsid w:val="00570057"/>
    <w:pPr>
      <w:spacing w:after="120"/>
    </w:pPr>
  </w:style>
  <w:style w:type="paragraph" w:styleId="Lista">
    <w:name w:val="List"/>
    <w:basedOn w:val="Textbody"/>
    <w:rsid w:val="00570057"/>
    <w:rPr>
      <w:rFonts w:cs="Arial"/>
    </w:rPr>
  </w:style>
  <w:style w:type="paragraph" w:customStyle="1" w:styleId="Legenda1">
    <w:name w:val="Legenda1"/>
    <w:basedOn w:val="Normalny"/>
    <w:rsid w:val="005700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rsid w:val="00570057"/>
    <w:pPr>
      <w:suppressLineNumbers/>
    </w:pPr>
    <w:rPr>
      <w:rFonts w:cs="Arial"/>
    </w:rPr>
  </w:style>
  <w:style w:type="paragraph" w:customStyle="1" w:styleId="Teksttreci1">
    <w:name w:val="Tekst treści1"/>
    <w:basedOn w:val="Normalny"/>
    <w:rsid w:val="00570057"/>
    <w:pPr>
      <w:shd w:val="clear" w:color="auto" w:fill="FFFFFF"/>
      <w:spacing w:after="0" w:line="259" w:lineRule="exact"/>
      <w:ind w:hanging="500"/>
      <w:jc w:val="both"/>
    </w:pPr>
    <w:rPr>
      <w:rFonts w:ascii="Times New Roman" w:hAnsi="Times New Roman" w:cs="Times New Roman"/>
    </w:rPr>
  </w:style>
  <w:style w:type="paragraph" w:customStyle="1" w:styleId="Nagwek40">
    <w:name w:val="Nagłówek #4"/>
    <w:basedOn w:val="Normalny"/>
    <w:rsid w:val="00570057"/>
    <w:pPr>
      <w:shd w:val="clear" w:color="auto" w:fill="FFFFFF"/>
      <w:spacing w:before="420" w:after="420" w:line="240" w:lineRule="atLeast"/>
      <w:ind w:hanging="360"/>
      <w:jc w:val="center"/>
    </w:pPr>
    <w:rPr>
      <w:rFonts w:ascii="Times New Roman" w:hAnsi="Times New Roman" w:cs="Times New Roman"/>
      <w:b/>
      <w:bCs/>
    </w:rPr>
  </w:style>
  <w:style w:type="paragraph" w:customStyle="1" w:styleId="Nagwek30">
    <w:name w:val="Nagłówek #3"/>
    <w:basedOn w:val="Normalny"/>
    <w:rsid w:val="00570057"/>
    <w:pPr>
      <w:shd w:val="clear" w:color="auto" w:fill="FFFFFF"/>
      <w:spacing w:before="420" w:after="300" w:line="365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tos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duczkowskir</dc:creator>
  <cp:lastModifiedBy>swiderj</cp:lastModifiedBy>
  <cp:revision>6</cp:revision>
  <dcterms:created xsi:type="dcterms:W3CDTF">2021-03-11T10:22:00Z</dcterms:created>
  <dcterms:modified xsi:type="dcterms:W3CDTF">2021-03-11T10:51:00Z</dcterms:modified>
</cp:coreProperties>
</file>