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47" w:rsidRPr="00B26DFD" w:rsidRDefault="00B94747" w:rsidP="00B94747">
      <w:pPr>
        <w:keepNext/>
        <w:widowControl w:val="0"/>
        <w:adjustRightInd w:val="0"/>
        <w:spacing w:after="0" w:line="276" w:lineRule="auto"/>
        <w:jc w:val="center"/>
        <w:textAlignment w:val="baseline"/>
        <w:outlineLvl w:val="1"/>
        <w:rPr>
          <w:rFonts w:eastAsia="Times New Roman" w:cstheme="minorHAnsi"/>
          <w:b/>
          <w:bCs/>
          <w:iCs/>
          <w:lang w:eastAsia="pl-PL"/>
        </w:rPr>
      </w:pPr>
      <w:r w:rsidRPr="00B26DFD">
        <w:rPr>
          <w:rFonts w:eastAsia="Times New Roman" w:cstheme="minorHAnsi"/>
          <w:b/>
          <w:bCs/>
          <w:iCs/>
          <w:lang w:eastAsia="pl-PL"/>
        </w:rPr>
        <w:t>UMOWA</w:t>
      </w:r>
    </w:p>
    <w:p w:rsidR="00B94747" w:rsidRPr="00B26DFD" w:rsidRDefault="00B94747" w:rsidP="00B94747">
      <w:pPr>
        <w:widowControl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Nr SP –</w:t>
      </w:r>
      <w:r>
        <w:rPr>
          <w:rFonts w:eastAsia="Times New Roman" w:cstheme="minorHAnsi"/>
          <w:b/>
          <w:bCs/>
          <w:lang w:eastAsia="pl-PL"/>
        </w:rPr>
        <w:t>__</w:t>
      </w:r>
      <w:r w:rsidRPr="00B26DFD">
        <w:rPr>
          <w:rFonts w:eastAsia="Times New Roman" w:cstheme="minorHAnsi"/>
          <w:b/>
          <w:bCs/>
          <w:lang w:eastAsia="pl-PL"/>
        </w:rPr>
        <w:t>/</w:t>
      </w:r>
      <w:r>
        <w:rPr>
          <w:rFonts w:eastAsia="Times New Roman" w:cstheme="minorHAnsi"/>
          <w:b/>
          <w:bCs/>
          <w:lang w:eastAsia="pl-PL"/>
        </w:rPr>
        <w:t>__/</w:t>
      </w:r>
      <w:r w:rsidRPr="00B26DFD">
        <w:rPr>
          <w:rFonts w:eastAsia="Times New Roman" w:cstheme="minorHAnsi"/>
          <w:b/>
          <w:bCs/>
          <w:lang w:eastAsia="pl-PL"/>
        </w:rPr>
        <w:t>202</w:t>
      </w:r>
      <w:r>
        <w:rPr>
          <w:rFonts w:eastAsia="Times New Roman" w:cstheme="minorHAnsi"/>
          <w:b/>
          <w:bCs/>
          <w:lang w:eastAsia="pl-PL"/>
        </w:rPr>
        <w:t>4</w:t>
      </w: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zawarta w dniu </w:t>
      </w:r>
      <w:r>
        <w:rPr>
          <w:rFonts w:eastAsia="Times New Roman" w:cstheme="minorHAnsi"/>
          <w:b/>
          <w:lang w:eastAsia="pl-PL"/>
        </w:rPr>
        <w:t>________</w:t>
      </w:r>
      <w:r w:rsidRPr="00B26DFD">
        <w:rPr>
          <w:rFonts w:eastAsia="Times New Roman" w:cstheme="minorHAnsi"/>
          <w:lang w:eastAsia="pl-PL"/>
        </w:rPr>
        <w:t xml:space="preserve"> </w:t>
      </w:r>
      <w:r w:rsidRPr="00B26DFD">
        <w:rPr>
          <w:rFonts w:eastAsia="Times New Roman" w:cstheme="minorHAnsi"/>
          <w:b/>
          <w:lang w:eastAsia="pl-PL"/>
        </w:rPr>
        <w:t>roku</w:t>
      </w:r>
      <w:r w:rsidRPr="00B26DFD">
        <w:rPr>
          <w:rFonts w:eastAsia="Times New Roman" w:cstheme="minorHAnsi"/>
          <w:lang w:eastAsia="pl-PL"/>
        </w:rPr>
        <w:t xml:space="preserve"> w Kamiennej Górze, pomiędzy </w:t>
      </w:r>
      <w:r w:rsidRPr="00B26DFD">
        <w:rPr>
          <w:rFonts w:eastAsia="Times New Roman" w:cstheme="minorHAnsi"/>
          <w:b/>
          <w:lang w:eastAsia="pl-PL"/>
        </w:rPr>
        <w:t>Powiatem Kamiennogórskim</w:t>
      </w:r>
      <w:r w:rsidRPr="00B26DFD">
        <w:rPr>
          <w:rFonts w:eastAsia="Times New Roman" w:cstheme="minorHAnsi"/>
          <w:lang w:eastAsia="pl-PL"/>
        </w:rPr>
        <w:t xml:space="preserve"> </w:t>
      </w:r>
      <w:r w:rsidRPr="00B26DFD">
        <w:rPr>
          <w:rFonts w:eastAsia="Times New Roman" w:cstheme="minorHAnsi"/>
          <w:lang w:eastAsia="pl-PL"/>
        </w:rPr>
        <w:br/>
        <w:t>z/s w Kamiennej Górze (58 – 400) przy ul. Wł. Broniewskiego 15, reprezentowanym przez:</w:t>
      </w:r>
    </w:p>
    <w:p w:rsidR="00B94747" w:rsidRPr="00B26DFD" w:rsidRDefault="00B94747" w:rsidP="00B94747">
      <w:pPr>
        <w:widowControl w:val="0"/>
        <w:numPr>
          <w:ilvl w:val="0"/>
          <w:numId w:val="1"/>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Małgorzatę Krzyszkowską – </w:t>
      </w:r>
      <w:r w:rsidRPr="00B26DFD">
        <w:rPr>
          <w:rFonts w:eastAsia="Times New Roman" w:cstheme="minorHAnsi"/>
          <w:b/>
          <w:lang w:eastAsia="pl-PL"/>
        </w:rPr>
        <w:t>Starostę Powiatu</w:t>
      </w:r>
      <w:r w:rsidRPr="00B26DFD">
        <w:rPr>
          <w:rFonts w:eastAsia="Times New Roman" w:cstheme="minorHAnsi"/>
          <w:lang w:eastAsia="pl-PL"/>
        </w:rPr>
        <w:t>,</w:t>
      </w:r>
    </w:p>
    <w:p w:rsidR="00B94747" w:rsidRPr="00B26DFD" w:rsidRDefault="00B94747" w:rsidP="00B94747">
      <w:pPr>
        <w:widowControl w:val="0"/>
        <w:numPr>
          <w:ilvl w:val="0"/>
          <w:numId w:val="1"/>
        </w:numPr>
        <w:adjustRightInd w:val="0"/>
        <w:spacing w:after="0" w:line="276" w:lineRule="auto"/>
        <w:jc w:val="both"/>
        <w:textAlignment w:val="baseline"/>
        <w:rPr>
          <w:rFonts w:eastAsia="Times New Roman" w:cstheme="minorHAnsi"/>
          <w:lang w:eastAsia="pl-PL"/>
        </w:rPr>
      </w:pPr>
      <w:r>
        <w:rPr>
          <w:rFonts w:eastAsia="Times New Roman" w:cstheme="minorHAnsi"/>
          <w:lang w:eastAsia="pl-PL"/>
        </w:rPr>
        <w:t>Andrzeja Mankiewicza</w:t>
      </w:r>
      <w:r w:rsidRPr="00B26DFD">
        <w:rPr>
          <w:rFonts w:eastAsia="Times New Roman" w:cstheme="minorHAnsi"/>
          <w:lang w:eastAsia="pl-PL"/>
        </w:rPr>
        <w:t xml:space="preserve"> – </w:t>
      </w:r>
      <w:r w:rsidRPr="00B26DFD">
        <w:rPr>
          <w:rFonts w:eastAsia="Times New Roman" w:cstheme="minorHAnsi"/>
          <w:b/>
          <w:lang w:eastAsia="pl-PL"/>
        </w:rPr>
        <w:t>Wicestarostę Powiatu</w:t>
      </w:r>
      <w:r w:rsidRPr="00B26DFD">
        <w:rPr>
          <w:rFonts w:eastAsia="Times New Roman" w:cstheme="minorHAnsi"/>
          <w:lang w:eastAsia="pl-PL"/>
        </w:rPr>
        <w:t>,</w:t>
      </w: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przy kontrasygnacie Zbigniewa Lipienia – </w:t>
      </w:r>
      <w:r w:rsidRPr="00B26DFD">
        <w:rPr>
          <w:rFonts w:eastAsia="Times New Roman" w:cstheme="minorHAnsi"/>
          <w:b/>
          <w:lang w:eastAsia="pl-PL"/>
        </w:rPr>
        <w:t>Skarbnika Powiatu</w:t>
      </w:r>
      <w:r w:rsidRPr="00B26DFD">
        <w:rPr>
          <w:rFonts w:eastAsia="Times New Roman" w:cstheme="minorHAnsi"/>
          <w:lang w:eastAsia="pl-PL"/>
        </w:rPr>
        <w:t>,</w:t>
      </w: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zwanym w dalszej części umowy </w:t>
      </w:r>
      <w:r w:rsidRPr="00B26DFD">
        <w:rPr>
          <w:rFonts w:eastAsia="Times New Roman" w:cstheme="minorHAnsi"/>
          <w:b/>
          <w:bCs/>
          <w:lang w:eastAsia="pl-PL"/>
        </w:rPr>
        <w:t>Zamawiającym,</w:t>
      </w: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a</w:t>
      </w: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r>
        <w:rPr>
          <w:rFonts w:eastAsia="Times New Roman" w:cstheme="minorHAnsi"/>
          <w:lang w:eastAsia="pl-PL"/>
        </w:rPr>
        <w:t>_______________________________________________________,</w:t>
      </w:r>
      <w:r w:rsidRPr="00B26DFD">
        <w:rPr>
          <w:rFonts w:eastAsia="Times New Roman" w:cstheme="minorHAnsi"/>
          <w:lang w:eastAsia="pl-PL"/>
        </w:rPr>
        <w:t xml:space="preserve"> zwanym w dalszej części umowy </w:t>
      </w:r>
      <w:r w:rsidRPr="00B26DFD">
        <w:rPr>
          <w:rFonts w:eastAsia="Times New Roman" w:cstheme="minorHAnsi"/>
          <w:b/>
          <w:lang w:eastAsia="pl-PL"/>
        </w:rPr>
        <w:t>Dostawcą</w:t>
      </w:r>
      <w:r w:rsidRPr="00B26DFD">
        <w:rPr>
          <w:rFonts w:eastAsia="Times New Roman" w:cstheme="minorHAnsi"/>
          <w:lang w:eastAsia="pl-PL"/>
        </w:rPr>
        <w:t>,</w:t>
      </w: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reprezentowanym przez</w:t>
      </w:r>
      <w:r>
        <w:rPr>
          <w:rFonts w:eastAsia="Times New Roman" w:cstheme="minorHAnsi"/>
          <w:lang w:eastAsia="pl-PL"/>
        </w:rPr>
        <w:t xml:space="preserve"> </w:t>
      </w:r>
      <w:r>
        <w:rPr>
          <w:rFonts w:eastAsia="Times New Roman" w:cstheme="minorHAnsi"/>
          <w:b/>
          <w:lang w:eastAsia="pl-PL"/>
        </w:rPr>
        <w:t>________________________________</w:t>
      </w: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w rezultacie dokonania wyboru oferty, została zawarta umowa o treści następującej:</w:t>
      </w:r>
    </w:p>
    <w:p w:rsidR="00B94747" w:rsidRPr="00B26DFD" w:rsidRDefault="00B94747" w:rsidP="00B94747">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sym w:font="Times New Roman" w:char="00A7"/>
      </w:r>
      <w:r w:rsidRPr="00B26DFD">
        <w:rPr>
          <w:rFonts w:eastAsia="Times New Roman" w:cstheme="minorHAnsi"/>
          <w:lang w:eastAsia="pl-PL"/>
        </w:rPr>
        <w:t xml:space="preserve"> 1</w:t>
      </w:r>
    </w:p>
    <w:p w:rsidR="00B94747" w:rsidRPr="001B618E" w:rsidRDefault="00B94747" w:rsidP="00B94747">
      <w:pPr>
        <w:pStyle w:val="Akapitzlist"/>
        <w:numPr>
          <w:ilvl w:val="0"/>
          <w:numId w:val="12"/>
        </w:numPr>
        <w:jc w:val="both"/>
        <w:rPr>
          <w:rFonts w:eastAsia="Times New Roman" w:cstheme="minorHAnsi"/>
          <w:b/>
          <w:lang w:eastAsia="pl-PL"/>
        </w:rPr>
      </w:pPr>
      <w:r w:rsidRPr="001B618E">
        <w:rPr>
          <w:rFonts w:eastAsia="Times New Roman" w:cstheme="minorHAnsi"/>
          <w:lang w:eastAsia="pl-PL"/>
        </w:rPr>
        <w:t xml:space="preserve">Zamawiający zleca, a Wykonawca zobowiązuje się do </w:t>
      </w:r>
      <w:r>
        <w:t xml:space="preserve">świadczenia usługi montażu urządzeń GPS oraz ciągłej lokalizacji i monitorowania 10 pojazdów stanowiących własność Powiatu Kamiennogórskiego </w:t>
      </w:r>
      <w:r w:rsidRPr="001B618E">
        <w:rPr>
          <w:rFonts w:eastAsia="Times New Roman" w:cstheme="minorHAnsi"/>
          <w:lang w:eastAsia="pl-PL"/>
        </w:rPr>
        <w:t xml:space="preserve">wg niniejszych wymogów: </w:t>
      </w:r>
      <w:r>
        <w:t xml:space="preserve"> </w:t>
      </w:r>
    </w:p>
    <w:p w:rsidR="00B94747" w:rsidRDefault="00B94747" w:rsidP="00B94747">
      <w:pPr>
        <w:pStyle w:val="Akapitzlist"/>
        <w:numPr>
          <w:ilvl w:val="0"/>
          <w:numId w:val="11"/>
        </w:numPr>
        <w:spacing w:after="0" w:line="276" w:lineRule="auto"/>
        <w:contextualSpacing w:val="0"/>
        <w:jc w:val="both"/>
      </w:pPr>
      <w:r>
        <w:t xml:space="preserve">zapewnieniu całodobowego dostępu Zamawiającego do systemu </w:t>
      </w:r>
      <w:proofErr w:type="spellStart"/>
      <w:r>
        <w:t>autoobserwacji</w:t>
      </w:r>
      <w:proofErr w:type="spellEnd"/>
      <w:r>
        <w:t xml:space="preserve"> online poprzez podanie Zamawiającemu adresu strony internetowej oraz niezbędnych danych dostępowych do przedmiotowej strony,</w:t>
      </w:r>
    </w:p>
    <w:p w:rsidR="00B94747" w:rsidRDefault="00B94747" w:rsidP="00B94747">
      <w:pPr>
        <w:pStyle w:val="Akapitzlist"/>
        <w:numPr>
          <w:ilvl w:val="0"/>
          <w:numId w:val="11"/>
        </w:numPr>
        <w:spacing w:after="0" w:line="276" w:lineRule="auto"/>
        <w:contextualSpacing w:val="0"/>
        <w:jc w:val="both"/>
      </w:pPr>
      <w:r>
        <w:t>pozycjonowaniu pojazdów w czasie rzeczywistym,</w:t>
      </w:r>
    </w:p>
    <w:p w:rsidR="00B94747" w:rsidRDefault="00B94747" w:rsidP="00B94747">
      <w:pPr>
        <w:pStyle w:val="Akapitzlist"/>
        <w:numPr>
          <w:ilvl w:val="0"/>
          <w:numId w:val="11"/>
        </w:numPr>
        <w:spacing w:after="0" w:line="276" w:lineRule="auto"/>
        <w:contextualSpacing w:val="0"/>
        <w:jc w:val="both"/>
      </w:pPr>
      <w:r>
        <w:t xml:space="preserve">zapewnieniu możliwości raportowania miejsca pobytu pojazdu w czasie rzeczywistym między innymi </w:t>
      </w:r>
      <w:r>
        <w:br/>
        <w:t>w sytuacji, gdy pojazd jedzie, stoi oraz w dni wolne od pracy tj. w soboty, niedziele i święta,</w:t>
      </w:r>
    </w:p>
    <w:p w:rsidR="00B94747" w:rsidRDefault="00B94747" w:rsidP="00B94747">
      <w:pPr>
        <w:pStyle w:val="Akapitzlist"/>
        <w:numPr>
          <w:ilvl w:val="0"/>
          <w:numId w:val="11"/>
        </w:numPr>
        <w:spacing w:after="0" w:line="276" w:lineRule="auto"/>
        <w:contextualSpacing w:val="0"/>
        <w:jc w:val="both"/>
      </w:pPr>
      <w:r>
        <w:t>powiadamianiu Zamawiającego o braku sygnału w danym pojeździe nie później niż w ciągu 10 minut,</w:t>
      </w:r>
    </w:p>
    <w:p w:rsidR="00B94747" w:rsidRDefault="00B94747" w:rsidP="00B94747">
      <w:pPr>
        <w:pStyle w:val="Akapitzlist"/>
        <w:numPr>
          <w:ilvl w:val="0"/>
          <w:numId w:val="11"/>
        </w:numPr>
        <w:spacing w:after="0" w:line="276" w:lineRule="auto"/>
        <w:contextualSpacing w:val="0"/>
        <w:jc w:val="both"/>
      </w:pPr>
      <w:r>
        <w:t>diagnozowaniu przyczyny zaniku sygnału, nie później jednak niż w ciągu 1 godziny,</w:t>
      </w:r>
    </w:p>
    <w:p w:rsidR="00B94747" w:rsidRDefault="00B94747" w:rsidP="00B94747">
      <w:pPr>
        <w:pStyle w:val="Akapitzlist"/>
        <w:numPr>
          <w:ilvl w:val="0"/>
          <w:numId w:val="11"/>
        </w:numPr>
        <w:spacing w:after="0" w:line="276" w:lineRule="auto"/>
        <w:contextualSpacing w:val="0"/>
        <w:jc w:val="both"/>
      </w:pPr>
      <w:r>
        <w:t>zapewnieniu możliwości szczegółowej lokalizacji pojazdu z dokładnością do 10 metrów,</w:t>
      </w:r>
    </w:p>
    <w:p w:rsidR="00B94747" w:rsidRDefault="00B94747" w:rsidP="00B94747">
      <w:pPr>
        <w:pStyle w:val="Akapitzlist"/>
        <w:numPr>
          <w:ilvl w:val="0"/>
          <w:numId w:val="11"/>
        </w:numPr>
        <w:spacing w:after="0" w:line="276" w:lineRule="auto"/>
        <w:contextualSpacing w:val="0"/>
        <w:jc w:val="both"/>
      </w:pPr>
      <w:r>
        <w:t>kontrolowaniu wartości naładowania akumulatora,</w:t>
      </w:r>
    </w:p>
    <w:p w:rsidR="00B94747" w:rsidRDefault="00B94747" w:rsidP="00B94747">
      <w:pPr>
        <w:pStyle w:val="Akapitzlist"/>
        <w:numPr>
          <w:ilvl w:val="0"/>
          <w:numId w:val="11"/>
        </w:numPr>
        <w:spacing w:after="0" w:line="276" w:lineRule="auto"/>
        <w:contextualSpacing w:val="0"/>
        <w:jc w:val="both"/>
      </w:pPr>
      <w:r>
        <w:t>odtwarzaniu historii pokonanej przez pojazd trasy,</w:t>
      </w:r>
    </w:p>
    <w:p w:rsidR="00B94747" w:rsidRDefault="00B94747" w:rsidP="00B94747">
      <w:pPr>
        <w:pStyle w:val="Akapitzlist"/>
        <w:numPr>
          <w:ilvl w:val="0"/>
          <w:numId w:val="11"/>
        </w:numPr>
        <w:spacing w:after="0" w:line="276" w:lineRule="auto"/>
        <w:contextualSpacing w:val="0"/>
        <w:jc w:val="both"/>
      </w:pPr>
      <w:r>
        <w:t>zapewnieniu możliwości eksportu danych o pojeździe do plików Google Earth ,</w:t>
      </w:r>
      <w:proofErr w:type="spellStart"/>
      <w:r>
        <w:t>xml</w:t>
      </w:r>
      <w:proofErr w:type="spellEnd"/>
      <w:r>
        <w:t>,</w:t>
      </w:r>
    </w:p>
    <w:p w:rsidR="00B94747" w:rsidRDefault="00B94747" w:rsidP="00B94747">
      <w:pPr>
        <w:pStyle w:val="Akapitzlist"/>
        <w:numPr>
          <w:ilvl w:val="0"/>
          <w:numId w:val="11"/>
        </w:numPr>
        <w:spacing w:after="0" w:line="276" w:lineRule="auto"/>
        <w:contextualSpacing w:val="0"/>
        <w:jc w:val="both"/>
      </w:pPr>
      <w:r>
        <w:t xml:space="preserve">zapewnieniu możliwości archiwizowania danych z </w:t>
      </w:r>
      <w:proofErr w:type="spellStart"/>
      <w:r>
        <w:t>autoobserwacji</w:t>
      </w:r>
      <w:proofErr w:type="spellEnd"/>
      <w:r>
        <w:t xml:space="preserve"> przez okres minimum 5 lat,</w:t>
      </w:r>
    </w:p>
    <w:p w:rsidR="00B94747" w:rsidRDefault="00B94747" w:rsidP="00B94747">
      <w:pPr>
        <w:pStyle w:val="Akapitzlist"/>
        <w:numPr>
          <w:ilvl w:val="0"/>
          <w:numId w:val="11"/>
        </w:numPr>
        <w:spacing w:after="0" w:line="276" w:lineRule="auto"/>
        <w:contextualSpacing w:val="0"/>
        <w:jc w:val="both"/>
      </w:pPr>
      <w:r>
        <w:t xml:space="preserve">zapewnieniu możliwości imiennej ewidencji kierowców (ok. 30 osób), </w:t>
      </w:r>
    </w:p>
    <w:p w:rsidR="00B94747" w:rsidRDefault="00B94747" w:rsidP="00B94747">
      <w:pPr>
        <w:pStyle w:val="Akapitzlist"/>
        <w:numPr>
          <w:ilvl w:val="0"/>
          <w:numId w:val="11"/>
        </w:numPr>
        <w:spacing w:after="0" w:line="276" w:lineRule="auto"/>
        <w:contextualSpacing w:val="0"/>
        <w:jc w:val="both"/>
      </w:pPr>
      <w:r>
        <w:t xml:space="preserve"> zapewnieniu możliwości raportowania spalania/zużycia paliwa w poszczególnych pojazdach,</w:t>
      </w:r>
    </w:p>
    <w:p w:rsidR="00B94747" w:rsidRDefault="00B94747" w:rsidP="00B94747">
      <w:pPr>
        <w:pStyle w:val="Akapitzlist"/>
        <w:numPr>
          <w:ilvl w:val="0"/>
          <w:numId w:val="11"/>
        </w:numPr>
        <w:spacing w:after="0" w:line="276" w:lineRule="auto"/>
        <w:contextualSpacing w:val="0"/>
        <w:jc w:val="both"/>
      </w:pPr>
      <w:r>
        <w:t>zapewnieniu możliwości raportowania miejsca i godziny tankowania oraz ilości zatankowanego paliwa.</w:t>
      </w:r>
    </w:p>
    <w:p w:rsidR="00B94747" w:rsidRDefault="00B94747" w:rsidP="00B94747">
      <w:pPr>
        <w:pStyle w:val="Akapitzlist"/>
        <w:spacing w:after="0" w:line="276" w:lineRule="auto"/>
        <w:contextualSpacing w:val="0"/>
        <w:jc w:val="both"/>
      </w:pPr>
    </w:p>
    <w:p w:rsidR="00B94747" w:rsidRPr="00F83651" w:rsidRDefault="00B94747" w:rsidP="00B94747">
      <w:pPr>
        <w:pStyle w:val="Akapitzlist"/>
        <w:numPr>
          <w:ilvl w:val="0"/>
          <w:numId w:val="12"/>
        </w:numPr>
        <w:suppressAutoHyphens/>
        <w:autoSpaceDE w:val="0"/>
        <w:autoSpaceDN w:val="0"/>
        <w:adjustRightInd w:val="0"/>
        <w:spacing w:after="0" w:line="276" w:lineRule="auto"/>
        <w:jc w:val="both"/>
        <w:rPr>
          <w:rFonts w:cstheme="minorHAnsi"/>
        </w:rPr>
      </w:pPr>
      <w:r w:rsidRPr="00F83651">
        <w:rPr>
          <w:rFonts w:cstheme="minorHAnsi"/>
        </w:rPr>
        <w:t xml:space="preserve">Zamawiający zleca a </w:t>
      </w:r>
      <w:r>
        <w:rPr>
          <w:rFonts w:cstheme="minorHAnsi"/>
        </w:rPr>
        <w:t>Wykonawca</w:t>
      </w:r>
      <w:r w:rsidRPr="00F83651">
        <w:rPr>
          <w:rFonts w:cstheme="minorHAnsi"/>
        </w:rPr>
        <w:t xml:space="preserve"> zobowiązuje się wykonać wszelkie niezbędne czynności konieczne dla zrealizowania przedmiotu umowy określonego w ust. 1 oraz zapytaniu ofertowym.</w:t>
      </w:r>
    </w:p>
    <w:p w:rsidR="00B94747" w:rsidRPr="00F83651" w:rsidRDefault="00B94747" w:rsidP="00B94747">
      <w:pPr>
        <w:pStyle w:val="Akapitzlist"/>
        <w:numPr>
          <w:ilvl w:val="0"/>
          <w:numId w:val="12"/>
        </w:numPr>
        <w:suppressAutoHyphens/>
        <w:autoSpaceDE w:val="0"/>
        <w:autoSpaceDN w:val="0"/>
        <w:adjustRightInd w:val="0"/>
        <w:spacing w:after="0" w:line="276" w:lineRule="auto"/>
        <w:contextualSpacing w:val="0"/>
        <w:jc w:val="both"/>
        <w:rPr>
          <w:rFonts w:cstheme="minorHAnsi"/>
        </w:rPr>
      </w:pPr>
      <w:r>
        <w:rPr>
          <w:rFonts w:cstheme="minorHAnsi"/>
        </w:rPr>
        <w:t xml:space="preserve">Wykonawca </w:t>
      </w:r>
      <w:r w:rsidRPr="00F83651">
        <w:rPr>
          <w:rFonts w:cstheme="minorHAnsi"/>
        </w:rPr>
        <w:t xml:space="preserve">będzie zobowiązany do współpracy z Zamawiającym na każdym etapie realizacji umowy, </w:t>
      </w:r>
      <w:r>
        <w:rPr>
          <w:rFonts w:cstheme="minorHAnsi"/>
        </w:rPr>
        <w:br/>
      </w:r>
      <w:r w:rsidRPr="00F83651">
        <w:rPr>
          <w:rFonts w:cstheme="minorHAnsi"/>
        </w:rPr>
        <w:t>w szczególności zobowiązany będzie konsultować wszelkie wątpliwości.</w:t>
      </w:r>
    </w:p>
    <w:p w:rsidR="00B94747" w:rsidRPr="00F83651" w:rsidRDefault="00B94747" w:rsidP="00B94747">
      <w:pPr>
        <w:pStyle w:val="Akapitzlist1"/>
        <w:numPr>
          <w:ilvl w:val="0"/>
          <w:numId w:val="12"/>
        </w:numPr>
        <w:autoSpaceDE w:val="0"/>
        <w:autoSpaceDN w:val="0"/>
        <w:adjustRightInd w:val="0"/>
        <w:spacing w:after="0"/>
        <w:jc w:val="both"/>
        <w:rPr>
          <w:rFonts w:asciiTheme="minorHAnsi" w:hAnsiTheme="minorHAnsi" w:cstheme="minorHAnsi"/>
        </w:rPr>
      </w:pPr>
      <w:r>
        <w:rPr>
          <w:rFonts w:asciiTheme="minorHAnsi" w:hAnsiTheme="minorHAnsi" w:cstheme="minorHAnsi"/>
        </w:rPr>
        <w:t>Wykonawca</w:t>
      </w:r>
      <w:r w:rsidRPr="00F83651">
        <w:rPr>
          <w:rFonts w:asciiTheme="minorHAnsi" w:hAnsiTheme="minorHAnsi" w:cstheme="minorHAnsi"/>
        </w:rPr>
        <w:t xml:space="preserve"> oświadcza, że posiada odpowiednią wiedzę, doświadczenie i dysponuje możliwościami do wykonania przedmiotu umowy oraz, że przedmiot umowy wykonany zostanie z zachowaniem należytej staranności, wysokiej jakości </w:t>
      </w:r>
      <w:r>
        <w:rPr>
          <w:rFonts w:asciiTheme="minorHAnsi" w:hAnsiTheme="minorHAnsi" w:cstheme="minorHAnsi"/>
        </w:rPr>
        <w:t>systemu GPS</w:t>
      </w:r>
      <w:r w:rsidRPr="00F83651">
        <w:rPr>
          <w:rFonts w:asciiTheme="minorHAnsi" w:hAnsiTheme="minorHAnsi" w:cstheme="minorHAnsi"/>
        </w:rPr>
        <w:t xml:space="preserve"> oraz dotrzyma umówionych terminów.</w:t>
      </w:r>
    </w:p>
    <w:p w:rsidR="00B94747" w:rsidRPr="00F83651" w:rsidRDefault="00B94747" w:rsidP="00B94747">
      <w:pPr>
        <w:pStyle w:val="Akapitzlist1"/>
        <w:widowControl w:val="0"/>
        <w:numPr>
          <w:ilvl w:val="0"/>
          <w:numId w:val="12"/>
        </w:numPr>
        <w:autoSpaceDE w:val="0"/>
        <w:autoSpaceDN w:val="0"/>
        <w:adjustRightInd w:val="0"/>
        <w:spacing w:after="0"/>
        <w:jc w:val="both"/>
        <w:textAlignment w:val="baseline"/>
        <w:rPr>
          <w:rFonts w:asciiTheme="minorHAnsi" w:eastAsia="Times New Roman" w:hAnsiTheme="minorHAnsi" w:cstheme="minorHAnsi"/>
        </w:rPr>
      </w:pPr>
      <w:r w:rsidRPr="00F83651">
        <w:rPr>
          <w:rFonts w:asciiTheme="minorHAnsi" w:hAnsiTheme="minorHAnsi" w:cstheme="minorHAnsi"/>
        </w:rPr>
        <w:t xml:space="preserve">Integralną częścią umowy są: Zapytanie Ofertowe wraz z załącznikami oraz oferta </w:t>
      </w:r>
      <w:r>
        <w:rPr>
          <w:rFonts w:asciiTheme="minorHAnsi" w:hAnsiTheme="minorHAnsi" w:cstheme="minorHAnsi"/>
        </w:rPr>
        <w:t>Wykonawcy</w:t>
      </w:r>
      <w:r w:rsidRPr="00F83651">
        <w:rPr>
          <w:rFonts w:asciiTheme="minorHAnsi" w:hAnsiTheme="minorHAnsi" w:cstheme="minorHAnsi"/>
        </w:rPr>
        <w:t xml:space="preserve"> wraz </w:t>
      </w:r>
      <w:r w:rsidRPr="00F83651">
        <w:rPr>
          <w:rFonts w:asciiTheme="minorHAnsi" w:hAnsiTheme="minorHAnsi" w:cstheme="minorHAnsi"/>
        </w:rPr>
        <w:br/>
        <w:t xml:space="preserve">z załącznikami. </w:t>
      </w:r>
    </w:p>
    <w:p w:rsidR="00B94747" w:rsidRPr="00B26DFD" w:rsidRDefault="00B94747" w:rsidP="00B94747">
      <w:pPr>
        <w:pStyle w:val="Akapitzlist1"/>
        <w:widowControl w:val="0"/>
        <w:numPr>
          <w:ilvl w:val="0"/>
          <w:numId w:val="12"/>
        </w:numPr>
        <w:autoSpaceDE w:val="0"/>
        <w:autoSpaceDN w:val="0"/>
        <w:adjustRightInd w:val="0"/>
        <w:spacing w:after="0"/>
        <w:jc w:val="both"/>
        <w:textAlignment w:val="baseline"/>
        <w:rPr>
          <w:rFonts w:asciiTheme="minorHAnsi" w:eastAsia="Times New Roman" w:hAnsiTheme="minorHAnsi" w:cstheme="minorHAnsi"/>
        </w:rPr>
      </w:pPr>
      <w:r w:rsidRPr="00B26DFD">
        <w:rPr>
          <w:rFonts w:asciiTheme="minorHAnsi" w:eastAsia="Times New Roman" w:hAnsiTheme="minorHAnsi" w:cstheme="minorHAnsi"/>
        </w:rPr>
        <w:t xml:space="preserve">Zamawiający wyznacza miejsce </w:t>
      </w:r>
      <w:r>
        <w:rPr>
          <w:rFonts w:asciiTheme="minorHAnsi" w:eastAsia="Times New Roman" w:hAnsiTheme="minorHAnsi" w:cstheme="minorHAnsi"/>
        </w:rPr>
        <w:t xml:space="preserve">montażu systemu GPS </w:t>
      </w:r>
      <w:r w:rsidRPr="00B26DFD">
        <w:rPr>
          <w:rFonts w:asciiTheme="minorHAnsi" w:eastAsia="Times New Roman" w:hAnsiTheme="minorHAnsi" w:cstheme="minorHAnsi"/>
        </w:rPr>
        <w:t xml:space="preserve">w Kamiennej Górze (58 – 400) przy ul. Towarowej </w:t>
      </w:r>
      <w:r w:rsidRPr="00B26DFD">
        <w:rPr>
          <w:rFonts w:asciiTheme="minorHAnsi" w:eastAsia="Times New Roman" w:hAnsiTheme="minorHAnsi" w:cstheme="minorHAnsi"/>
        </w:rPr>
        <w:lastRenderedPageBreak/>
        <w:t>43.</w:t>
      </w:r>
    </w:p>
    <w:p w:rsidR="00B94747" w:rsidRPr="00B26DFD" w:rsidRDefault="00B94747" w:rsidP="00B94747">
      <w:pPr>
        <w:widowControl w:val="0"/>
        <w:numPr>
          <w:ilvl w:val="0"/>
          <w:numId w:val="1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Zamawiający </w:t>
      </w:r>
      <w:r>
        <w:rPr>
          <w:rFonts w:eastAsia="Times New Roman" w:cstheme="minorHAnsi"/>
          <w:lang w:eastAsia="pl-PL"/>
        </w:rPr>
        <w:t>uzgodni</w:t>
      </w:r>
      <w:r w:rsidRPr="00B26DFD">
        <w:rPr>
          <w:rFonts w:eastAsia="Times New Roman" w:cstheme="minorHAnsi"/>
          <w:lang w:eastAsia="pl-PL"/>
        </w:rPr>
        <w:t xml:space="preserve"> z </w:t>
      </w:r>
      <w:r>
        <w:rPr>
          <w:rFonts w:eastAsia="Times New Roman" w:cstheme="minorHAnsi"/>
          <w:lang w:eastAsia="pl-PL"/>
        </w:rPr>
        <w:t>Wykonawcą</w:t>
      </w:r>
      <w:r w:rsidRPr="00B26DFD">
        <w:rPr>
          <w:rFonts w:eastAsia="Times New Roman" w:cstheme="minorHAnsi"/>
          <w:lang w:eastAsia="pl-PL"/>
        </w:rPr>
        <w:t xml:space="preserve"> termin </w:t>
      </w:r>
      <w:r>
        <w:rPr>
          <w:rFonts w:eastAsia="Times New Roman" w:cstheme="minorHAnsi"/>
          <w:lang w:eastAsia="pl-PL"/>
        </w:rPr>
        <w:t>montażu systemu GPS</w:t>
      </w:r>
      <w:r w:rsidRPr="00B26DFD">
        <w:rPr>
          <w:rFonts w:eastAsia="Times New Roman" w:cstheme="minorHAnsi"/>
          <w:lang w:eastAsia="pl-PL"/>
        </w:rPr>
        <w:t xml:space="preserve"> w formie telefonicznej, emaliowej. </w:t>
      </w:r>
      <w:r>
        <w:rPr>
          <w:rFonts w:eastAsia="Times New Roman" w:cstheme="minorHAnsi"/>
          <w:lang w:eastAsia="pl-PL"/>
        </w:rPr>
        <w:t>Wykonawca</w:t>
      </w:r>
      <w:r w:rsidRPr="00B26DFD">
        <w:rPr>
          <w:rFonts w:eastAsia="Times New Roman" w:cstheme="minorHAnsi"/>
          <w:lang w:eastAsia="pl-PL"/>
        </w:rPr>
        <w:t xml:space="preserve"> zobowiązany jest do realizacji zlecenia w terminie </w:t>
      </w:r>
      <w:r>
        <w:rPr>
          <w:rFonts w:eastAsia="Times New Roman" w:cstheme="minorHAnsi"/>
          <w:lang w:eastAsia="pl-PL"/>
        </w:rPr>
        <w:t xml:space="preserve">od </w:t>
      </w:r>
      <w:r w:rsidR="008B0E43">
        <w:rPr>
          <w:rFonts w:eastAsia="Times New Roman" w:cstheme="minorHAnsi"/>
          <w:lang w:eastAsia="pl-PL"/>
        </w:rPr>
        <w:t>30</w:t>
      </w:r>
      <w:r>
        <w:rPr>
          <w:rFonts w:eastAsia="Times New Roman" w:cstheme="minorHAnsi"/>
          <w:lang w:eastAsia="pl-PL"/>
        </w:rPr>
        <w:t xml:space="preserve">- </w:t>
      </w:r>
      <w:r w:rsidR="008B0E43">
        <w:rPr>
          <w:rFonts w:eastAsia="Times New Roman" w:cstheme="minorHAnsi"/>
          <w:lang w:eastAsia="pl-PL"/>
        </w:rPr>
        <w:t>31</w:t>
      </w:r>
      <w:r>
        <w:rPr>
          <w:rFonts w:eastAsia="Times New Roman" w:cstheme="minorHAnsi"/>
          <w:lang w:eastAsia="pl-PL"/>
        </w:rPr>
        <w:t>.07.202</w:t>
      </w:r>
      <w:r w:rsidR="008B0E43">
        <w:rPr>
          <w:rFonts w:eastAsia="Times New Roman" w:cstheme="minorHAnsi"/>
          <w:lang w:eastAsia="pl-PL"/>
        </w:rPr>
        <w:t>4</w:t>
      </w:r>
      <w:r>
        <w:rPr>
          <w:rFonts w:eastAsia="Times New Roman" w:cstheme="minorHAnsi"/>
          <w:lang w:eastAsia="pl-PL"/>
        </w:rPr>
        <w:t xml:space="preserve"> r.</w:t>
      </w:r>
      <w:r w:rsidRPr="00B26DFD">
        <w:rPr>
          <w:rFonts w:eastAsia="Times New Roman" w:cstheme="minorHAnsi"/>
          <w:lang w:eastAsia="pl-PL"/>
        </w:rPr>
        <w:t xml:space="preserve"> </w:t>
      </w:r>
    </w:p>
    <w:p w:rsidR="00B94747" w:rsidRDefault="00B94747" w:rsidP="00B94747">
      <w:pPr>
        <w:widowControl w:val="0"/>
        <w:numPr>
          <w:ilvl w:val="0"/>
          <w:numId w:val="1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Koszty </w:t>
      </w:r>
      <w:r>
        <w:rPr>
          <w:rFonts w:eastAsia="Times New Roman" w:cstheme="minorHAnsi"/>
          <w:lang w:eastAsia="pl-PL"/>
        </w:rPr>
        <w:t>dojazdu do miejsca montażu urządzeń GPS</w:t>
      </w:r>
      <w:r w:rsidRPr="00B26DFD">
        <w:rPr>
          <w:rFonts w:eastAsia="Times New Roman" w:cstheme="minorHAnsi"/>
          <w:lang w:eastAsia="pl-PL"/>
        </w:rPr>
        <w:t xml:space="preserve"> ponosi </w:t>
      </w:r>
      <w:r>
        <w:rPr>
          <w:rFonts w:eastAsia="Times New Roman" w:cstheme="minorHAnsi"/>
          <w:lang w:eastAsia="pl-PL"/>
        </w:rPr>
        <w:t>Wykonawca</w:t>
      </w:r>
      <w:r w:rsidRPr="00B26DFD">
        <w:rPr>
          <w:rFonts w:eastAsia="Times New Roman" w:cstheme="minorHAnsi"/>
          <w:lang w:eastAsia="pl-PL"/>
        </w:rPr>
        <w:t>.</w:t>
      </w:r>
    </w:p>
    <w:p w:rsidR="00B94747" w:rsidRDefault="00B94747" w:rsidP="00B94747">
      <w:pPr>
        <w:pStyle w:val="Akapitzlist"/>
        <w:numPr>
          <w:ilvl w:val="0"/>
          <w:numId w:val="13"/>
        </w:numPr>
        <w:spacing w:line="276" w:lineRule="auto"/>
        <w:jc w:val="both"/>
      </w:pPr>
      <w:r>
        <w:t>Usługa świadczona będzie przez okres 24 m-</w:t>
      </w:r>
      <w:proofErr w:type="spellStart"/>
      <w:r>
        <w:t>cy</w:t>
      </w:r>
      <w:proofErr w:type="spellEnd"/>
      <w:r>
        <w:t xml:space="preserve"> tj.: od </w:t>
      </w:r>
      <w:r w:rsidR="008B0E43">
        <w:t>01.08.</w:t>
      </w:r>
      <w:r>
        <w:t>2024 r. do 31.07.202</w:t>
      </w:r>
      <w:r w:rsidR="008B0E43">
        <w:t>6</w:t>
      </w:r>
      <w:r>
        <w:t xml:space="preserve"> r. </w:t>
      </w:r>
    </w:p>
    <w:p w:rsidR="00B94747" w:rsidRDefault="00B94747" w:rsidP="00B94747">
      <w:pPr>
        <w:pStyle w:val="Akapitzlist"/>
        <w:numPr>
          <w:ilvl w:val="0"/>
          <w:numId w:val="12"/>
        </w:numPr>
        <w:jc w:val="both"/>
      </w:pPr>
      <w:r>
        <w:t xml:space="preserve">Zamówienie obejmuje montaż urządzeń GPS w 10 pojazdach, a także ewentualną </w:t>
      </w:r>
      <w:proofErr w:type="spellStart"/>
      <w:r>
        <w:t>bezkosztową</w:t>
      </w:r>
      <w:proofErr w:type="spellEnd"/>
      <w:r>
        <w:t xml:space="preserve">  wymianę urządzeń uszkodzonych – które powstały nie z winy Zamawiającego.</w:t>
      </w:r>
    </w:p>
    <w:p w:rsidR="00B94747" w:rsidRDefault="00B94747" w:rsidP="00B94747">
      <w:pPr>
        <w:pStyle w:val="Akapitzlist"/>
        <w:numPr>
          <w:ilvl w:val="0"/>
          <w:numId w:val="12"/>
        </w:numPr>
        <w:jc w:val="both"/>
      </w:pPr>
      <w:r>
        <w:t xml:space="preserve">Wykonawca zapewni, że zestawy urządzeń montowane w pojazdach będą fabrycznie nowe (wyprodukowane nie wcześniej niż 6 miesięcy przed dniem ich montażu), wolne od wad fizycznych </w:t>
      </w:r>
      <w:r>
        <w:br/>
        <w:t>i prawnych, a także, że będą posiadały wszelkie wymagane homologacje).</w:t>
      </w:r>
    </w:p>
    <w:p w:rsidR="00B94747" w:rsidRDefault="00B94747" w:rsidP="00B94747">
      <w:pPr>
        <w:pStyle w:val="Akapitzlist"/>
        <w:numPr>
          <w:ilvl w:val="0"/>
          <w:numId w:val="12"/>
        </w:numPr>
        <w:jc w:val="both"/>
      </w:pPr>
      <w:r>
        <w:t xml:space="preserve">Wykonawca w razie zakupu przez Zamawiającego nowego pojazdu zapewni możliwość montażu </w:t>
      </w:r>
      <w:r>
        <w:br/>
        <w:t>w nim systemu GPS za cenę podaną w formularzu ofertowym, a okres obowiązywania umowy nie będzie dłuższy niż do 31.07.202</w:t>
      </w:r>
      <w:r w:rsidR="008B0E43">
        <w:t>6</w:t>
      </w:r>
      <w:r>
        <w:t xml:space="preserve"> r. </w:t>
      </w:r>
    </w:p>
    <w:p w:rsidR="00B94747" w:rsidRDefault="00B94747" w:rsidP="00B94747">
      <w:pPr>
        <w:pStyle w:val="Akapitzlist"/>
        <w:numPr>
          <w:ilvl w:val="0"/>
          <w:numId w:val="12"/>
        </w:numPr>
        <w:jc w:val="both"/>
      </w:pPr>
      <w:r>
        <w:t xml:space="preserve">Wykonawca w razie sprzedaży pojazdu przez Zamawiającego (lub w innej sytuacji w której pojazd nie będzie mógł być trwale użytkowany przez Zamawiającego) zapewni możliwość aneksowania umowy </w:t>
      </w:r>
      <w:r>
        <w:br/>
        <w:t>i pomniejszenia kwoty abonamentu za ten pojazd.</w:t>
      </w:r>
    </w:p>
    <w:p w:rsidR="00B94747" w:rsidRDefault="00B94747" w:rsidP="00B94747">
      <w:pPr>
        <w:pStyle w:val="Akapitzlist"/>
        <w:numPr>
          <w:ilvl w:val="0"/>
          <w:numId w:val="12"/>
        </w:numPr>
        <w:jc w:val="both"/>
      </w:pPr>
      <w:r>
        <w:t>Wykaz i charakterystyka pojazdów przeznaczonych do realizacji przedmiotu niniejszej umowy zawiera załącznik nr 1 do Zapytania ofertowego.</w:t>
      </w: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p>
    <w:p w:rsidR="00B94747" w:rsidRPr="00F83651" w:rsidRDefault="00B94747" w:rsidP="00B94747">
      <w:pPr>
        <w:pStyle w:val="Akapitzlist"/>
        <w:widowControl w:val="0"/>
        <w:adjustRightInd w:val="0"/>
        <w:spacing w:after="0" w:line="276" w:lineRule="auto"/>
        <w:jc w:val="center"/>
        <w:textAlignment w:val="baseline"/>
        <w:rPr>
          <w:rFonts w:eastAsia="Times New Roman" w:cstheme="minorHAnsi"/>
          <w:lang w:eastAsia="pl-PL"/>
        </w:rPr>
      </w:pPr>
      <w:r w:rsidRPr="00F83651">
        <w:rPr>
          <w:rFonts w:eastAsia="Times New Roman" w:cstheme="minorHAnsi"/>
          <w:lang w:eastAsia="pl-PL"/>
        </w:rPr>
        <w:t>§ 2</w:t>
      </w:r>
    </w:p>
    <w:p w:rsidR="00B94747" w:rsidRDefault="00B94747" w:rsidP="00B94747">
      <w:pPr>
        <w:pStyle w:val="Akapitzlist"/>
        <w:widowControl w:val="0"/>
        <w:numPr>
          <w:ilvl w:val="0"/>
          <w:numId w:val="8"/>
        </w:numPr>
        <w:adjustRightInd w:val="0"/>
        <w:spacing w:after="0" w:line="276" w:lineRule="auto"/>
        <w:jc w:val="both"/>
        <w:textAlignment w:val="baseline"/>
        <w:rPr>
          <w:rFonts w:eastAsia="Times New Roman" w:cstheme="minorHAnsi"/>
          <w:lang w:eastAsia="pl-PL"/>
        </w:rPr>
      </w:pPr>
      <w:r w:rsidRPr="002702E8">
        <w:rPr>
          <w:rFonts w:eastAsia="Times New Roman" w:cstheme="minorHAnsi"/>
          <w:lang w:eastAsia="pl-PL"/>
        </w:rPr>
        <w:t xml:space="preserve">Za wykonanie przedmiotu umowy, określonego w § 1, Zamawiający zapłaci </w:t>
      </w:r>
      <w:r>
        <w:rPr>
          <w:rFonts w:eastAsia="Times New Roman" w:cstheme="minorHAnsi"/>
          <w:lang w:eastAsia="pl-PL"/>
        </w:rPr>
        <w:t>Wykonawcy</w:t>
      </w:r>
      <w:r w:rsidRPr="002702E8">
        <w:rPr>
          <w:rFonts w:eastAsia="Times New Roman" w:cstheme="minorHAnsi"/>
          <w:lang w:eastAsia="pl-PL"/>
        </w:rPr>
        <w:t xml:space="preserve"> wynagrodzenie nie przekraczające kwoty </w:t>
      </w:r>
      <w:r>
        <w:rPr>
          <w:rFonts w:eastAsia="Times New Roman" w:cstheme="minorHAnsi"/>
          <w:b/>
          <w:lang w:eastAsia="pl-PL"/>
        </w:rPr>
        <w:t>______________</w:t>
      </w:r>
      <w:r w:rsidRPr="002702E8">
        <w:rPr>
          <w:rFonts w:eastAsia="Times New Roman" w:cstheme="minorHAnsi"/>
          <w:b/>
          <w:lang w:eastAsia="pl-PL"/>
        </w:rPr>
        <w:t>zł brutto</w:t>
      </w:r>
      <w:r w:rsidRPr="002702E8">
        <w:rPr>
          <w:rFonts w:eastAsia="Times New Roman" w:cstheme="minorHAnsi"/>
          <w:lang w:eastAsia="pl-PL"/>
        </w:rPr>
        <w:t xml:space="preserve"> (słownie</w:t>
      </w:r>
      <w:r>
        <w:rPr>
          <w:rFonts w:eastAsia="Times New Roman" w:cstheme="minorHAnsi"/>
          <w:lang w:eastAsia="pl-PL"/>
        </w:rPr>
        <w:t>: _____________00</w:t>
      </w:r>
      <w:r w:rsidRPr="002702E8">
        <w:rPr>
          <w:rFonts w:eastAsia="Times New Roman" w:cstheme="minorHAnsi"/>
          <w:lang w:eastAsia="pl-PL"/>
        </w:rPr>
        <w:t xml:space="preserve">/100 złotych), tj. netto </w:t>
      </w:r>
      <w:r>
        <w:rPr>
          <w:rFonts w:eastAsia="Times New Roman" w:cstheme="minorHAnsi"/>
          <w:lang w:eastAsia="pl-PL"/>
        </w:rPr>
        <w:t>___________</w:t>
      </w:r>
      <w:r w:rsidRPr="002702E8">
        <w:rPr>
          <w:rFonts w:eastAsia="Times New Roman" w:cstheme="minorHAnsi"/>
          <w:lang w:eastAsia="pl-PL"/>
        </w:rPr>
        <w:t xml:space="preserve">zł + 23 % Vat – zgodnie z ofertą </w:t>
      </w:r>
      <w:r>
        <w:rPr>
          <w:rFonts w:eastAsia="Times New Roman" w:cstheme="minorHAnsi"/>
          <w:lang w:eastAsia="pl-PL"/>
        </w:rPr>
        <w:t>Wykonawcy:</w:t>
      </w:r>
    </w:p>
    <w:p w:rsidR="00B94747" w:rsidRDefault="00B94747" w:rsidP="00B94747">
      <w:pPr>
        <w:widowControl w:val="0"/>
        <w:numPr>
          <w:ilvl w:val="0"/>
          <w:numId w:val="8"/>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Termin realizacji zamówienia: </w:t>
      </w:r>
      <w:r>
        <w:rPr>
          <w:rFonts w:eastAsia="Times New Roman" w:cstheme="minorHAnsi"/>
          <w:lang w:eastAsia="pl-PL"/>
        </w:rPr>
        <w:t>do 1</w:t>
      </w:r>
      <w:r w:rsidR="008B0E43">
        <w:rPr>
          <w:rFonts w:eastAsia="Times New Roman" w:cstheme="minorHAnsi"/>
          <w:lang w:eastAsia="pl-PL"/>
        </w:rPr>
        <w:t>sierpnia</w:t>
      </w:r>
      <w:r>
        <w:rPr>
          <w:rFonts w:eastAsia="Times New Roman" w:cstheme="minorHAnsi"/>
          <w:lang w:eastAsia="pl-PL"/>
        </w:rPr>
        <w:t xml:space="preserve"> 202</w:t>
      </w:r>
      <w:r w:rsidR="008B0E43">
        <w:rPr>
          <w:rFonts w:eastAsia="Times New Roman" w:cstheme="minorHAnsi"/>
          <w:lang w:eastAsia="pl-PL"/>
        </w:rPr>
        <w:t>4</w:t>
      </w:r>
      <w:r>
        <w:rPr>
          <w:rFonts w:eastAsia="Times New Roman" w:cstheme="minorHAnsi"/>
          <w:lang w:eastAsia="pl-PL"/>
        </w:rPr>
        <w:t xml:space="preserve"> r. do 3</w:t>
      </w:r>
      <w:r w:rsidR="008B0E43">
        <w:rPr>
          <w:rFonts w:eastAsia="Times New Roman" w:cstheme="minorHAnsi"/>
          <w:lang w:eastAsia="pl-PL"/>
        </w:rPr>
        <w:t xml:space="preserve">1 lipca </w:t>
      </w:r>
      <w:r>
        <w:rPr>
          <w:rFonts w:eastAsia="Times New Roman" w:cstheme="minorHAnsi"/>
          <w:lang w:eastAsia="pl-PL"/>
        </w:rPr>
        <w:t>2026 r.</w:t>
      </w:r>
    </w:p>
    <w:p w:rsidR="00B94747" w:rsidRPr="00105576" w:rsidRDefault="00B94747" w:rsidP="00B94747">
      <w:pPr>
        <w:widowControl w:val="0"/>
        <w:numPr>
          <w:ilvl w:val="0"/>
          <w:numId w:val="8"/>
        </w:numPr>
        <w:adjustRightInd w:val="0"/>
        <w:spacing w:after="0" w:line="276" w:lineRule="auto"/>
        <w:jc w:val="both"/>
        <w:textAlignment w:val="baseline"/>
        <w:rPr>
          <w:rFonts w:eastAsia="Times New Roman" w:cstheme="minorHAnsi"/>
          <w:lang w:eastAsia="pl-PL"/>
        </w:rPr>
      </w:pPr>
      <w:r w:rsidRPr="00105576">
        <w:rPr>
          <w:rFonts w:eastAsia="Times New Roman" w:cstheme="minorHAnsi"/>
          <w:lang w:eastAsia="pl-PL"/>
        </w:rPr>
        <w:t>Wartość brutto o której mowa w ust.1 pkt. 3 jest stała i zawiera wszystkie koszty związane z wykonaniem przedmiotu zamówienia.</w:t>
      </w:r>
    </w:p>
    <w:p w:rsidR="00B94747" w:rsidRPr="000B1903" w:rsidRDefault="00B94747" w:rsidP="00B94747">
      <w:pPr>
        <w:widowControl w:val="0"/>
        <w:numPr>
          <w:ilvl w:val="0"/>
          <w:numId w:val="8"/>
        </w:numPr>
        <w:adjustRightInd w:val="0"/>
        <w:spacing w:after="0" w:line="276" w:lineRule="auto"/>
        <w:jc w:val="both"/>
        <w:rPr>
          <w:rFonts w:eastAsia="Times New Roman" w:cstheme="minorHAnsi"/>
          <w:lang w:eastAsia="pl-PL"/>
        </w:rPr>
      </w:pPr>
      <w:r w:rsidRPr="000B1903">
        <w:rPr>
          <w:rFonts w:eastAsia="Times New Roman" w:cstheme="minorHAnsi"/>
          <w:lang w:eastAsia="pl-PL"/>
        </w:rPr>
        <w:t xml:space="preserve">Strony przyjmują, że rozliczenia z tytułu świadczonych usług będą następowały po wykonaniu usługi na podstawie faktur lub rachunków wystawionych przez Wykonawcę na ostatni dzień każdego miesiąca lub w następnym miesiącu, jednakże nie później niż do 15 dnia następnego miesiąca, w którym wykonana była usługa. </w:t>
      </w:r>
    </w:p>
    <w:p w:rsidR="00B94747" w:rsidRPr="00E74C1B" w:rsidRDefault="00B94747" w:rsidP="00B94747">
      <w:pPr>
        <w:widowControl w:val="0"/>
        <w:numPr>
          <w:ilvl w:val="0"/>
          <w:numId w:val="8"/>
        </w:numPr>
        <w:adjustRightInd w:val="0"/>
        <w:spacing w:after="0" w:line="276" w:lineRule="auto"/>
        <w:jc w:val="both"/>
        <w:textAlignment w:val="baseline"/>
        <w:rPr>
          <w:rFonts w:eastAsia="Times New Roman" w:cstheme="minorHAnsi"/>
          <w:lang w:eastAsia="pl-PL"/>
        </w:rPr>
      </w:pPr>
      <w:r w:rsidRPr="00E74C1B">
        <w:rPr>
          <w:rFonts w:eastAsia="Times New Roman" w:cstheme="minorHAnsi"/>
          <w:lang w:eastAsia="pl-PL"/>
        </w:rPr>
        <w:t xml:space="preserve">Należności oparte na wystawianych fakturach będą przelewane na konto bankowe </w:t>
      </w:r>
      <w:r>
        <w:rPr>
          <w:rFonts w:eastAsia="Times New Roman" w:cstheme="minorHAnsi"/>
          <w:lang w:eastAsia="pl-PL"/>
        </w:rPr>
        <w:t>Wykonawcy</w:t>
      </w:r>
      <w:r w:rsidRPr="00E74C1B">
        <w:rPr>
          <w:rFonts w:eastAsia="Times New Roman" w:cstheme="minorHAnsi"/>
          <w:lang w:eastAsia="pl-PL"/>
        </w:rPr>
        <w:t xml:space="preserve"> w terminie do</w:t>
      </w:r>
      <w:r w:rsidRPr="00E74C1B">
        <w:rPr>
          <w:rFonts w:eastAsia="Times New Roman" w:cstheme="minorHAnsi"/>
          <w:lang w:eastAsia="pl-PL"/>
        </w:rPr>
        <w:br/>
        <w:t>30 dni od daty przedłożenia</w:t>
      </w:r>
      <w:r w:rsidRPr="00E74C1B">
        <w:rPr>
          <w:rFonts w:eastAsia="Times New Roman" w:cstheme="minorHAnsi"/>
          <w:color w:val="FF0000"/>
          <w:lang w:eastAsia="pl-PL"/>
        </w:rPr>
        <w:t xml:space="preserve"> </w:t>
      </w:r>
      <w:r w:rsidRPr="00E74C1B">
        <w:rPr>
          <w:rFonts w:eastAsia="Times New Roman" w:cstheme="minorHAnsi"/>
          <w:lang w:eastAsia="pl-PL"/>
        </w:rPr>
        <w:t xml:space="preserve">prawidłowo wystawionej faktury. Numer konta </w:t>
      </w:r>
      <w:r>
        <w:rPr>
          <w:rFonts w:eastAsia="Times New Roman" w:cstheme="minorHAnsi"/>
          <w:lang w:eastAsia="pl-PL"/>
        </w:rPr>
        <w:t>Wykonawcy</w:t>
      </w:r>
      <w:r w:rsidRPr="00E74C1B">
        <w:rPr>
          <w:rFonts w:eastAsia="Times New Roman" w:cstheme="minorHAnsi"/>
          <w:lang w:eastAsia="pl-PL"/>
        </w:rPr>
        <w:t xml:space="preserve">: </w:t>
      </w:r>
      <w:r>
        <w:t xml:space="preserve">_________________. </w:t>
      </w:r>
      <w:r w:rsidRPr="00E74C1B">
        <w:rPr>
          <w:rFonts w:eastAsia="Times New Roman" w:cstheme="minorHAnsi"/>
          <w:lang w:eastAsia="pl-PL"/>
        </w:rPr>
        <w:t>Wykonawca oświadcza, że jest czynnym podatnikiem podatku od towarów i usług.</w:t>
      </w:r>
    </w:p>
    <w:p w:rsidR="00B94747" w:rsidRPr="00B26DFD" w:rsidRDefault="00B94747" w:rsidP="00B94747">
      <w:pPr>
        <w:widowControl w:val="0"/>
        <w:numPr>
          <w:ilvl w:val="0"/>
          <w:numId w:val="8"/>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Wykonawca oświadcza, że rachunek bankowy, który podano w umowie jest rachunkiem bankowym  związanym z działalnością gospodarczą oraz został on zgłoszony właściwemu urzędowi skarbowemu. Jednocześnie Wykonawca zobowiązuje się do poinformowania Zamawiającego, niezwłocznie, o każdej zmianie rachunku bankowego wskazanego w umowie, poprzez zawarcie stosownego aneksu.</w:t>
      </w:r>
    </w:p>
    <w:p w:rsidR="00B94747" w:rsidRPr="00B26DFD" w:rsidRDefault="00B94747" w:rsidP="00B94747">
      <w:pPr>
        <w:widowControl w:val="0"/>
        <w:numPr>
          <w:ilvl w:val="0"/>
          <w:numId w:val="8"/>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Ceny podane w ust. 2 nie będą waloryzowane w czasie trwania niniejszej umowy.</w:t>
      </w:r>
    </w:p>
    <w:p w:rsidR="00B94747" w:rsidRPr="00B26DFD" w:rsidRDefault="00B94747" w:rsidP="00B94747">
      <w:pPr>
        <w:widowControl w:val="0"/>
        <w:numPr>
          <w:ilvl w:val="0"/>
          <w:numId w:val="8"/>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Zamawiający wyraża zgodę, aby </w:t>
      </w:r>
      <w:r>
        <w:rPr>
          <w:rFonts w:eastAsia="Times New Roman" w:cstheme="minorHAnsi"/>
          <w:lang w:eastAsia="pl-PL"/>
        </w:rPr>
        <w:t>Wykonawca</w:t>
      </w:r>
      <w:r w:rsidRPr="00B26DFD">
        <w:rPr>
          <w:rFonts w:eastAsia="Times New Roman" w:cstheme="minorHAnsi"/>
          <w:lang w:eastAsia="pl-PL"/>
        </w:rPr>
        <w:t xml:space="preserve"> wystawiał faktury bez jego podpisu.</w:t>
      </w:r>
    </w:p>
    <w:p w:rsidR="00B94747" w:rsidRPr="00B26DFD" w:rsidRDefault="00B94747" w:rsidP="00B94747">
      <w:pPr>
        <w:widowControl w:val="0"/>
        <w:numPr>
          <w:ilvl w:val="0"/>
          <w:numId w:val="8"/>
        </w:numPr>
        <w:tabs>
          <w:tab w:val="left" w:pos="360"/>
          <w:tab w:val="num" w:pos="720"/>
        </w:tabs>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W przypadku zwłoki w zapłacie faktur Zamawiający zapłaci ustawowe odsetki.</w:t>
      </w:r>
    </w:p>
    <w:p w:rsidR="00B94747" w:rsidRPr="00B26DFD" w:rsidRDefault="00B94747" w:rsidP="00B94747">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3</w:t>
      </w:r>
    </w:p>
    <w:p w:rsidR="00B94747" w:rsidRPr="00B26DFD" w:rsidRDefault="00B94747" w:rsidP="00B94747">
      <w:pPr>
        <w:spacing w:after="0" w:line="276" w:lineRule="auto"/>
        <w:jc w:val="both"/>
        <w:rPr>
          <w:rFonts w:eastAsia="Times New Roman" w:cstheme="minorHAnsi"/>
          <w:lang w:eastAsia="pl-PL"/>
        </w:rPr>
      </w:pPr>
      <w:r w:rsidRPr="00B26DFD">
        <w:rPr>
          <w:rFonts w:eastAsia="Times New Roman" w:cstheme="minorHAnsi"/>
          <w:lang w:eastAsia="pl-PL"/>
        </w:rPr>
        <w:t xml:space="preserve">W razie niewykonania lub nienależytego wykonania umowy strony zobowiązują się zapłacić kary umowne </w:t>
      </w:r>
      <w:r w:rsidRPr="00B26DFD">
        <w:rPr>
          <w:rFonts w:eastAsia="Times New Roman" w:cstheme="minorHAnsi"/>
          <w:lang w:eastAsia="pl-PL"/>
        </w:rPr>
        <w:br/>
        <w:t>w następujących wypadkach i wysokościach:</w:t>
      </w:r>
    </w:p>
    <w:p w:rsidR="00B94747" w:rsidRPr="00B26DFD" w:rsidRDefault="00B94747" w:rsidP="00B94747">
      <w:pPr>
        <w:widowControl w:val="0"/>
        <w:numPr>
          <w:ilvl w:val="0"/>
          <w:numId w:val="7"/>
        </w:numPr>
        <w:adjustRightInd w:val="0"/>
        <w:spacing w:after="0" w:line="276" w:lineRule="auto"/>
        <w:jc w:val="both"/>
        <w:textAlignment w:val="baseline"/>
        <w:rPr>
          <w:rFonts w:eastAsia="Times New Roman" w:cstheme="minorHAnsi"/>
          <w:lang w:eastAsia="pl-PL"/>
        </w:rPr>
      </w:pPr>
      <w:r>
        <w:rPr>
          <w:rFonts w:eastAsia="Times New Roman" w:cstheme="minorHAnsi"/>
          <w:lang w:eastAsia="pl-PL"/>
        </w:rPr>
        <w:t>Wykonawca</w:t>
      </w:r>
      <w:r w:rsidRPr="00B26DFD">
        <w:rPr>
          <w:rFonts w:eastAsia="Times New Roman" w:cstheme="minorHAnsi"/>
          <w:lang w:eastAsia="pl-PL"/>
        </w:rPr>
        <w:t xml:space="preserve"> zapłaci Zamawiającemu kary umowne:</w:t>
      </w:r>
    </w:p>
    <w:p w:rsidR="00B94747" w:rsidRPr="00B26DFD" w:rsidRDefault="00B94747" w:rsidP="00B94747">
      <w:pPr>
        <w:spacing w:after="0" w:line="276" w:lineRule="auto"/>
        <w:ind w:left="900" w:hanging="540"/>
        <w:jc w:val="both"/>
        <w:rPr>
          <w:rFonts w:eastAsia="Times New Roman" w:cstheme="minorHAnsi"/>
          <w:lang w:eastAsia="pl-PL"/>
        </w:rPr>
      </w:pPr>
      <w:r w:rsidRPr="00B26DFD">
        <w:rPr>
          <w:rFonts w:eastAsia="Times New Roman" w:cstheme="minorHAnsi"/>
          <w:lang w:eastAsia="pl-PL"/>
        </w:rPr>
        <w:t xml:space="preserve">1.1. </w:t>
      </w:r>
      <w:r w:rsidRPr="00B26DFD">
        <w:rPr>
          <w:rFonts w:eastAsia="Times New Roman" w:cstheme="minorHAnsi"/>
          <w:lang w:eastAsia="pl-PL"/>
        </w:rPr>
        <w:tab/>
        <w:t xml:space="preserve">w wysokości 20% szacunkowego wynagrodzenia umownego brutto określonego w </w:t>
      </w:r>
      <w:r w:rsidRPr="00B26DFD">
        <w:rPr>
          <w:rFonts w:eastAsia="Times New Roman" w:cstheme="minorHAnsi"/>
          <w:lang w:eastAsia="pl-PL"/>
        </w:rPr>
        <w:sym w:font="Times New Roman" w:char="00A7"/>
      </w:r>
      <w:r w:rsidRPr="00B26DFD">
        <w:rPr>
          <w:rFonts w:eastAsia="Times New Roman" w:cstheme="minorHAnsi"/>
          <w:lang w:eastAsia="pl-PL"/>
        </w:rPr>
        <w:t xml:space="preserve"> 2 ust. 1, gdy Zamawiający odstąpi od umowy z powodu okoliczności, za które odpowiada </w:t>
      </w:r>
      <w:r>
        <w:rPr>
          <w:rFonts w:eastAsia="Times New Roman" w:cstheme="minorHAnsi"/>
          <w:lang w:eastAsia="pl-PL"/>
        </w:rPr>
        <w:t>Wykonawca</w:t>
      </w:r>
      <w:r w:rsidRPr="00B26DFD">
        <w:rPr>
          <w:rFonts w:eastAsia="Times New Roman" w:cstheme="minorHAnsi"/>
          <w:lang w:eastAsia="pl-PL"/>
        </w:rPr>
        <w:t>;</w:t>
      </w:r>
    </w:p>
    <w:p w:rsidR="00B94747" w:rsidRPr="00B26DFD" w:rsidRDefault="00B94747" w:rsidP="00B94747">
      <w:pPr>
        <w:tabs>
          <w:tab w:val="left" w:pos="900"/>
        </w:tabs>
        <w:spacing w:after="0" w:line="276" w:lineRule="auto"/>
        <w:ind w:left="900" w:hanging="540"/>
        <w:jc w:val="both"/>
        <w:rPr>
          <w:rFonts w:eastAsia="Times New Roman" w:cstheme="minorHAnsi"/>
          <w:lang w:eastAsia="pl-PL"/>
        </w:rPr>
      </w:pPr>
      <w:r w:rsidRPr="00B26DFD">
        <w:rPr>
          <w:rFonts w:eastAsia="Times New Roman" w:cstheme="minorHAnsi"/>
          <w:lang w:eastAsia="pl-PL"/>
        </w:rPr>
        <w:lastRenderedPageBreak/>
        <w:t>1.2.</w:t>
      </w:r>
      <w:r w:rsidRPr="00B26DFD">
        <w:rPr>
          <w:rFonts w:eastAsia="Times New Roman" w:cstheme="minorHAnsi"/>
          <w:lang w:eastAsia="pl-PL"/>
        </w:rPr>
        <w:tab/>
        <w:t>za opóźnienie w dostarczeniu przedmiotu zamówienia za każdy dzień przekroczenia terminu,</w:t>
      </w:r>
      <w:r w:rsidRPr="00B26DFD">
        <w:rPr>
          <w:rFonts w:eastAsia="Times New Roman" w:cstheme="minorHAnsi"/>
          <w:lang w:eastAsia="pl-PL"/>
        </w:rPr>
        <w:br/>
        <w:t xml:space="preserve">w wysokości </w:t>
      </w:r>
      <w:r w:rsidR="00717D83">
        <w:rPr>
          <w:rFonts w:eastAsia="Times New Roman" w:cstheme="minorHAnsi"/>
          <w:lang w:eastAsia="pl-PL"/>
        </w:rPr>
        <w:t>5</w:t>
      </w:r>
      <w:r w:rsidRPr="00B26DFD">
        <w:rPr>
          <w:rFonts w:eastAsia="Times New Roman" w:cstheme="minorHAnsi"/>
          <w:lang w:eastAsia="pl-PL"/>
        </w:rPr>
        <w:t xml:space="preserve"> % wynagrodzenia brutto określonego w </w:t>
      </w:r>
      <w:r w:rsidRPr="00B26DFD">
        <w:rPr>
          <w:rFonts w:eastAsia="Times New Roman" w:cstheme="minorHAnsi"/>
          <w:lang w:eastAsia="pl-PL"/>
        </w:rPr>
        <w:sym w:font="Times New Roman" w:char="00A7"/>
      </w:r>
      <w:r w:rsidRPr="00B26DFD">
        <w:rPr>
          <w:rFonts w:eastAsia="Times New Roman" w:cstheme="minorHAnsi"/>
          <w:lang w:eastAsia="pl-PL"/>
        </w:rPr>
        <w:t>2 ust. 1;</w:t>
      </w:r>
    </w:p>
    <w:p w:rsidR="00B94747" w:rsidRPr="00323E40" w:rsidRDefault="00B94747" w:rsidP="00B94747">
      <w:pPr>
        <w:pStyle w:val="Akapitzlist"/>
        <w:widowControl w:val="0"/>
        <w:numPr>
          <w:ilvl w:val="0"/>
          <w:numId w:val="9"/>
        </w:numPr>
        <w:tabs>
          <w:tab w:val="clear" w:pos="1440"/>
          <w:tab w:val="num" w:pos="426"/>
        </w:tabs>
        <w:adjustRightInd w:val="0"/>
        <w:spacing w:after="0" w:line="276" w:lineRule="auto"/>
        <w:ind w:hanging="1440"/>
        <w:jc w:val="both"/>
        <w:textAlignment w:val="baseline"/>
        <w:rPr>
          <w:rFonts w:eastAsia="Times New Roman" w:cstheme="minorHAnsi"/>
          <w:lang w:eastAsia="pl-PL"/>
        </w:rPr>
      </w:pPr>
      <w:r w:rsidRPr="00323E40">
        <w:rPr>
          <w:rFonts w:eastAsia="Times New Roman" w:cstheme="minorHAnsi"/>
          <w:lang w:eastAsia="pl-PL"/>
        </w:rPr>
        <w:t xml:space="preserve">Zamawiający zapłaci </w:t>
      </w:r>
      <w:r>
        <w:rPr>
          <w:rFonts w:eastAsia="Times New Roman" w:cstheme="minorHAnsi"/>
          <w:lang w:eastAsia="pl-PL"/>
        </w:rPr>
        <w:t>Wykonawcy</w:t>
      </w:r>
      <w:r w:rsidRPr="00323E40">
        <w:rPr>
          <w:rFonts w:eastAsia="Times New Roman" w:cstheme="minorHAnsi"/>
          <w:lang w:eastAsia="pl-PL"/>
        </w:rPr>
        <w:t xml:space="preserve"> kary umowne:</w:t>
      </w:r>
    </w:p>
    <w:p w:rsidR="00B94747" w:rsidRPr="00B26DFD" w:rsidRDefault="00B94747" w:rsidP="00B94747">
      <w:pPr>
        <w:widowControl w:val="0"/>
        <w:numPr>
          <w:ilvl w:val="1"/>
          <w:numId w:val="9"/>
        </w:numPr>
        <w:tabs>
          <w:tab w:val="num" w:pos="900"/>
        </w:tabs>
        <w:adjustRightInd w:val="0"/>
        <w:spacing w:after="0" w:line="276" w:lineRule="auto"/>
        <w:ind w:left="900" w:hanging="540"/>
        <w:jc w:val="both"/>
        <w:textAlignment w:val="baseline"/>
        <w:rPr>
          <w:rFonts w:eastAsia="Times New Roman" w:cstheme="minorHAnsi"/>
          <w:lang w:eastAsia="pl-PL"/>
        </w:rPr>
      </w:pPr>
      <w:r w:rsidRPr="00B26DFD">
        <w:rPr>
          <w:rFonts w:eastAsia="Times New Roman" w:cstheme="minorHAnsi"/>
          <w:lang w:eastAsia="pl-PL"/>
        </w:rPr>
        <w:t xml:space="preserve">w wysokości 20% wartości umownej brutto określonego w </w:t>
      </w:r>
      <w:r w:rsidRPr="00B26DFD">
        <w:rPr>
          <w:rFonts w:eastAsia="Times New Roman" w:cstheme="minorHAnsi"/>
          <w:lang w:eastAsia="pl-PL"/>
        </w:rPr>
        <w:sym w:font="Times New Roman" w:char="00A7"/>
      </w:r>
      <w:r w:rsidRPr="00B26DFD">
        <w:rPr>
          <w:rFonts w:eastAsia="Times New Roman" w:cstheme="minorHAnsi"/>
          <w:lang w:eastAsia="pl-PL"/>
        </w:rPr>
        <w:t xml:space="preserve"> 2 ust. 1, w razie odstąpienia przez </w:t>
      </w:r>
      <w:r>
        <w:rPr>
          <w:rFonts w:eastAsia="Times New Roman" w:cstheme="minorHAnsi"/>
          <w:lang w:eastAsia="pl-PL"/>
        </w:rPr>
        <w:t xml:space="preserve">Wykonawcę </w:t>
      </w:r>
      <w:r w:rsidRPr="00B26DFD">
        <w:rPr>
          <w:rFonts w:eastAsia="Times New Roman" w:cstheme="minorHAnsi"/>
          <w:lang w:eastAsia="pl-PL"/>
        </w:rPr>
        <w:t>od umowy z powodu okoliczności, za które winę ponosi Zamawiający, z wyłączeniem okoliczności określonym w § 5 ust. 1 oraz § 6 ust.2 pkt 2.</w:t>
      </w:r>
    </w:p>
    <w:p w:rsidR="00B94747" w:rsidRPr="00B26DFD" w:rsidRDefault="00B94747" w:rsidP="00B94747">
      <w:pPr>
        <w:widowControl w:val="0"/>
        <w:numPr>
          <w:ilvl w:val="0"/>
          <w:numId w:val="9"/>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 xml:space="preserve">Wysokość wszystkich kar umownych należnych Zamawiającemu nie może przekroczyć </w:t>
      </w:r>
      <w:r w:rsidR="00717D83">
        <w:rPr>
          <w:rFonts w:eastAsia="Times New Roman" w:cstheme="minorHAnsi"/>
          <w:lang w:eastAsia="pl-PL"/>
        </w:rPr>
        <w:t>2</w:t>
      </w:r>
      <w:r w:rsidRPr="00B26DFD">
        <w:rPr>
          <w:rFonts w:eastAsia="Times New Roman" w:cstheme="minorHAnsi"/>
          <w:lang w:eastAsia="pl-PL"/>
        </w:rPr>
        <w:t xml:space="preserve">0% wynagrodzenia brutto, o którym mowa w </w:t>
      </w:r>
      <w:r w:rsidRPr="00B26DFD">
        <w:rPr>
          <w:rFonts w:eastAsia="Times New Roman" w:cstheme="minorHAnsi"/>
          <w:lang w:eastAsia="pl-PL"/>
        </w:rPr>
        <w:sym w:font="Times New Roman" w:char="00A7"/>
      </w:r>
      <w:r w:rsidRPr="00B26DFD">
        <w:rPr>
          <w:rFonts w:eastAsia="Times New Roman" w:cstheme="minorHAnsi"/>
          <w:lang w:eastAsia="pl-PL"/>
        </w:rPr>
        <w:t xml:space="preserve"> 2 ust. 1; gdy kara umowna przekroczy </w:t>
      </w:r>
      <w:r w:rsidR="00717D83">
        <w:rPr>
          <w:rFonts w:eastAsia="Times New Roman" w:cstheme="minorHAnsi"/>
          <w:lang w:eastAsia="pl-PL"/>
        </w:rPr>
        <w:t>2</w:t>
      </w:r>
      <w:bookmarkStart w:id="0" w:name="_GoBack"/>
      <w:bookmarkEnd w:id="0"/>
      <w:r w:rsidRPr="00B26DFD">
        <w:rPr>
          <w:rFonts w:eastAsia="Times New Roman" w:cstheme="minorHAnsi"/>
          <w:lang w:eastAsia="pl-PL"/>
        </w:rPr>
        <w:t>0 %, Zamawiający zastrzega sobie prawo odstąpienia od umowy bez jakichkolwiek zobowiązań w stosunku do Dostawcy w terminie 10 dni od daty stwierdzenia przekroczenia tej wartości.</w:t>
      </w:r>
    </w:p>
    <w:p w:rsidR="00B94747" w:rsidRPr="00B26DFD" w:rsidRDefault="00B94747" w:rsidP="00B94747">
      <w:pPr>
        <w:widowControl w:val="0"/>
        <w:numPr>
          <w:ilvl w:val="0"/>
          <w:numId w:val="9"/>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Kara umowna powinna być zapłacona przez stronę, która naruszyła warunki niniejszej umowy w terminie 10 dni od daty wystąpienia z żądaniem zapłaty. Strony ustalają, że Zamawiający może w razie zwłoki w zapłacie kary potrącić należną mu kwotę z należności Dostawcy.</w:t>
      </w:r>
    </w:p>
    <w:p w:rsidR="00B94747" w:rsidRPr="00B26DFD" w:rsidRDefault="00B94747" w:rsidP="00B94747">
      <w:pPr>
        <w:widowControl w:val="0"/>
        <w:numPr>
          <w:ilvl w:val="0"/>
          <w:numId w:val="9"/>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 xml:space="preserve">Jeżeli kara nie pokrywa poniesionej szkody, Strony mogą dochodzić odszkodowania uzupełniającego na warunkach ogólnych określonych w Kodeksie Cywilnym. </w:t>
      </w:r>
    </w:p>
    <w:p w:rsidR="00B94747" w:rsidRPr="00B26DFD" w:rsidRDefault="00B94747" w:rsidP="00B94747">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4</w:t>
      </w:r>
    </w:p>
    <w:p w:rsidR="00B94747" w:rsidRPr="00B26DFD" w:rsidRDefault="00B94747" w:rsidP="00B94747">
      <w:pPr>
        <w:widowControl w:val="0"/>
        <w:numPr>
          <w:ilvl w:val="0"/>
          <w:numId w:val="6"/>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Każda zmiana postanowień niniejszej umowy wymaga formy pisemnej w postaci aneksu pod rygorem nieważności.</w:t>
      </w:r>
    </w:p>
    <w:p w:rsidR="00B94747" w:rsidRPr="00B26DFD" w:rsidRDefault="00B94747" w:rsidP="00B94747">
      <w:pPr>
        <w:widowControl w:val="0"/>
        <w:numPr>
          <w:ilvl w:val="0"/>
          <w:numId w:val="6"/>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Strony zgodnie ustalają, iż zakazuje się zmian postanowień zawartej umowy oraz wprowadzania nowych postanowień, niekorzystnych dla Zamawiającego, jeżeli przy ich uwzględnieniu należałoby zmieniać treść oferty, chyba że konieczność wprowadzenia takich zmian wynika z okoliczności, których nie można było przewidzieć w chwili zawarcia umowy.</w:t>
      </w:r>
    </w:p>
    <w:p w:rsidR="00B94747" w:rsidRPr="00B26DFD" w:rsidRDefault="00B94747" w:rsidP="00B94747">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5</w:t>
      </w:r>
    </w:p>
    <w:p w:rsidR="00B94747" w:rsidRPr="00B26DFD" w:rsidRDefault="00B94747" w:rsidP="00B94747">
      <w:pPr>
        <w:widowControl w:val="0"/>
        <w:numPr>
          <w:ilvl w:val="0"/>
          <w:numId w:val="3"/>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w:t>
      </w:r>
      <w:r w:rsidRPr="00B26DFD">
        <w:rPr>
          <w:rFonts w:eastAsia="Times New Roman" w:cstheme="minorHAnsi"/>
          <w:lang w:eastAsia="pl-PL"/>
        </w:rPr>
        <w:br/>
        <w:t>o nadzwyczajnym charakterze i które są poza kontrolą stron, takie jak pożar, powódź, katastrofy narodowe, wojna, zamieszki państwowe lub embarga.</w:t>
      </w:r>
    </w:p>
    <w:p w:rsidR="00B94747" w:rsidRPr="00B26DFD" w:rsidRDefault="00B94747" w:rsidP="00B94747">
      <w:pPr>
        <w:widowControl w:val="0"/>
        <w:numPr>
          <w:ilvl w:val="0"/>
          <w:numId w:val="3"/>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Strona może powołać się na zaistnienie siły wyższej tylko wtedy, gdy poinformuje o tym pisemnie drugą stronę w terminie 10 dni od rozpoczęcia zaistnienia tejże lub od momentu powstania obaw, że mogą zaistnieć okoliczności siły wyższej.</w:t>
      </w:r>
    </w:p>
    <w:p w:rsidR="00B94747" w:rsidRPr="00B26DFD" w:rsidRDefault="00B94747" w:rsidP="00B94747">
      <w:pPr>
        <w:widowControl w:val="0"/>
        <w:numPr>
          <w:ilvl w:val="0"/>
          <w:numId w:val="3"/>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Okoliczności zaistnienia siły wyższej muszą zostać udowodnione przez stronę, która z faktu tego wywodzi skutki prawne</w:t>
      </w:r>
    </w:p>
    <w:p w:rsidR="00B94747" w:rsidRPr="00B26DFD" w:rsidRDefault="00B94747" w:rsidP="00B94747">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6</w:t>
      </w: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Oprócz wypadków wymienionych w innych postanowieniach Umowy oraz w treści tytułu XV Kodeksu Cywilnego, stronom przysługuje prawo odstąpienia od umowy w następujących sytuacjach:</w:t>
      </w:r>
    </w:p>
    <w:p w:rsidR="00B94747" w:rsidRPr="00B26DFD" w:rsidRDefault="00B94747" w:rsidP="00B94747">
      <w:pPr>
        <w:widowControl w:val="0"/>
        <w:numPr>
          <w:ilvl w:val="0"/>
          <w:numId w:val="5"/>
        </w:numPr>
        <w:tabs>
          <w:tab w:val="left" w:pos="540"/>
        </w:tabs>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Zamawiającemu przysługuje prawo do odstąpienia od umowy w terminie 10 dni od daty powzięcia informacji o zaistnieniu któregoś z niżej wskazanych zdarzeń, a więc jeżeli:</w:t>
      </w:r>
    </w:p>
    <w:p w:rsidR="00B94747" w:rsidRPr="00B26DFD" w:rsidRDefault="00B94747" w:rsidP="00B94747">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zostanie ogłoszona upadłość lub rozwiązanie firmy </w:t>
      </w:r>
      <w:r>
        <w:rPr>
          <w:rFonts w:eastAsia="Times New Roman" w:cstheme="minorHAnsi"/>
          <w:lang w:eastAsia="pl-PL"/>
        </w:rPr>
        <w:t>Wykonawcy</w:t>
      </w:r>
      <w:r w:rsidRPr="00B26DFD">
        <w:rPr>
          <w:rFonts w:eastAsia="Times New Roman" w:cstheme="minorHAnsi"/>
          <w:lang w:eastAsia="pl-PL"/>
        </w:rPr>
        <w:t>,</w:t>
      </w:r>
    </w:p>
    <w:p w:rsidR="00B94747" w:rsidRPr="00B26DFD" w:rsidRDefault="00B94747" w:rsidP="00B94747">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zostanie wydany przez komornika nakaz zajęcia składników majątku Dostawcy,</w:t>
      </w:r>
    </w:p>
    <w:p w:rsidR="00B94747" w:rsidRPr="00B26DFD" w:rsidRDefault="00B94747" w:rsidP="00B94747">
      <w:pPr>
        <w:widowControl w:val="0"/>
        <w:numPr>
          <w:ilvl w:val="0"/>
          <w:numId w:val="2"/>
        </w:numPr>
        <w:adjustRightInd w:val="0"/>
        <w:spacing w:after="0" w:line="276" w:lineRule="auto"/>
        <w:jc w:val="both"/>
        <w:textAlignment w:val="baseline"/>
        <w:rPr>
          <w:rFonts w:eastAsia="Times New Roman" w:cstheme="minorHAnsi"/>
          <w:lang w:eastAsia="pl-PL"/>
        </w:rPr>
      </w:pPr>
      <w:r>
        <w:rPr>
          <w:rFonts w:eastAsia="Times New Roman" w:cstheme="minorHAnsi"/>
          <w:lang w:eastAsia="pl-PL"/>
        </w:rPr>
        <w:t>Wykonawca</w:t>
      </w:r>
      <w:r w:rsidRPr="00B26DFD">
        <w:rPr>
          <w:rFonts w:eastAsia="Times New Roman" w:cstheme="minorHAnsi"/>
          <w:lang w:eastAsia="pl-PL"/>
        </w:rPr>
        <w:t xml:space="preserve"> przerwał realizację dostaw i nie realizuje jej przez 7 dni pomimo pisemnego wezwania,</w:t>
      </w:r>
    </w:p>
    <w:p w:rsidR="00B94747" w:rsidRPr="00B26DFD" w:rsidRDefault="00B94747" w:rsidP="00B94747">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gdy stwierdzone wady uniemożliwiają użytkowanie przedmiotu umowy zgodnie z przeznaczeniem,</w:t>
      </w:r>
    </w:p>
    <w:p w:rsidR="00B94747" w:rsidRPr="00B26DFD" w:rsidRDefault="00B94747" w:rsidP="00B94747">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zaszły okoliczności powodujące, że wykonanie zamówienia nie leży w interesie publicznym, czego nie można było przewidzieć w dniu zawarcia umowy,</w:t>
      </w:r>
    </w:p>
    <w:p w:rsidR="00B94747" w:rsidRPr="00B26DFD" w:rsidRDefault="00B94747" w:rsidP="00B94747">
      <w:pPr>
        <w:widowControl w:val="0"/>
        <w:numPr>
          <w:ilvl w:val="0"/>
          <w:numId w:val="2"/>
        </w:numPr>
        <w:adjustRightInd w:val="0"/>
        <w:spacing w:after="0" w:line="276" w:lineRule="auto"/>
        <w:jc w:val="both"/>
        <w:textAlignment w:val="baseline"/>
        <w:rPr>
          <w:rFonts w:eastAsia="Times New Roman" w:cstheme="minorHAnsi"/>
          <w:lang w:eastAsia="pl-PL"/>
        </w:rPr>
      </w:pPr>
      <w:r>
        <w:rPr>
          <w:rFonts w:eastAsia="Times New Roman" w:cstheme="minorHAnsi"/>
          <w:lang w:eastAsia="pl-PL"/>
        </w:rPr>
        <w:t>Wykonawca</w:t>
      </w:r>
      <w:r w:rsidRPr="00B26DFD">
        <w:rPr>
          <w:rFonts w:eastAsia="Times New Roman" w:cstheme="minorHAnsi"/>
          <w:lang w:eastAsia="pl-PL"/>
        </w:rPr>
        <w:t xml:space="preserve"> realizuje dostawy w sposób niezgody z przepisami prawa oraz wymaganiami  </w:t>
      </w:r>
      <w:r w:rsidRPr="00B26DFD">
        <w:rPr>
          <w:rFonts w:eastAsia="Times New Roman" w:cstheme="minorHAnsi"/>
          <w:lang w:eastAsia="pl-PL"/>
        </w:rPr>
        <w:lastRenderedPageBreak/>
        <w:t>Zamawiającego określonymi w umowie</w:t>
      </w:r>
    </w:p>
    <w:p w:rsidR="00B94747" w:rsidRPr="00B26DFD" w:rsidRDefault="00B94747" w:rsidP="00B94747">
      <w:pPr>
        <w:widowControl w:val="0"/>
        <w:numPr>
          <w:ilvl w:val="0"/>
          <w:numId w:val="5"/>
        </w:numPr>
        <w:tabs>
          <w:tab w:val="left" w:pos="540"/>
        </w:tabs>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Dostawcy przysługuje prawo do odstąpienia od umowy w terminie 2 dni od daty zaistnienia któregoś z niżej wskazanych zdarzeń, a więc jeżeli:</w:t>
      </w:r>
    </w:p>
    <w:p w:rsidR="00B94747" w:rsidRPr="00B26DFD" w:rsidRDefault="00B94747" w:rsidP="00B94747">
      <w:pPr>
        <w:widowControl w:val="0"/>
        <w:numPr>
          <w:ilvl w:val="0"/>
          <w:numId w:val="4"/>
        </w:numPr>
        <w:tabs>
          <w:tab w:val="left" w:pos="540"/>
          <w:tab w:val="left" w:pos="1080"/>
        </w:tabs>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Zamawiający bez uzasadnionych przyczyn nie przystąpi do odbioru przedmiotu umowy,</w:t>
      </w:r>
    </w:p>
    <w:p w:rsidR="00B94747" w:rsidRPr="00B26DFD" w:rsidRDefault="00B94747" w:rsidP="00B94747">
      <w:pPr>
        <w:widowControl w:val="0"/>
        <w:numPr>
          <w:ilvl w:val="0"/>
          <w:numId w:val="4"/>
        </w:numPr>
        <w:tabs>
          <w:tab w:val="left" w:pos="540"/>
          <w:tab w:val="num" w:pos="1080"/>
        </w:tabs>
        <w:adjustRightInd w:val="0"/>
        <w:spacing w:after="0" w:line="276" w:lineRule="auto"/>
        <w:ind w:left="1080"/>
        <w:jc w:val="both"/>
        <w:textAlignment w:val="baseline"/>
        <w:rPr>
          <w:rFonts w:eastAsia="Times New Roman" w:cstheme="minorHAnsi"/>
          <w:lang w:eastAsia="pl-PL"/>
        </w:rPr>
      </w:pPr>
      <w:r w:rsidRPr="00B26DFD">
        <w:rPr>
          <w:rFonts w:eastAsia="Times New Roman" w:cstheme="minorHAnsi"/>
          <w:lang w:eastAsia="pl-PL"/>
        </w:rPr>
        <w:t xml:space="preserve">Zamawiający zawiadomi </w:t>
      </w:r>
      <w:r>
        <w:rPr>
          <w:rFonts w:eastAsia="Times New Roman" w:cstheme="minorHAnsi"/>
          <w:lang w:eastAsia="pl-PL"/>
        </w:rPr>
        <w:t>Wykonawcę</w:t>
      </w:r>
      <w:r w:rsidRPr="00B26DFD">
        <w:rPr>
          <w:rFonts w:eastAsia="Times New Roman" w:cstheme="minorHAnsi"/>
          <w:lang w:eastAsia="pl-PL"/>
        </w:rPr>
        <w:t>, że na skutek zaistnienia uprzednio nie przewidzianych okoliczności nie będzie mógł spełnić swoich zobowiązań umownych względem niego.</w:t>
      </w:r>
    </w:p>
    <w:p w:rsidR="00B94747" w:rsidRPr="00B26DFD" w:rsidRDefault="00B94747" w:rsidP="00B94747">
      <w:pPr>
        <w:tabs>
          <w:tab w:val="left" w:pos="360"/>
        </w:tabs>
        <w:spacing w:after="0" w:line="276" w:lineRule="auto"/>
        <w:ind w:left="360" w:hanging="360"/>
        <w:jc w:val="both"/>
        <w:rPr>
          <w:rFonts w:eastAsia="Times New Roman" w:cstheme="minorHAnsi"/>
          <w:lang w:eastAsia="pl-PL"/>
        </w:rPr>
      </w:pPr>
      <w:r w:rsidRPr="00B26DFD">
        <w:rPr>
          <w:rFonts w:eastAsia="Times New Roman" w:cstheme="minorHAnsi"/>
          <w:lang w:eastAsia="pl-PL"/>
        </w:rPr>
        <w:t>3.</w:t>
      </w:r>
      <w:r w:rsidRPr="00B26DFD">
        <w:rPr>
          <w:rFonts w:eastAsia="Times New Roman" w:cstheme="minorHAnsi"/>
          <w:lang w:eastAsia="pl-PL"/>
        </w:rPr>
        <w:tab/>
      </w:r>
      <w:r>
        <w:rPr>
          <w:rFonts w:eastAsia="Times New Roman" w:cstheme="minorHAnsi"/>
          <w:lang w:eastAsia="pl-PL"/>
        </w:rPr>
        <w:t>Wykonawcy</w:t>
      </w:r>
      <w:r w:rsidRPr="00B26DFD">
        <w:rPr>
          <w:rFonts w:eastAsia="Times New Roman" w:cstheme="minorHAnsi"/>
          <w:lang w:eastAsia="pl-PL"/>
        </w:rPr>
        <w:t xml:space="preserve"> przysługuje prawo odstąpienia od umowy, jeżeli Zamawiający nie wywiązał się z obowiązku zapłaty faktury w terminie i mimo dodatkowego pisemnego wezwania, nie dokonał zapłaty w ciągu kolejnych 30 dni.</w:t>
      </w:r>
    </w:p>
    <w:p w:rsidR="00B94747" w:rsidRPr="00B26DFD" w:rsidRDefault="00B94747" w:rsidP="00B94747">
      <w:pPr>
        <w:tabs>
          <w:tab w:val="left" w:pos="360"/>
        </w:tabs>
        <w:spacing w:after="0" w:line="276" w:lineRule="auto"/>
        <w:ind w:left="360" w:hanging="360"/>
        <w:jc w:val="both"/>
        <w:rPr>
          <w:rFonts w:eastAsia="Times New Roman" w:cstheme="minorHAnsi"/>
          <w:lang w:eastAsia="pl-PL"/>
        </w:rPr>
      </w:pPr>
      <w:r w:rsidRPr="00B26DFD">
        <w:rPr>
          <w:rFonts w:eastAsia="Times New Roman" w:cstheme="minorHAnsi"/>
          <w:lang w:eastAsia="pl-PL"/>
        </w:rPr>
        <w:t>4.</w:t>
      </w:r>
      <w:r w:rsidRPr="00B26DFD">
        <w:rPr>
          <w:rFonts w:eastAsia="Times New Roman" w:cstheme="minorHAnsi"/>
          <w:lang w:eastAsia="pl-PL"/>
        </w:rPr>
        <w:tab/>
        <w:t>Odstąpienie od umowy powinno nastąpić w formie pisemnej pod rygorem nieważności takiego oświadczenia</w:t>
      </w:r>
      <w:r w:rsidRPr="00B26DFD">
        <w:rPr>
          <w:rFonts w:eastAsia="Times New Roman" w:cstheme="minorHAnsi"/>
          <w:lang w:eastAsia="pl-PL"/>
        </w:rPr>
        <w:br/>
        <w:t xml:space="preserve">i powinno zawierać uzasadnienie. </w:t>
      </w:r>
    </w:p>
    <w:p w:rsidR="00B94747" w:rsidRPr="00B26DFD" w:rsidRDefault="00B94747" w:rsidP="00B94747">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7</w:t>
      </w:r>
    </w:p>
    <w:p w:rsidR="00B94747" w:rsidRPr="00B26DFD" w:rsidRDefault="00B94747" w:rsidP="00B94747">
      <w:pPr>
        <w:widowControl w:val="0"/>
        <w:numPr>
          <w:ilvl w:val="0"/>
          <w:numId w:val="10"/>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Ewentualne kwestie sporne wynikłe w trakcie realizacji niniejszej umowy strony rozstrzygać będą polubownie. W przypadku nie dojścia do porozumienia spory rozstrzygane będą przez właściwy dla Zamawiającego sąd.</w:t>
      </w:r>
    </w:p>
    <w:p w:rsidR="00B94747" w:rsidRPr="00B26DFD" w:rsidRDefault="00B94747" w:rsidP="00B94747">
      <w:pPr>
        <w:widowControl w:val="0"/>
        <w:numPr>
          <w:ilvl w:val="0"/>
          <w:numId w:val="10"/>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W sprawach nieuregulowanych niniejszą umową stosuje się przepisy kodeksu cywilnego oraz przepisy ustawy o zamówieniach publicznych.</w:t>
      </w:r>
    </w:p>
    <w:p w:rsidR="00B94747" w:rsidRPr="00B26DFD" w:rsidRDefault="00B94747" w:rsidP="00B94747">
      <w:pPr>
        <w:spacing w:after="0" w:line="276" w:lineRule="auto"/>
        <w:jc w:val="center"/>
        <w:rPr>
          <w:rFonts w:eastAsia="Times New Roman" w:cstheme="minorHAnsi"/>
          <w:lang w:eastAsia="pl-PL"/>
        </w:rPr>
      </w:pPr>
      <w:r w:rsidRPr="00B26DFD">
        <w:rPr>
          <w:rFonts w:eastAsia="Times New Roman" w:cstheme="minorHAnsi"/>
          <w:lang w:eastAsia="pl-PL"/>
        </w:rPr>
        <w:t>§ 8</w:t>
      </w:r>
    </w:p>
    <w:p w:rsidR="00B94747" w:rsidRPr="00B26DFD" w:rsidRDefault="00B94747" w:rsidP="00B94747">
      <w:pPr>
        <w:spacing w:after="0" w:line="276" w:lineRule="auto"/>
        <w:jc w:val="both"/>
        <w:rPr>
          <w:rFonts w:eastAsia="Times New Roman" w:cstheme="minorHAnsi"/>
          <w:lang w:eastAsia="pl-PL"/>
        </w:rPr>
      </w:pPr>
      <w:r w:rsidRPr="00B26DFD">
        <w:rPr>
          <w:rFonts w:eastAsia="Times New Roman" w:cstheme="minorHAnsi"/>
          <w:lang w:eastAsia="pl-PL"/>
        </w:rPr>
        <w:t xml:space="preserve">Umowa sporządzona została w trzech jednobrzmiących egzemplarzach, z czego dwa otrzymuje Zamawiający, </w:t>
      </w:r>
      <w:r w:rsidRPr="00B26DFD">
        <w:rPr>
          <w:rFonts w:eastAsia="Times New Roman" w:cstheme="minorHAnsi"/>
          <w:lang w:eastAsia="pl-PL"/>
        </w:rPr>
        <w:br/>
        <w:t>a jeden Dostawca.</w:t>
      </w: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lang w:eastAsia="pl-PL"/>
        </w:rPr>
      </w:pPr>
      <w:r w:rsidRPr="00B26DFD">
        <w:rPr>
          <w:rFonts w:eastAsia="Times New Roman" w:cstheme="minorHAnsi"/>
          <w:noProof/>
          <w:lang w:eastAsia="pl-PL"/>
        </w:rPr>
        <mc:AlternateContent>
          <mc:Choice Requires="wps">
            <w:drawing>
              <wp:anchor distT="0" distB="0" distL="114300" distR="114300" simplePos="0" relativeHeight="251659264" behindDoc="0" locked="0" layoutInCell="1" allowOverlap="1" wp14:anchorId="64523E0C" wp14:editId="42234D8B">
                <wp:simplePos x="0" y="0"/>
                <wp:positionH relativeFrom="column">
                  <wp:posOffset>-228600</wp:posOffset>
                </wp:positionH>
                <wp:positionV relativeFrom="paragraph">
                  <wp:posOffset>49530</wp:posOffset>
                </wp:positionV>
                <wp:extent cx="6743700" cy="0"/>
                <wp:effectExtent l="19050" t="20955" r="19050" b="2667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BAE12"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51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utLQIAAD8EAAAOAAAAZHJzL2Uyb0RvYy54bWysU8uO0zAU3SPxD1b2bZI200fUdISSls0A&#10;lWZg79pOY41jW7bbtCAWLPgz+C+u3TZQ2CBEFo4f5x6fe+714v7YCnRgxnIliygdJhFikijK5a6I&#10;3j+tB7MIWYclxUJJVkQnZqP75csXi07nbKQaJSgzCEikzTtdRI1zOo9jSxrWYjtUmkk4rJVpsYOl&#10;2cXU4A7YWxGPkmQSd8pQbRRh1sJudT6MloG/rhlx7+raModEEYE2F0YTxq0f4+UC5zuDdcPJRQb+&#10;BxUt5hIu7akq7DDaG/4HVcuJUVbVbkhUG6u65oSFHCCbNPktm8cGaxZyAXOs7m2y/4+WvD1sDOIU&#10;ahchiVso0fcv376Sj5I/I/DVuhNKvUudtjmAS7kxPk9ylI/6QZFni6QqGyx3LKh9OmmgCBHxTYhf&#10;WA13bbs3igIG750Klh1r06JacP3BB3pysAUdQ41OfY3Y0SECm5NpNp4mUEpyPYtx7il8oDbWvWaq&#10;BeUWSi249PbhHB8erIMkAHqF+G2p1lyI0AJCoq6Ixtl8dBcirBKc+lOPs2a3LYVBB+y7KHzeEmC7&#10;gRm1lzSwNQzT1WXuMBfnOeCF9HyQC+i5zM5t8mmezFez1SwbZKPJapAlVTV4tS6zwWSdTu+qcVWW&#10;VfrZS0uzvOGUMunVXVs2zf6uJS6P59xsfdP2PsS37CFFEHv9B9GhrL6S557YKnraGO+GrzB0aQBf&#10;XpR/Br+uA+rnu1/+AAAA//8DAFBLAwQUAAYACAAAACEAMOLXIdwAAAAIAQAADwAAAGRycy9kb3du&#10;cmV2LnhtbEyPQUvDQBCF74L/YRnBW7tphFpjJiUoEQQvxoLXbXZMQrOzYXfbxH/vxose573Hm/fl&#10;+9kM4kLO95YRNusEBHFjdc8twuGjWu1A+KBYq8EyIXyTh31xfZWrTNuJ3+lSh1bEEvaZQuhCGDMp&#10;fdORUX5tR+LofVlnVIina6V2aorlZpBpkmylUT3HD50a6amj5lSfDcK0OeyqZ1uVr+708NnKt5ey&#10;lini7c1cPoIINIe/MCzz43Qo4qajPbP2YkBY3W0jS0C4jwSLn6SLcPwVZJHL/wDFDwAAAP//AwBQ&#10;SwECLQAUAAYACAAAACEAtoM4kv4AAADhAQAAEwAAAAAAAAAAAAAAAAAAAAAAW0NvbnRlbnRfVHlw&#10;ZXNdLnhtbFBLAQItABQABgAIAAAAIQA4/SH/1gAAAJQBAAALAAAAAAAAAAAAAAAAAC8BAABfcmVs&#10;cy8ucmVsc1BLAQItABQABgAIAAAAIQBANTutLQIAAD8EAAAOAAAAAAAAAAAAAAAAAC4CAABkcnMv&#10;ZTJvRG9jLnhtbFBLAQItABQABgAIAAAAIQAw4tch3AAAAAgBAAAPAAAAAAAAAAAAAAAAAIcEAABk&#10;cnMvZG93bnJldi54bWxQSwUGAAAAAAQABADzAAAAkAUAAAAA&#10;" strokeweight="2.75pt"/>
            </w:pict>
          </mc:Fallback>
        </mc:AlternateContent>
      </w: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r w:rsidRPr="00B26DFD">
        <w:rPr>
          <w:rFonts w:eastAsia="Times New Roman" w:cstheme="minorHAnsi"/>
          <w:b/>
          <w:i/>
          <w:lang w:eastAsia="pl-PL"/>
        </w:rPr>
        <w:t xml:space="preserve">D O S T A W C A:                                           </w:t>
      </w:r>
      <w:r w:rsidRPr="00B26DFD">
        <w:rPr>
          <w:rFonts w:eastAsia="Times New Roman" w:cstheme="minorHAnsi"/>
          <w:b/>
          <w:i/>
          <w:lang w:eastAsia="pl-PL"/>
        </w:rPr>
        <w:tab/>
      </w:r>
      <w:r w:rsidRPr="00B26DFD">
        <w:rPr>
          <w:rFonts w:eastAsia="Times New Roman" w:cstheme="minorHAnsi"/>
          <w:b/>
          <w:i/>
          <w:lang w:eastAsia="pl-PL"/>
        </w:rPr>
        <w:tab/>
      </w:r>
      <w:r w:rsidRPr="00B26DFD">
        <w:rPr>
          <w:rFonts w:eastAsia="Times New Roman" w:cstheme="minorHAnsi"/>
          <w:b/>
          <w:i/>
          <w:lang w:eastAsia="pl-PL"/>
        </w:rPr>
        <w:tab/>
      </w:r>
      <w:r w:rsidRPr="00B26DFD">
        <w:rPr>
          <w:rFonts w:eastAsia="Times New Roman" w:cstheme="minorHAnsi"/>
          <w:b/>
          <w:i/>
          <w:lang w:eastAsia="pl-PL"/>
        </w:rPr>
        <w:tab/>
      </w:r>
      <w:r w:rsidRPr="00B26DFD">
        <w:rPr>
          <w:rFonts w:eastAsia="Times New Roman" w:cstheme="minorHAnsi"/>
          <w:b/>
          <w:i/>
          <w:lang w:eastAsia="pl-PL"/>
        </w:rPr>
        <w:tab/>
      </w:r>
      <w:r w:rsidRPr="00B26DFD">
        <w:rPr>
          <w:rFonts w:eastAsia="Times New Roman" w:cstheme="minorHAnsi"/>
          <w:b/>
          <w:i/>
          <w:lang w:eastAsia="pl-PL"/>
        </w:rPr>
        <w:tab/>
        <w:t>Z A M A W I A J Ą C Y:</w:t>
      </w: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75034E" w:rsidRDefault="0075034E"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utoSpaceDE w:val="0"/>
        <w:autoSpaceDN w:val="0"/>
        <w:adjustRightInd w:val="0"/>
        <w:spacing w:after="0" w:line="276" w:lineRule="auto"/>
        <w:jc w:val="center"/>
        <w:textAlignment w:val="baseline"/>
        <w:rPr>
          <w:rFonts w:eastAsia="Times New Roman" w:cstheme="minorHAnsi"/>
          <w:b/>
          <w:bCs/>
          <w:color w:val="000000"/>
          <w:sz w:val="16"/>
          <w:szCs w:val="16"/>
          <w:lang w:eastAsia="pl-PL"/>
        </w:rPr>
      </w:pPr>
      <w:r w:rsidRPr="00B26DFD">
        <w:rPr>
          <w:rFonts w:eastAsia="Times New Roman" w:cstheme="minorHAnsi"/>
          <w:b/>
          <w:bCs/>
          <w:color w:val="000000"/>
          <w:sz w:val="16"/>
          <w:szCs w:val="16"/>
          <w:lang w:eastAsia="pl-PL"/>
        </w:rPr>
        <w:t>KLAUZULA INFORMACYJNA</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sz w:val="16"/>
          <w:szCs w:val="16"/>
          <w:lang w:eastAsia="pl-PL"/>
        </w:rPr>
      </w:pP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 xml:space="preserve">1. Administratorem Danych Osobowych Pani/Pana danych osobowych jest Starostwo Powiatowe w Kamiennej Górze z siedzibą przy ul. Wł. Broniewskiego 15 w Kamiennej Górze, (58-400). Z Administratorem można się kontaktować pisemnie, za pomocą poczty tradycyjnej na adres: ul. Wł. Broniewskiego 15; 58-400 Kamienna Góra lub adres email: </w:t>
      </w:r>
      <w:r w:rsidRPr="00B26DFD">
        <w:rPr>
          <w:rFonts w:eastAsia="Times New Roman" w:cstheme="minorHAnsi"/>
          <w:color w:val="0000FF"/>
          <w:sz w:val="16"/>
          <w:szCs w:val="16"/>
          <w:lang w:eastAsia="pl-PL"/>
        </w:rPr>
        <w:t xml:space="preserve">powiat@kamienna-gora.pl </w:t>
      </w:r>
      <w:r w:rsidRPr="00B26DFD">
        <w:rPr>
          <w:rFonts w:eastAsia="Times New Roman" w:cstheme="minorHAnsi"/>
          <w:color w:val="000000"/>
          <w:sz w:val="16"/>
          <w:szCs w:val="16"/>
          <w:lang w:eastAsia="pl-PL"/>
        </w:rPr>
        <w:t>oraz telefonicznie na nr: 75 6450 100.</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 xml:space="preserve">2. W sprawie ochrony swoich danych osobowych może Pani/Pan kontaktować się z wyznaczonym przez administratora Inspektorem Ochrony Danych na adres e-mail: </w:t>
      </w:r>
      <w:r w:rsidRPr="00B26DFD">
        <w:rPr>
          <w:rFonts w:eastAsia="Times New Roman" w:cstheme="minorHAnsi"/>
          <w:color w:val="0000FF"/>
          <w:sz w:val="16"/>
          <w:szCs w:val="16"/>
          <w:lang w:eastAsia="pl-PL"/>
        </w:rPr>
        <w:t xml:space="preserve">iod@kamienna-gora.pl </w:t>
      </w:r>
      <w:r w:rsidRPr="00B26DFD">
        <w:rPr>
          <w:rFonts w:eastAsia="Times New Roman" w:cstheme="minorHAnsi"/>
          <w:color w:val="000000"/>
          <w:sz w:val="16"/>
          <w:szCs w:val="16"/>
          <w:lang w:eastAsia="pl-PL"/>
        </w:rPr>
        <w:t>lub pisemnie na adres siedziby Administratora.</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3. Pani/Pana dane osobowe przetwarzane będą w celu, w jakim administrator je od Pani/Pana pozyskał i w zakresie niezbędnym do:</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 xml:space="preserve">a) wykonania umowy, której Pani/Pan jest stroną lub do podjęcia działań na Pani/Pana żądanie przed zawarciem umowy (art. 6 ust. 1 lit. b) RODO) – </w:t>
      </w:r>
      <w:r w:rsidRPr="00B26DFD">
        <w:rPr>
          <w:rFonts w:eastAsia="Times New Roman" w:cstheme="minorHAnsi"/>
          <w:b/>
          <w:bCs/>
          <w:color w:val="000000"/>
          <w:sz w:val="16"/>
          <w:szCs w:val="16"/>
          <w:lang w:eastAsia="pl-PL"/>
        </w:rPr>
        <w:t>realizacji przedmiotu umowy</w:t>
      </w:r>
      <w:r w:rsidRPr="00B26DFD">
        <w:rPr>
          <w:rFonts w:eastAsia="Times New Roman" w:cstheme="minorHAnsi"/>
          <w:color w:val="000000"/>
          <w:sz w:val="16"/>
          <w:szCs w:val="16"/>
          <w:lang w:eastAsia="pl-PL"/>
        </w:rPr>
        <w:t>,</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b) wypełnienia obowiązku prawnego ciążącego na administratorze (art. 6 ust. 1 lit. c) RODO),</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c) celów wynikających z prawnie uzasadnionych interesów realizowanych przez administratora (art. 6 ust. 1 lit. f) RODO). Podanie danych jest dobrowolne, lecz niezbędne do zawarcia umowy.</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4. Odbiorcami Pani/Pana danych osobowych mogą być instytucje, którym Administrator zobowiązany jest lub może przekazywać Pani/Pana dane osobowe na mocy przepisów prawa, jak również inne podmioty zewnętrzne wspierające Administratora w wypełnieniu ciążącego na nim obowiązku prawnego, poprzez świadczenie usług wsparcia technicznego w zakresie systemów informatycznych.</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5. Dane osobowe nie są przetwarzane w sposób zautomatyzowany i nie będą podlegały profilowaniu.</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6. Administrator danych nie będzie przekazywać danych osobowych do państwa trzeciego lub organizacji międzynarodowej.</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7. Dane osobowe będą przechowywane przez okres niezbędny do zrealizowania celów określonych w pkt. 3, a po tym czasie przez okres oraz w zakresie wymaganym przez przepisy powszechnie obowiązującego prawa.</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8. W związku z przetwarzaniem danych osobowych przysługuje Państwu prawo do:</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a) żądania od Administratora dostępu do danych osobowych,</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b) żądania od Administratora sprostowania danych osobowych,</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c) żądania od Administratora usunięcia danych osobowych, w przypadku gdy:</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dane nie są już niezbędne do celów, dla których były zebrane lub w inny sposób przetwarzane,</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osoba, której dane dotyczą, wniosła sprzeciw wobec przetwarzania danych osobowych (dotyczy</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przetwarzania, o którym mowa w pkt 4 lit. c) RODO,</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osoba, której dane dotyczą wycofała zgodę na przetwarzanie danych osobowych, która jest podstawą</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przetwarzania danych i nie ma innej podstawy prawnej przetwarzania danych (dotyczy przetwarzania, o którym mowa w pkt 4 lit. c) RODO,</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dane osobowe przetwarzane są niezgodnie z prawem,</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dane osobowe muszą być usunięte w celu wywiązania się z obowiązku wynikającego z przepisów prawa;</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d) żądania od Administratora ograniczenia przetwarzania danych osobowych, w przypadku gdy:</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osoba, której dane dotyczą, kwestionuje prawidłowość danych osobowych,</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przetwarzanie jest niezgodne z prawem, a osoba, której dane dotyczą, sprzeciwia się usunięciu danych osobowych, żądając w zamian ograniczenia ich wykorzystywania,</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Administrator nie potrzebuje już danych osobowych do celów przetwarzania, ale są one potrzebne osobie, której dane dotyczą, do ustalenia, dochodzenia lub obrony roszczeń;</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e) wniesienia sprzeciwu wobec przetwarzania danych osobowych,</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f) przenoszenia danych osobowych,</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g) wniesienia skargi do organu nadzorczego – Prezesa Urzędu Ochrony Danych Osobowych.</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Pr="00B26DFD" w:rsidRDefault="00B94747" w:rsidP="00B94747">
      <w:pPr>
        <w:widowControl w:val="0"/>
        <w:autoSpaceDE w:val="0"/>
        <w:autoSpaceDN w:val="0"/>
        <w:adjustRightInd w:val="0"/>
        <w:spacing w:after="0" w:line="276" w:lineRule="auto"/>
        <w:jc w:val="center"/>
        <w:textAlignment w:val="baseline"/>
        <w:rPr>
          <w:rFonts w:eastAsia="Times New Roman" w:cstheme="minorHAnsi"/>
          <w:b/>
          <w:bCs/>
          <w:color w:val="000000"/>
          <w:lang w:eastAsia="pl-PL"/>
        </w:rPr>
      </w:pPr>
      <w:r w:rsidRPr="00B26DFD">
        <w:rPr>
          <w:rFonts w:eastAsia="Times New Roman" w:cstheme="minorHAnsi"/>
          <w:b/>
          <w:bCs/>
          <w:color w:val="000000"/>
          <w:lang w:eastAsia="pl-PL"/>
        </w:rPr>
        <w:t>OŚWIADCZENIE</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lang w:eastAsia="pl-PL"/>
        </w:rPr>
      </w:pPr>
      <w:r w:rsidRPr="00B26DFD">
        <w:rPr>
          <w:rFonts w:eastAsia="Times New Roman" w:cstheme="minorHAnsi"/>
          <w:color w:val="000000"/>
          <w:lang w:eastAsia="pl-PL"/>
        </w:rPr>
        <w:t xml:space="preserve">Ja, </w:t>
      </w:r>
      <w:r w:rsidR="0075034E">
        <w:rPr>
          <w:rFonts w:eastAsia="Times New Roman" w:cstheme="minorHAnsi"/>
          <w:color w:val="000000"/>
          <w:lang w:eastAsia="pl-PL"/>
        </w:rPr>
        <w:t>…………………………………..</w:t>
      </w:r>
      <w:r w:rsidRPr="00B26DFD">
        <w:rPr>
          <w:rFonts w:eastAsia="Times New Roman" w:cstheme="minorHAnsi"/>
          <w:color w:val="000000"/>
          <w:lang w:eastAsia="pl-PL"/>
        </w:rPr>
        <w:t xml:space="preserve"> niżej podpisana/</w:t>
      </w:r>
      <w:proofErr w:type="spellStart"/>
      <w:r w:rsidRPr="00B26DFD">
        <w:rPr>
          <w:rFonts w:eastAsia="Times New Roman" w:cstheme="minorHAnsi"/>
          <w:color w:val="000000"/>
          <w:lang w:eastAsia="pl-PL"/>
        </w:rPr>
        <w:t>ny</w:t>
      </w:r>
      <w:proofErr w:type="spellEnd"/>
      <w:r w:rsidRPr="00B26DFD">
        <w:rPr>
          <w:rFonts w:eastAsia="Times New Roman" w:cstheme="minorHAnsi"/>
          <w:color w:val="000000"/>
          <w:lang w:eastAsia="pl-PL"/>
        </w:rPr>
        <w:t xml:space="preserve"> oświadczam, że zostałem poinformowany o przysługujących mi prawach związanych z przetwarzaniem moich danych osobowych.</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lang w:eastAsia="pl-PL"/>
        </w:rPr>
      </w:pP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lang w:eastAsia="pl-PL"/>
        </w:rPr>
      </w:pP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lang w:eastAsia="pl-PL"/>
        </w:rPr>
      </w:pPr>
      <w:r w:rsidRPr="00B26DFD">
        <w:rPr>
          <w:rFonts w:eastAsia="Times New Roman" w:cstheme="minorHAnsi"/>
          <w:color w:val="000000"/>
          <w:lang w:eastAsia="pl-PL"/>
        </w:rPr>
        <w:t>____________________________________________________</w:t>
      </w: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color w:val="000000"/>
          <w:lang w:eastAsia="pl-PL"/>
        </w:rPr>
        <w:t>(data, miejsce i podpis osoby składającej oświadczenie)</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b/>
          <w:bCs/>
          <w:lang w:eastAsia="pl-PL"/>
        </w:rPr>
      </w:pP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b/>
          <w:bCs/>
          <w:lang w:eastAsia="pl-PL"/>
        </w:rPr>
      </w:pPr>
    </w:p>
    <w:p w:rsidR="00B94747" w:rsidRPr="00B26DFD" w:rsidRDefault="00B94747" w:rsidP="00B94747">
      <w:pPr>
        <w:widowControl w:val="0"/>
        <w:autoSpaceDE w:val="0"/>
        <w:autoSpaceDN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OŚWIADCZENIE</w:t>
      </w:r>
    </w:p>
    <w:p w:rsidR="00B94747" w:rsidRPr="00B26DFD" w:rsidRDefault="00B94747" w:rsidP="00B94747">
      <w:pPr>
        <w:widowControl w:val="0"/>
        <w:autoSpaceDE w:val="0"/>
        <w:autoSpaceDN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O ZACHOWANIU POUFNOŚCI</w:t>
      </w:r>
    </w:p>
    <w:p w:rsidR="00B94747" w:rsidRPr="00B26DFD" w:rsidRDefault="00B94747" w:rsidP="00B94747">
      <w:pPr>
        <w:widowControl w:val="0"/>
        <w:autoSpaceDE w:val="0"/>
        <w:autoSpaceDN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I ZAPOZNANIU SIĘ Z PRZEPISAMI</w:t>
      </w:r>
    </w:p>
    <w:p w:rsidR="00B94747" w:rsidRPr="00B26DFD" w:rsidRDefault="00B94747" w:rsidP="00B94747">
      <w:pPr>
        <w:widowControl w:val="0"/>
        <w:autoSpaceDE w:val="0"/>
        <w:autoSpaceDN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O OCHRONIE DANYCH OSOBOWYCH*</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b/>
          <w:bCs/>
          <w:lang w:eastAsia="pl-PL"/>
        </w:rPr>
      </w:pP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b/>
          <w:bCs/>
          <w:lang w:eastAsia="pl-PL"/>
        </w:rPr>
      </w:pP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b/>
          <w:bCs/>
          <w:lang w:eastAsia="pl-PL"/>
        </w:rPr>
      </w:pPr>
    </w:p>
    <w:p w:rsidR="00B94747" w:rsidRPr="00B26DFD" w:rsidRDefault="00B94747" w:rsidP="00B94747">
      <w:pPr>
        <w:widowControl w:val="0"/>
        <w:autoSpaceDE w:val="0"/>
        <w:autoSpaceDN w:val="0"/>
        <w:adjustRightInd w:val="0"/>
        <w:spacing w:after="0" w:line="276" w:lineRule="auto"/>
        <w:ind w:firstLine="708"/>
        <w:jc w:val="both"/>
        <w:textAlignment w:val="baseline"/>
        <w:rPr>
          <w:rFonts w:eastAsia="Times New Roman" w:cstheme="minorHAnsi"/>
          <w:lang w:eastAsia="pl-PL"/>
        </w:rPr>
      </w:pPr>
      <w:r w:rsidRPr="00B26DFD">
        <w:rPr>
          <w:rFonts w:eastAsia="Times New Roman" w:cstheme="minorHAnsi"/>
          <w:lang w:eastAsia="pl-PL"/>
        </w:rPr>
        <w:t xml:space="preserve">Ja niżej podpisany………………………, zobowiązujemy się do zachowania w tajemnicy danych osobowych, do których mam / będę miał(a) dostęp w związku z wykonywaniem umowy zawartej ze </w:t>
      </w:r>
      <w:r w:rsidRPr="00B26DFD">
        <w:rPr>
          <w:rFonts w:eastAsia="Times New Roman" w:cstheme="minorHAnsi"/>
          <w:b/>
          <w:bCs/>
          <w:lang w:eastAsia="pl-PL"/>
        </w:rPr>
        <w:t>Starostwem Powiatowym w Kamiennej Górze (lub z Powiatem</w:t>
      </w:r>
      <w:r w:rsidRPr="00B26DFD">
        <w:rPr>
          <w:rFonts w:eastAsia="Times New Roman" w:cstheme="minorHAnsi"/>
          <w:lang w:eastAsia="pl-PL"/>
        </w:rPr>
        <w:t xml:space="preserve"> </w:t>
      </w:r>
      <w:r w:rsidRPr="00B26DFD">
        <w:rPr>
          <w:rFonts w:eastAsia="Times New Roman" w:cstheme="minorHAnsi"/>
          <w:b/>
          <w:bCs/>
          <w:lang w:eastAsia="pl-PL"/>
        </w:rPr>
        <w:t xml:space="preserve">Kamiennogórskim), </w:t>
      </w:r>
      <w:r w:rsidRPr="00B26DFD">
        <w:rPr>
          <w:rFonts w:eastAsia="Times New Roman" w:cstheme="minorHAnsi"/>
          <w:lang w:eastAsia="pl-PL"/>
        </w:rPr>
        <w:t>zarówno w trakcie trwania umowy, jak i po jej wygaśnięciu lub rozwiązaniu.</w:t>
      </w:r>
    </w:p>
    <w:p w:rsidR="00B94747" w:rsidRPr="00B26DFD" w:rsidRDefault="00B94747" w:rsidP="00B94747">
      <w:pPr>
        <w:widowControl w:val="0"/>
        <w:autoSpaceDE w:val="0"/>
        <w:autoSpaceDN w:val="0"/>
        <w:adjustRightInd w:val="0"/>
        <w:spacing w:after="0" w:line="276" w:lineRule="auto"/>
        <w:ind w:firstLine="708"/>
        <w:jc w:val="both"/>
        <w:textAlignment w:val="baseline"/>
        <w:rPr>
          <w:rFonts w:eastAsia="Times New Roman" w:cstheme="minorHAnsi"/>
          <w:lang w:eastAsia="pl-PL"/>
        </w:rPr>
      </w:pPr>
      <w:r w:rsidRPr="00B26DFD">
        <w:rPr>
          <w:rFonts w:eastAsia="Times New Roman" w:cstheme="minorHAnsi"/>
          <w:lang w:eastAsia="pl-PL"/>
        </w:rPr>
        <w:t>Zobowiązuję się do ścisłego przestrzegania warunków zawartej umowy, które wiążą się</w:t>
      </w:r>
      <w:r w:rsidRPr="00B26DFD">
        <w:rPr>
          <w:rFonts w:eastAsia="Times New Roman" w:cstheme="minorHAnsi"/>
          <w:lang w:eastAsia="pl-PL"/>
        </w:rPr>
        <w:br/>
        <w:t>z ochroną danych osobowych, a w szczególności nie będę wykorzystywał(a) danych osobowych ze zbiorów Starostwa Powiatowego w Kamiennej Górze, w celach nie związanych z wykonywaniem umowy.</w:t>
      </w:r>
    </w:p>
    <w:p w:rsidR="00B94747" w:rsidRPr="00B26DFD" w:rsidRDefault="00B94747" w:rsidP="00B94747">
      <w:pPr>
        <w:widowControl w:val="0"/>
        <w:autoSpaceDE w:val="0"/>
        <w:autoSpaceDN w:val="0"/>
        <w:adjustRightInd w:val="0"/>
        <w:spacing w:after="0" w:line="276" w:lineRule="auto"/>
        <w:ind w:firstLine="708"/>
        <w:jc w:val="both"/>
        <w:textAlignment w:val="baseline"/>
        <w:rPr>
          <w:rFonts w:eastAsia="Times New Roman" w:cstheme="minorHAnsi"/>
          <w:lang w:eastAsia="pl-PL"/>
        </w:rPr>
      </w:pPr>
      <w:r w:rsidRPr="00B26DFD">
        <w:rPr>
          <w:rFonts w:eastAsia="Times New Roman" w:cstheme="minorHAnsi"/>
          <w:lang w:eastAsia="pl-PL"/>
        </w:rPr>
        <w:t>Stwierdzam, że znana jest mi definicja danych osobowych zawartej w art. 4 ogólnego Rozporządzenia Parlamentu Europejskiego i Rady (UE) 2016/679 w sprawie ochrony osób fizycznych w związku z przetwarzaniem danych osobowych i w sprawie swobodnego przepływu takich danych oraz uchylenia dyrektywy 95/46/WE (ogólne rozporządzenie o ochronie danych) (Dz. Urz. UE L 119 z 04.05.2016, str. 1), i zostałem(</w:t>
      </w:r>
      <w:proofErr w:type="spellStart"/>
      <w:r w:rsidRPr="00B26DFD">
        <w:rPr>
          <w:rFonts w:eastAsia="Times New Roman" w:cstheme="minorHAnsi"/>
          <w:lang w:eastAsia="pl-PL"/>
        </w:rPr>
        <w:t>am</w:t>
      </w:r>
      <w:proofErr w:type="spellEnd"/>
      <w:r w:rsidRPr="00B26DFD">
        <w:rPr>
          <w:rFonts w:eastAsia="Times New Roman" w:cstheme="minorHAnsi"/>
          <w:lang w:eastAsia="pl-PL"/>
        </w:rPr>
        <w:t>) zaznajomiony(a) z przepisami o ochronie danych osobowych oraz z Dokumentacją w sprawie przetwarzania danych osobowych w Starostwie Powiatowym w Kamiennej Górze (aktualnie obowiązującymi: polityką bezpieczeństwa informacji oraz instrukcją zarządzania systemem informatycznym służącym do przetwarzania danych osobowych).</w:t>
      </w:r>
    </w:p>
    <w:p w:rsidR="00B94747" w:rsidRPr="00B26DFD" w:rsidRDefault="00B94747" w:rsidP="00B94747">
      <w:pPr>
        <w:widowControl w:val="0"/>
        <w:autoSpaceDE w:val="0"/>
        <w:autoSpaceDN w:val="0"/>
        <w:adjustRightInd w:val="0"/>
        <w:spacing w:after="0" w:line="276" w:lineRule="auto"/>
        <w:ind w:firstLine="708"/>
        <w:jc w:val="both"/>
        <w:textAlignment w:val="baseline"/>
        <w:rPr>
          <w:rFonts w:eastAsia="Times New Roman" w:cstheme="minorHAnsi"/>
          <w:lang w:eastAsia="pl-PL"/>
        </w:rPr>
      </w:pPr>
      <w:r w:rsidRPr="00B26DFD">
        <w:rPr>
          <w:rFonts w:eastAsia="Times New Roman" w:cstheme="minorHAnsi"/>
          <w:lang w:eastAsia="pl-PL"/>
        </w:rPr>
        <w:t xml:space="preserve">Przyjmuję do wiadomości, iż postępowanie sprzeczne z powyższymi zobowiązaniami oznacza naruszenie warunków umowy zawartej ze </w:t>
      </w:r>
      <w:r w:rsidRPr="00B26DFD">
        <w:rPr>
          <w:rFonts w:eastAsia="Times New Roman" w:cstheme="minorHAnsi"/>
          <w:b/>
          <w:bCs/>
          <w:lang w:eastAsia="pl-PL"/>
        </w:rPr>
        <w:t>Starostwem Powiatowym w Kamiennej</w:t>
      </w:r>
      <w:r w:rsidRPr="00B26DFD">
        <w:rPr>
          <w:rFonts w:eastAsia="Times New Roman" w:cstheme="minorHAnsi"/>
          <w:lang w:eastAsia="pl-PL"/>
        </w:rPr>
        <w:t xml:space="preserve"> </w:t>
      </w:r>
      <w:r w:rsidRPr="00B26DFD">
        <w:rPr>
          <w:rFonts w:eastAsia="Times New Roman" w:cstheme="minorHAnsi"/>
          <w:b/>
          <w:bCs/>
          <w:lang w:eastAsia="pl-PL"/>
        </w:rPr>
        <w:t>Górze (lub z Powiatem Kamiennogórskim)</w:t>
      </w:r>
      <w:r w:rsidRPr="00B26DFD">
        <w:rPr>
          <w:rFonts w:eastAsia="Times New Roman" w:cstheme="minorHAnsi"/>
          <w:lang w:eastAsia="pl-PL"/>
        </w:rPr>
        <w:t>, jak również może stanowić naruszenie przepisów ogólnego rozporządzenia o ochronie danych.</w:t>
      </w:r>
    </w:p>
    <w:p w:rsidR="00B94747" w:rsidRPr="00B26DFD" w:rsidRDefault="00B94747" w:rsidP="00B94747">
      <w:pPr>
        <w:widowControl w:val="0"/>
        <w:autoSpaceDE w:val="0"/>
        <w:autoSpaceDN w:val="0"/>
        <w:adjustRightInd w:val="0"/>
        <w:spacing w:after="0" w:line="276" w:lineRule="auto"/>
        <w:ind w:firstLine="708"/>
        <w:jc w:val="both"/>
        <w:textAlignment w:val="baseline"/>
        <w:rPr>
          <w:rFonts w:eastAsia="Times New Roman" w:cstheme="minorHAnsi"/>
          <w:lang w:eastAsia="pl-PL"/>
        </w:rPr>
      </w:pPr>
    </w:p>
    <w:p w:rsidR="00B94747" w:rsidRPr="00B26DFD" w:rsidRDefault="00B94747" w:rsidP="00B94747">
      <w:pPr>
        <w:widowControl w:val="0"/>
        <w:autoSpaceDE w:val="0"/>
        <w:autoSpaceDN w:val="0"/>
        <w:adjustRightInd w:val="0"/>
        <w:spacing w:after="0" w:line="276" w:lineRule="auto"/>
        <w:ind w:firstLine="708"/>
        <w:jc w:val="both"/>
        <w:textAlignment w:val="baseline"/>
        <w:rPr>
          <w:rFonts w:eastAsia="Times New Roman" w:cstheme="minorHAnsi"/>
          <w:lang w:eastAsia="pl-PL"/>
        </w:rPr>
      </w:pPr>
    </w:p>
    <w:p w:rsidR="00B94747" w:rsidRPr="00B26DFD" w:rsidRDefault="00B94747" w:rsidP="00B94747">
      <w:pPr>
        <w:widowControl w:val="0"/>
        <w:autoSpaceDE w:val="0"/>
        <w:autoSpaceDN w:val="0"/>
        <w:adjustRightInd w:val="0"/>
        <w:spacing w:after="0" w:line="276" w:lineRule="auto"/>
        <w:jc w:val="right"/>
        <w:textAlignment w:val="baseline"/>
        <w:rPr>
          <w:rFonts w:eastAsia="Times New Roman" w:cstheme="minorHAnsi"/>
          <w:lang w:eastAsia="pl-PL"/>
        </w:rPr>
      </w:pPr>
      <w:r w:rsidRPr="00B26DFD">
        <w:rPr>
          <w:rFonts w:eastAsia="Times New Roman" w:cstheme="minorHAnsi"/>
          <w:lang w:eastAsia="pl-PL"/>
        </w:rPr>
        <w:t>________________________________</w:t>
      </w:r>
    </w:p>
    <w:p w:rsidR="00B94747" w:rsidRPr="00B26DFD" w:rsidRDefault="00B94747" w:rsidP="00B94747">
      <w:pPr>
        <w:widowControl w:val="0"/>
        <w:autoSpaceDE w:val="0"/>
        <w:autoSpaceDN w:val="0"/>
        <w:adjustRightInd w:val="0"/>
        <w:spacing w:after="0" w:line="276" w:lineRule="auto"/>
        <w:jc w:val="right"/>
        <w:textAlignment w:val="baseline"/>
        <w:rPr>
          <w:rFonts w:eastAsia="Times New Roman" w:cstheme="minorHAnsi"/>
          <w:lang w:eastAsia="pl-PL"/>
        </w:rPr>
      </w:pPr>
      <w:r w:rsidRPr="00B26DFD">
        <w:rPr>
          <w:rFonts w:eastAsia="Times New Roman" w:cstheme="minorHAnsi"/>
          <w:lang w:eastAsia="pl-PL"/>
        </w:rPr>
        <w:t>(data i podpis składającego oświadczenie)</w:t>
      </w:r>
    </w:p>
    <w:p w:rsidR="00B94747" w:rsidRPr="00B26DFD" w:rsidRDefault="00B94747" w:rsidP="00B94747">
      <w:pPr>
        <w:widowControl w:val="0"/>
        <w:adjustRightInd w:val="0"/>
        <w:spacing w:after="0" w:line="276" w:lineRule="auto"/>
        <w:jc w:val="both"/>
        <w:textAlignment w:val="baseline"/>
        <w:rPr>
          <w:rFonts w:eastAsia="Times New Roman" w:cstheme="minorHAnsi"/>
          <w:b/>
          <w:bCs/>
          <w:lang w:eastAsia="pl-PL"/>
        </w:rPr>
      </w:pP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p>
    <w:p w:rsidR="00B94747" w:rsidRPr="00B26DFD" w:rsidRDefault="00B94747" w:rsidP="00B94747">
      <w:pPr>
        <w:widowControl w:val="0"/>
        <w:adjustRightInd w:val="0"/>
        <w:spacing w:after="0" w:line="276" w:lineRule="auto"/>
        <w:jc w:val="both"/>
        <w:textAlignment w:val="baseline"/>
        <w:rPr>
          <w:rFonts w:eastAsia="Times New Roman" w:cstheme="minorHAnsi"/>
          <w:b/>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lang w:eastAsia="pl-PL"/>
        </w:rPr>
      </w:pP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p>
    <w:p w:rsidR="00B94747" w:rsidRPr="00F83651" w:rsidRDefault="00B94747" w:rsidP="00B94747">
      <w:pPr>
        <w:spacing w:line="276" w:lineRule="auto"/>
        <w:jc w:val="both"/>
        <w:rPr>
          <w:rFonts w:cstheme="minorHAnsi"/>
        </w:rPr>
      </w:pPr>
    </w:p>
    <w:p w:rsidR="00B94747" w:rsidRDefault="00B94747" w:rsidP="00B94747"/>
    <w:p w:rsidR="00D55656" w:rsidRDefault="00FF70CD"/>
    <w:sectPr w:rsidR="00D55656" w:rsidSect="00604DFB">
      <w:footerReference w:type="default" r:id="rId7"/>
      <w:pgSz w:w="11906" w:h="16838"/>
      <w:pgMar w:top="993"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0CD" w:rsidRDefault="00FF70CD">
      <w:pPr>
        <w:spacing w:after="0" w:line="240" w:lineRule="auto"/>
      </w:pPr>
      <w:r>
        <w:separator/>
      </w:r>
    </w:p>
  </w:endnote>
  <w:endnote w:type="continuationSeparator" w:id="0">
    <w:p w:rsidR="00FF70CD" w:rsidRDefault="00FF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25" w:rsidRPr="004010AB" w:rsidRDefault="00B94747" w:rsidP="00FC786A">
    <w:pPr>
      <w:pStyle w:val="Stopka"/>
      <w:rPr>
        <w:i/>
        <w:sz w:val="18"/>
        <w:szCs w:val="18"/>
      </w:rPr>
    </w:pPr>
    <w:r w:rsidRPr="003B0983">
      <w:rPr>
        <w:i/>
        <w:sz w:val="18"/>
        <w:szCs w:val="18"/>
      </w:rPr>
      <w:t xml:space="preserve">Strona </w:t>
    </w:r>
    <w:r w:rsidRPr="003B0983">
      <w:rPr>
        <w:i/>
        <w:sz w:val="18"/>
        <w:szCs w:val="18"/>
      </w:rPr>
      <w:fldChar w:fldCharType="begin"/>
    </w:r>
    <w:r w:rsidRPr="003B0983">
      <w:rPr>
        <w:i/>
        <w:sz w:val="18"/>
        <w:szCs w:val="18"/>
      </w:rPr>
      <w:instrText>PAGE</w:instrText>
    </w:r>
    <w:r w:rsidRPr="003B0983">
      <w:rPr>
        <w:i/>
        <w:sz w:val="18"/>
        <w:szCs w:val="18"/>
      </w:rPr>
      <w:fldChar w:fldCharType="separate"/>
    </w:r>
    <w:r w:rsidR="00B963F7">
      <w:rPr>
        <w:i/>
        <w:noProof/>
        <w:sz w:val="18"/>
        <w:szCs w:val="18"/>
      </w:rPr>
      <w:t>7</w:t>
    </w:r>
    <w:r w:rsidRPr="003B0983">
      <w:rPr>
        <w:i/>
        <w:sz w:val="18"/>
        <w:szCs w:val="18"/>
      </w:rPr>
      <w:fldChar w:fldCharType="end"/>
    </w:r>
    <w:r w:rsidRPr="003B0983">
      <w:rPr>
        <w:i/>
        <w:sz w:val="18"/>
        <w:szCs w:val="18"/>
      </w:rPr>
      <w:t xml:space="preserve"> z </w:t>
    </w:r>
    <w:r w:rsidRPr="003B0983">
      <w:rPr>
        <w:i/>
        <w:sz w:val="18"/>
        <w:szCs w:val="18"/>
      </w:rPr>
      <w:fldChar w:fldCharType="begin"/>
    </w:r>
    <w:r w:rsidRPr="003B0983">
      <w:rPr>
        <w:i/>
        <w:sz w:val="18"/>
        <w:szCs w:val="18"/>
      </w:rPr>
      <w:instrText>NUMPAGES</w:instrText>
    </w:r>
    <w:r w:rsidRPr="003B0983">
      <w:rPr>
        <w:i/>
        <w:sz w:val="18"/>
        <w:szCs w:val="18"/>
      </w:rPr>
      <w:fldChar w:fldCharType="separate"/>
    </w:r>
    <w:r w:rsidR="00B963F7">
      <w:rPr>
        <w:i/>
        <w:noProof/>
        <w:sz w:val="18"/>
        <w:szCs w:val="18"/>
      </w:rPr>
      <w:t>7</w:t>
    </w:r>
    <w:r w:rsidRPr="003B0983">
      <w:rPr>
        <w:i/>
        <w:sz w:val="18"/>
        <w:szCs w:val="18"/>
      </w:rPr>
      <w:fldChar w:fldCharType="end"/>
    </w:r>
    <w:r w:rsidRPr="003B0983">
      <w:rPr>
        <w:i/>
      </w:rPr>
      <w:t xml:space="preserve"> </w:t>
    </w:r>
    <w:r w:rsidRPr="003B0983">
      <w:rPr>
        <w:i/>
        <w:sz w:val="18"/>
        <w:szCs w:val="18"/>
      </w:rPr>
      <w:t xml:space="preserve">umowy w sprawie </w:t>
    </w:r>
    <w:r>
      <w:rPr>
        <w:i/>
        <w:sz w:val="18"/>
        <w:szCs w:val="18"/>
      </w:rPr>
      <w:t>montażu systemu GPS oraz ciągłej lokalizacji pojazdów będących własnością i/lub w użytkowaniu Powiatu Kamiennogórskiego.</w:t>
    </w:r>
  </w:p>
  <w:p w:rsidR="00551925" w:rsidRDefault="00FF70CD" w:rsidP="00FC786A">
    <w:pPr>
      <w:pStyle w:val="Stopka"/>
    </w:pPr>
  </w:p>
  <w:p w:rsidR="00551925" w:rsidRDefault="00FF7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0CD" w:rsidRDefault="00FF70CD">
      <w:pPr>
        <w:spacing w:after="0" w:line="240" w:lineRule="auto"/>
      </w:pPr>
      <w:r>
        <w:separator/>
      </w:r>
    </w:p>
  </w:footnote>
  <w:footnote w:type="continuationSeparator" w:id="0">
    <w:p w:rsidR="00FF70CD" w:rsidRDefault="00FF7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DB2"/>
    <w:multiLevelType w:val="hybridMultilevel"/>
    <w:tmpl w:val="449ED2EC"/>
    <w:lvl w:ilvl="0" w:tplc="04150017">
      <w:start w:val="1"/>
      <w:numFmt w:val="lowerLetter"/>
      <w:lvlText w:val="%1)"/>
      <w:lvlJc w:val="left"/>
      <w:pPr>
        <w:tabs>
          <w:tab w:val="num" w:pos="1080"/>
        </w:tabs>
        <w:ind w:left="1080" w:hanging="360"/>
      </w:pPr>
    </w:lvl>
    <w:lvl w:ilvl="1" w:tplc="39E2EFC4">
      <w:start w:val="3"/>
      <w:numFmt w:val="none"/>
      <w:lvlText w:val="2"/>
      <w:lvlJc w:val="left"/>
      <w:pPr>
        <w:tabs>
          <w:tab w:val="num" w:pos="1800"/>
        </w:tabs>
        <w:ind w:left="1800" w:hanging="360"/>
      </w:pPr>
      <w:rPr>
        <w:rFonts w:hint="default"/>
      </w:rPr>
    </w:lvl>
    <w:lvl w:ilvl="2" w:tplc="2CA402A6">
      <w:start w:val="1"/>
      <w:numFmt w:val="decimal"/>
      <w:lvlText w:val="%3."/>
      <w:lvlJc w:val="right"/>
      <w:pPr>
        <w:tabs>
          <w:tab w:val="num" w:pos="2520"/>
        </w:tabs>
        <w:ind w:left="2520" w:hanging="180"/>
      </w:pPr>
      <w:rPr>
        <w:rFonts w:ascii="Times New Roman" w:eastAsia="Times New Roman" w:hAnsi="Times New Roman" w:cs="Times New Roman"/>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03E93A5B"/>
    <w:multiLevelType w:val="hybridMultilevel"/>
    <w:tmpl w:val="09E63F9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 w15:restartNumberingAfterBreak="0">
    <w:nsid w:val="11855044"/>
    <w:multiLevelType w:val="multilevel"/>
    <w:tmpl w:val="C78CC958"/>
    <w:lvl w:ilvl="0">
      <w:start w:val="2"/>
      <w:numFmt w:val="decimal"/>
      <w:lvlText w:val="%1."/>
      <w:lvlJc w:val="left"/>
      <w:pPr>
        <w:tabs>
          <w:tab w:val="num" w:pos="1440"/>
        </w:tabs>
        <w:ind w:left="144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3" w15:restartNumberingAfterBreak="0">
    <w:nsid w:val="2DD344D0"/>
    <w:multiLevelType w:val="hybridMultilevel"/>
    <w:tmpl w:val="28581CD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321B6A80"/>
    <w:multiLevelType w:val="singleLevel"/>
    <w:tmpl w:val="57D05B76"/>
    <w:lvl w:ilvl="0">
      <w:start w:val="1"/>
      <w:numFmt w:val="decimal"/>
      <w:lvlText w:val="%1."/>
      <w:lvlJc w:val="left"/>
      <w:pPr>
        <w:tabs>
          <w:tab w:val="num" w:pos="360"/>
        </w:tabs>
        <w:ind w:left="360" w:hanging="360"/>
      </w:pPr>
    </w:lvl>
  </w:abstractNum>
  <w:abstractNum w:abstractNumId="5" w15:restartNumberingAfterBreak="0">
    <w:nsid w:val="327E595B"/>
    <w:multiLevelType w:val="singleLevel"/>
    <w:tmpl w:val="57D05B76"/>
    <w:lvl w:ilvl="0">
      <w:start w:val="1"/>
      <w:numFmt w:val="decimal"/>
      <w:lvlText w:val="%1."/>
      <w:lvlJc w:val="left"/>
      <w:pPr>
        <w:tabs>
          <w:tab w:val="num" w:pos="360"/>
        </w:tabs>
        <w:ind w:left="360" w:hanging="360"/>
      </w:pPr>
    </w:lvl>
  </w:abstractNum>
  <w:abstractNum w:abstractNumId="6" w15:restartNumberingAfterBreak="0">
    <w:nsid w:val="3EAE5E37"/>
    <w:multiLevelType w:val="hybridMultilevel"/>
    <w:tmpl w:val="DF94C224"/>
    <w:lvl w:ilvl="0" w:tplc="A166504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4AF24F0"/>
    <w:multiLevelType w:val="hybridMultilevel"/>
    <w:tmpl w:val="04F0E720"/>
    <w:lvl w:ilvl="0" w:tplc="D05C1A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F228A5"/>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485B0922"/>
    <w:multiLevelType w:val="hybridMultilevel"/>
    <w:tmpl w:val="161A364C"/>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6C3369"/>
    <w:multiLevelType w:val="singleLevel"/>
    <w:tmpl w:val="70C6DAC4"/>
    <w:lvl w:ilvl="0">
      <w:start w:val="1"/>
      <w:numFmt w:val="lowerLetter"/>
      <w:lvlText w:val="%1)"/>
      <w:lvlJc w:val="left"/>
      <w:pPr>
        <w:tabs>
          <w:tab w:val="num" w:pos="720"/>
        </w:tabs>
        <w:ind w:left="720" w:hanging="360"/>
      </w:pPr>
      <w:rPr>
        <w:rFonts w:hint="default"/>
      </w:rPr>
    </w:lvl>
  </w:abstractNum>
  <w:abstractNum w:abstractNumId="11" w15:restartNumberingAfterBreak="0">
    <w:nsid w:val="56BE08C0"/>
    <w:multiLevelType w:val="singleLevel"/>
    <w:tmpl w:val="AC6C1CBE"/>
    <w:lvl w:ilvl="0">
      <w:start w:val="1"/>
      <w:numFmt w:val="decimal"/>
      <w:lvlText w:val="%1."/>
      <w:lvlJc w:val="left"/>
      <w:pPr>
        <w:tabs>
          <w:tab w:val="num" w:pos="360"/>
        </w:tabs>
        <w:ind w:left="360" w:hanging="360"/>
      </w:pPr>
    </w:lvl>
  </w:abstractNum>
  <w:abstractNum w:abstractNumId="12" w15:restartNumberingAfterBreak="0">
    <w:nsid w:val="6D0E0100"/>
    <w:multiLevelType w:val="hybridMultilevel"/>
    <w:tmpl w:val="0A70BF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0"/>
  </w:num>
  <w:num w:numId="5">
    <w:abstractNumId w:val="6"/>
  </w:num>
  <w:num w:numId="6">
    <w:abstractNumId w:val="5"/>
    <w:lvlOverride w:ilvl="0">
      <w:startOverride w:val="1"/>
    </w:lvlOverride>
  </w:num>
  <w:num w:numId="7">
    <w:abstractNumId w:val="4"/>
    <w:lvlOverride w:ilvl="0">
      <w:startOverride w:val="1"/>
    </w:lvlOverride>
  </w:num>
  <w:num w:numId="8">
    <w:abstractNumId w:val="11"/>
  </w:num>
  <w:num w:numId="9">
    <w:abstractNumId w:val="2"/>
  </w:num>
  <w:num w:numId="10">
    <w:abstractNumId w:val="12"/>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47"/>
    <w:rsid w:val="001D4198"/>
    <w:rsid w:val="00717D83"/>
    <w:rsid w:val="0075034E"/>
    <w:rsid w:val="008B0E43"/>
    <w:rsid w:val="00A90AC8"/>
    <w:rsid w:val="00B94747"/>
    <w:rsid w:val="00B963F7"/>
    <w:rsid w:val="00BF1169"/>
    <w:rsid w:val="00E17CF4"/>
    <w:rsid w:val="00FF7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636B0-5D39-40D4-80B7-2AE8940E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47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94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4747"/>
  </w:style>
  <w:style w:type="paragraph" w:styleId="Akapitzlist">
    <w:name w:val="List Paragraph"/>
    <w:basedOn w:val="Normalny"/>
    <w:uiPriority w:val="34"/>
    <w:qFormat/>
    <w:rsid w:val="00B94747"/>
    <w:pPr>
      <w:ind w:left="720"/>
      <w:contextualSpacing/>
    </w:pPr>
  </w:style>
  <w:style w:type="paragraph" w:customStyle="1" w:styleId="Akapitzlist1">
    <w:name w:val="Akapit z listą1"/>
    <w:basedOn w:val="Normalny"/>
    <w:rsid w:val="00B94747"/>
    <w:pPr>
      <w:spacing w:after="200" w:line="276" w:lineRule="auto"/>
      <w:ind w:left="720"/>
    </w:pPr>
    <w:rPr>
      <w:rFonts w:ascii="Calibri" w:eastAsia="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2422</Words>
  <Characters>14536</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5</cp:revision>
  <dcterms:created xsi:type="dcterms:W3CDTF">2024-07-02T06:29:00Z</dcterms:created>
  <dcterms:modified xsi:type="dcterms:W3CDTF">2024-07-05T06:11:00Z</dcterms:modified>
</cp:coreProperties>
</file>