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2F11A6" w:rsidRDefault="008075B3" w:rsidP="008075B3">
      <w:pPr>
        <w:pBdr>
          <w:top w:val="single" w:sz="4" w:space="1" w:color="auto"/>
          <w:left w:val="single" w:sz="4" w:space="4" w:color="auto"/>
          <w:bottom w:val="single" w:sz="4" w:space="1" w:color="auto"/>
          <w:right w:val="single" w:sz="4" w:space="4" w:color="auto"/>
        </w:pBdr>
        <w:tabs>
          <w:tab w:val="left" w:pos="426"/>
        </w:tabs>
        <w:jc w:val="right"/>
        <w:rPr>
          <w:rFonts w:ascii="Calibri" w:hAnsi="Calibri" w:cs="Calibri"/>
          <w:color w:val="FF0000"/>
          <w:sz w:val="24"/>
          <w:szCs w:val="24"/>
        </w:rPr>
      </w:pPr>
    </w:p>
    <w:p w14:paraId="3DE66DC2" w14:textId="4B47DA75"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2F11A6">
        <w:rPr>
          <w:rFonts w:ascii="Calibri" w:hAnsi="Calibri" w:cs="Calibri"/>
          <w:sz w:val="24"/>
          <w:szCs w:val="24"/>
        </w:rPr>
        <w:t>E.ZP.261</w:t>
      </w:r>
      <w:r w:rsidR="00A024BE" w:rsidRPr="002F11A6">
        <w:rPr>
          <w:rFonts w:ascii="Calibri" w:hAnsi="Calibri" w:cs="Calibri"/>
          <w:sz w:val="24"/>
          <w:szCs w:val="24"/>
        </w:rPr>
        <w:t>.</w:t>
      </w:r>
      <w:r w:rsidR="00626A6F">
        <w:rPr>
          <w:rFonts w:ascii="Calibri" w:hAnsi="Calibri" w:cs="Calibri"/>
          <w:sz w:val="24"/>
          <w:szCs w:val="24"/>
        </w:rPr>
        <w:t>4</w:t>
      </w:r>
      <w:r w:rsidR="004B4BBD">
        <w:rPr>
          <w:rFonts w:ascii="Calibri" w:hAnsi="Calibri" w:cs="Calibri"/>
          <w:sz w:val="24"/>
          <w:szCs w:val="24"/>
        </w:rPr>
        <w:t>7</w:t>
      </w:r>
      <w:r w:rsidR="00A024BE" w:rsidRPr="002F11A6">
        <w:rPr>
          <w:rFonts w:ascii="Calibri" w:hAnsi="Calibri" w:cs="Calibri"/>
          <w:sz w:val="24"/>
          <w:szCs w:val="24"/>
        </w:rPr>
        <w:t>.</w:t>
      </w:r>
      <w:r w:rsidRPr="002F11A6">
        <w:rPr>
          <w:rFonts w:ascii="Calibri" w:hAnsi="Calibri" w:cs="Calibri"/>
          <w:sz w:val="24"/>
          <w:szCs w:val="24"/>
        </w:rPr>
        <w:t>202</w:t>
      </w:r>
      <w:r w:rsidR="00862340">
        <w:rPr>
          <w:rFonts w:ascii="Calibri" w:hAnsi="Calibri" w:cs="Calibri"/>
          <w:sz w:val="24"/>
          <w:szCs w:val="24"/>
        </w:rPr>
        <w:t>3</w:t>
      </w:r>
      <w:r w:rsidRPr="002F11A6">
        <w:rPr>
          <w:rFonts w:ascii="Calibri" w:hAnsi="Calibri" w:cs="Calibri"/>
          <w:sz w:val="24"/>
          <w:szCs w:val="24"/>
        </w:rPr>
        <w:t xml:space="preserve">                                                                              </w:t>
      </w:r>
      <w:r w:rsidR="00A933DD" w:rsidRPr="002F11A6">
        <w:rPr>
          <w:rFonts w:ascii="Calibri" w:hAnsi="Calibri" w:cs="Calibri"/>
          <w:b/>
          <w:sz w:val="24"/>
          <w:szCs w:val="24"/>
        </w:rPr>
        <w:t xml:space="preserve">Postępowanie nr: </w:t>
      </w:r>
      <w:r w:rsidR="00626A6F">
        <w:rPr>
          <w:rFonts w:ascii="Calibri" w:hAnsi="Calibri" w:cs="Calibri"/>
          <w:b/>
          <w:bCs/>
          <w:sz w:val="24"/>
          <w:szCs w:val="24"/>
        </w:rPr>
        <w:t>5</w:t>
      </w:r>
      <w:r w:rsidR="004B4BBD">
        <w:rPr>
          <w:rFonts w:ascii="Calibri" w:hAnsi="Calibri" w:cs="Calibri"/>
          <w:b/>
          <w:bCs/>
          <w:sz w:val="24"/>
          <w:szCs w:val="24"/>
        </w:rPr>
        <w:t>4</w:t>
      </w:r>
      <w:r w:rsidR="007A0A07" w:rsidRPr="007A0A07">
        <w:rPr>
          <w:rFonts w:ascii="Calibri" w:hAnsi="Calibri" w:cs="Calibri"/>
          <w:b/>
          <w:bCs/>
          <w:sz w:val="24"/>
          <w:szCs w:val="24"/>
        </w:rPr>
        <w:t xml:space="preserve"> Z TP 2</w:t>
      </w:r>
      <w:r w:rsidR="00862340">
        <w:rPr>
          <w:rFonts w:ascii="Calibri" w:hAnsi="Calibri" w:cs="Calibri"/>
          <w:b/>
          <w:bCs/>
          <w:sz w:val="24"/>
          <w:szCs w:val="24"/>
        </w:rPr>
        <w:t>3</w:t>
      </w:r>
    </w:p>
    <w:p w14:paraId="4C0D8F48"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3F3E94E6"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7D0D6D04" w14:textId="77777777" w:rsidR="00194B54" w:rsidRPr="002F11A6" w:rsidRDefault="00194B54" w:rsidP="00366B9E">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6A09AEF" w14:textId="77777777" w:rsidR="008075B3" w:rsidRPr="002F11A6" w:rsidRDefault="008075B3" w:rsidP="008075B3">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431A0E8" w14:textId="7204FDE0"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2F11A6">
        <w:rPr>
          <w:rFonts w:ascii="Calibri" w:hAnsi="Calibri" w:cs="Calibri"/>
          <w:b/>
          <w:sz w:val="40"/>
          <w:szCs w:val="40"/>
        </w:rPr>
        <w:t xml:space="preserve">KUJAWSKO-POMORSKIE CENTRUM </w:t>
      </w:r>
      <w:r w:rsidR="002F11A6">
        <w:rPr>
          <w:rFonts w:ascii="Calibri" w:hAnsi="Calibri" w:cs="Calibri"/>
          <w:b/>
          <w:sz w:val="40"/>
          <w:szCs w:val="40"/>
        </w:rPr>
        <w:br/>
      </w:r>
      <w:r w:rsidRPr="002F11A6">
        <w:rPr>
          <w:rFonts w:ascii="Calibri" w:hAnsi="Calibri" w:cs="Calibri"/>
          <w:b/>
          <w:sz w:val="40"/>
          <w:szCs w:val="40"/>
        </w:rPr>
        <w:t>PULMONOLOGII W BYDGOSZCZY</w:t>
      </w:r>
    </w:p>
    <w:p w14:paraId="7EF69F8C" w14:textId="77777777"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2F11A6">
        <w:rPr>
          <w:rFonts w:ascii="Calibri" w:hAnsi="Calibri" w:cs="Calibri"/>
          <w:sz w:val="40"/>
          <w:szCs w:val="40"/>
        </w:rPr>
        <w:t>UL. SEMINARYJNA 1, 85-326 BYDGOSZCZ</w:t>
      </w:r>
    </w:p>
    <w:p w14:paraId="0199FFDD" w14:textId="77777777" w:rsidR="00772677" w:rsidRPr="002F11A6" w:rsidRDefault="00772677" w:rsidP="00772677">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3D4F2F9" w14:textId="77777777" w:rsidR="008075B3" w:rsidRPr="002F11A6"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66163573"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B469B3" w14:textId="09B78666" w:rsidR="008075B3" w:rsidRPr="002F11A6" w:rsidRDefault="008075B3" w:rsidP="0045528D">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2F11A6">
        <w:rPr>
          <w:rFonts w:ascii="Calibri" w:hAnsi="Calibri" w:cs="Calibri"/>
          <w:b/>
          <w:sz w:val="28"/>
          <w:szCs w:val="28"/>
        </w:rPr>
        <w:t xml:space="preserve">OGŁASZA </w:t>
      </w:r>
      <w:r w:rsidR="0045528D" w:rsidRPr="002F11A6">
        <w:rPr>
          <w:rFonts w:ascii="Calibri" w:hAnsi="Calibri" w:cs="Calibri"/>
          <w:b/>
          <w:sz w:val="28"/>
          <w:szCs w:val="28"/>
        </w:rPr>
        <w:br/>
        <w:t>POSTĘPOWANIE O UDZIELENIE ZAMÓWI</w:t>
      </w:r>
      <w:r w:rsidR="005510DF" w:rsidRPr="002F11A6">
        <w:rPr>
          <w:rFonts w:ascii="Calibri" w:hAnsi="Calibri" w:cs="Calibri"/>
          <w:b/>
          <w:sz w:val="28"/>
          <w:szCs w:val="28"/>
        </w:rPr>
        <w:t>E</w:t>
      </w:r>
      <w:r w:rsidR="0045528D" w:rsidRPr="002F11A6">
        <w:rPr>
          <w:rFonts w:ascii="Calibri" w:hAnsi="Calibri" w:cs="Calibri"/>
          <w:b/>
          <w:sz w:val="28"/>
          <w:szCs w:val="28"/>
        </w:rPr>
        <w:t>NIA</w:t>
      </w:r>
      <w:r w:rsidR="0045528D" w:rsidRPr="002F11A6">
        <w:rPr>
          <w:rFonts w:ascii="Calibri" w:hAnsi="Calibri" w:cs="Calibri"/>
          <w:b/>
          <w:sz w:val="28"/>
          <w:szCs w:val="28"/>
        </w:rPr>
        <w:br/>
      </w:r>
      <w:r w:rsidR="005510DF" w:rsidRPr="002F11A6">
        <w:rPr>
          <w:rFonts w:ascii="Calibri" w:hAnsi="Calibri" w:cs="Calibri"/>
          <w:b/>
          <w:sz w:val="28"/>
          <w:szCs w:val="28"/>
        </w:rPr>
        <w:t xml:space="preserve">W </w:t>
      </w:r>
      <w:r w:rsidRPr="002F11A6">
        <w:rPr>
          <w:rFonts w:ascii="Calibri" w:hAnsi="Calibri" w:cs="Calibri"/>
          <w:b/>
          <w:sz w:val="28"/>
          <w:szCs w:val="28"/>
        </w:rPr>
        <w:t>TRYB</w:t>
      </w:r>
      <w:r w:rsidR="0045528D" w:rsidRPr="002F11A6">
        <w:rPr>
          <w:rFonts w:ascii="Calibri" w:hAnsi="Calibri" w:cs="Calibri"/>
          <w:b/>
          <w:sz w:val="28"/>
          <w:szCs w:val="28"/>
        </w:rPr>
        <w:t>IE</w:t>
      </w:r>
      <w:r w:rsidRPr="002F11A6">
        <w:rPr>
          <w:rFonts w:ascii="Calibri" w:hAnsi="Calibri" w:cs="Calibri"/>
          <w:b/>
          <w:sz w:val="28"/>
          <w:szCs w:val="28"/>
        </w:rPr>
        <w:t xml:space="preserve"> PODSTAWOWY</w:t>
      </w:r>
      <w:r w:rsidR="005510DF" w:rsidRPr="002F11A6">
        <w:rPr>
          <w:rFonts w:ascii="Calibri" w:hAnsi="Calibri" w:cs="Calibri"/>
          <w:b/>
          <w:sz w:val="28"/>
          <w:szCs w:val="28"/>
        </w:rPr>
        <w:t>M</w:t>
      </w:r>
    </w:p>
    <w:p w14:paraId="18F3C576"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AEB112A" w14:textId="77777777" w:rsidR="00194B54" w:rsidRPr="002F11A6" w:rsidRDefault="00194B5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100E6A0" w14:textId="5C8EF849" w:rsidR="008075B3" w:rsidRPr="002F11A6" w:rsidRDefault="008075B3" w:rsidP="002F11A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2F11A6">
        <w:rPr>
          <w:rFonts w:ascii="Calibri" w:hAnsi="Calibri" w:cs="Calibri"/>
          <w:sz w:val="24"/>
          <w:szCs w:val="24"/>
        </w:rPr>
        <w:t>o wartości zamówienia nieprzekraczającej progów unijnych o jakich stanowi</w:t>
      </w:r>
      <w:r w:rsidR="00366B9E" w:rsidRPr="002F11A6">
        <w:rPr>
          <w:rFonts w:ascii="Calibri" w:hAnsi="Calibri" w:cs="Calibri"/>
          <w:sz w:val="24"/>
          <w:szCs w:val="24"/>
        </w:rPr>
        <w:br/>
        <w:t xml:space="preserve">art. 3 </w:t>
      </w:r>
      <w:r w:rsidRPr="002F11A6">
        <w:rPr>
          <w:rFonts w:ascii="Calibri" w:hAnsi="Calibri" w:cs="Calibri"/>
          <w:sz w:val="24"/>
          <w:szCs w:val="24"/>
        </w:rPr>
        <w:t xml:space="preserve">ustawy z 11 września 2019 r.  – Prawo zamówień publicznych </w:t>
      </w:r>
      <w:r w:rsidR="009241B1" w:rsidRPr="002F11A6">
        <w:rPr>
          <w:rFonts w:ascii="Calibri" w:hAnsi="Calibri" w:cs="Calibri"/>
          <w:sz w:val="24"/>
          <w:szCs w:val="24"/>
        </w:rPr>
        <w:br/>
      </w:r>
      <w:r w:rsidR="00772677" w:rsidRPr="002F11A6">
        <w:rPr>
          <w:rFonts w:ascii="Calibri" w:hAnsi="Calibri" w:cs="Calibri"/>
          <w:sz w:val="24"/>
          <w:szCs w:val="24"/>
        </w:rPr>
        <w:t>(</w:t>
      </w:r>
      <w:r w:rsidR="00862340">
        <w:rPr>
          <w:rFonts w:ascii="Calibri" w:hAnsi="Calibri" w:cs="Calibri"/>
          <w:sz w:val="24"/>
          <w:szCs w:val="24"/>
        </w:rPr>
        <w:t xml:space="preserve">t.j. </w:t>
      </w:r>
      <w:r w:rsidR="00772677" w:rsidRPr="002F11A6">
        <w:rPr>
          <w:rFonts w:ascii="Calibri" w:hAnsi="Calibri" w:cs="Calibri"/>
          <w:sz w:val="24"/>
          <w:szCs w:val="24"/>
        </w:rPr>
        <w:t>Dz. U. z 202</w:t>
      </w:r>
      <w:r w:rsidR="00626A6F">
        <w:rPr>
          <w:rFonts w:ascii="Calibri" w:hAnsi="Calibri" w:cs="Calibri"/>
          <w:sz w:val="24"/>
          <w:szCs w:val="24"/>
        </w:rPr>
        <w:t>3</w:t>
      </w:r>
      <w:r w:rsidRPr="002F11A6">
        <w:rPr>
          <w:rFonts w:ascii="Calibri" w:hAnsi="Calibri" w:cs="Calibri"/>
          <w:sz w:val="24"/>
          <w:szCs w:val="24"/>
        </w:rPr>
        <w:t xml:space="preserve"> r.</w:t>
      </w:r>
      <w:r w:rsidR="00772677" w:rsidRPr="002F11A6">
        <w:rPr>
          <w:rFonts w:ascii="Calibri" w:hAnsi="Calibri" w:cs="Calibri"/>
          <w:sz w:val="24"/>
          <w:szCs w:val="24"/>
        </w:rPr>
        <w:t xml:space="preserve">, poz. </w:t>
      </w:r>
      <w:r w:rsidR="00626A6F">
        <w:rPr>
          <w:rFonts w:ascii="Calibri" w:hAnsi="Calibri" w:cs="Calibri"/>
          <w:sz w:val="24"/>
          <w:szCs w:val="24"/>
        </w:rPr>
        <w:t>1605</w:t>
      </w:r>
      <w:r w:rsidR="009241B1" w:rsidRPr="002F11A6">
        <w:rPr>
          <w:rFonts w:ascii="Calibri" w:hAnsi="Calibri" w:cs="Calibri"/>
          <w:sz w:val="24"/>
          <w:szCs w:val="24"/>
        </w:rPr>
        <w:t xml:space="preserve"> ze zm.</w:t>
      </w:r>
      <w:r w:rsidRPr="002F11A6">
        <w:rPr>
          <w:rFonts w:ascii="Calibri" w:hAnsi="Calibri" w:cs="Calibri"/>
          <w:sz w:val="24"/>
          <w:szCs w:val="24"/>
        </w:rPr>
        <w:t>) </w:t>
      </w:r>
      <w:r w:rsidR="009241B1" w:rsidRPr="002F11A6">
        <w:rPr>
          <w:rFonts w:ascii="Calibri" w:hAnsi="Calibri" w:cs="Calibri"/>
          <w:sz w:val="24"/>
          <w:szCs w:val="24"/>
        </w:rPr>
        <w:t xml:space="preserve"> </w:t>
      </w:r>
    </w:p>
    <w:p w14:paraId="28DD9B24" w14:textId="77777777" w:rsidR="008075B3" w:rsidRPr="002F11A6"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0553D4A9" w14:textId="012B145C" w:rsidR="00BC5DCD" w:rsidRPr="00264BF4" w:rsidRDefault="00264BF4" w:rsidP="00BC5DCD">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r w:rsidRPr="00264BF4">
        <w:rPr>
          <w:rFonts w:ascii="Calibri" w:hAnsi="Calibri" w:cs="Calibri"/>
          <w:b/>
          <w:bCs/>
          <w:sz w:val="36"/>
          <w:szCs w:val="36"/>
          <w:lang w:val="pl-PL"/>
        </w:rPr>
        <w:t>NA ŚWIADCZENIE</w:t>
      </w:r>
      <w:r w:rsidRPr="00264BF4">
        <w:rPr>
          <w:rFonts w:ascii="Calibri" w:hAnsi="Calibri" w:cs="Calibri"/>
          <w:b/>
          <w:bCs/>
          <w:sz w:val="36"/>
          <w:szCs w:val="36"/>
          <w:lang w:val="pl-PL"/>
        </w:rPr>
        <w:br/>
        <w:t xml:space="preserve">USŁUG </w:t>
      </w:r>
      <w:r w:rsidR="004B4BBD">
        <w:rPr>
          <w:rFonts w:ascii="Calibri" w:hAnsi="Calibri" w:cs="Calibri"/>
          <w:b/>
          <w:bCs/>
          <w:sz w:val="36"/>
          <w:szCs w:val="36"/>
          <w:lang w:val="pl-PL"/>
        </w:rPr>
        <w:t>TRANSPORTOWYCH</w:t>
      </w:r>
    </w:p>
    <w:p w14:paraId="0A143AD6" w14:textId="4EC3152D" w:rsidR="00264BF4" w:rsidRPr="00264BF4" w:rsidRDefault="00264BF4" w:rsidP="004B4BBD">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val="pl-PL"/>
        </w:rPr>
      </w:pPr>
    </w:p>
    <w:p w14:paraId="0969C021" w14:textId="16C19837" w:rsidR="008075B3"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p>
    <w:p w14:paraId="1BF9391E" w14:textId="77777777" w:rsidR="00264BF4" w:rsidRPr="002F11A6" w:rsidRDefault="00264BF4" w:rsidP="008075B3">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p>
    <w:p w14:paraId="6FE1A91D" w14:textId="77777777" w:rsidR="008075B3" w:rsidRPr="002F11A6" w:rsidRDefault="008075B3" w:rsidP="008075B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p>
    <w:p w14:paraId="75A48634" w14:textId="521C4AC1" w:rsidR="008075B3" w:rsidRPr="002F11A6" w:rsidRDefault="008075B3" w:rsidP="00993153">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2F11A6">
        <w:rPr>
          <w:rFonts w:ascii="Calibri" w:hAnsi="Calibri" w:cs="Calibri"/>
          <w:b/>
          <w:sz w:val="24"/>
          <w:szCs w:val="24"/>
        </w:rPr>
        <w:t>SPECYFIKACJA WARUNKÓW ZAMÓWIENIA</w:t>
      </w:r>
    </w:p>
    <w:p w14:paraId="42735FD5" w14:textId="43110426" w:rsidR="008075B3" w:rsidRDefault="008075B3"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7ED8EDE2" w14:textId="632AED43" w:rsidR="00264BF4" w:rsidRDefault="00264BF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0DD0E6B" w14:textId="77777777" w:rsidR="00264BF4" w:rsidRPr="002F11A6" w:rsidRDefault="00264BF4"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52472D1" w14:textId="524F3A0C" w:rsidR="00772677" w:rsidRDefault="00772677"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4472CD1A" w14:textId="03334A1F" w:rsidR="00A877BE" w:rsidRDefault="00A877BE" w:rsidP="008075B3">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978834F" w14:textId="77777777" w:rsidR="00366B9E" w:rsidRPr="002F11A6" w:rsidRDefault="00366B9E" w:rsidP="00626A6F">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868BC7D"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4513E765" w14:textId="77777777" w:rsidR="000D7372" w:rsidRPr="002F11A6" w:rsidRDefault="000D7372"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3601B84B" w14:textId="17659BB7"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35427C">
        <w:rPr>
          <w:rFonts w:ascii="Calibri" w:hAnsi="Calibri" w:cs="Calibri"/>
          <w:sz w:val="24"/>
          <w:szCs w:val="24"/>
        </w:rPr>
        <w:t>Bydgoszcz, dnia</w:t>
      </w:r>
      <w:r w:rsidR="000533D2" w:rsidRPr="0035427C">
        <w:rPr>
          <w:rFonts w:ascii="Calibri" w:hAnsi="Calibri" w:cs="Calibri"/>
          <w:sz w:val="24"/>
          <w:szCs w:val="24"/>
        </w:rPr>
        <w:t xml:space="preserve"> </w:t>
      </w:r>
      <w:r w:rsidR="0035427C" w:rsidRPr="0035427C">
        <w:rPr>
          <w:rFonts w:ascii="Calibri" w:hAnsi="Calibri" w:cs="Calibri"/>
          <w:sz w:val="24"/>
          <w:szCs w:val="24"/>
        </w:rPr>
        <w:t>17</w:t>
      </w:r>
      <w:r w:rsidR="00626A6F" w:rsidRPr="0035427C">
        <w:rPr>
          <w:rFonts w:ascii="Calibri" w:hAnsi="Calibri" w:cs="Calibri"/>
          <w:sz w:val="24"/>
          <w:szCs w:val="24"/>
        </w:rPr>
        <w:t xml:space="preserve"> </w:t>
      </w:r>
      <w:r w:rsidR="00F270C2" w:rsidRPr="0035427C">
        <w:rPr>
          <w:rFonts w:ascii="Calibri" w:hAnsi="Calibri" w:cs="Calibri"/>
          <w:sz w:val="24"/>
          <w:szCs w:val="24"/>
        </w:rPr>
        <w:t>listopada</w:t>
      </w:r>
      <w:r w:rsidR="00626A6F" w:rsidRPr="0035427C">
        <w:rPr>
          <w:rFonts w:ascii="Calibri" w:hAnsi="Calibri" w:cs="Calibri"/>
          <w:sz w:val="24"/>
          <w:szCs w:val="24"/>
        </w:rPr>
        <w:t xml:space="preserve"> </w:t>
      </w:r>
      <w:r w:rsidRPr="0035427C">
        <w:rPr>
          <w:rFonts w:ascii="Calibri" w:hAnsi="Calibri" w:cs="Calibri"/>
          <w:sz w:val="24"/>
          <w:szCs w:val="24"/>
        </w:rPr>
        <w:t>202</w:t>
      </w:r>
      <w:r w:rsidR="00862340" w:rsidRPr="0035427C">
        <w:rPr>
          <w:rFonts w:ascii="Calibri" w:hAnsi="Calibri" w:cs="Calibri"/>
          <w:sz w:val="24"/>
          <w:szCs w:val="24"/>
        </w:rPr>
        <w:t>3</w:t>
      </w:r>
      <w:r w:rsidRPr="0035427C">
        <w:rPr>
          <w:rFonts w:ascii="Calibri" w:hAnsi="Calibri" w:cs="Calibri"/>
          <w:sz w:val="24"/>
          <w:szCs w:val="24"/>
        </w:rPr>
        <w:t xml:space="preserve"> r.</w:t>
      </w:r>
    </w:p>
    <w:p w14:paraId="7B07DBC0" w14:textId="77777777" w:rsidR="008075B3" w:rsidRPr="002F11A6" w:rsidRDefault="008075B3" w:rsidP="008075B3">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57946402" w14:textId="77777777" w:rsidR="00626A6F" w:rsidRDefault="00626A6F" w:rsidP="009241B1">
      <w:pPr>
        <w:jc w:val="center"/>
        <w:rPr>
          <w:rFonts w:ascii="Calibri" w:hAnsi="Calibri" w:cs="Calibri"/>
          <w:b/>
          <w:sz w:val="24"/>
          <w:szCs w:val="24"/>
        </w:rPr>
      </w:pPr>
    </w:p>
    <w:p w14:paraId="2E2F3BD7" w14:textId="2DBF5869" w:rsidR="009241B1" w:rsidRPr="002F11A6" w:rsidRDefault="006F04E8" w:rsidP="009241B1">
      <w:pPr>
        <w:jc w:val="center"/>
        <w:rPr>
          <w:rFonts w:ascii="Calibri" w:hAnsi="Calibri" w:cs="Calibri"/>
          <w:b/>
          <w:sz w:val="24"/>
          <w:szCs w:val="24"/>
        </w:rPr>
      </w:pPr>
      <w:r w:rsidRPr="002F11A6">
        <w:rPr>
          <w:rFonts w:ascii="Calibri" w:hAnsi="Calibri" w:cs="Calibri"/>
          <w:b/>
          <w:sz w:val="24"/>
          <w:szCs w:val="24"/>
        </w:rPr>
        <w:lastRenderedPageBreak/>
        <w:t xml:space="preserve">Postępowanie nr: </w:t>
      </w:r>
      <w:r w:rsidR="00626A6F">
        <w:rPr>
          <w:rFonts w:ascii="Calibri" w:hAnsi="Calibri" w:cs="Calibri"/>
          <w:b/>
          <w:bCs/>
          <w:sz w:val="24"/>
          <w:szCs w:val="24"/>
        </w:rPr>
        <w:t>5</w:t>
      </w:r>
      <w:r w:rsidR="004B4BBD">
        <w:rPr>
          <w:rFonts w:ascii="Calibri" w:hAnsi="Calibri" w:cs="Calibri"/>
          <w:b/>
          <w:bCs/>
          <w:sz w:val="24"/>
          <w:szCs w:val="24"/>
        </w:rPr>
        <w:t>4</w:t>
      </w:r>
      <w:r w:rsidR="007A0A07" w:rsidRPr="007A0A07">
        <w:rPr>
          <w:rFonts w:ascii="Calibri" w:hAnsi="Calibri" w:cs="Calibri"/>
          <w:b/>
          <w:bCs/>
          <w:sz w:val="24"/>
          <w:szCs w:val="24"/>
        </w:rPr>
        <w:t xml:space="preserve"> Z TP 2</w:t>
      </w:r>
      <w:r w:rsidR="00862340">
        <w:rPr>
          <w:rFonts w:ascii="Calibri" w:hAnsi="Calibri" w:cs="Calibri"/>
          <w:b/>
          <w:bCs/>
          <w:sz w:val="24"/>
          <w:szCs w:val="24"/>
        </w:rPr>
        <w:t>3</w:t>
      </w:r>
    </w:p>
    <w:p w14:paraId="00000046" w14:textId="63C399C7" w:rsidR="00C73FE5" w:rsidRPr="002F11A6" w:rsidRDefault="00B7417B" w:rsidP="006A58C3">
      <w:pPr>
        <w:pStyle w:val="Nagwek2"/>
        <w:numPr>
          <w:ilvl w:val="0"/>
          <w:numId w:val="9"/>
        </w:numPr>
        <w:rPr>
          <w:rFonts w:ascii="Calibri" w:hAnsi="Calibri" w:cs="Calibri"/>
          <w:b/>
          <w:sz w:val="24"/>
          <w:szCs w:val="24"/>
        </w:rPr>
      </w:pPr>
      <w:bookmarkStart w:id="0" w:name="_kabgz8l7slm3" w:colFirst="0" w:colLast="0"/>
      <w:bookmarkEnd w:id="0"/>
      <w:r w:rsidRPr="002F11A6">
        <w:rPr>
          <w:rFonts w:ascii="Calibri" w:hAnsi="Calibri" w:cs="Calibri"/>
          <w:b/>
          <w:sz w:val="24"/>
          <w:szCs w:val="24"/>
        </w:rPr>
        <w:t>Nazwa oraz adres Zamawiającego</w:t>
      </w:r>
    </w:p>
    <w:p w14:paraId="3CE236C5" w14:textId="5AC72F3E" w:rsidR="00B7417B" w:rsidRPr="00861315" w:rsidRDefault="00B7417B" w:rsidP="00861315">
      <w:pPr>
        <w:rPr>
          <w:rFonts w:ascii="Calibri" w:hAnsi="Calibri" w:cs="Calibri"/>
          <w:color w:val="000000"/>
          <w:sz w:val="24"/>
          <w:szCs w:val="24"/>
          <w:lang w:val="pl-PL"/>
        </w:rPr>
      </w:pPr>
      <w:r w:rsidRPr="002F11A6">
        <w:rPr>
          <w:rFonts w:ascii="Calibri" w:hAnsi="Calibri" w:cs="Calibri"/>
          <w:b/>
          <w:color w:val="000000"/>
          <w:sz w:val="24"/>
          <w:szCs w:val="24"/>
        </w:rPr>
        <w:t>Kujawsko – Pomorskie Centrum Pulmonologii w Bydgoszczy</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color w:val="000000"/>
          <w:sz w:val="24"/>
          <w:szCs w:val="24"/>
        </w:rPr>
        <w:t>ul. Seminaryjna 1, 85-326 Bydgoszcz</w:t>
      </w:r>
      <w:r w:rsidRPr="002F11A6">
        <w:rPr>
          <w:rFonts w:ascii="Calibri" w:hAnsi="Calibri" w:cs="Calibri"/>
          <w:b/>
          <w:color w:val="FF9900"/>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NIP </w:t>
      </w:r>
      <w:r w:rsidRPr="002F11A6">
        <w:rPr>
          <w:rFonts w:ascii="Calibri" w:eastAsia="Calibri" w:hAnsi="Calibri" w:cs="Calibri"/>
          <w:sz w:val="24"/>
          <w:szCs w:val="24"/>
        </w:rPr>
        <w:t>5542236658</w:t>
      </w:r>
      <w:r w:rsidRPr="002F11A6">
        <w:rPr>
          <w:rFonts w:ascii="Calibri" w:hAnsi="Calibri" w:cs="Calibri"/>
          <w:sz w:val="24"/>
          <w:szCs w:val="24"/>
        </w:rPr>
        <w:t xml:space="preserve"> </w:t>
      </w:r>
      <w:r w:rsidRPr="002F11A6">
        <w:rPr>
          <w:rFonts w:ascii="Calibri" w:hAnsi="Calibri" w:cs="Calibri"/>
          <w:b/>
          <w:color w:val="FF9900"/>
          <w:sz w:val="24"/>
          <w:szCs w:val="24"/>
        </w:rPr>
        <w:br/>
      </w:r>
      <w:r w:rsidRPr="002F11A6">
        <w:rPr>
          <w:rFonts w:ascii="Calibri" w:hAnsi="Calibri" w:cs="Calibri"/>
          <w:sz w:val="24"/>
          <w:szCs w:val="24"/>
        </w:rPr>
        <w:t xml:space="preserve">Godziny pracy Zamawiającego: </w:t>
      </w:r>
      <w:r w:rsidRPr="002F11A6">
        <w:rPr>
          <w:rFonts w:ascii="Calibri" w:hAnsi="Calibri" w:cs="Calibri"/>
          <w:color w:val="000000"/>
          <w:sz w:val="24"/>
          <w:szCs w:val="24"/>
        </w:rPr>
        <w:t>od 7:00 do 14:35</w:t>
      </w:r>
      <w:r w:rsidRPr="002F11A6">
        <w:rPr>
          <w:rFonts w:ascii="Calibri" w:hAnsi="Calibri" w:cs="Calibri"/>
          <w:color w:val="000000"/>
          <w:sz w:val="24"/>
          <w:szCs w:val="24"/>
        </w:rPr>
        <w:br/>
      </w:r>
      <w:r w:rsidRPr="002F11A6">
        <w:rPr>
          <w:rFonts w:ascii="Calibri" w:hAnsi="Calibri" w:cs="Calibri"/>
          <w:color w:val="000000"/>
          <w:sz w:val="24"/>
          <w:szCs w:val="24"/>
          <w:lang w:val="pl-PL"/>
        </w:rPr>
        <w:t>tel.: (52) 32-56-600;</w:t>
      </w:r>
      <w:r w:rsidR="00D9657E" w:rsidRPr="002F11A6">
        <w:rPr>
          <w:rFonts w:ascii="Calibri" w:hAnsi="Calibri" w:cs="Calibri"/>
          <w:color w:val="000000"/>
          <w:sz w:val="24"/>
          <w:szCs w:val="24"/>
          <w:lang w:val="pl-PL"/>
        </w:rPr>
        <w:br/>
      </w:r>
      <w:r w:rsidR="00861315" w:rsidRPr="00861315">
        <w:rPr>
          <w:rFonts w:ascii="Calibri" w:hAnsi="Calibri" w:cs="Calibri"/>
          <w:color w:val="000000"/>
          <w:sz w:val="24"/>
          <w:szCs w:val="24"/>
          <w:lang w:val="pl-PL"/>
        </w:rPr>
        <w:t xml:space="preserve">adres strony internetowej prowadzonego postępowania: </w:t>
      </w:r>
      <w:hyperlink r:id="rId8" w:history="1">
        <w:r w:rsidR="00861315" w:rsidRPr="00861315">
          <w:rPr>
            <w:rStyle w:val="Hipercze"/>
            <w:rFonts w:ascii="Calibri" w:hAnsi="Calibri" w:cs="Calibri"/>
            <w:b/>
            <w:bCs/>
            <w:sz w:val="24"/>
            <w:szCs w:val="24"/>
            <w:lang w:val="pl-PL"/>
          </w:rPr>
          <w:t>https://platformazakupowa.pl/pn/kpcp</w:t>
        </w:r>
      </w:hyperlink>
      <w:r w:rsidR="00861315" w:rsidRPr="00861315">
        <w:rPr>
          <w:rFonts w:ascii="Calibri" w:hAnsi="Calibri" w:cs="Calibri"/>
          <w:b/>
          <w:bCs/>
          <w:color w:val="000000"/>
          <w:sz w:val="24"/>
          <w:szCs w:val="24"/>
          <w:lang w:val="pl-PL"/>
        </w:rPr>
        <w:t xml:space="preserve">  </w:t>
      </w:r>
      <w:r w:rsidR="00861315" w:rsidRPr="00861315">
        <w:rPr>
          <w:rFonts w:ascii="Calibri" w:hAnsi="Calibri" w:cs="Calibri"/>
          <w:color w:val="000000"/>
          <w:sz w:val="24"/>
          <w:szCs w:val="24"/>
          <w:lang w:val="pl-PL"/>
        </w:rPr>
        <w:br/>
      </w:r>
      <w:r w:rsidRPr="00861315">
        <w:rPr>
          <w:rFonts w:ascii="Calibri" w:hAnsi="Calibri" w:cs="Calibri"/>
          <w:color w:val="000000"/>
          <w:sz w:val="24"/>
          <w:szCs w:val="24"/>
          <w:lang w:val="pl-PL"/>
        </w:rPr>
        <w:t xml:space="preserve">e-mail: </w:t>
      </w:r>
      <w:hyperlink r:id="rId9" w:history="1">
        <w:r w:rsidRPr="00861315">
          <w:rPr>
            <w:rStyle w:val="Hipercze"/>
            <w:rFonts w:ascii="Calibri" w:hAnsi="Calibri" w:cs="Calibri"/>
            <w:sz w:val="24"/>
            <w:szCs w:val="24"/>
            <w:lang w:val="pl-PL"/>
          </w:rPr>
          <w:t>zampub@kpcp.pl</w:t>
        </w:r>
      </w:hyperlink>
      <w:r w:rsidRPr="00861315">
        <w:rPr>
          <w:rFonts w:ascii="Calibri" w:hAnsi="Calibri" w:cs="Calibri"/>
          <w:color w:val="000000"/>
          <w:sz w:val="24"/>
          <w:szCs w:val="24"/>
          <w:lang w:val="pl-PL"/>
        </w:rPr>
        <w:t xml:space="preserve"> </w:t>
      </w:r>
    </w:p>
    <w:p w14:paraId="0000004E" w14:textId="3C5CF37E" w:rsidR="00C73FE5" w:rsidRPr="002F11A6" w:rsidRDefault="00B7417B" w:rsidP="006A58C3">
      <w:pPr>
        <w:pStyle w:val="Nagwek2"/>
        <w:numPr>
          <w:ilvl w:val="0"/>
          <w:numId w:val="9"/>
        </w:numPr>
        <w:spacing w:before="240" w:after="0" w:line="240" w:lineRule="auto"/>
        <w:rPr>
          <w:rFonts w:ascii="Calibri" w:hAnsi="Calibri" w:cs="Calibri"/>
          <w:b/>
          <w:sz w:val="24"/>
          <w:szCs w:val="24"/>
        </w:rPr>
      </w:pPr>
      <w:bookmarkStart w:id="1" w:name="_qj2p3iyqlwum" w:colFirst="0" w:colLast="0"/>
      <w:bookmarkEnd w:id="1"/>
      <w:r w:rsidRPr="002F11A6">
        <w:rPr>
          <w:rFonts w:ascii="Calibri" w:hAnsi="Calibri" w:cs="Calibri"/>
          <w:b/>
          <w:sz w:val="24"/>
          <w:szCs w:val="24"/>
        </w:rPr>
        <w:t>Ochrona danych osobowych</w:t>
      </w:r>
    </w:p>
    <w:p w14:paraId="62F01064" w14:textId="20824D37" w:rsidR="00596C55" w:rsidRPr="002F11A6" w:rsidRDefault="00596C55" w:rsidP="00615EEB">
      <w:pPr>
        <w:spacing w:line="240" w:lineRule="auto"/>
        <w:jc w:val="both"/>
        <w:rPr>
          <w:rFonts w:ascii="Calibri" w:hAnsi="Calibri" w:cs="Calibri"/>
          <w:sz w:val="24"/>
          <w:szCs w:val="24"/>
        </w:rPr>
      </w:pPr>
      <w:r w:rsidRPr="002F11A6">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F11A6">
        <w:rPr>
          <w:rFonts w:ascii="Calibri" w:hAnsi="Calibri" w:cs="Calibri"/>
          <w:sz w:val="24"/>
          <w:szCs w:val="24"/>
        </w:rPr>
        <w:br/>
      </w:r>
      <w:r w:rsidRPr="002F11A6">
        <w:rPr>
          <w:rFonts w:ascii="Calibri" w:hAnsi="Calibri" w:cs="Calibri"/>
          <w:sz w:val="24"/>
          <w:szCs w:val="24"/>
        </w:rPr>
        <w:t xml:space="preserve">z 04.05.2016, str. 1), dalej „RODO”, Zamawiający informuje, że: </w:t>
      </w:r>
    </w:p>
    <w:p w14:paraId="2EB1B1C8"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administratorem przekazanych przez Wykonawcę danych osobowych jest </w:t>
      </w:r>
      <w:r w:rsidRPr="002F11A6">
        <w:rPr>
          <w:rFonts w:ascii="Calibri" w:hAnsi="Calibri" w:cs="Calibri"/>
          <w:bCs/>
          <w:sz w:val="24"/>
          <w:szCs w:val="24"/>
        </w:rPr>
        <w:t>Kujawsko-Pomorskie Centrum Pulmonologii w Bydgoszczy, ul. Seminaryjna 1, 85-326 Bydgoszcz;</w:t>
      </w:r>
    </w:p>
    <w:p w14:paraId="71FE1D3F" w14:textId="6658B5DA" w:rsidR="00596C55" w:rsidRPr="002F11A6" w:rsidRDefault="00596C55" w:rsidP="006A58C3">
      <w:pPr>
        <w:numPr>
          <w:ilvl w:val="0"/>
          <w:numId w:val="1"/>
        </w:numPr>
        <w:spacing w:line="240" w:lineRule="auto"/>
        <w:ind w:left="426" w:hanging="426"/>
        <w:jc w:val="both"/>
        <w:rPr>
          <w:rFonts w:ascii="Calibri" w:hAnsi="Calibri" w:cs="Calibri"/>
          <w:sz w:val="24"/>
          <w:szCs w:val="24"/>
        </w:rPr>
      </w:pPr>
      <w:r w:rsidRPr="002F11A6">
        <w:rPr>
          <w:rFonts w:ascii="Calibri" w:hAnsi="Calibri" w:cs="Calibri"/>
          <w:sz w:val="24"/>
          <w:szCs w:val="24"/>
        </w:rPr>
        <w:t xml:space="preserve">kontakt z Inspektorem Ochrony Danych </w:t>
      </w:r>
      <w:r w:rsidRPr="002F11A6">
        <w:rPr>
          <w:rFonts w:ascii="Calibri" w:hAnsi="Calibri" w:cs="Calibri"/>
          <w:bCs/>
          <w:sz w:val="24"/>
          <w:szCs w:val="24"/>
        </w:rPr>
        <w:t xml:space="preserve">Kujawsko-Pomorskiego Centrum Pulmonologii   </w:t>
      </w:r>
      <w:r w:rsidR="009241B1" w:rsidRPr="002F11A6">
        <w:rPr>
          <w:rFonts w:ascii="Calibri" w:hAnsi="Calibri" w:cs="Calibri"/>
          <w:bCs/>
          <w:sz w:val="24"/>
          <w:szCs w:val="24"/>
        </w:rPr>
        <w:br/>
      </w:r>
      <w:r w:rsidRPr="002F11A6">
        <w:rPr>
          <w:rFonts w:ascii="Calibri" w:hAnsi="Calibri" w:cs="Calibri"/>
          <w:bCs/>
          <w:sz w:val="24"/>
          <w:szCs w:val="24"/>
        </w:rPr>
        <w:t>w Bydgoszczy: e-mail: iodo@kpcp.pl;</w:t>
      </w:r>
    </w:p>
    <w:p w14:paraId="3CB4E0B0" w14:textId="39A22530" w:rsidR="00596C55" w:rsidRPr="002F11A6" w:rsidRDefault="00596C55" w:rsidP="006A58C3">
      <w:pPr>
        <w:numPr>
          <w:ilvl w:val="0"/>
          <w:numId w:val="1"/>
        </w:numPr>
        <w:spacing w:line="240" w:lineRule="auto"/>
        <w:ind w:left="426" w:hanging="426"/>
        <w:contextualSpacing/>
        <w:jc w:val="both"/>
        <w:rPr>
          <w:rFonts w:ascii="Calibri" w:eastAsia="Calibri" w:hAnsi="Calibri" w:cs="Calibri"/>
          <w:b/>
          <w:sz w:val="24"/>
          <w:szCs w:val="24"/>
          <w:lang w:eastAsia="en-US"/>
        </w:rPr>
      </w:pPr>
      <w:r w:rsidRPr="002F11A6">
        <w:rPr>
          <w:rFonts w:ascii="Calibri" w:hAnsi="Calibri" w:cs="Calibri"/>
          <w:sz w:val="24"/>
          <w:szCs w:val="24"/>
        </w:rPr>
        <w:t xml:space="preserve">przekazane w związku prowadzonym w myśl </w:t>
      </w:r>
      <w:r w:rsidRPr="002F11A6">
        <w:rPr>
          <w:rFonts w:ascii="Calibri" w:eastAsia="Calibri" w:hAnsi="Calibri" w:cs="Calibri"/>
          <w:sz w:val="24"/>
          <w:szCs w:val="24"/>
          <w:lang w:eastAsia="en-US"/>
        </w:rPr>
        <w:t xml:space="preserve">ustawy Prawo zamówień publicznych </w:t>
      </w:r>
      <w:r w:rsidR="009241B1" w:rsidRPr="002F11A6">
        <w:rPr>
          <w:rFonts w:ascii="Calibri" w:eastAsia="Calibri" w:hAnsi="Calibri" w:cs="Calibri"/>
          <w:sz w:val="24"/>
          <w:szCs w:val="24"/>
          <w:lang w:eastAsia="en-US"/>
        </w:rPr>
        <w:br/>
      </w:r>
      <w:r w:rsidRPr="002F11A6">
        <w:rPr>
          <w:rFonts w:ascii="Calibri" w:eastAsia="Calibri" w:hAnsi="Calibri" w:cs="Calibri"/>
          <w:sz w:val="24"/>
          <w:szCs w:val="24"/>
          <w:lang w:eastAsia="en-US"/>
        </w:rPr>
        <w:t>z dnia 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postępowaniem o udzielenie zamówienia publicznego, dane osobowe przetwarzane są na podstawie art. 6 ust. 1 lit. c</w:t>
      </w:r>
      <w:r w:rsidRPr="002F11A6">
        <w:rPr>
          <w:rFonts w:ascii="Calibri" w:hAnsi="Calibri" w:cs="Calibri"/>
          <w:i/>
          <w:sz w:val="24"/>
          <w:szCs w:val="24"/>
        </w:rPr>
        <w:t xml:space="preserve"> </w:t>
      </w:r>
      <w:r w:rsidRPr="002F11A6">
        <w:rPr>
          <w:rFonts w:ascii="Calibri" w:hAnsi="Calibri" w:cs="Calibri"/>
          <w:sz w:val="24"/>
          <w:szCs w:val="24"/>
        </w:rPr>
        <w:t>RODO w celu udokumentowania przeprowadzonego postępowania o udz</w:t>
      </w:r>
      <w:r w:rsidR="00DB234F" w:rsidRPr="002F11A6">
        <w:rPr>
          <w:rFonts w:ascii="Calibri" w:hAnsi="Calibri" w:cs="Calibri"/>
          <w:sz w:val="24"/>
          <w:szCs w:val="24"/>
        </w:rPr>
        <w:t xml:space="preserve">ielenie zamówienia publicznego, </w:t>
      </w:r>
      <w:r w:rsidRPr="002F11A6">
        <w:rPr>
          <w:rFonts w:ascii="Calibri" w:hAnsi="Calibri" w:cs="Calibri"/>
          <w:sz w:val="24"/>
          <w:szCs w:val="24"/>
        </w:rPr>
        <w:t>a także realizacji umowy</w:t>
      </w:r>
      <w:r w:rsidRPr="002F11A6">
        <w:rPr>
          <w:rFonts w:ascii="Calibri" w:eastAsia="Calibri" w:hAnsi="Calibri" w:cs="Calibri"/>
          <w:sz w:val="24"/>
          <w:szCs w:val="24"/>
          <w:lang w:eastAsia="en-US"/>
        </w:rPr>
        <w:t>;</w:t>
      </w:r>
    </w:p>
    <w:p w14:paraId="466582C7" w14:textId="15471FC0"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2F11A6">
        <w:rPr>
          <w:rFonts w:ascii="Calibri" w:eastAsia="Calibri" w:hAnsi="Calibri" w:cs="Calibri"/>
          <w:sz w:val="24"/>
          <w:szCs w:val="24"/>
          <w:lang w:eastAsia="en-US"/>
        </w:rPr>
        <w:t>11 września 20</w:t>
      </w:r>
      <w:r w:rsidR="00D9657E" w:rsidRPr="002F11A6">
        <w:rPr>
          <w:rFonts w:ascii="Calibri" w:eastAsia="Calibri" w:hAnsi="Calibri" w:cs="Calibri"/>
          <w:sz w:val="24"/>
          <w:szCs w:val="24"/>
          <w:lang w:eastAsia="en-US"/>
        </w:rPr>
        <w:t>19</w:t>
      </w:r>
      <w:r w:rsidRPr="002F11A6">
        <w:rPr>
          <w:rFonts w:ascii="Calibri" w:eastAsia="Calibri" w:hAnsi="Calibri" w:cs="Calibri"/>
          <w:sz w:val="24"/>
          <w:szCs w:val="24"/>
          <w:lang w:eastAsia="en-US"/>
        </w:rPr>
        <w:t xml:space="preserve"> r.  </w:t>
      </w:r>
      <w:r w:rsidRPr="002F11A6">
        <w:rPr>
          <w:rFonts w:ascii="Calibri" w:hAnsi="Calibri" w:cs="Calibri"/>
          <w:sz w:val="24"/>
          <w:szCs w:val="24"/>
        </w:rPr>
        <w:t>– Prawo zamówień publicznych, dalej „ustawa Pzp”, a także osoby wykonujące w imieniu Zamawiającego czynności związan</w:t>
      </w:r>
      <w:r w:rsidR="005E494E" w:rsidRPr="002F11A6">
        <w:rPr>
          <w:rFonts w:ascii="Calibri" w:hAnsi="Calibri" w:cs="Calibri"/>
          <w:sz w:val="24"/>
          <w:szCs w:val="24"/>
        </w:rPr>
        <w:t xml:space="preserve">e z prowadzeniem postępowania, </w:t>
      </w:r>
      <w:r w:rsidRPr="002F11A6">
        <w:rPr>
          <w:rFonts w:ascii="Calibri" w:hAnsi="Calibri" w:cs="Calibri"/>
          <w:sz w:val="24"/>
          <w:szCs w:val="24"/>
        </w:rPr>
        <w:t xml:space="preserve">a następnie realizacją zawartej umowy;  </w:t>
      </w:r>
    </w:p>
    <w:p w14:paraId="3F56F977" w14:textId="3E9DEE84"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 xml:space="preserve">przekazane przez Wykonawcę dane osobowe będą przechowywane, zgodnie </w:t>
      </w:r>
      <w:r w:rsidRPr="002F11A6">
        <w:rPr>
          <w:rFonts w:ascii="Calibri" w:hAnsi="Calibri" w:cs="Calibri"/>
          <w:sz w:val="24"/>
          <w:szCs w:val="24"/>
        </w:rPr>
        <w:br/>
        <w:t xml:space="preserve">z art. 78 ust. 1 ustawy Pzp, przez okres 4 lat od dnia zakończenia postępowania </w:t>
      </w:r>
      <w:r w:rsidR="002F11A6">
        <w:rPr>
          <w:rFonts w:ascii="Calibri" w:hAnsi="Calibri" w:cs="Calibri"/>
          <w:sz w:val="24"/>
          <w:szCs w:val="24"/>
        </w:rPr>
        <w:br/>
      </w:r>
      <w:r w:rsidRPr="002F11A6">
        <w:rPr>
          <w:rFonts w:ascii="Calibri" w:hAnsi="Calibri" w:cs="Calibri"/>
          <w:sz w:val="24"/>
          <w:szCs w:val="24"/>
        </w:rPr>
        <w:t xml:space="preserve">o udzielenie zamówienia, ponadto w odniesieniu do umów okres ich przechowywania określa Instrukcja Archiwalna KPCP zatwierdzona przez Archiwum Państwowe </w:t>
      </w:r>
      <w:r w:rsidR="002F11A6">
        <w:rPr>
          <w:rFonts w:ascii="Calibri" w:hAnsi="Calibri" w:cs="Calibri"/>
          <w:sz w:val="24"/>
          <w:szCs w:val="24"/>
        </w:rPr>
        <w:br/>
      </w:r>
      <w:r w:rsidRPr="002F11A6">
        <w:rPr>
          <w:rFonts w:ascii="Calibri" w:hAnsi="Calibri" w:cs="Calibri"/>
          <w:sz w:val="24"/>
          <w:szCs w:val="24"/>
        </w:rPr>
        <w:t>w Bydgoszczy;</w:t>
      </w:r>
    </w:p>
    <w:p w14:paraId="06AD16A9" w14:textId="4BD41385" w:rsidR="00596C55" w:rsidRPr="002F11A6" w:rsidRDefault="00596C55" w:rsidP="006A58C3">
      <w:pPr>
        <w:numPr>
          <w:ilvl w:val="0"/>
          <w:numId w:val="1"/>
        </w:numPr>
        <w:spacing w:line="240" w:lineRule="auto"/>
        <w:ind w:left="426" w:hanging="426"/>
        <w:contextualSpacing/>
        <w:jc w:val="both"/>
        <w:rPr>
          <w:rFonts w:ascii="Calibri" w:hAnsi="Calibri" w:cs="Calibri"/>
          <w:b/>
          <w:i/>
          <w:sz w:val="24"/>
          <w:szCs w:val="24"/>
        </w:rPr>
      </w:pPr>
      <w:r w:rsidRPr="002F11A6">
        <w:rPr>
          <w:rFonts w:ascii="Calibri" w:hAnsi="Calibri" w:cs="Calibri"/>
          <w:sz w:val="24"/>
          <w:szCs w:val="24"/>
        </w:rPr>
        <w:t>obowiązek podania przez Wykonawcę będącego osobą fizyczną oraz osoby fizyczne reprezentujące Wykonawcę danych osobowych jest</w:t>
      </w:r>
      <w:r w:rsidR="00E8020A" w:rsidRPr="002F11A6">
        <w:rPr>
          <w:rFonts w:ascii="Calibri" w:hAnsi="Calibri" w:cs="Calibri"/>
          <w:sz w:val="24"/>
          <w:szCs w:val="24"/>
        </w:rPr>
        <w:t xml:space="preserve"> wymogiem ustawowym określonym </w:t>
      </w:r>
      <w:r w:rsidRPr="002F11A6">
        <w:rPr>
          <w:rFonts w:ascii="Calibri" w:hAnsi="Calibri" w:cs="Calibri"/>
          <w:sz w:val="24"/>
          <w:szCs w:val="24"/>
        </w:rPr>
        <w:t xml:space="preserve">w przepisach ustawy Pzp, związanym z udziałem w postępowaniu </w:t>
      </w:r>
      <w:r w:rsidR="002F11A6">
        <w:rPr>
          <w:rFonts w:ascii="Calibri" w:hAnsi="Calibri" w:cs="Calibri"/>
          <w:sz w:val="24"/>
          <w:szCs w:val="24"/>
        </w:rPr>
        <w:br/>
      </w:r>
      <w:r w:rsidRPr="002F11A6">
        <w:rPr>
          <w:rFonts w:ascii="Calibri" w:hAnsi="Calibri" w:cs="Calibri"/>
          <w:sz w:val="24"/>
          <w:szCs w:val="24"/>
        </w:rPr>
        <w:t xml:space="preserve">o udzielenie zamówienia publicznego; konsekwencje niepodania określonych danych wynikają z ustawy Pzp;  </w:t>
      </w:r>
    </w:p>
    <w:p w14:paraId="394B0F5C" w14:textId="77777777" w:rsidR="00596C55" w:rsidRPr="002F11A6" w:rsidRDefault="00596C55" w:rsidP="006A58C3">
      <w:pPr>
        <w:numPr>
          <w:ilvl w:val="0"/>
          <w:numId w:val="1"/>
        </w:numPr>
        <w:spacing w:line="240" w:lineRule="auto"/>
        <w:ind w:left="426" w:hanging="426"/>
        <w:contextualSpacing/>
        <w:jc w:val="both"/>
        <w:rPr>
          <w:rFonts w:ascii="Calibri" w:eastAsia="Calibri" w:hAnsi="Calibri" w:cs="Calibri"/>
          <w:sz w:val="24"/>
          <w:szCs w:val="24"/>
          <w:lang w:eastAsia="en-US"/>
        </w:rPr>
      </w:pPr>
      <w:r w:rsidRPr="002F11A6">
        <w:rPr>
          <w:rFonts w:ascii="Calibri" w:hAnsi="Calibri" w:cs="Calibri"/>
          <w:sz w:val="24"/>
          <w:szCs w:val="24"/>
        </w:rPr>
        <w:t>w odniesieniu do przekazanych przez Wykonawcę danych osobowych decyzje nie będą podejmowane w sposób zautomatyzowany, stosowanie do art. 22 RODO;</w:t>
      </w:r>
    </w:p>
    <w:p w14:paraId="0F991E95" w14:textId="77777777" w:rsidR="00596C55" w:rsidRPr="002F11A6" w:rsidRDefault="00596C55" w:rsidP="006A58C3">
      <w:pPr>
        <w:numPr>
          <w:ilvl w:val="0"/>
          <w:numId w:val="1"/>
        </w:numPr>
        <w:spacing w:line="240" w:lineRule="auto"/>
        <w:ind w:left="426" w:hanging="426"/>
        <w:contextualSpacing/>
        <w:jc w:val="both"/>
        <w:rPr>
          <w:rFonts w:ascii="Calibri" w:hAnsi="Calibri" w:cs="Calibri"/>
          <w:color w:val="00B0F0"/>
          <w:sz w:val="24"/>
          <w:szCs w:val="24"/>
        </w:rPr>
      </w:pPr>
      <w:r w:rsidRPr="002F11A6">
        <w:rPr>
          <w:rFonts w:ascii="Calibri" w:hAnsi="Calibri" w:cs="Calibri"/>
          <w:sz w:val="24"/>
          <w:szCs w:val="24"/>
        </w:rPr>
        <w:t>osoba, której dane dotyczą posiada:</w:t>
      </w:r>
    </w:p>
    <w:p w14:paraId="0036EBA9" w14:textId="77777777" w:rsidR="00596C55" w:rsidRPr="002F11A6" w:rsidRDefault="00596C55" w:rsidP="006A58C3">
      <w:pPr>
        <w:numPr>
          <w:ilvl w:val="0"/>
          <w:numId w:val="2"/>
        </w:numPr>
        <w:spacing w:line="240" w:lineRule="auto"/>
        <w:ind w:left="709" w:hanging="283"/>
        <w:contextualSpacing/>
        <w:jc w:val="both"/>
        <w:rPr>
          <w:rFonts w:ascii="Calibri" w:hAnsi="Calibri" w:cs="Calibri"/>
          <w:color w:val="00B0F0"/>
          <w:sz w:val="24"/>
          <w:szCs w:val="24"/>
        </w:rPr>
      </w:pPr>
      <w:r w:rsidRPr="002F11A6">
        <w:rPr>
          <w:rFonts w:ascii="Calibri" w:hAnsi="Calibri" w:cs="Calibri"/>
          <w:sz w:val="24"/>
          <w:szCs w:val="24"/>
        </w:rPr>
        <w:t>na podstawie art. 15 RODO prawo dostępu do danych osobowych;</w:t>
      </w:r>
    </w:p>
    <w:p w14:paraId="55FB6858" w14:textId="77777777" w:rsidR="00596C55"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t>na podstawie art. 16 RODO prawo do sprostowania danych osobowych</w:t>
      </w:r>
      <w:r w:rsidRPr="002F11A6">
        <w:rPr>
          <w:rFonts w:ascii="Calibri" w:hAnsi="Calibri" w:cs="Calibri"/>
          <w:b/>
          <w:sz w:val="24"/>
          <w:szCs w:val="24"/>
          <w:vertAlign w:val="superscript"/>
        </w:rPr>
        <w:t>*</w:t>
      </w:r>
      <w:r w:rsidRPr="002F11A6">
        <w:rPr>
          <w:rFonts w:ascii="Calibri" w:hAnsi="Calibri" w:cs="Calibri"/>
          <w:sz w:val="24"/>
          <w:szCs w:val="24"/>
        </w:rPr>
        <w:t>;</w:t>
      </w:r>
    </w:p>
    <w:p w14:paraId="7391DDAA" w14:textId="77777777" w:rsidR="00E707CC" w:rsidRPr="002F11A6" w:rsidRDefault="00E707CC" w:rsidP="00E707CC">
      <w:pPr>
        <w:spacing w:line="240" w:lineRule="auto"/>
        <w:contextualSpacing/>
        <w:jc w:val="both"/>
        <w:rPr>
          <w:rFonts w:ascii="Calibri" w:hAnsi="Calibri" w:cs="Calibri"/>
          <w:sz w:val="24"/>
          <w:szCs w:val="24"/>
        </w:rPr>
      </w:pPr>
    </w:p>
    <w:p w14:paraId="28DEC96B" w14:textId="21FDBFCB" w:rsidR="00596C55" w:rsidRPr="002F11A6" w:rsidRDefault="00596C55" w:rsidP="006A58C3">
      <w:pPr>
        <w:numPr>
          <w:ilvl w:val="0"/>
          <w:numId w:val="2"/>
        </w:numPr>
        <w:spacing w:line="240" w:lineRule="auto"/>
        <w:ind w:left="709" w:hanging="283"/>
        <w:contextualSpacing/>
        <w:jc w:val="both"/>
        <w:rPr>
          <w:rFonts w:ascii="Calibri" w:hAnsi="Calibri" w:cs="Calibri"/>
          <w:sz w:val="24"/>
          <w:szCs w:val="24"/>
        </w:rPr>
      </w:pPr>
      <w:r w:rsidRPr="002F11A6">
        <w:rPr>
          <w:rFonts w:ascii="Calibri" w:hAnsi="Calibri" w:cs="Calibri"/>
          <w:sz w:val="24"/>
          <w:szCs w:val="24"/>
        </w:rPr>
        <w:t xml:space="preserve">na podstawie art. 18 RODO prawo żądania od administratora ograniczenia przetwarzania danych osobowych z zastrzeżeniem przypadków, o </w:t>
      </w:r>
      <w:r w:rsidR="00E8020A" w:rsidRPr="002F11A6">
        <w:rPr>
          <w:rFonts w:ascii="Calibri" w:hAnsi="Calibri" w:cs="Calibri"/>
          <w:sz w:val="24"/>
          <w:szCs w:val="24"/>
        </w:rPr>
        <w:t xml:space="preserve">których mowa </w:t>
      </w:r>
      <w:r w:rsidR="002F11A6">
        <w:rPr>
          <w:rFonts w:ascii="Calibri" w:hAnsi="Calibri" w:cs="Calibri"/>
          <w:sz w:val="24"/>
          <w:szCs w:val="24"/>
        </w:rPr>
        <w:br/>
      </w:r>
      <w:r w:rsidR="00E8020A" w:rsidRPr="002F11A6">
        <w:rPr>
          <w:rFonts w:ascii="Calibri" w:hAnsi="Calibri" w:cs="Calibri"/>
          <w:sz w:val="24"/>
          <w:szCs w:val="24"/>
        </w:rPr>
        <w:t xml:space="preserve">w art. 18 ust. 2 </w:t>
      </w:r>
      <w:r w:rsidRPr="002F11A6">
        <w:rPr>
          <w:rFonts w:ascii="Calibri" w:hAnsi="Calibri" w:cs="Calibri"/>
          <w:sz w:val="24"/>
          <w:szCs w:val="24"/>
        </w:rPr>
        <w:t xml:space="preserve">RODO **;  </w:t>
      </w:r>
    </w:p>
    <w:p w14:paraId="05E1E0BF" w14:textId="77777777" w:rsidR="00596C55" w:rsidRPr="002F11A6" w:rsidRDefault="00596C55" w:rsidP="006A58C3">
      <w:pPr>
        <w:numPr>
          <w:ilvl w:val="0"/>
          <w:numId w:val="2"/>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wniesienia skargi do Prezesa Urzędu Ochrony Danych Osobowych;</w:t>
      </w:r>
    </w:p>
    <w:p w14:paraId="4577AED1" w14:textId="77777777" w:rsidR="00596C55" w:rsidRPr="002F11A6" w:rsidRDefault="00596C55" w:rsidP="006A58C3">
      <w:pPr>
        <w:numPr>
          <w:ilvl w:val="0"/>
          <w:numId w:val="1"/>
        </w:numPr>
        <w:spacing w:line="240" w:lineRule="auto"/>
        <w:ind w:left="426" w:hanging="426"/>
        <w:contextualSpacing/>
        <w:jc w:val="both"/>
        <w:rPr>
          <w:rFonts w:ascii="Calibri" w:hAnsi="Calibri" w:cs="Calibri"/>
          <w:i/>
          <w:color w:val="00B0F0"/>
          <w:sz w:val="24"/>
          <w:szCs w:val="24"/>
        </w:rPr>
      </w:pPr>
      <w:r w:rsidRPr="002F11A6">
        <w:rPr>
          <w:rFonts w:ascii="Calibri" w:hAnsi="Calibri" w:cs="Calibri"/>
          <w:sz w:val="24"/>
          <w:szCs w:val="24"/>
        </w:rPr>
        <w:t>osobie, której dane dotyczą nie przysługuje:</w:t>
      </w:r>
    </w:p>
    <w:p w14:paraId="1B7A60F1" w14:textId="77777777" w:rsidR="00596C55" w:rsidRPr="002F11A6" w:rsidRDefault="00596C55" w:rsidP="006A58C3">
      <w:pPr>
        <w:numPr>
          <w:ilvl w:val="0"/>
          <w:numId w:val="3"/>
        </w:numPr>
        <w:spacing w:line="240" w:lineRule="auto"/>
        <w:ind w:left="709" w:hanging="283"/>
        <w:contextualSpacing/>
        <w:jc w:val="both"/>
        <w:rPr>
          <w:rFonts w:ascii="Calibri" w:hAnsi="Calibri" w:cs="Calibri"/>
          <w:i/>
          <w:color w:val="00B0F0"/>
          <w:sz w:val="24"/>
          <w:szCs w:val="24"/>
        </w:rPr>
      </w:pPr>
      <w:r w:rsidRPr="002F11A6">
        <w:rPr>
          <w:rFonts w:ascii="Calibri" w:hAnsi="Calibri" w:cs="Calibri"/>
          <w:sz w:val="24"/>
          <w:szCs w:val="24"/>
        </w:rPr>
        <w:t>prawo do usunięcia danych osobowych;</w:t>
      </w:r>
    </w:p>
    <w:p w14:paraId="40E5CF4C" w14:textId="77777777"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do przenoszenia danych osobowych, o którym mowa w art. 20 RODO;</w:t>
      </w:r>
    </w:p>
    <w:p w14:paraId="4B4E76F7" w14:textId="536B5E46" w:rsidR="00596C55" w:rsidRPr="002F11A6" w:rsidRDefault="00596C55" w:rsidP="006A58C3">
      <w:pPr>
        <w:numPr>
          <w:ilvl w:val="0"/>
          <w:numId w:val="3"/>
        </w:numPr>
        <w:spacing w:line="240" w:lineRule="auto"/>
        <w:ind w:left="709" w:hanging="283"/>
        <w:contextualSpacing/>
        <w:jc w:val="both"/>
        <w:rPr>
          <w:rFonts w:ascii="Calibri" w:hAnsi="Calibri" w:cs="Calibri"/>
          <w:b/>
          <w:i/>
          <w:sz w:val="24"/>
          <w:szCs w:val="24"/>
        </w:rPr>
      </w:pPr>
      <w:r w:rsidRPr="002F11A6">
        <w:rPr>
          <w:rFonts w:ascii="Calibri" w:hAnsi="Calibri" w:cs="Calibri"/>
          <w:sz w:val="24"/>
          <w:szCs w:val="24"/>
        </w:rPr>
        <w:t>prawo sprzeciwu wobec przetwarzania danych osobowych.</w:t>
      </w:r>
    </w:p>
    <w:p w14:paraId="6CB4F034" w14:textId="77777777" w:rsidR="000D7372" w:rsidRPr="002F11A6" w:rsidRDefault="000D7372" w:rsidP="000D7372">
      <w:pPr>
        <w:spacing w:line="240" w:lineRule="auto"/>
        <w:ind w:left="709"/>
        <w:contextualSpacing/>
        <w:jc w:val="both"/>
        <w:rPr>
          <w:rFonts w:ascii="Calibri" w:hAnsi="Calibri" w:cs="Calibri"/>
          <w:b/>
          <w:i/>
          <w:sz w:val="24"/>
          <w:szCs w:val="24"/>
        </w:rPr>
      </w:pPr>
    </w:p>
    <w:p w14:paraId="7E2ABAA7" w14:textId="0CA683E1" w:rsidR="00596C55" w:rsidRPr="002F11A6" w:rsidRDefault="00596C55" w:rsidP="002F11A6">
      <w:pPr>
        <w:ind w:left="142" w:hanging="142"/>
        <w:contextualSpacing/>
        <w:jc w:val="both"/>
        <w:rPr>
          <w:rFonts w:ascii="Calibri" w:eastAsia="Calibri" w:hAnsi="Calibri" w:cs="Calibri"/>
          <w:i/>
          <w:sz w:val="20"/>
          <w:szCs w:val="20"/>
          <w:lang w:eastAsia="en-US"/>
        </w:rPr>
      </w:pPr>
      <w:r w:rsidRPr="002F11A6">
        <w:rPr>
          <w:rFonts w:ascii="Calibri" w:eastAsia="Calibri" w:hAnsi="Calibri" w:cs="Calibri"/>
          <w:b/>
          <w:i/>
          <w:sz w:val="20"/>
          <w:szCs w:val="20"/>
          <w:vertAlign w:val="superscript"/>
          <w:lang w:eastAsia="en-US"/>
        </w:rPr>
        <w:t>*</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w:t>
      </w:r>
      <w:r w:rsidRPr="002F11A6">
        <w:rPr>
          <w:rFonts w:ascii="Calibri" w:hAnsi="Calibri" w:cs="Calibri"/>
          <w:i/>
          <w:sz w:val="20"/>
          <w:szCs w:val="20"/>
        </w:rPr>
        <w:t xml:space="preserve">skorzystanie z prawa do sprostowania nie może skutkować zmianą </w:t>
      </w:r>
      <w:r w:rsidRPr="002F11A6">
        <w:rPr>
          <w:rFonts w:ascii="Calibri" w:eastAsia="Calibri" w:hAnsi="Calibri" w:cs="Calibri"/>
          <w:i/>
          <w:sz w:val="20"/>
          <w:szCs w:val="20"/>
          <w:lang w:eastAsia="en-US"/>
        </w:rPr>
        <w:t>wyniku postępowani</w:t>
      </w:r>
      <w:r w:rsidR="000D7372" w:rsidRPr="002F11A6">
        <w:rPr>
          <w:rFonts w:ascii="Calibri" w:eastAsia="Calibri" w:hAnsi="Calibri" w:cs="Calibri"/>
          <w:i/>
          <w:sz w:val="20"/>
          <w:szCs w:val="20"/>
          <w:lang w:eastAsia="en-US"/>
        </w:rPr>
        <w:t xml:space="preserve">a </w:t>
      </w:r>
      <w:r w:rsidR="002F11A6">
        <w:rPr>
          <w:rFonts w:ascii="Calibri" w:eastAsia="Calibri" w:hAnsi="Calibri" w:cs="Calibri"/>
          <w:i/>
          <w:sz w:val="20"/>
          <w:szCs w:val="20"/>
          <w:lang w:eastAsia="en-US"/>
        </w:rPr>
        <w:br/>
      </w:r>
      <w:r w:rsidRPr="002F11A6">
        <w:rPr>
          <w:rFonts w:ascii="Calibri" w:eastAsia="Calibri" w:hAnsi="Calibri" w:cs="Calibri"/>
          <w:i/>
          <w:sz w:val="20"/>
          <w:szCs w:val="20"/>
          <w:lang w:eastAsia="en-US"/>
        </w:rPr>
        <w:t>o udzielenie zamówienia publicznego ani zmianą postanowień umowy w zakresie niezgodnym z ustawą Pzp oraz nie może naruszać integralności protokołu oraz jego załączników.</w:t>
      </w:r>
    </w:p>
    <w:p w14:paraId="1FD67E83" w14:textId="528BE30A" w:rsidR="003373B0" w:rsidRPr="002F11A6" w:rsidRDefault="00596C55" w:rsidP="002F11A6">
      <w:pPr>
        <w:ind w:left="142" w:hanging="142"/>
        <w:contextualSpacing/>
        <w:jc w:val="both"/>
        <w:rPr>
          <w:rFonts w:ascii="Calibri" w:hAnsi="Calibri" w:cs="Calibri"/>
          <w:i/>
          <w:sz w:val="20"/>
          <w:szCs w:val="20"/>
        </w:rPr>
      </w:pPr>
      <w:r w:rsidRPr="002F11A6">
        <w:rPr>
          <w:rFonts w:ascii="Calibri" w:eastAsia="Calibri" w:hAnsi="Calibri" w:cs="Calibri"/>
          <w:b/>
          <w:i/>
          <w:sz w:val="20"/>
          <w:szCs w:val="20"/>
          <w:vertAlign w:val="superscript"/>
          <w:lang w:eastAsia="en-US"/>
        </w:rPr>
        <w:t xml:space="preserve">** </w:t>
      </w:r>
      <w:r w:rsidRPr="002F11A6">
        <w:rPr>
          <w:rFonts w:ascii="Calibri" w:eastAsia="Calibri" w:hAnsi="Calibri" w:cs="Calibri"/>
          <w:b/>
          <w:i/>
          <w:sz w:val="20"/>
          <w:szCs w:val="20"/>
          <w:lang w:eastAsia="en-US"/>
        </w:rPr>
        <w:t>Wyjaśnienie:</w:t>
      </w:r>
      <w:r w:rsidRPr="002F11A6">
        <w:rPr>
          <w:rFonts w:ascii="Calibri" w:eastAsia="Calibri" w:hAnsi="Calibri" w:cs="Calibri"/>
          <w:i/>
          <w:sz w:val="20"/>
          <w:szCs w:val="20"/>
          <w:lang w:eastAsia="en-US"/>
        </w:rPr>
        <w:t xml:space="preserve"> prawo do ograniczenia przetwarzania nie ma zastosowania w odniesieniu do </w:t>
      </w:r>
      <w:r w:rsidRPr="002F11A6">
        <w:rPr>
          <w:rFonts w:ascii="Calibri" w:hAnsi="Calibri" w:cs="Calibri"/>
          <w:i/>
          <w:sz w:val="20"/>
          <w:szCs w:val="20"/>
        </w:rPr>
        <w:t>przechowywania, w celu zapewnienia korzystania ze środków ochrony prawnej lub w celu ochrony praw innej osoby fizycznej lub</w:t>
      </w:r>
      <w:r w:rsidR="002F11A6">
        <w:rPr>
          <w:rFonts w:ascii="Calibri" w:hAnsi="Calibri" w:cs="Calibri"/>
          <w:i/>
          <w:sz w:val="20"/>
          <w:szCs w:val="20"/>
        </w:rPr>
        <w:t xml:space="preserve"> </w:t>
      </w:r>
      <w:r w:rsidRPr="002F11A6">
        <w:rPr>
          <w:rFonts w:ascii="Calibri" w:hAnsi="Calibri" w:cs="Calibri"/>
          <w:i/>
          <w:sz w:val="20"/>
          <w:szCs w:val="20"/>
        </w:rPr>
        <w:t>prawnej, lub z uwagi na ważne względy interesu publicznego Unii Europejskiej lub państwa członkowskiego.</w:t>
      </w:r>
    </w:p>
    <w:p w14:paraId="02C03D76" w14:textId="77777777" w:rsidR="003373B0" w:rsidRDefault="003373B0" w:rsidP="000D7372">
      <w:pPr>
        <w:contextualSpacing/>
        <w:jc w:val="both"/>
        <w:rPr>
          <w:rFonts w:ascii="Calibri" w:hAnsi="Calibri" w:cs="Calibri"/>
          <w:i/>
          <w:sz w:val="24"/>
          <w:szCs w:val="24"/>
        </w:rPr>
      </w:pPr>
    </w:p>
    <w:p w14:paraId="200E9680" w14:textId="77777777" w:rsidR="007C7483" w:rsidRPr="002F11A6" w:rsidRDefault="007C7483" w:rsidP="000D7372">
      <w:pPr>
        <w:contextualSpacing/>
        <w:jc w:val="both"/>
        <w:rPr>
          <w:rFonts w:ascii="Calibri" w:hAnsi="Calibri" w:cs="Calibri"/>
          <w:i/>
          <w:sz w:val="24"/>
          <w:szCs w:val="24"/>
        </w:rPr>
      </w:pPr>
    </w:p>
    <w:p w14:paraId="771960CF" w14:textId="77777777" w:rsidR="0004292E" w:rsidRPr="002F11A6" w:rsidRDefault="00B7417B" w:rsidP="006A58C3">
      <w:pPr>
        <w:pStyle w:val="Nagwek2"/>
        <w:numPr>
          <w:ilvl w:val="0"/>
          <w:numId w:val="9"/>
        </w:numPr>
        <w:spacing w:before="0"/>
        <w:rPr>
          <w:rFonts w:ascii="Calibri" w:hAnsi="Calibri" w:cs="Calibri"/>
          <w:b/>
          <w:sz w:val="24"/>
          <w:szCs w:val="24"/>
        </w:rPr>
      </w:pPr>
      <w:bookmarkStart w:id="2" w:name="_epsepounxnv1" w:colFirst="0" w:colLast="0"/>
      <w:bookmarkEnd w:id="2"/>
      <w:r w:rsidRPr="002F11A6">
        <w:rPr>
          <w:rFonts w:ascii="Calibri" w:hAnsi="Calibri" w:cs="Calibri"/>
          <w:b/>
          <w:sz w:val="24"/>
          <w:szCs w:val="24"/>
        </w:rPr>
        <w:t>Tryb udzielania zamówienia</w:t>
      </w:r>
    </w:p>
    <w:p w14:paraId="46BD4742" w14:textId="1DA4ABD6"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Niniejsze postępowanie prowadzone jest w trybie podstawowym</w:t>
      </w:r>
      <w:r w:rsidR="00627C0A" w:rsidRPr="002F11A6">
        <w:rPr>
          <w:rFonts w:ascii="Calibri" w:hAnsi="Calibri" w:cs="Calibri"/>
          <w:sz w:val="24"/>
          <w:szCs w:val="24"/>
        </w:rPr>
        <w:t>,</w:t>
      </w:r>
      <w:r w:rsidRPr="002F11A6">
        <w:rPr>
          <w:rFonts w:ascii="Calibri" w:hAnsi="Calibri" w:cs="Calibri"/>
          <w:sz w:val="24"/>
          <w:szCs w:val="24"/>
        </w:rPr>
        <w:t xml:space="preserve"> o jakim stanowi </w:t>
      </w:r>
      <w:r w:rsidR="002F11A6">
        <w:rPr>
          <w:rFonts w:ascii="Calibri" w:hAnsi="Calibri" w:cs="Calibri"/>
          <w:sz w:val="24"/>
          <w:szCs w:val="24"/>
        </w:rPr>
        <w:br/>
      </w:r>
      <w:r w:rsidRPr="002F11A6">
        <w:rPr>
          <w:rFonts w:ascii="Calibri" w:hAnsi="Calibri" w:cs="Calibri"/>
          <w:sz w:val="24"/>
          <w:szCs w:val="24"/>
        </w:rPr>
        <w:t xml:space="preserve">art. 275 pkt 1 </w:t>
      </w:r>
      <w:r w:rsidR="00E8020A" w:rsidRPr="002F11A6">
        <w:rPr>
          <w:rFonts w:ascii="Calibri" w:hAnsi="Calibri" w:cs="Calibri"/>
          <w:sz w:val="24"/>
          <w:szCs w:val="24"/>
        </w:rPr>
        <w:t xml:space="preserve">ustawy </w:t>
      </w:r>
      <w:r w:rsidRPr="002F11A6">
        <w:rPr>
          <w:rFonts w:ascii="Calibri" w:hAnsi="Calibri" w:cs="Calibri"/>
          <w:sz w:val="24"/>
          <w:szCs w:val="24"/>
        </w:rPr>
        <w:t>P</w:t>
      </w:r>
      <w:r w:rsidR="00E8020A" w:rsidRPr="002F11A6">
        <w:rPr>
          <w:rFonts w:ascii="Calibri" w:hAnsi="Calibri" w:cs="Calibri"/>
          <w:sz w:val="24"/>
          <w:szCs w:val="24"/>
        </w:rPr>
        <w:t xml:space="preserve">rawo </w:t>
      </w:r>
      <w:r w:rsidRPr="002F11A6">
        <w:rPr>
          <w:rFonts w:ascii="Calibri" w:hAnsi="Calibri" w:cs="Calibri"/>
          <w:sz w:val="24"/>
          <w:szCs w:val="24"/>
        </w:rPr>
        <w:t>Z</w:t>
      </w:r>
      <w:r w:rsidR="00E8020A" w:rsidRPr="002F11A6">
        <w:rPr>
          <w:rFonts w:ascii="Calibri" w:hAnsi="Calibri" w:cs="Calibri"/>
          <w:sz w:val="24"/>
          <w:szCs w:val="24"/>
        </w:rPr>
        <w:t xml:space="preserve">amówień </w:t>
      </w:r>
      <w:r w:rsidRPr="002F11A6">
        <w:rPr>
          <w:rFonts w:ascii="Calibri" w:hAnsi="Calibri" w:cs="Calibri"/>
          <w:sz w:val="24"/>
          <w:szCs w:val="24"/>
        </w:rPr>
        <w:t>P</w:t>
      </w:r>
      <w:r w:rsidR="00E8020A" w:rsidRPr="002F11A6">
        <w:rPr>
          <w:rFonts w:ascii="Calibri" w:hAnsi="Calibri" w:cs="Calibri"/>
          <w:sz w:val="24"/>
          <w:szCs w:val="24"/>
        </w:rPr>
        <w:t>ublicznych</w:t>
      </w:r>
      <w:r w:rsidR="00772677" w:rsidRPr="002F11A6">
        <w:rPr>
          <w:rFonts w:ascii="Calibri" w:hAnsi="Calibri" w:cs="Calibri"/>
          <w:sz w:val="24"/>
          <w:szCs w:val="24"/>
        </w:rPr>
        <w:t xml:space="preserve"> (</w:t>
      </w:r>
      <w:r w:rsidR="00861315">
        <w:rPr>
          <w:rFonts w:ascii="Calibri" w:hAnsi="Calibri" w:cs="Calibri"/>
          <w:sz w:val="24"/>
          <w:szCs w:val="24"/>
        </w:rPr>
        <w:t xml:space="preserve">t.j. </w:t>
      </w:r>
      <w:r w:rsidR="00772677" w:rsidRPr="002F11A6">
        <w:rPr>
          <w:rFonts w:ascii="Calibri" w:hAnsi="Calibri" w:cs="Calibri"/>
          <w:sz w:val="24"/>
          <w:szCs w:val="24"/>
        </w:rPr>
        <w:t>Dz. U. z 202</w:t>
      </w:r>
      <w:r w:rsidR="00626A6F">
        <w:rPr>
          <w:rFonts w:ascii="Calibri" w:hAnsi="Calibri" w:cs="Calibri"/>
          <w:sz w:val="24"/>
          <w:szCs w:val="24"/>
        </w:rPr>
        <w:t>3</w:t>
      </w:r>
      <w:r w:rsidR="00C041A5" w:rsidRPr="002F11A6">
        <w:rPr>
          <w:rFonts w:ascii="Calibri" w:hAnsi="Calibri" w:cs="Calibri"/>
          <w:sz w:val="24"/>
          <w:szCs w:val="24"/>
        </w:rPr>
        <w:t xml:space="preserve"> r.</w:t>
      </w:r>
      <w:r w:rsidR="00772677" w:rsidRPr="002F11A6">
        <w:rPr>
          <w:rFonts w:ascii="Calibri" w:hAnsi="Calibri" w:cs="Calibri"/>
          <w:sz w:val="24"/>
          <w:szCs w:val="24"/>
        </w:rPr>
        <w:t>,</w:t>
      </w:r>
      <w:r w:rsidR="00C041A5" w:rsidRPr="002F11A6">
        <w:rPr>
          <w:rFonts w:ascii="Calibri" w:hAnsi="Calibri" w:cs="Calibri"/>
          <w:sz w:val="24"/>
          <w:szCs w:val="24"/>
        </w:rPr>
        <w:t xml:space="preserve"> poz. </w:t>
      </w:r>
      <w:r w:rsidR="00772677" w:rsidRPr="002F11A6">
        <w:rPr>
          <w:rFonts w:ascii="Calibri" w:hAnsi="Calibri" w:cs="Calibri"/>
          <w:sz w:val="24"/>
          <w:szCs w:val="24"/>
        </w:rPr>
        <w:t>1</w:t>
      </w:r>
      <w:r w:rsidR="00626A6F">
        <w:rPr>
          <w:rFonts w:ascii="Calibri" w:hAnsi="Calibri" w:cs="Calibri"/>
          <w:sz w:val="24"/>
          <w:szCs w:val="24"/>
        </w:rPr>
        <w:t>605</w:t>
      </w:r>
      <w:r w:rsidR="00C041A5" w:rsidRPr="002F11A6">
        <w:rPr>
          <w:rFonts w:ascii="Calibri" w:hAnsi="Calibri" w:cs="Calibri"/>
          <w:sz w:val="24"/>
          <w:szCs w:val="24"/>
        </w:rPr>
        <w:t xml:space="preserve"> </w:t>
      </w:r>
      <w:r w:rsidR="002F11A6">
        <w:rPr>
          <w:rFonts w:ascii="Calibri" w:hAnsi="Calibri" w:cs="Calibri"/>
          <w:sz w:val="24"/>
          <w:szCs w:val="24"/>
        </w:rPr>
        <w:br/>
      </w:r>
      <w:r w:rsidR="00C041A5" w:rsidRPr="002F11A6">
        <w:rPr>
          <w:rFonts w:ascii="Calibri" w:hAnsi="Calibri" w:cs="Calibri"/>
          <w:sz w:val="24"/>
          <w:szCs w:val="24"/>
        </w:rPr>
        <w:t xml:space="preserve"> ze zm.)  z</w:t>
      </w:r>
      <w:r w:rsidR="0097749B">
        <w:rPr>
          <w:rFonts w:ascii="Calibri" w:hAnsi="Calibri" w:cs="Calibri"/>
          <w:sz w:val="24"/>
          <w:szCs w:val="24"/>
        </w:rPr>
        <w:t>w</w:t>
      </w:r>
      <w:r w:rsidR="00C041A5" w:rsidRPr="002F11A6">
        <w:rPr>
          <w:rFonts w:ascii="Calibri" w:hAnsi="Calibri" w:cs="Calibri"/>
          <w:sz w:val="24"/>
          <w:szCs w:val="24"/>
        </w:rPr>
        <w:t>an</w:t>
      </w:r>
      <w:r w:rsidR="00626A6F">
        <w:rPr>
          <w:rFonts w:ascii="Calibri" w:hAnsi="Calibri" w:cs="Calibri"/>
          <w:sz w:val="24"/>
          <w:szCs w:val="24"/>
        </w:rPr>
        <w:t>ą</w:t>
      </w:r>
      <w:r w:rsidR="00C041A5" w:rsidRPr="002F11A6">
        <w:rPr>
          <w:rFonts w:ascii="Calibri" w:hAnsi="Calibri" w:cs="Calibri"/>
          <w:sz w:val="24"/>
          <w:szCs w:val="24"/>
        </w:rPr>
        <w:t xml:space="preserve"> dalej „</w:t>
      </w:r>
      <w:r w:rsidR="00124A49">
        <w:rPr>
          <w:rFonts w:ascii="Calibri" w:hAnsi="Calibri" w:cs="Calibri"/>
          <w:sz w:val="24"/>
          <w:szCs w:val="24"/>
        </w:rPr>
        <w:t xml:space="preserve">ustawa </w:t>
      </w:r>
      <w:r w:rsidR="00C041A5" w:rsidRPr="002F11A6">
        <w:rPr>
          <w:rFonts w:ascii="Calibri" w:hAnsi="Calibri" w:cs="Calibri"/>
          <w:sz w:val="24"/>
          <w:szCs w:val="24"/>
        </w:rPr>
        <w:t>Pzp”</w:t>
      </w:r>
      <w:r w:rsidRPr="002F11A6">
        <w:rPr>
          <w:rFonts w:ascii="Calibri" w:hAnsi="Calibri" w:cs="Calibri"/>
          <w:sz w:val="24"/>
          <w:szCs w:val="24"/>
        </w:rPr>
        <w:t xml:space="preserve"> oraz niniejsz</w:t>
      </w:r>
      <w:r w:rsidR="002B2112">
        <w:rPr>
          <w:rFonts w:ascii="Calibri" w:hAnsi="Calibri" w:cs="Calibri"/>
          <w:sz w:val="24"/>
          <w:szCs w:val="24"/>
        </w:rPr>
        <w:t>a</w:t>
      </w:r>
      <w:r w:rsidRPr="002F11A6">
        <w:rPr>
          <w:rFonts w:ascii="Calibri" w:hAnsi="Calibri" w:cs="Calibri"/>
          <w:sz w:val="24"/>
          <w:szCs w:val="24"/>
        </w:rPr>
        <w:t xml:space="preserve"> Specyfikacj</w:t>
      </w:r>
      <w:r w:rsidR="002B2112">
        <w:rPr>
          <w:rFonts w:ascii="Calibri" w:hAnsi="Calibri" w:cs="Calibri"/>
          <w:sz w:val="24"/>
          <w:szCs w:val="24"/>
        </w:rPr>
        <w:t>a</w:t>
      </w:r>
      <w:r w:rsidRPr="002F11A6">
        <w:rPr>
          <w:rFonts w:ascii="Calibri" w:hAnsi="Calibri" w:cs="Calibri"/>
          <w:sz w:val="24"/>
          <w:szCs w:val="24"/>
        </w:rPr>
        <w:t xml:space="preserve"> Warunków Zamówienia, zwan</w:t>
      </w:r>
      <w:r w:rsidR="002769D0">
        <w:rPr>
          <w:rFonts w:ascii="Calibri" w:hAnsi="Calibri" w:cs="Calibri"/>
          <w:sz w:val="24"/>
          <w:szCs w:val="24"/>
        </w:rPr>
        <w:t>a</w:t>
      </w:r>
      <w:r w:rsidRPr="002F11A6">
        <w:rPr>
          <w:rFonts w:ascii="Calibri" w:hAnsi="Calibri" w:cs="Calibri"/>
          <w:sz w:val="24"/>
          <w:szCs w:val="24"/>
        </w:rPr>
        <w:t xml:space="preserve"> dalej „SWZ”. </w:t>
      </w:r>
    </w:p>
    <w:p w14:paraId="60D2809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prowadzenia negocjacji. </w:t>
      </w:r>
    </w:p>
    <w:p w14:paraId="10FC9AE4"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aukcji elektronicznej.</w:t>
      </w:r>
    </w:p>
    <w:p w14:paraId="5BAD2231"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przewiduje złożenia oferty w postaci katalogów elektronicznych.</w:t>
      </w:r>
    </w:p>
    <w:p w14:paraId="54564963"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prowadzi postępowania w celu zawarcia umowy ramowej.</w:t>
      </w:r>
    </w:p>
    <w:p w14:paraId="77D8B40F" w14:textId="77777777" w:rsidR="0004292E" w:rsidRPr="002F11A6" w:rsidRDefault="00B7417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zastrzega możliwości ubiegania się o udzielenie zamówienia wyłącznie przez Wykonawców, o których mowa w art. 94 </w:t>
      </w:r>
      <w:r w:rsidR="009E1FB3" w:rsidRPr="002F11A6">
        <w:rPr>
          <w:rFonts w:ascii="Calibri" w:hAnsi="Calibri" w:cs="Calibri"/>
          <w:sz w:val="24"/>
          <w:szCs w:val="24"/>
        </w:rPr>
        <w:t xml:space="preserve">ustawy </w:t>
      </w:r>
      <w:r w:rsidRPr="002F11A6">
        <w:rPr>
          <w:rFonts w:ascii="Calibri" w:hAnsi="Calibri" w:cs="Calibri"/>
          <w:sz w:val="24"/>
          <w:szCs w:val="24"/>
        </w:rPr>
        <w:t>P</w:t>
      </w:r>
      <w:r w:rsidR="009E1FB3" w:rsidRPr="002F11A6">
        <w:rPr>
          <w:rFonts w:ascii="Calibri" w:hAnsi="Calibri" w:cs="Calibri"/>
          <w:sz w:val="24"/>
          <w:szCs w:val="24"/>
        </w:rPr>
        <w:t>zp.</w:t>
      </w:r>
      <w:r w:rsidRPr="002F11A6">
        <w:rPr>
          <w:rFonts w:ascii="Calibri" w:hAnsi="Calibri" w:cs="Calibri"/>
          <w:sz w:val="24"/>
          <w:szCs w:val="24"/>
        </w:rPr>
        <w:t xml:space="preserve"> </w:t>
      </w:r>
    </w:p>
    <w:p w14:paraId="4E282BB1" w14:textId="77777777" w:rsidR="0004292E" w:rsidRPr="002F11A6" w:rsidRDefault="00C041A5"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 xml:space="preserve">Zamawiający nie przewiduje zwrotu kosztów udziału w postępowaniu. </w:t>
      </w:r>
    </w:p>
    <w:p w14:paraId="07FBB245" w14:textId="77777777" w:rsidR="0004292E" w:rsidRPr="002F11A6" w:rsidRDefault="00DD656B" w:rsidP="002F11A6">
      <w:pPr>
        <w:pStyle w:val="Nagwek2"/>
        <w:numPr>
          <w:ilvl w:val="1"/>
          <w:numId w:val="9"/>
        </w:numPr>
        <w:spacing w:before="0" w:after="0" w:line="240" w:lineRule="auto"/>
        <w:ind w:left="567" w:hanging="425"/>
        <w:jc w:val="both"/>
        <w:rPr>
          <w:rFonts w:ascii="Calibri" w:hAnsi="Calibri" w:cs="Calibri"/>
          <w:b/>
          <w:sz w:val="24"/>
          <w:szCs w:val="24"/>
        </w:rPr>
      </w:pPr>
      <w:r w:rsidRPr="002F11A6">
        <w:rPr>
          <w:rFonts w:ascii="Calibri" w:hAnsi="Calibri" w:cs="Calibri"/>
          <w:sz w:val="24"/>
          <w:szCs w:val="24"/>
        </w:rPr>
        <w:t>Zamawiający nie dopuszcza składania ofert wariantowych.</w:t>
      </w:r>
    </w:p>
    <w:p w14:paraId="49151532" w14:textId="11458E16" w:rsidR="009E1FB3" w:rsidRPr="002F11A6" w:rsidRDefault="008E6026" w:rsidP="002F11A6">
      <w:pPr>
        <w:pStyle w:val="Nagwek2"/>
        <w:numPr>
          <w:ilvl w:val="1"/>
          <w:numId w:val="9"/>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Zamawiający nie przewiduje udzielania zamówień, o których mowa w art. 214 ust. 1 pkt 8 ustawy Pzp.</w:t>
      </w:r>
    </w:p>
    <w:p w14:paraId="326FDD8A" w14:textId="77777777" w:rsidR="002F11A6" w:rsidRDefault="002F11A6" w:rsidP="002F11A6">
      <w:pPr>
        <w:spacing w:line="240" w:lineRule="auto"/>
        <w:rPr>
          <w:rFonts w:ascii="Calibri" w:hAnsi="Calibri" w:cs="Calibri"/>
          <w:sz w:val="24"/>
          <w:szCs w:val="24"/>
        </w:rPr>
      </w:pPr>
    </w:p>
    <w:p w14:paraId="4B0E6596" w14:textId="77777777" w:rsidR="007C7483" w:rsidRPr="002F11A6" w:rsidRDefault="007C7483" w:rsidP="002F11A6">
      <w:pPr>
        <w:spacing w:line="240" w:lineRule="auto"/>
        <w:rPr>
          <w:rFonts w:ascii="Calibri" w:hAnsi="Calibri" w:cs="Calibri"/>
          <w:sz w:val="24"/>
          <w:szCs w:val="24"/>
        </w:rPr>
      </w:pPr>
    </w:p>
    <w:p w14:paraId="1914E805" w14:textId="77777777" w:rsidR="0004292E" w:rsidRPr="002F11A6" w:rsidRDefault="00B7417B" w:rsidP="002F11A6">
      <w:pPr>
        <w:pStyle w:val="Nagwek2"/>
        <w:numPr>
          <w:ilvl w:val="0"/>
          <w:numId w:val="9"/>
        </w:numPr>
        <w:spacing w:before="0" w:after="0" w:line="240" w:lineRule="auto"/>
        <w:rPr>
          <w:rFonts w:ascii="Calibri" w:hAnsi="Calibri" w:cs="Calibri"/>
          <w:b/>
          <w:sz w:val="24"/>
          <w:szCs w:val="24"/>
        </w:rPr>
      </w:pPr>
      <w:r w:rsidRPr="002F11A6">
        <w:rPr>
          <w:rFonts w:ascii="Calibri" w:hAnsi="Calibri" w:cs="Calibri"/>
          <w:b/>
          <w:sz w:val="24"/>
          <w:szCs w:val="24"/>
        </w:rPr>
        <w:t>Opis przedmiotu zamówienia</w:t>
      </w:r>
    </w:p>
    <w:p w14:paraId="4C201AB7" w14:textId="3DE4DD77" w:rsidR="00264BF4" w:rsidRPr="00094CCB" w:rsidRDefault="00264BF4" w:rsidP="00264BF4">
      <w:pPr>
        <w:pStyle w:val="Nagwek2"/>
        <w:numPr>
          <w:ilvl w:val="1"/>
          <w:numId w:val="9"/>
        </w:numPr>
        <w:spacing w:before="0" w:after="0" w:line="240" w:lineRule="auto"/>
        <w:ind w:left="709" w:hanging="425"/>
        <w:jc w:val="both"/>
        <w:rPr>
          <w:rFonts w:ascii="Calibri" w:hAnsi="Calibri" w:cs="Calibri"/>
          <w:sz w:val="24"/>
          <w:szCs w:val="24"/>
        </w:rPr>
      </w:pPr>
      <w:r w:rsidRPr="00094CCB">
        <w:rPr>
          <w:rFonts w:ascii="Calibri" w:hAnsi="Calibri" w:cs="Calibri"/>
          <w:sz w:val="24"/>
          <w:szCs w:val="24"/>
        </w:rPr>
        <w:t xml:space="preserve">Przedmiotem zamówienia jest </w:t>
      </w:r>
      <w:r w:rsidRPr="00094CCB">
        <w:rPr>
          <w:rFonts w:ascii="Calibri" w:hAnsi="Calibri" w:cs="Calibri"/>
          <w:b/>
          <w:bCs/>
          <w:sz w:val="24"/>
          <w:szCs w:val="24"/>
        </w:rPr>
        <w:t xml:space="preserve">świadczenie usług </w:t>
      </w:r>
      <w:r w:rsidR="00F13035" w:rsidRPr="00094CCB">
        <w:rPr>
          <w:rFonts w:ascii="Calibri" w:hAnsi="Calibri" w:cs="Calibri"/>
          <w:b/>
          <w:bCs/>
          <w:sz w:val="24"/>
          <w:szCs w:val="24"/>
        </w:rPr>
        <w:t>transportowych</w:t>
      </w:r>
      <w:r w:rsidRPr="00094CCB">
        <w:rPr>
          <w:rFonts w:ascii="Calibri" w:hAnsi="Calibri" w:cs="Calibri"/>
          <w:sz w:val="24"/>
          <w:szCs w:val="24"/>
        </w:rPr>
        <w:t xml:space="preserve"> </w:t>
      </w:r>
      <w:r w:rsidR="00CD1CB1">
        <w:rPr>
          <w:rFonts w:ascii="Calibri" w:hAnsi="Calibri" w:cs="Calibri"/>
          <w:sz w:val="24"/>
          <w:szCs w:val="24"/>
        </w:rPr>
        <w:t xml:space="preserve">(CPV </w:t>
      </w:r>
      <w:r w:rsidR="00CD1CB1" w:rsidRPr="00CD1CB1">
        <w:rPr>
          <w:rFonts w:ascii="Calibri" w:hAnsi="Calibri" w:cs="Calibri"/>
          <w:sz w:val="24"/>
          <w:szCs w:val="24"/>
          <w:lang w:val="pl-PL"/>
        </w:rPr>
        <w:t>60180000-3</w:t>
      </w:r>
      <w:r w:rsidR="00CD1CB1">
        <w:rPr>
          <w:rFonts w:ascii="Calibri" w:hAnsi="Calibri" w:cs="Calibri"/>
          <w:sz w:val="24"/>
          <w:szCs w:val="24"/>
          <w:lang w:val="pl-PL"/>
        </w:rPr>
        <w:t>)</w:t>
      </w:r>
      <w:r w:rsidR="00D242A6">
        <w:rPr>
          <w:rFonts w:ascii="Calibri" w:hAnsi="Calibri" w:cs="Calibri"/>
          <w:sz w:val="24"/>
          <w:szCs w:val="24"/>
        </w:rPr>
        <w:t>.</w:t>
      </w:r>
    </w:p>
    <w:p w14:paraId="13766E2E" w14:textId="77C58818" w:rsidR="00264BF4" w:rsidRDefault="00E91877" w:rsidP="00264BF4">
      <w:pPr>
        <w:pStyle w:val="Nagwek2"/>
        <w:numPr>
          <w:ilvl w:val="1"/>
          <w:numId w:val="9"/>
        </w:numPr>
        <w:spacing w:before="0" w:after="0" w:line="240" w:lineRule="auto"/>
        <w:ind w:left="709" w:hanging="425"/>
        <w:jc w:val="both"/>
        <w:rPr>
          <w:rFonts w:ascii="Calibri" w:hAnsi="Calibri" w:cs="Calibri"/>
          <w:sz w:val="24"/>
          <w:szCs w:val="24"/>
        </w:rPr>
      </w:pPr>
      <w:r w:rsidRPr="00E91877">
        <w:rPr>
          <w:rFonts w:ascii="Calibri" w:hAnsi="Calibri" w:cs="Calibri"/>
          <w:sz w:val="24"/>
          <w:szCs w:val="24"/>
        </w:rPr>
        <w:t>Szczegółow</w:t>
      </w:r>
      <w:r w:rsidR="00626A6F">
        <w:rPr>
          <w:rFonts w:ascii="Calibri" w:hAnsi="Calibri" w:cs="Calibri"/>
          <w:sz w:val="24"/>
          <w:szCs w:val="24"/>
        </w:rPr>
        <w:t>y</w:t>
      </w:r>
      <w:r w:rsidRPr="00E91877">
        <w:rPr>
          <w:rFonts w:ascii="Calibri" w:hAnsi="Calibri" w:cs="Calibri"/>
          <w:sz w:val="24"/>
          <w:szCs w:val="24"/>
        </w:rPr>
        <w:t xml:space="preserve"> opi</w:t>
      </w:r>
      <w:r w:rsidR="00626A6F">
        <w:rPr>
          <w:rFonts w:ascii="Calibri" w:hAnsi="Calibri" w:cs="Calibri"/>
          <w:sz w:val="24"/>
          <w:szCs w:val="24"/>
        </w:rPr>
        <w:t xml:space="preserve">s przedmiotu zamówienia </w:t>
      </w:r>
      <w:r w:rsidRPr="00E91877">
        <w:rPr>
          <w:rFonts w:ascii="Calibri" w:hAnsi="Calibri" w:cs="Calibri"/>
          <w:sz w:val="24"/>
          <w:szCs w:val="24"/>
        </w:rPr>
        <w:t>zawiera załącznik</w:t>
      </w:r>
      <w:r w:rsidR="00CD1CB1">
        <w:rPr>
          <w:rFonts w:ascii="Calibri" w:hAnsi="Calibri" w:cs="Calibri"/>
          <w:sz w:val="24"/>
          <w:szCs w:val="24"/>
        </w:rPr>
        <w:t xml:space="preserve"> </w:t>
      </w:r>
      <w:r w:rsidRPr="00E91877">
        <w:rPr>
          <w:rFonts w:ascii="Calibri" w:hAnsi="Calibri" w:cs="Calibri"/>
          <w:sz w:val="24"/>
          <w:szCs w:val="24"/>
        </w:rPr>
        <w:t xml:space="preserve">nr </w:t>
      </w:r>
      <w:r w:rsidRPr="00E91877">
        <w:rPr>
          <w:rFonts w:ascii="Calibri" w:hAnsi="Calibri" w:cs="Calibri"/>
          <w:b/>
          <w:bCs/>
          <w:sz w:val="24"/>
          <w:szCs w:val="24"/>
        </w:rPr>
        <w:t>1</w:t>
      </w:r>
      <w:r w:rsidR="00626A6F">
        <w:rPr>
          <w:rFonts w:ascii="Calibri" w:hAnsi="Calibri" w:cs="Calibri"/>
          <w:b/>
          <w:bCs/>
          <w:sz w:val="24"/>
          <w:szCs w:val="24"/>
        </w:rPr>
        <w:t xml:space="preserve"> </w:t>
      </w:r>
      <w:r w:rsidR="00626A6F" w:rsidRPr="00626A6F">
        <w:rPr>
          <w:rFonts w:ascii="Calibri" w:hAnsi="Calibri" w:cs="Calibri"/>
          <w:sz w:val="24"/>
          <w:szCs w:val="24"/>
        </w:rPr>
        <w:t>d</w:t>
      </w:r>
      <w:r w:rsidRPr="00E91877">
        <w:rPr>
          <w:rFonts w:ascii="Calibri" w:hAnsi="Calibri" w:cs="Calibri"/>
          <w:sz w:val="24"/>
          <w:szCs w:val="24"/>
        </w:rPr>
        <w:t>o SWZ.</w:t>
      </w:r>
    </w:p>
    <w:p w14:paraId="659F745E" w14:textId="7B60F584" w:rsidR="000E4A35" w:rsidRPr="00E707CC" w:rsidRDefault="0063526E" w:rsidP="000E4A35">
      <w:pPr>
        <w:pStyle w:val="Akapitzlist"/>
        <w:numPr>
          <w:ilvl w:val="1"/>
          <w:numId w:val="9"/>
        </w:numPr>
        <w:spacing w:line="240" w:lineRule="auto"/>
        <w:ind w:left="709" w:hanging="425"/>
        <w:jc w:val="both"/>
      </w:pPr>
      <w:r w:rsidRPr="009C7963">
        <w:rPr>
          <w:rFonts w:ascii="Calibri" w:hAnsi="Calibri" w:cs="Calibri"/>
          <w:sz w:val="24"/>
        </w:rPr>
        <w:t xml:space="preserve">Zamawiający przedstawił przedmiot zamówienia jako jedno zadanie. </w:t>
      </w:r>
      <w:r w:rsidRPr="009C7963">
        <w:rPr>
          <w:rFonts w:ascii="Calibri" w:hAnsi="Calibri" w:cs="Calibri"/>
          <w:sz w:val="24"/>
          <w:lang w:val="pl-PL"/>
        </w:rPr>
        <w:t>Zamawiający</w:t>
      </w:r>
      <w:r w:rsidRPr="009C7963">
        <w:rPr>
          <w:rFonts w:ascii="Calibri" w:hAnsi="Calibri" w:cs="Calibri"/>
          <w:sz w:val="24"/>
          <w:lang w:val="pl-PL"/>
        </w:rPr>
        <w:br/>
        <w:t xml:space="preserve">nie wyraża zgody na składanie ofert częściowych, tzn. oferta musi obejmować cały przedmiot </w:t>
      </w:r>
      <w:r w:rsidRPr="0063526E">
        <w:rPr>
          <w:rFonts w:ascii="Calibri" w:hAnsi="Calibri" w:cs="Calibri"/>
          <w:sz w:val="24"/>
          <w:lang w:val="pl-PL"/>
        </w:rPr>
        <w:t>zamówienia</w:t>
      </w:r>
      <w:r w:rsidR="00204FBC" w:rsidRPr="0063526E">
        <w:rPr>
          <w:rFonts w:ascii="Calibri" w:hAnsi="Calibri" w:cs="Calibri"/>
          <w:sz w:val="24"/>
          <w:szCs w:val="24"/>
          <w:lang w:val="pl-PL"/>
        </w:rPr>
        <w:t>.</w:t>
      </w:r>
    </w:p>
    <w:p w14:paraId="1236FAA9" w14:textId="77777777" w:rsidR="00E707CC" w:rsidRDefault="00E707CC" w:rsidP="00E707CC">
      <w:pPr>
        <w:spacing w:line="240" w:lineRule="auto"/>
        <w:jc w:val="both"/>
      </w:pPr>
    </w:p>
    <w:p w14:paraId="5A8092B7" w14:textId="77777777" w:rsidR="00E707CC" w:rsidRDefault="00E707CC" w:rsidP="00E707CC">
      <w:pPr>
        <w:spacing w:line="240" w:lineRule="auto"/>
        <w:jc w:val="both"/>
      </w:pPr>
    </w:p>
    <w:p w14:paraId="5D341BF1" w14:textId="77777777" w:rsidR="00E707CC" w:rsidRDefault="00E707CC" w:rsidP="00E707CC">
      <w:pPr>
        <w:spacing w:line="240" w:lineRule="auto"/>
        <w:jc w:val="both"/>
      </w:pPr>
    </w:p>
    <w:p w14:paraId="0BF7758A" w14:textId="77777777" w:rsidR="00E707CC" w:rsidRDefault="00E707CC" w:rsidP="00E707CC">
      <w:pPr>
        <w:spacing w:line="240" w:lineRule="auto"/>
        <w:jc w:val="both"/>
      </w:pPr>
    </w:p>
    <w:p w14:paraId="4A22E5B1" w14:textId="77777777" w:rsidR="00E707CC" w:rsidRDefault="00E707CC" w:rsidP="00E707CC">
      <w:pPr>
        <w:spacing w:line="240" w:lineRule="auto"/>
        <w:jc w:val="both"/>
      </w:pPr>
    </w:p>
    <w:p w14:paraId="245620E8" w14:textId="77777777" w:rsidR="00E707CC" w:rsidRDefault="00E707CC" w:rsidP="00E707CC">
      <w:pPr>
        <w:spacing w:line="240" w:lineRule="auto"/>
        <w:jc w:val="both"/>
      </w:pPr>
    </w:p>
    <w:p w14:paraId="07E915C5" w14:textId="77777777" w:rsidR="00E707CC" w:rsidRDefault="00E707CC" w:rsidP="00E707CC">
      <w:pPr>
        <w:spacing w:line="240" w:lineRule="auto"/>
        <w:jc w:val="both"/>
      </w:pPr>
    </w:p>
    <w:p w14:paraId="53CD1DA7" w14:textId="77777777" w:rsidR="00E707CC" w:rsidRPr="00204FBC" w:rsidRDefault="00E707CC" w:rsidP="00E707CC">
      <w:pPr>
        <w:spacing w:line="240" w:lineRule="auto"/>
        <w:jc w:val="both"/>
      </w:pPr>
    </w:p>
    <w:p w14:paraId="62F934DE" w14:textId="281A8AF1" w:rsidR="00204FBC" w:rsidRPr="00BF4EE8" w:rsidRDefault="00204FBC" w:rsidP="00204FBC">
      <w:pPr>
        <w:pStyle w:val="Akapitzlist"/>
        <w:numPr>
          <w:ilvl w:val="1"/>
          <w:numId w:val="9"/>
        </w:numPr>
        <w:spacing w:line="240" w:lineRule="auto"/>
        <w:ind w:left="709" w:hanging="425"/>
        <w:jc w:val="both"/>
      </w:pPr>
      <w:r w:rsidRPr="00204FBC">
        <w:rPr>
          <w:rFonts w:ascii="Calibri" w:hAnsi="Calibri" w:cs="Calibri"/>
          <w:sz w:val="24"/>
          <w:szCs w:val="24"/>
          <w:lang w:val="x-none"/>
        </w:rPr>
        <w:lastRenderedPageBreak/>
        <w:t xml:space="preserve"> </w:t>
      </w:r>
      <w:r w:rsidR="0063526E" w:rsidRPr="00BF4EE8">
        <w:rPr>
          <w:rFonts w:ascii="Calibri" w:hAnsi="Calibri" w:cs="Calibri"/>
          <w:sz w:val="24"/>
          <w:szCs w:val="24"/>
        </w:rPr>
        <w:t>Zamawiający nie dokonał podziału zamówienia na części</w:t>
      </w:r>
      <w:r w:rsidR="007C7483" w:rsidRPr="00BF4EE8">
        <w:rPr>
          <w:rFonts w:ascii="Calibri" w:hAnsi="Calibri" w:cs="Calibri"/>
          <w:sz w:val="24"/>
          <w:szCs w:val="24"/>
        </w:rPr>
        <w:t xml:space="preserve"> ze względów specyfiki, organizacji i realizacji usługi (transportu). Podział zamówienia na części spowodowałby nadmierne trudności techniczne i organizacyjne oraz ryzyko niepoprawnego zrealizowania zamówienia z uwagi na konieczność wprowadzenia dodatkowego świadczenia polegającego na zgraniu i nadzorowaniu działań różnych wykonawców realizujących poszczególne części zamówienia</w:t>
      </w:r>
      <w:r w:rsidRPr="00BF4EE8">
        <w:rPr>
          <w:rFonts w:ascii="Calibri" w:hAnsi="Calibri" w:cs="Calibri"/>
          <w:sz w:val="24"/>
          <w:szCs w:val="24"/>
          <w:lang w:val="x-none"/>
        </w:rPr>
        <w:t>.</w:t>
      </w:r>
      <w:r w:rsidR="007C7483" w:rsidRPr="00BF4EE8">
        <w:rPr>
          <w:rFonts w:ascii="Calibri" w:hAnsi="Calibri" w:cs="Calibri"/>
          <w:sz w:val="24"/>
          <w:szCs w:val="24"/>
          <w:lang w:val="pl-PL"/>
        </w:rPr>
        <w:t xml:space="preserve"> Brak podziału zamówienia spowoduje lepszą koordynację, przy jednoczesnym mniejszym zaangażowaniu zasobów ludzkich. Ponadto podział zamówienia na części groziłby nadmiernymi kosztami wykonania zamówienia ponieważ wykonanie zamówienia przez więcej niż jeden podmiot narzuca koszty kilku osób (kierowców) i pojazdów, które skalkulowane są w ofertach potencjalnych wykonawców.</w:t>
      </w:r>
      <w:r w:rsidRPr="00BF4EE8">
        <w:rPr>
          <w:rFonts w:ascii="Calibri" w:hAnsi="Calibri" w:cs="Calibri"/>
          <w:sz w:val="24"/>
          <w:szCs w:val="24"/>
          <w:lang w:val="x-none"/>
        </w:rPr>
        <w:t xml:space="preserve"> </w:t>
      </w:r>
    </w:p>
    <w:p w14:paraId="22430D8E" w14:textId="16AF2C88" w:rsidR="00E91877" w:rsidRPr="00BF4EE8" w:rsidRDefault="00E91877" w:rsidP="00E91877">
      <w:pPr>
        <w:pStyle w:val="Akapitzlist"/>
        <w:numPr>
          <w:ilvl w:val="1"/>
          <w:numId w:val="9"/>
        </w:numPr>
        <w:spacing w:line="240" w:lineRule="auto"/>
        <w:ind w:left="709" w:hanging="425"/>
        <w:jc w:val="both"/>
      </w:pPr>
      <w:r w:rsidRPr="00BF4EE8">
        <w:rPr>
          <w:rFonts w:ascii="Calibri" w:eastAsia="Times New Roman" w:hAnsi="Calibri" w:cs="Calibri"/>
          <w:sz w:val="24"/>
          <w:szCs w:val="24"/>
          <w:lang w:val="pl-PL"/>
        </w:rPr>
        <w:t>Szczegółowe zasady realizacji usługi oraz przewidywane zmiany umowy określa projekt umowy, stanowiący załącznik nr</w:t>
      </w:r>
      <w:r w:rsidR="002B384C" w:rsidRPr="00BF4EE8">
        <w:rPr>
          <w:rFonts w:ascii="Calibri" w:eastAsia="Times New Roman" w:hAnsi="Calibri" w:cs="Calibri"/>
          <w:sz w:val="24"/>
          <w:szCs w:val="24"/>
          <w:lang w:val="pl-PL"/>
        </w:rPr>
        <w:t xml:space="preserve"> </w:t>
      </w:r>
      <w:r w:rsidR="002B384C" w:rsidRPr="00BF4EE8">
        <w:rPr>
          <w:rFonts w:ascii="Calibri" w:eastAsia="Times New Roman" w:hAnsi="Calibri" w:cs="Calibri"/>
          <w:b/>
          <w:bCs/>
          <w:sz w:val="24"/>
          <w:szCs w:val="24"/>
          <w:lang w:val="pl-PL"/>
        </w:rPr>
        <w:t>6</w:t>
      </w:r>
      <w:r w:rsidRPr="00BF4EE8">
        <w:rPr>
          <w:rFonts w:ascii="Calibri" w:eastAsia="Times New Roman" w:hAnsi="Calibri" w:cs="Calibri"/>
          <w:b/>
          <w:color w:val="FF9900"/>
          <w:sz w:val="24"/>
          <w:szCs w:val="24"/>
          <w:lang w:val="pl-PL"/>
        </w:rPr>
        <w:t xml:space="preserve"> </w:t>
      </w:r>
      <w:r w:rsidRPr="00BF4EE8">
        <w:rPr>
          <w:rFonts w:ascii="Calibri" w:eastAsia="Times New Roman" w:hAnsi="Calibri" w:cs="Calibri"/>
          <w:b/>
          <w:sz w:val="24"/>
          <w:szCs w:val="24"/>
          <w:lang w:val="pl-PL"/>
        </w:rPr>
        <w:t>do SWZ.</w:t>
      </w:r>
    </w:p>
    <w:p w14:paraId="4DAE3BAF" w14:textId="684BE154" w:rsidR="00264BF4" w:rsidRPr="00BF4EE8" w:rsidRDefault="00264BF4" w:rsidP="00E91877">
      <w:pPr>
        <w:pStyle w:val="Akapitzlist"/>
        <w:numPr>
          <w:ilvl w:val="1"/>
          <w:numId w:val="9"/>
        </w:numPr>
        <w:spacing w:line="240" w:lineRule="auto"/>
        <w:ind w:left="709" w:hanging="425"/>
        <w:jc w:val="both"/>
      </w:pPr>
      <w:r w:rsidRPr="00BF4EE8">
        <w:rPr>
          <w:rFonts w:ascii="Calibri" w:hAnsi="Calibri" w:cs="Calibri"/>
          <w:sz w:val="24"/>
          <w:szCs w:val="24"/>
        </w:rPr>
        <w:t xml:space="preserve">Osoby wykonujące w trakcie realizacji przedmiotu zamówienia czynności </w:t>
      </w:r>
      <w:r w:rsidR="00731F3B" w:rsidRPr="00BF4EE8">
        <w:rPr>
          <w:rFonts w:ascii="Calibri" w:hAnsi="Calibri" w:cs="Calibri"/>
          <w:b/>
          <w:bCs/>
          <w:sz w:val="24"/>
          <w:szCs w:val="24"/>
        </w:rPr>
        <w:t>kierowcy</w:t>
      </w:r>
      <w:r w:rsidRPr="00BF4EE8">
        <w:rPr>
          <w:rFonts w:ascii="Calibri" w:hAnsi="Calibri" w:cs="Calibri"/>
          <w:sz w:val="24"/>
          <w:szCs w:val="24"/>
        </w:rPr>
        <w:t xml:space="preserve"> muszą być zatrudnione przez Wykonawcę lub Podwykonawcę</w:t>
      </w:r>
      <w:r w:rsidR="00731F3B" w:rsidRPr="00BF4EE8">
        <w:rPr>
          <w:rFonts w:ascii="Calibri" w:hAnsi="Calibri" w:cs="Calibri"/>
          <w:sz w:val="24"/>
          <w:szCs w:val="24"/>
        </w:rPr>
        <w:t xml:space="preserve"> </w:t>
      </w:r>
      <w:r w:rsidRPr="00BF4EE8">
        <w:rPr>
          <w:rFonts w:ascii="Calibri" w:hAnsi="Calibri" w:cs="Calibri"/>
          <w:sz w:val="24"/>
          <w:szCs w:val="24"/>
        </w:rPr>
        <w:t>na podstawie umowy o pracę</w:t>
      </w:r>
      <w:r w:rsidR="00731F3B" w:rsidRPr="00BF4EE8">
        <w:rPr>
          <w:rFonts w:ascii="Calibri" w:hAnsi="Calibri" w:cs="Calibri"/>
          <w:sz w:val="24"/>
          <w:szCs w:val="24"/>
        </w:rPr>
        <w:t>.</w:t>
      </w:r>
      <w:r w:rsidRPr="00BF4EE8">
        <w:rPr>
          <w:rFonts w:ascii="Calibri" w:hAnsi="Calibri" w:cs="Calibri"/>
          <w:sz w:val="24"/>
          <w:szCs w:val="24"/>
        </w:rPr>
        <w:t xml:space="preserve"> </w:t>
      </w:r>
    </w:p>
    <w:p w14:paraId="3FAF6A89" w14:textId="1B8E095B" w:rsidR="00B5684E" w:rsidRPr="00204FBC" w:rsidRDefault="00B5684E" w:rsidP="00204FBC">
      <w:pPr>
        <w:pStyle w:val="Akapitzlist"/>
        <w:numPr>
          <w:ilvl w:val="2"/>
          <w:numId w:val="9"/>
        </w:numPr>
        <w:tabs>
          <w:tab w:val="left" w:pos="426"/>
        </w:tabs>
        <w:suppressAutoHyphens/>
        <w:spacing w:line="240" w:lineRule="auto"/>
        <w:ind w:left="1276" w:hanging="567"/>
        <w:jc w:val="both"/>
        <w:rPr>
          <w:rFonts w:ascii="Calibri" w:hAnsi="Calibri" w:cs="Calibri"/>
          <w:sz w:val="24"/>
          <w:szCs w:val="24"/>
          <w:lang w:eastAsia="ar-SA"/>
        </w:rPr>
      </w:pPr>
      <w:r w:rsidRPr="00BF4EE8">
        <w:rPr>
          <w:rFonts w:ascii="Calibri" w:hAnsi="Calibri" w:cs="Calibri"/>
          <w:sz w:val="24"/>
          <w:szCs w:val="24"/>
          <w:lang w:eastAsia="ar-SA"/>
        </w:rPr>
        <w:t>Zamawiający uprawniony jest do wykonywania czynności kontrolnych wobec</w:t>
      </w:r>
      <w:r w:rsidRPr="00204FBC">
        <w:rPr>
          <w:rFonts w:ascii="Calibri" w:hAnsi="Calibri" w:cs="Calibri"/>
          <w:sz w:val="24"/>
          <w:szCs w:val="24"/>
          <w:lang w:eastAsia="ar-SA"/>
        </w:rPr>
        <w:t xml:space="preserve"> Wykonawcy odnośnie spełniania przez Wykonawcę lub Podwykonawcę wymogu, </w:t>
      </w:r>
      <w:r w:rsidR="00D01DAE" w:rsidRPr="00204FBC">
        <w:rPr>
          <w:rFonts w:ascii="Calibri" w:hAnsi="Calibri" w:cs="Calibri"/>
          <w:sz w:val="24"/>
          <w:szCs w:val="24"/>
          <w:lang w:eastAsia="ar-SA"/>
        </w:rPr>
        <w:t>o którym mowa w pkt. 4.</w:t>
      </w:r>
      <w:r w:rsidR="00204FBC" w:rsidRPr="00204FBC">
        <w:rPr>
          <w:rFonts w:ascii="Calibri" w:hAnsi="Calibri" w:cs="Calibri"/>
          <w:sz w:val="24"/>
          <w:szCs w:val="24"/>
          <w:lang w:eastAsia="ar-SA"/>
        </w:rPr>
        <w:t>6</w:t>
      </w:r>
      <w:r w:rsidR="00D01DAE" w:rsidRPr="00204FBC">
        <w:rPr>
          <w:rFonts w:ascii="Calibri" w:hAnsi="Calibri" w:cs="Calibri"/>
          <w:sz w:val="24"/>
          <w:szCs w:val="24"/>
          <w:lang w:eastAsia="ar-SA"/>
        </w:rPr>
        <w:t>. S</w:t>
      </w:r>
      <w:r w:rsidRPr="00204FBC">
        <w:rPr>
          <w:rFonts w:ascii="Calibri" w:hAnsi="Calibri" w:cs="Calibri"/>
          <w:sz w:val="24"/>
          <w:szCs w:val="24"/>
          <w:lang w:eastAsia="ar-SA"/>
        </w:rPr>
        <w:t>WZ w szczególności poprzez zlecenie kontroli Państwowej Inspekcji Pracy lub poprzez żądanie przedłożenia stosownych dowodów przez Wykonawcę potwierdzających zatrudnienie</w:t>
      </w:r>
      <w:r w:rsidR="000313AC">
        <w:rPr>
          <w:rFonts w:ascii="Calibri" w:hAnsi="Calibri" w:cs="Calibri"/>
          <w:sz w:val="24"/>
          <w:szCs w:val="24"/>
          <w:lang w:eastAsia="ar-SA"/>
        </w:rPr>
        <w:br/>
      </w:r>
      <w:r w:rsidRPr="00204FBC">
        <w:rPr>
          <w:rFonts w:ascii="Calibri" w:hAnsi="Calibri" w:cs="Calibri"/>
          <w:sz w:val="24"/>
          <w:szCs w:val="24"/>
          <w:lang w:eastAsia="ar-SA"/>
        </w:rPr>
        <w:t xml:space="preserve">ww. osób na umowę o pracę. Zamawiający uprawniony jest w szczególności do: </w:t>
      </w:r>
    </w:p>
    <w:p w14:paraId="4796E9AD" w14:textId="2939DF32" w:rsidR="00B5684E" w:rsidRPr="00B5684E" w:rsidRDefault="00B5684E" w:rsidP="00B5684E">
      <w:pPr>
        <w:numPr>
          <w:ilvl w:val="0"/>
          <w:numId w:val="25"/>
        </w:numPr>
        <w:tabs>
          <w:tab w:val="left" w:pos="1276"/>
          <w:tab w:val="left" w:pos="1418"/>
        </w:tabs>
        <w:suppressAutoHyphens/>
        <w:spacing w:line="240" w:lineRule="auto"/>
        <w:ind w:left="1276" w:hanging="283"/>
        <w:contextualSpacing/>
        <w:jc w:val="both"/>
        <w:rPr>
          <w:rFonts w:ascii="Calibri" w:hAnsi="Calibri" w:cs="Calibri"/>
          <w:sz w:val="24"/>
          <w:szCs w:val="24"/>
          <w:lang w:eastAsia="ar-SA"/>
        </w:rPr>
      </w:pPr>
      <w:r w:rsidRPr="00B5684E">
        <w:rPr>
          <w:rFonts w:ascii="Calibri" w:hAnsi="Calibri" w:cs="Calibri"/>
          <w:sz w:val="24"/>
          <w:szCs w:val="24"/>
          <w:lang w:eastAsia="ar-SA"/>
        </w:rPr>
        <w:t>żądania złożenia w wyznaczonym terminie oświadczeń i dokumentów</w:t>
      </w:r>
      <w:r w:rsidR="000313AC">
        <w:rPr>
          <w:rFonts w:ascii="Calibri" w:hAnsi="Calibri" w:cs="Calibri"/>
          <w:sz w:val="24"/>
          <w:szCs w:val="24"/>
          <w:lang w:eastAsia="ar-SA"/>
        </w:rPr>
        <w:br/>
      </w:r>
      <w:r w:rsidRPr="00B5684E">
        <w:rPr>
          <w:rFonts w:ascii="Calibri" w:hAnsi="Calibri" w:cs="Calibri"/>
          <w:sz w:val="24"/>
          <w:szCs w:val="24"/>
          <w:lang w:eastAsia="ar-SA"/>
        </w:rPr>
        <w:t>w zakresie potwierdzenia spełniania ww. wymogów i dokonywania ich oceny,</w:t>
      </w:r>
      <w:r w:rsidR="000313AC">
        <w:rPr>
          <w:rFonts w:ascii="Calibri" w:hAnsi="Calibri" w:cs="Calibri"/>
          <w:sz w:val="24"/>
          <w:szCs w:val="24"/>
          <w:lang w:eastAsia="ar-SA"/>
        </w:rPr>
        <w:br/>
      </w:r>
      <w:r w:rsidRPr="00B5684E">
        <w:rPr>
          <w:rFonts w:ascii="Calibri" w:hAnsi="Calibri" w:cs="Calibri"/>
          <w:sz w:val="24"/>
          <w:szCs w:val="24"/>
          <w:lang w:eastAsia="ar-SA"/>
        </w:rPr>
        <w:t xml:space="preserve">a w szczególności: </w:t>
      </w:r>
    </w:p>
    <w:p w14:paraId="53C2AC96" w14:textId="15F26E3A" w:rsidR="00FD1CDE" w:rsidRPr="00772018" w:rsidRDefault="00FD1CDE" w:rsidP="00B5684E">
      <w:pPr>
        <w:numPr>
          <w:ilvl w:val="0"/>
          <w:numId w:val="26"/>
        </w:numPr>
        <w:tabs>
          <w:tab w:val="left" w:pos="1418"/>
          <w:tab w:val="left" w:pos="1560"/>
        </w:tabs>
        <w:suppressAutoHyphens/>
        <w:spacing w:line="240" w:lineRule="auto"/>
        <w:ind w:left="1560" w:hanging="284"/>
        <w:contextualSpacing/>
        <w:jc w:val="both"/>
        <w:rPr>
          <w:rFonts w:ascii="Calibri" w:hAnsi="Calibri" w:cs="Calibri"/>
          <w:iCs/>
          <w:sz w:val="24"/>
          <w:szCs w:val="24"/>
          <w:lang w:eastAsia="ar-SA"/>
        </w:rPr>
      </w:pPr>
      <w:r w:rsidRPr="00772018">
        <w:rPr>
          <w:rFonts w:ascii="Calibri" w:hAnsi="Calibri" w:cs="Calibri"/>
          <w:iCs/>
          <w:sz w:val="24"/>
          <w:szCs w:val="24"/>
          <w:lang w:eastAsia="ar-SA"/>
        </w:rPr>
        <w:t>oświadczenia zatrudnionego pracownika</w:t>
      </w:r>
    </w:p>
    <w:p w14:paraId="038F7EDF" w14:textId="06B47394" w:rsidR="00B5684E" w:rsidRPr="00B5684E" w:rsidRDefault="00B5684E" w:rsidP="00B5684E">
      <w:pPr>
        <w:numPr>
          <w:ilvl w:val="0"/>
          <w:numId w:val="26"/>
        </w:numPr>
        <w:tabs>
          <w:tab w:val="left" w:pos="1418"/>
          <w:tab w:val="left" w:pos="1560"/>
        </w:tabs>
        <w:suppressAutoHyphens/>
        <w:spacing w:line="240" w:lineRule="auto"/>
        <w:ind w:left="1560" w:hanging="284"/>
        <w:contextualSpacing/>
        <w:jc w:val="both"/>
        <w:rPr>
          <w:rFonts w:ascii="Calibri" w:hAnsi="Calibri" w:cs="Calibri"/>
          <w:i/>
          <w:sz w:val="24"/>
          <w:szCs w:val="24"/>
          <w:lang w:eastAsia="ar-SA"/>
        </w:rPr>
      </w:pPr>
      <w:r w:rsidRPr="00B5684E">
        <w:rPr>
          <w:rFonts w:ascii="Calibri" w:hAnsi="Calibri" w:cs="Calibri"/>
          <w:sz w:val="24"/>
          <w:szCs w:val="24"/>
          <w:lang w:eastAsia="ar-SA"/>
        </w:rPr>
        <w:t>oświadczenia Wykonawcy lub Podwykonawcy</w:t>
      </w:r>
      <w:r w:rsidRPr="00B5684E">
        <w:rPr>
          <w:rFonts w:ascii="Calibri" w:hAnsi="Calibri" w:cs="Calibri"/>
          <w:b/>
          <w:sz w:val="24"/>
          <w:szCs w:val="24"/>
          <w:lang w:eastAsia="ar-SA"/>
        </w:rPr>
        <w:t xml:space="preserve"> </w:t>
      </w:r>
      <w:r w:rsidRPr="00B5684E">
        <w:rPr>
          <w:rFonts w:ascii="Calibri" w:hAnsi="Calibri" w:cs="Calibri"/>
          <w:sz w:val="24"/>
          <w:szCs w:val="24"/>
          <w:lang w:eastAsia="ar-SA"/>
        </w:rPr>
        <w:t>o zatrudnieniu na podstawie umowy o pracę osób wykonujących czynn</w:t>
      </w:r>
      <w:r w:rsidR="00D01DAE">
        <w:rPr>
          <w:rFonts w:ascii="Calibri" w:hAnsi="Calibri" w:cs="Calibri"/>
          <w:sz w:val="24"/>
          <w:szCs w:val="24"/>
          <w:lang w:eastAsia="ar-SA"/>
        </w:rPr>
        <w:t>ości, których dotyczy wezwanie Z</w:t>
      </w:r>
      <w:r w:rsidRPr="00B5684E">
        <w:rPr>
          <w:rFonts w:ascii="Calibri" w:hAnsi="Calibri" w:cs="Calibri"/>
          <w:sz w:val="24"/>
          <w:szCs w:val="24"/>
          <w:lang w:eastAsia="ar-SA"/>
        </w:rPr>
        <w:t>amawiającego.</w:t>
      </w:r>
      <w:r w:rsidRPr="00B5684E">
        <w:rPr>
          <w:rFonts w:ascii="Calibri" w:hAnsi="Calibri" w:cs="Calibri"/>
          <w:b/>
          <w:sz w:val="24"/>
          <w:szCs w:val="24"/>
          <w:lang w:eastAsia="ar-SA"/>
        </w:rPr>
        <w:t xml:space="preserve"> </w:t>
      </w:r>
      <w:r w:rsidRPr="00B5684E">
        <w:rPr>
          <w:rFonts w:ascii="Calibri" w:hAnsi="Calibri" w:cs="Calibri"/>
          <w:sz w:val="24"/>
          <w:szCs w:val="24"/>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imion</w:t>
      </w:r>
      <w:r w:rsidR="000313AC">
        <w:rPr>
          <w:rFonts w:ascii="Calibri" w:hAnsi="Calibri" w:cs="Calibri"/>
          <w:sz w:val="24"/>
          <w:szCs w:val="24"/>
          <w:lang w:eastAsia="ar-SA"/>
        </w:rPr>
        <w:br/>
      </w:r>
      <w:r w:rsidRPr="00B5684E">
        <w:rPr>
          <w:rFonts w:ascii="Calibri" w:hAnsi="Calibri" w:cs="Calibri"/>
          <w:sz w:val="24"/>
          <w:szCs w:val="24"/>
          <w:lang w:eastAsia="ar-SA"/>
        </w:rPr>
        <w:t>i nazwisk tych osób, rodzaju umowy o pracę i podpis osoby uprawnionej</w:t>
      </w:r>
      <w:r w:rsidR="000313AC">
        <w:rPr>
          <w:rFonts w:ascii="Calibri" w:hAnsi="Calibri" w:cs="Calibri"/>
          <w:sz w:val="24"/>
          <w:szCs w:val="24"/>
          <w:lang w:eastAsia="ar-SA"/>
        </w:rPr>
        <w:br/>
      </w:r>
      <w:r w:rsidRPr="00B5684E">
        <w:rPr>
          <w:rFonts w:ascii="Calibri" w:hAnsi="Calibri" w:cs="Calibri"/>
          <w:sz w:val="24"/>
          <w:szCs w:val="24"/>
          <w:lang w:eastAsia="ar-SA"/>
        </w:rPr>
        <w:t xml:space="preserve">do złożenia oświadczenia w imieniu </w:t>
      </w:r>
      <w:r w:rsidR="00D01DAE">
        <w:rPr>
          <w:rFonts w:ascii="Calibri" w:hAnsi="Calibri" w:cs="Calibri"/>
          <w:sz w:val="24"/>
          <w:szCs w:val="24"/>
          <w:lang w:eastAsia="ar-SA"/>
        </w:rPr>
        <w:t>Wykonawcy lub P</w:t>
      </w:r>
      <w:r w:rsidRPr="00B5684E">
        <w:rPr>
          <w:rFonts w:ascii="Calibri" w:hAnsi="Calibri" w:cs="Calibri"/>
          <w:sz w:val="24"/>
          <w:szCs w:val="24"/>
          <w:lang w:eastAsia="ar-SA"/>
        </w:rPr>
        <w:t>odwykonawcy,</w:t>
      </w:r>
    </w:p>
    <w:p w14:paraId="3302EF81" w14:textId="3865CE06" w:rsidR="00B5684E" w:rsidRPr="003D249D" w:rsidRDefault="00B5684E" w:rsidP="008F2749">
      <w:pPr>
        <w:numPr>
          <w:ilvl w:val="0"/>
          <w:numId w:val="26"/>
        </w:numPr>
        <w:tabs>
          <w:tab w:val="left" w:pos="1418"/>
          <w:tab w:val="left" w:pos="1560"/>
        </w:tabs>
        <w:suppressAutoHyphens/>
        <w:spacing w:line="240" w:lineRule="auto"/>
        <w:ind w:left="1560" w:hanging="284"/>
        <w:contextualSpacing/>
        <w:jc w:val="both"/>
        <w:rPr>
          <w:rFonts w:ascii="Calibri" w:hAnsi="Calibri" w:cs="Calibri"/>
          <w:i/>
          <w:sz w:val="24"/>
          <w:szCs w:val="24"/>
          <w:lang w:eastAsia="ar-SA"/>
        </w:rPr>
      </w:pPr>
      <w:r w:rsidRPr="00B5684E">
        <w:rPr>
          <w:rFonts w:ascii="Calibri" w:hAnsi="Calibri" w:cs="Calibri"/>
          <w:sz w:val="24"/>
          <w:szCs w:val="24"/>
          <w:lang w:eastAsia="ar-SA"/>
        </w:rPr>
        <w:t>poświadczonej za zgodność z oryginałem odpowiednio przez Wykonawcę lub Podwykonawcę</w:t>
      </w:r>
      <w:r w:rsidRPr="00B5684E">
        <w:rPr>
          <w:rFonts w:ascii="Calibri" w:hAnsi="Calibri" w:cs="Calibri"/>
          <w:b/>
          <w:sz w:val="24"/>
          <w:szCs w:val="24"/>
          <w:lang w:eastAsia="ar-SA"/>
        </w:rPr>
        <w:t xml:space="preserve"> </w:t>
      </w:r>
      <w:r w:rsidRPr="00B5684E">
        <w:rPr>
          <w:rFonts w:ascii="Calibri" w:hAnsi="Calibri" w:cs="Calibri"/>
          <w:sz w:val="24"/>
          <w:szCs w:val="24"/>
          <w:lang w:eastAsia="ar-SA"/>
        </w:rPr>
        <w:t>kopi umowy/umów o pracę osób wykonujących</w:t>
      </w:r>
      <w:r w:rsidR="000313AC">
        <w:rPr>
          <w:rFonts w:ascii="Calibri" w:hAnsi="Calibri" w:cs="Calibri"/>
          <w:sz w:val="24"/>
          <w:szCs w:val="24"/>
          <w:lang w:eastAsia="ar-SA"/>
        </w:rPr>
        <w:br/>
      </w:r>
      <w:r w:rsidRPr="00B5684E">
        <w:rPr>
          <w:rFonts w:ascii="Calibri" w:hAnsi="Calibri" w:cs="Calibri"/>
          <w:sz w:val="24"/>
          <w:szCs w:val="24"/>
          <w:lang w:eastAsia="ar-SA"/>
        </w:rPr>
        <w:t>w trakcie realizacji zamówienia czynności, których dotyczy</w:t>
      </w:r>
      <w:r w:rsidR="000313AC">
        <w:rPr>
          <w:rFonts w:ascii="Calibri" w:hAnsi="Calibri" w:cs="Calibri"/>
          <w:sz w:val="24"/>
          <w:szCs w:val="24"/>
          <w:lang w:eastAsia="ar-SA"/>
        </w:rPr>
        <w:br/>
      </w:r>
      <w:r w:rsidRPr="00B5684E">
        <w:rPr>
          <w:rFonts w:ascii="Calibri" w:hAnsi="Calibri" w:cs="Calibri"/>
          <w:sz w:val="24"/>
          <w:szCs w:val="24"/>
          <w:lang w:eastAsia="ar-SA"/>
        </w:rPr>
        <w:t xml:space="preserve">ww. oświadczenie </w:t>
      </w:r>
      <w:r w:rsidR="00D01DAE">
        <w:rPr>
          <w:rFonts w:ascii="Calibri" w:hAnsi="Calibri" w:cs="Calibri"/>
          <w:sz w:val="24"/>
          <w:szCs w:val="24"/>
          <w:lang w:eastAsia="ar-SA"/>
        </w:rPr>
        <w:t>W</w:t>
      </w:r>
      <w:r w:rsidRPr="00B5684E">
        <w:rPr>
          <w:rFonts w:ascii="Calibri" w:hAnsi="Calibri" w:cs="Calibri"/>
          <w:sz w:val="24"/>
          <w:szCs w:val="24"/>
          <w:lang w:eastAsia="ar-SA"/>
        </w:rPr>
        <w:t xml:space="preserve">ykonawcy lub </w:t>
      </w:r>
      <w:r w:rsidR="00D01DAE">
        <w:rPr>
          <w:rFonts w:ascii="Calibri" w:hAnsi="Calibri" w:cs="Calibri"/>
          <w:color w:val="000000"/>
          <w:sz w:val="24"/>
          <w:szCs w:val="24"/>
          <w:lang w:eastAsia="ar-SA"/>
        </w:rPr>
        <w:t>P</w:t>
      </w:r>
      <w:r w:rsidRPr="00B5684E">
        <w:rPr>
          <w:rFonts w:ascii="Calibri" w:hAnsi="Calibri" w:cs="Calibri"/>
          <w:color w:val="000000"/>
          <w:sz w:val="24"/>
          <w:szCs w:val="24"/>
          <w:lang w:eastAsia="ar-SA"/>
        </w:rPr>
        <w:t xml:space="preserve">odwykonawcy (wraz z dokumentem regulującym zakres obowiązków, jeżeli został sporządzony). </w:t>
      </w:r>
    </w:p>
    <w:p w14:paraId="12AAEE13" w14:textId="2482BE41" w:rsidR="00B5684E" w:rsidRDefault="00B5684E" w:rsidP="008F2749">
      <w:p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color w:val="000000"/>
          <w:sz w:val="24"/>
          <w:szCs w:val="24"/>
          <w:lang w:eastAsia="ar-SA"/>
        </w:rPr>
        <w:t xml:space="preserve">    </w:t>
      </w:r>
      <w:r w:rsidR="003D249D">
        <w:rPr>
          <w:rFonts w:ascii="Calibri" w:hAnsi="Calibri" w:cs="Calibri"/>
          <w:color w:val="000000"/>
          <w:sz w:val="24"/>
          <w:szCs w:val="24"/>
          <w:lang w:eastAsia="ar-SA"/>
        </w:rPr>
        <w:t xml:space="preserve"> </w:t>
      </w:r>
      <w:r w:rsidRPr="00B5684E">
        <w:rPr>
          <w:rFonts w:ascii="Calibri" w:hAnsi="Calibri" w:cs="Calibri"/>
          <w:color w:val="000000"/>
          <w:sz w:val="24"/>
          <w:szCs w:val="24"/>
          <w:lang w:eastAsia="ar-SA"/>
        </w:rPr>
        <w:t>Kopia</w:t>
      </w:r>
      <w:r w:rsidRPr="00B5684E">
        <w:rPr>
          <w:rFonts w:ascii="Calibri" w:hAnsi="Calibri" w:cs="Calibri"/>
          <w:sz w:val="24"/>
          <w:szCs w:val="24"/>
          <w:lang w:eastAsia="ar-SA"/>
        </w:rPr>
        <w:t xml:space="preserve"> umowy/umów powinna zostać zanonimizowana w sposób zapewniający ochronę danych osobowych pracowników, zgodnie</w:t>
      </w:r>
      <w:r w:rsidR="000313AC">
        <w:rPr>
          <w:rFonts w:ascii="Calibri" w:hAnsi="Calibri" w:cs="Calibri"/>
          <w:sz w:val="24"/>
          <w:szCs w:val="24"/>
          <w:lang w:eastAsia="ar-SA"/>
        </w:rPr>
        <w:br/>
      </w:r>
      <w:r w:rsidRPr="00B5684E">
        <w:rPr>
          <w:rFonts w:ascii="Calibri" w:hAnsi="Calibri" w:cs="Calibri"/>
          <w:sz w:val="24"/>
          <w:szCs w:val="24"/>
          <w:lang w:eastAsia="ar-SA"/>
        </w:rPr>
        <w:t>z przepisami regulującymi</w:t>
      </w:r>
      <w:r w:rsidRPr="00B5684E">
        <w:rPr>
          <w:rFonts w:ascii="Calibri" w:hAnsi="Calibri" w:cs="Calibri"/>
          <w:i/>
          <w:sz w:val="24"/>
          <w:szCs w:val="24"/>
          <w:lang w:eastAsia="ar-SA"/>
        </w:rPr>
        <w:t xml:space="preserve"> ochronę danych osobowych</w:t>
      </w:r>
      <w:r w:rsidRPr="00B5684E">
        <w:rPr>
          <w:rFonts w:ascii="Calibri" w:hAnsi="Calibri" w:cs="Calibri"/>
          <w:sz w:val="24"/>
          <w:szCs w:val="24"/>
          <w:lang w:eastAsia="ar-SA"/>
        </w:rPr>
        <w:t xml:space="preserve"> (tj. w szczególności bez adresów, nr PESEL pracowników, wynagrodzenia). Imię i nazwisko pracownika nie podlega anonimizacji. Informacje takie jak: data zawarcia umowy, rodzaj umowy o pracę, rodzaj umówionej pracy powinny</w:t>
      </w:r>
      <w:r w:rsidR="000313AC">
        <w:rPr>
          <w:rFonts w:ascii="Calibri" w:hAnsi="Calibri" w:cs="Calibri"/>
          <w:sz w:val="24"/>
          <w:szCs w:val="24"/>
          <w:lang w:eastAsia="ar-SA"/>
        </w:rPr>
        <w:br/>
      </w:r>
      <w:r w:rsidRPr="00B5684E">
        <w:rPr>
          <w:rFonts w:ascii="Calibri" w:hAnsi="Calibri" w:cs="Calibri"/>
          <w:sz w:val="24"/>
          <w:szCs w:val="24"/>
          <w:lang w:eastAsia="ar-SA"/>
        </w:rPr>
        <w:t>być możliwe do zidentyfikowania,</w:t>
      </w:r>
    </w:p>
    <w:p w14:paraId="4D176797" w14:textId="77777777" w:rsidR="006338E2" w:rsidRDefault="006338E2" w:rsidP="006338E2">
      <w:pPr>
        <w:tabs>
          <w:tab w:val="left" w:pos="1418"/>
          <w:tab w:val="left" w:pos="1560"/>
        </w:tabs>
        <w:suppressAutoHyphens/>
        <w:spacing w:line="240" w:lineRule="auto"/>
        <w:contextualSpacing/>
        <w:jc w:val="both"/>
        <w:rPr>
          <w:rFonts w:ascii="Calibri" w:hAnsi="Calibri" w:cs="Calibri"/>
          <w:sz w:val="24"/>
          <w:szCs w:val="24"/>
          <w:lang w:eastAsia="ar-SA"/>
        </w:rPr>
      </w:pPr>
    </w:p>
    <w:p w14:paraId="6080C721" w14:textId="77777777" w:rsidR="006338E2" w:rsidRDefault="006338E2" w:rsidP="006338E2">
      <w:pPr>
        <w:tabs>
          <w:tab w:val="left" w:pos="1418"/>
          <w:tab w:val="left" w:pos="1560"/>
        </w:tabs>
        <w:suppressAutoHyphens/>
        <w:spacing w:line="240" w:lineRule="auto"/>
        <w:contextualSpacing/>
        <w:jc w:val="both"/>
        <w:rPr>
          <w:rFonts w:ascii="Calibri" w:hAnsi="Calibri" w:cs="Calibri"/>
          <w:sz w:val="24"/>
          <w:szCs w:val="24"/>
          <w:lang w:eastAsia="ar-SA"/>
        </w:rPr>
      </w:pPr>
    </w:p>
    <w:p w14:paraId="427C09F2" w14:textId="3B07123A" w:rsidR="00B5684E" w:rsidRPr="00B5684E" w:rsidRDefault="00B5684E" w:rsidP="008F2749">
      <w:pPr>
        <w:numPr>
          <w:ilvl w:val="0"/>
          <w:numId w:val="26"/>
        </w:num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sz w:val="24"/>
          <w:szCs w:val="24"/>
          <w:lang w:eastAsia="ar-SA"/>
        </w:rPr>
        <w:lastRenderedPageBreak/>
        <w:t>zaświadczenia właściwego oddziału ZUS, potwierdzające opłacanie przez Wykonawcę lub Podwykonawcę składek na ubezpieczenia społeczne</w:t>
      </w:r>
      <w:r w:rsidR="000313AC">
        <w:rPr>
          <w:rFonts w:ascii="Calibri" w:hAnsi="Calibri" w:cs="Calibri"/>
          <w:sz w:val="24"/>
          <w:szCs w:val="24"/>
          <w:lang w:eastAsia="ar-SA"/>
        </w:rPr>
        <w:br/>
      </w:r>
      <w:r w:rsidRPr="00B5684E">
        <w:rPr>
          <w:rFonts w:ascii="Calibri" w:hAnsi="Calibri" w:cs="Calibri"/>
          <w:sz w:val="24"/>
          <w:szCs w:val="24"/>
          <w:lang w:eastAsia="ar-SA"/>
        </w:rPr>
        <w:t>i zdrowotne z tytułu zatrudnienia na podstawie umów o pracę za ostatni okres rozliczeniowy osób wykonujących czynności, których dotyczy wezwanie Zamawiającego, zanonimizowane w sposób zapewniający ochronę danych osobowych pracowników, zgodnie z obowiązującymi przepisami, przy czym imię i nazwisko pracownika nie podlega anonimizacji,</w:t>
      </w:r>
    </w:p>
    <w:p w14:paraId="2B9667DA" w14:textId="15C2B76D" w:rsidR="00B5684E" w:rsidRPr="00B5684E" w:rsidRDefault="00B5684E" w:rsidP="008F2749">
      <w:pPr>
        <w:numPr>
          <w:ilvl w:val="0"/>
          <w:numId w:val="26"/>
        </w:numPr>
        <w:tabs>
          <w:tab w:val="left" w:pos="1418"/>
          <w:tab w:val="left" w:pos="1560"/>
        </w:tabs>
        <w:suppressAutoHyphens/>
        <w:spacing w:line="240" w:lineRule="auto"/>
        <w:ind w:left="1560" w:hanging="284"/>
        <w:contextualSpacing/>
        <w:jc w:val="both"/>
        <w:rPr>
          <w:rFonts w:ascii="Calibri" w:hAnsi="Calibri" w:cs="Calibri"/>
          <w:sz w:val="24"/>
          <w:szCs w:val="24"/>
          <w:lang w:eastAsia="ar-SA"/>
        </w:rPr>
      </w:pPr>
      <w:r w:rsidRPr="00B5684E">
        <w:rPr>
          <w:rFonts w:ascii="Calibri" w:hAnsi="Calibri" w:cs="Calibri"/>
          <w:sz w:val="24"/>
          <w:szCs w:val="24"/>
          <w:lang w:eastAsia="ar-SA"/>
        </w:rPr>
        <w:t>poświadczonej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przy czym imię i nazwisko pracownika nie podlega anonimizacji</w:t>
      </w:r>
      <w:r w:rsidR="00273BF9">
        <w:rPr>
          <w:rFonts w:ascii="Calibri" w:hAnsi="Calibri" w:cs="Calibri"/>
          <w:sz w:val="24"/>
          <w:szCs w:val="24"/>
          <w:lang w:eastAsia="ar-SA"/>
        </w:rPr>
        <w:t>.</w:t>
      </w:r>
    </w:p>
    <w:p w14:paraId="5383B3F9" w14:textId="77777777" w:rsidR="00B5684E" w:rsidRPr="00B5684E" w:rsidRDefault="00B5684E" w:rsidP="008F2749">
      <w:pPr>
        <w:numPr>
          <w:ilvl w:val="0"/>
          <w:numId w:val="25"/>
        </w:numPr>
        <w:tabs>
          <w:tab w:val="left" w:pos="1418"/>
        </w:tabs>
        <w:suppressAutoHyphens/>
        <w:spacing w:line="240" w:lineRule="auto"/>
        <w:ind w:left="1418" w:hanging="425"/>
        <w:contextualSpacing/>
        <w:jc w:val="both"/>
        <w:rPr>
          <w:rFonts w:ascii="Calibri" w:hAnsi="Calibri" w:cs="Calibri"/>
          <w:sz w:val="24"/>
          <w:szCs w:val="24"/>
          <w:lang w:eastAsia="ar-SA"/>
        </w:rPr>
      </w:pPr>
      <w:r w:rsidRPr="00B5684E">
        <w:rPr>
          <w:rFonts w:ascii="Calibri" w:hAnsi="Calibri" w:cs="Calibri"/>
          <w:sz w:val="24"/>
          <w:szCs w:val="24"/>
          <w:lang w:eastAsia="ar-SA"/>
        </w:rPr>
        <w:t>żądania wyjaśnień w przypadku wątpliwości w zakresie potwierdzenia spełniania ww. wymogów;</w:t>
      </w:r>
    </w:p>
    <w:p w14:paraId="26DE4D01" w14:textId="08544DE0" w:rsidR="0063526E" w:rsidRPr="00381F53" w:rsidRDefault="00B5684E" w:rsidP="00381F53">
      <w:pPr>
        <w:numPr>
          <w:ilvl w:val="0"/>
          <w:numId w:val="25"/>
        </w:numPr>
        <w:tabs>
          <w:tab w:val="left" w:pos="993"/>
        </w:tabs>
        <w:suppressAutoHyphens/>
        <w:spacing w:line="240" w:lineRule="auto"/>
        <w:ind w:firstLine="273"/>
        <w:contextualSpacing/>
        <w:jc w:val="both"/>
        <w:rPr>
          <w:rFonts w:ascii="Calibri" w:hAnsi="Calibri" w:cs="Calibri"/>
          <w:sz w:val="24"/>
          <w:szCs w:val="24"/>
          <w:lang w:eastAsia="ar-SA"/>
        </w:rPr>
      </w:pPr>
      <w:r w:rsidRPr="00B5684E">
        <w:rPr>
          <w:rFonts w:ascii="Calibri" w:hAnsi="Calibri" w:cs="Calibri"/>
          <w:sz w:val="24"/>
          <w:szCs w:val="24"/>
          <w:lang w:eastAsia="ar-SA"/>
        </w:rPr>
        <w:t>przeprowadzania kontroli na miejscu wykonywania pracy.</w:t>
      </w:r>
    </w:p>
    <w:p w14:paraId="4B2FCA5B" w14:textId="04D9EA24" w:rsidR="00B5684E" w:rsidRPr="00204FBC" w:rsidRDefault="00B5684E" w:rsidP="00204FBC">
      <w:pPr>
        <w:pStyle w:val="Akapitzlist"/>
        <w:numPr>
          <w:ilvl w:val="2"/>
          <w:numId w:val="9"/>
        </w:numPr>
        <w:tabs>
          <w:tab w:val="left" w:pos="426"/>
        </w:tabs>
        <w:suppressAutoHyphens/>
        <w:spacing w:line="240" w:lineRule="auto"/>
        <w:ind w:left="1276" w:hanging="567"/>
        <w:jc w:val="both"/>
        <w:rPr>
          <w:rFonts w:ascii="Calibri" w:hAnsi="Calibri" w:cs="Calibri"/>
          <w:sz w:val="24"/>
          <w:szCs w:val="24"/>
          <w:lang w:eastAsia="ar-SA"/>
        </w:rPr>
      </w:pPr>
      <w:r w:rsidRPr="00204FBC">
        <w:rPr>
          <w:rFonts w:ascii="Calibri" w:hAnsi="Calibri" w:cs="Calibri"/>
          <w:sz w:val="24"/>
          <w:szCs w:val="24"/>
          <w:lang w:eastAsia="ar-SA"/>
        </w:rPr>
        <w:t xml:space="preserve">W przypadku nieprzestrzegania przez </w:t>
      </w:r>
      <w:r w:rsidRPr="00204FBC">
        <w:rPr>
          <w:rFonts w:ascii="Calibri" w:hAnsi="Calibri" w:cs="Calibri"/>
          <w:color w:val="000000"/>
          <w:sz w:val="24"/>
          <w:szCs w:val="24"/>
          <w:lang w:eastAsia="ar-SA"/>
        </w:rPr>
        <w:t>Wykonawcę lub Podwykonawcę wymo</w:t>
      </w:r>
      <w:r w:rsidR="00D01DAE" w:rsidRPr="00204FBC">
        <w:rPr>
          <w:rFonts w:ascii="Calibri" w:hAnsi="Calibri" w:cs="Calibri"/>
          <w:color w:val="000000"/>
          <w:sz w:val="24"/>
          <w:szCs w:val="24"/>
          <w:lang w:eastAsia="ar-SA"/>
        </w:rPr>
        <w:t>gu, o którym mowa w pkt. 4.</w:t>
      </w:r>
      <w:r w:rsidR="00204FBC" w:rsidRPr="00204FBC">
        <w:rPr>
          <w:rFonts w:ascii="Calibri" w:hAnsi="Calibri" w:cs="Calibri"/>
          <w:color w:val="000000"/>
          <w:sz w:val="24"/>
          <w:szCs w:val="24"/>
          <w:lang w:eastAsia="ar-SA"/>
        </w:rPr>
        <w:t>6</w:t>
      </w:r>
      <w:r w:rsidR="00D01DAE" w:rsidRPr="00204FBC">
        <w:rPr>
          <w:rFonts w:ascii="Calibri" w:hAnsi="Calibri" w:cs="Calibri"/>
          <w:color w:val="000000"/>
          <w:sz w:val="24"/>
          <w:szCs w:val="24"/>
          <w:lang w:eastAsia="ar-SA"/>
        </w:rPr>
        <w:t>. S</w:t>
      </w:r>
      <w:r w:rsidRPr="00204FBC">
        <w:rPr>
          <w:rFonts w:ascii="Calibri" w:hAnsi="Calibri" w:cs="Calibri"/>
          <w:color w:val="000000"/>
          <w:sz w:val="24"/>
          <w:szCs w:val="24"/>
          <w:lang w:eastAsia="ar-SA"/>
        </w:rPr>
        <w:t>WZ Zamawiający przewiduje sankcję</w:t>
      </w:r>
      <w:r w:rsidR="000313AC">
        <w:rPr>
          <w:rFonts w:ascii="Calibri" w:hAnsi="Calibri" w:cs="Calibri"/>
          <w:color w:val="000000"/>
          <w:sz w:val="24"/>
          <w:szCs w:val="24"/>
          <w:lang w:eastAsia="ar-SA"/>
        </w:rPr>
        <w:br/>
      </w:r>
      <w:r w:rsidRPr="00204FBC">
        <w:rPr>
          <w:rFonts w:ascii="Calibri" w:hAnsi="Calibri" w:cs="Calibri"/>
          <w:color w:val="000000"/>
          <w:sz w:val="24"/>
          <w:szCs w:val="24"/>
          <w:lang w:eastAsia="ar-SA"/>
        </w:rPr>
        <w:t xml:space="preserve">w postaci obowiązku zapłaty przez </w:t>
      </w:r>
      <w:r w:rsidR="00D01DAE" w:rsidRPr="00204FBC">
        <w:rPr>
          <w:rFonts w:ascii="Calibri" w:hAnsi="Calibri" w:cs="Calibri"/>
          <w:color w:val="000000"/>
          <w:sz w:val="24"/>
          <w:szCs w:val="24"/>
          <w:lang w:eastAsia="ar-SA"/>
        </w:rPr>
        <w:t>W</w:t>
      </w:r>
      <w:r w:rsidRPr="00204FBC">
        <w:rPr>
          <w:rFonts w:ascii="Calibri" w:hAnsi="Calibri" w:cs="Calibri"/>
          <w:color w:val="000000"/>
          <w:sz w:val="24"/>
          <w:szCs w:val="24"/>
          <w:lang w:eastAsia="ar-SA"/>
        </w:rPr>
        <w:t xml:space="preserve">ykonawcę kary umownej w wysokości </w:t>
      </w:r>
      <w:r w:rsidRPr="006338E2">
        <w:rPr>
          <w:rFonts w:ascii="Calibri" w:hAnsi="Calibri" w:cs="Calibri"/>
          <w:color w:val="000000"/>
          <w:sz w:val="24"/>
          <w:szCs w:val="24"/>
          <w:lang w:eastAsia="ar-SA"/>
        </w:rPr>
        <w:t xml:space="preserve">określonej w § </w:t>
      </w:r>
      <w:r w:rsidR="00EB7893">
        <w:rPr>
          <w:rFonts w:ascii="Calibri" w:hAnsi="Calibri" w:cs="Calibri"/>
          <w:color w:val="000000"/>
          <w:sz w:val="24"/>
          <w:szCs w:val="24"/>
          <w:lang w:eastAsia="ar-SA"/>
        </w:rPr>
        <w:t>8</w:t>
      </w:r>
      <w:r w:rsidR="009307EF" w:rsidRPr="006338E2">
        <w:rPr>
          <w:rFonts w:ascii="Calibri" w:hAnsi="Calibri" w:cs="Calibri"/>
          <w:color w:val="000000"/>
          <w:sz w:val="24"/>
          <w:szCs w:val="24"/>
          <w:lang w:eastAsia="ar-SA"/>
        </w:rPr>
        <w:t xml:space="preserve"> </w:t>
      </w:r>
      <w:r w:rsidRPr="006338E2">
        <w:rPr>
          <w:rFonts w:ascii="Calibri" w:hAnsi="Calibri" w:cs="Calibri"/>
          <w:color w:val="000000"/>
          <w:sz w:val="24"/>
          <w:szCs w:val="24"/>
          <w:lang w:eastAsia="ar-SA"/>
        </w:rPr>
        <w:t>projektu umowy.</w:t>
      </w:r>
      <w:r w:rsidRPr="00204FBC">
        <w:rPr>
          <w:rFonts w:ascii="Calibri" w:hAnsi="Calibri" w:cs="Calibri"/>
          <w:color w:val="000000"/>
          <w:sz w:val="24"/>
          <w:szCs w:val="24"/>
          <w:lang w:eastAsia="ar-SA"/>
        </w:rPr>
        <w:t xml:space="preserve"> Niezłożenie przez Wykonawcę</w:t>
      </w:r>
      <w:r w:rsidR="00381F53">
        <w:rPr>
          <w:rFonts w:ascii="Calibri" w:hAnsi="Calibri" w:cs="Calibri"/>
          <w:color w:val="000000"/>
          <w:sz w:val="24"/>
          <w:szCs w:val="24"/>
          <w:lang w:eastAsia="ar-SA"/>
        </w:rPr>
        <w:br/>
      </w:r>
      <w:r w:rsidRPr="00204FBC">
        <w:rPr>
          <w:rFonts w:ascii="Calibri" w:hAnsi="Calibri" w:cs="Calibri"/>
          <w:color w:val="000000"/>
          <w:sz w:val="24"/>
          <w:szCs w:val="24"/>
          <w:lang w:eastAsia="ar-SA"/>
        </w:rPr>
        <w:t xml:space="preserve">w wyznaczonym przez Zamawiającego terminie żądanych przez Zamawiającego dowodów w celu potwierdzenia spełnienia </w:t>
      </w:r>
      <w:r w:rsidRPr="00204FBC">
        <w:rPr>
          <w:rFonts w:ascii="Calibri" w:hAnsi="Calibri" w:cs="Calibri"/>
          <w:sz w:val="24"/>
          <w:szCs w:val="24"/>
          <w:lang w:eastAsia="ar-SA"/>
        </w:rPr>
        <w:t>przez W</w:t>
      </w:r>
      <w:r w:rsidRPr="00204FBC">
        <w:rPr>
          <w:rFonts w:ascii="Calibri" w:hAnsi="Calibri" w:cs="Calibri"/>
          <w:color w:val="000000"/>
          <w:sz w:val="24"/>
          <w:szCs w:val="24"/>
          <w:lang w:eastAsia="ar-SA"/>
        </w:rPr>
        <w:t>ykonawcę</w:t>
      </w:r>
      <w:r w:rsidR="000313AC">
        <w:rPr>
          <w:rFonts w:ascii="Calibri" w:hAnsi="Calibri" w:cs="Calibri"/>
          <w:color w:val="000000"/>
          <w:sz w:val="24"/>
          <w:szCs w:val="24"/>
          <w:lang w:eastAsia="ar-SA"/>
        </w:rPr>
        <w:br/>
      </w:r>
      <w:r w:rsidRPr="00204FBC">
        <w:rPr>
          <w:rFonts w:ascii="Calibri" w:hAnsi="Calibri" w:cs="Calibri"/>
          <w:color w:val="000000"/>
          <w:sz w:val="24"/>
          <w:szCs w:val="24"/>
          <w:lang w:eastAsia="ar-SA"/>
        </w:rPr>
        <w:t xml:space="preserve">lub Podwykonawcę wymogu zatrudnienia na podstawie umowy o pracę, nieudzielenie wyjaśnień lub niepoddanie się kontroli  lub jej utrudnianie traktowane będzie jako </w:t>
      </w:r>
      <w:r w:rsidRPr="00204FBC">
        <w:rPr>
          <w:rFonts w:ascii="Calibri" w:hAnsi="Calibri" w:cs="Calibri"/>
          <w:sz w:val="24"/>
          <w:szCs w:val="24"/>
          <w:lang w:eastAsia="ar-SA"/>
        </w:rPr>
        <w:t>niespełnienie przez W</w:t>
      </w:r>
      <w:r w:rsidRPr="00204FBC">
        <w:rPr>
          <w:rFonts w:ascii="Calibri" w:hAnsi="Calibri" w:cs="Calibri"/>
          <w:color w:val="000000"/>
          <w:sz w:val="24"/>
          <w:szCs w:val="24"/>
          <w:lang w:eastAsia="ar-SA"/>
        </w:rPr>
        <w:t>ykonawcę lub Podwykonawcę wymogu zatrudnienia na podstawie umowy o pracę osób wykonujących czynności wskazane w pkt. 4.</w:t>
      </w:r>
      <w:r w:rsidR="00204FBC" w:rsidRPr="00204FBC">
        <w:rPr>
          <w:rFonts w:ascii="Calibri" w:hAnsi="Calibri" w:cs="Calibri"/>
          <w:color w:val="000000"/>
          <w:sz w:val="24"/>
          <w:szCs w:val="24"/>
          <w:lang w:eastAsia="ar-SA"/>
        </w:rPr>
        <w:t>6</w:t>
      </w:r>
      <w:r w:rsidRPr="00204FBC">
        <w:rPr>
          <w:rFonts w:ascii="Calibri" w:hAnsi="Calibri" w:cs="Calibri"/>
          <w:color w:val="000000"/>
          <w:sz w:val="24"/>
          <w:szCs w:val="24"/>
          <w:lang w:eastAsia="ar-SA"/>
        </w:rPr>
        <w:t xml:space="preserve"> SWZ uprawniające do nałożenia kary umownej. </w:t>
      </w:r>
    </w:p>
    <w:p w14:paraId="0372E366" w14:textId="497035F9" w:rsidR="00B5684E" w:rsidRPr="00204FBC" w:rsidRDefault="00B5684E" w:rsidP="00204FBC">
      <w:pPr>
        <w:pStyle w:val="Akapitzlist"/>
        <w:numPr>
          <w:ilvl w:val="2"/>
          <w:numId w:val="9"/>
        </w:numPr>
        <w:tabs>
          <w:tab w:val="left" w:pos="426"/>
        </w:tabs>
        <w:suppressAutoHyphens/>
        <w:spacing w:line="240" w:lineRule="auto"/>
        <w:ind w:left="1276" w:hanging="567"/>
        <w:jc w:val="both"/>
        <w:rPr>
          <w:rFonts w:ascii="Calibri" w:hAnsi="Calibri" w:cs="Calibri"/>
          <w:sz w:val="24"/>
          <w:szCs w:val="24"/>
          <w:lang w:eastAsia="ar-SA"/>
        </w:rPr>
      </w:pPr>
      <w:r w:rsidRPr="00204FBC">
        <w:rPr>
          <w:rFonts w:ascii="Calibri" w:eastAsia="Calibri" w:hAnsi="Calibri" w:cs="Calibri"/>
          <w:sz w:val="24"/>
          <w:szCs w:val="24"/>
        </w:rPr>
        <w:t>Wykonawca zobowiązany jest do uzyskania od pracowników zgody</w:t>
      </w:r>
      <w:r w:rsidR="000313AC">
        <w:rPr>
          <w:rFonts w:ascii="Calibri" w:eastAsia="Calibri" w:hAnsi="Calibri" w:cs="Calibri"/>
          <w:sz w:val="24"/>
          <w:szCs w:val="24"/>
        </w:rPr>
        <w:br/>
      </w:r>
      <w:r w:rsidRPr="00204FBC">
        <w:rPr>
          <w:rFonts w:ascii="Calibri" w:eastAsia="Calibri" w:hAnsi="Calibri" w:cs="Calibri"/>
          <w:sz w:val="24"/>
          <w:szCs w:val="24"/>
        </w:rPr>
        <w:t>na przetwarzanie danych osobowych w zakresie koniecznym do spełnienia w</w:t>
      </w:r>
      <w:r w:rsidR="00D01DAE" w:rsidRPr="00204FBC">
        <w:rPr>
          <w:rFonts w:ascii="Calibri" w:eastAsia="Calibri" w:hAnsi="Calibri" w:cs="Calibri"/>
          <w:sz w:val="24"/>
          <w:szCs w:val="24"/>
        </w:rPr>
        <w:t>ymogu określonego w pkt. 4.</w:t>
      </w:r>
      <w:r w:rsidR="00204FBC" w:rsidRPr="00204FBC">
        <w:rPr>
          <w:rFonts w:ascii="Calibri" w:eastAsia="Calibri" w:hAnsi="Calibri" w:cs="Calibri"/>
          <w:sz w:val="24"/>
          <w:szCs w:val="24"/>
        </w:rPr>
        <w:t>6</w:t>
      </w:r>
      <w:r w:rsidR="00D01DAE" w:rsidRPr="00204FBC">
        <w:rPr>
          <w:rFonts w:ascii="Calibri" w:eastAsia="Calibri" w:hAnsi="Calibri" w:cs="Calibri"/>
          <w:sz w:val="24"/>
          <w:szCs w:val="24"/>
        </w:rPr>
        <w:t>. S</w:t>
      </w:r>
      <w:r w:rsidRPr="00204FBC">
        <w:rPr>
          <w:rFonts w:ascii="Calibri" w:eastAsia="Calibri" w:hAnsi="Calibri" w:cs="Calibri"/>
          <w:sz w:val="24"/>
          <w:szCs w:val="24"/>
        </w:rPr>
        <w:t>WZ.</w:t>
      </w:r>
    </w:p>
    <w:p w14:paraId="698A6777" w14:textId="78AB8115" w:rsidR="00B5684E" w:rsidRPr="00204FBC" w:rsidRDefault="00B5684E" w:rsidP="00204FBC">
      <w:pPr>
        <w:pStyle w:val="Akapitzlist"/>
        <w:numPr>
          <w:ilvl w:val="2"/>
          <w:numId w:val="9"/>
        </w:numPr>
        <w:tabs>
          <w:tab w:val="left" w:pos="426"/>
        </w:tabs>
        <w:suppressAutoHyphens/>
        <w:spacing w:line="240" w:lineRule="auto"/>
        <w:ind w:left="1276" w:hanging="567"/>
        <w:jc w:val="both"/>
        <w:rPr>
          <w:rFonts w:ascii="Calibri" w:hAnsi="Calibri" w:cs="Calibri"/>
          <w:sz w:val="24"/>
          <w:szCs w:val="24"/>
          <w:lang w:eastAsia="ar-SA"/>
        </w:rPr>
      </w:pPr>
      <w:r w:rsidRPr="00204FBC">
        <w:rPr>
          <w:rFonts w:ascii="Calibri" w:eastAsia="TimesNewRoman" w:hAnsi="Calibri" w:cs="Calibri"/>
          <w:sz w:val="24"/>
          <w:szCs w:val="24"/>
          <w:lang w:eastAsia="en-US"/>
        </w:rPr>
        <w:t>Wykonawca zobowiązany je</w:t>
      </w:r>
      <w:r w:rsidR="00D01DAE" w:rsidRPr="00204FBC">
        <w:rPr>
          <w:rFonts w:ascii="Calibri" w:eastAsia="TimesNewRoman" w:hAnsi="Calibri" w:cs="Calibri"/>
          <w:sz w:val="24"/>
          <w:szCs w:val="24"/>
          <w:lang w:eastAsia="en-US"/>
        </w:rPr>
        <w:t>st do wprowadzenia w umowach z P</w:t>
      </w:r>
      <w:r w:rsidRPr="00204FBC">
        <w:rPr>
          <w:rFonts w:ascii="Calibri" w:eastAsia="TimesNewRoman" w:hAnsi="Calibri" w:cs="Calibri"/>
          <w:sz w:val="24"/>
          <w:szCs w:val="24"/>
          <w:lang w:eastAsia="en-US"/>
        </w:rPr>
        <w:t>odwykonawcami stosownych zapisów zobowiązujących do zatrudnienia</w:t>
      </w:r>
      <w:r w:rsidR="000313AC">
        <w:rPr>
          <w:rFonts w:ascii="Calibri" w:eastAsia="TimesNewRoman" w:hAnsi="Calibri" w:cs="Calibri"/>
          <w:sz w:val="24"/>
          <w:szCs w:val="24"/>
          <w:lang w:eastAsia="en-US"/>
        </w:rPr>
        <w:br/>
      </w:r>
      <w:r w:rsidRPr="00204FBC">
        <w:rPr>
          <w:rFonts w:ascii="Calibri" w:eastAsia="TimesNewRoman" w:hAnsi="Calibri" w:cs="Calibri"/>
          <w:sz w:val="24"/>
          <w:szCs w:val="24"/>
          <w:lang w:eastAsia="en-US"/>
        </w:rPr>
        <w:t>w/w osób na umowę o pracę oraz zapisów umożliwiających Zamawiającemu przeprowadzenie kontroli sposobu wykonania tego obowiązku.</w:t>
      </w:r>
    </w:p>
    <w:p w14:paraId="7DB02EE5" w14:textId="6F458FF4" w:rsidR="00B5684E" w:rsidRPr="00204FBC" w:rsidRDefault="00B5684E" w:rsidP="00204FBC">
      <w:pPr>
        <w:pStyle w:val="Akapitzlist"/>
        <w:numPr>
          <w:ilvl w:val="2"/>
          <w:numId w:val="9"/>
        </w:numPr>
        <w:tabs>
          <w:tab w:val="left" w:pos="426"/>
        </w:tabs>
        <w:suppressAutoHyphens/>
        <w:spacing w:line="240" w:lineRule="auto"/>
        <w:ind w:left="1276" w:hanging="567"/>
        <w:jc w:val="both"/>
        <w:rPr>
          <w:rFonts w:ascii="Calibri" w:hAnsi="Calibri" w:cs="Calibri"/>
          <w:sz w:val="24"/>
          <w:szCs w:val="24"/>
          <w:lang w:eastAsia="ar-SA"/>
        </w:rPr>
      </w:pPr>
      <w:r w:rsidRPr="00204FBC">
        <w:rPr>
          <w:rFonts w:ascii="Calibri" w:hAnsi="Calibri" w:cs="Calibri"/>
          <w:color w:val="000000"/>
          <w:sz w:val="24"/>
          <w:szCs w:val="24"/>
          <w:lang w:eastAsia="ar-SA"/>
        </w:rPr>
        <w:t>W przypadku uzasadnionych wątpliwości co do przestrzegania prawa pracy</w:t>
      </w:r>
      <w:r w:rsidR="000313AC">
        <w:rPr>
          <w:rFonts w:ascii="Calibri" w:hAnsi="Calibri" w:cs="Calibri"/>
          <w:color w:val="000000"/>
          <w:sz w:val="24"/>
          <w:szCs w:val="24"/>
          <w:lang w:eastAsia="ar-SA"/>
        </w:rPr>
        <w:br/>
      </w:r>
      <w:r w:rsidRPr="00204FBC">
        <w:rPr>
          <w:rFonts w:ascii="Calibri" w:hAnsi="Calibri" w:cs="Calibri"/>
          <w:color w:val="000000"/>
          <w:sz w:val="24"/>
          <w:szCs w:val="24"/>
          <w:lang w:eastAsia="ar-SA"/>
        </w:rPr>
        <w:t>w powyższym zakresie przez Wykonawcę lub Podwykonawcę, Zamawiający może zwrócić się o przeprowadzenie kontroli przez Państwową</w:t>
      </w:r>
      <w:r w:rsidRPr="00204FBC">
        <w:rPr>
          <w:rFonts w:ascii="Calibri" w:hAnsi="Calibri" w:cs="Calibri"/>
          <w:sz w:val="24"/>
          <w:szCs w:val="24"/>
          <w:lang w:eastAsia="ar-SA"/>
        </w:rPr>
        <w:t xml:space="preserve"> Inspekcję Pracy. </w:t>
      </w:r>
    </w:p>
    <w:p w14:paraId="58456C1F" w14:textId="6F68FF1C" w:rsidR="00B5684E" w:rsidRDefault="00B5684E" w:rsidP="003373B0">
      <w:pPr>
        <w:rPr>
          <w:rFonts w:ascii="Calibri" w:hAnsi="Calibri" w:cs="Calibri"/>
          <w:sz w:val="24"/>
          <w:szCs w:val="24"/>
        </w:rPr>
      </w:pPr>
    </w:p>
    <w:p w14:paraId="025E6AC9" w14:textId="77777777" w:rsidR="00380FAF" w:rsidRDefault="00380FAF" w:rsidP="003373B0">
      <w:pPr>
        <w:rPr>
          <w:rFonts w:ascii="Calibri" w:hAnsi="Calibri" w:cs="Calibri"/>
          <w:sz w:val="24"/>
          <w:szCs w:val="24"/>
        </w:rPr>
      </w:pPr>
    </w:p>
    <w:p w14:paraId="40B1F7F6" w14:textId="766522ED" w:rsidR="00D878FA" w:rsidRPr="002F11A6" w:rsidRDefault="00C8617D" w:rsidP="00655F1D">
      <w:pPr>
        <w:pStyle w:val="Nagwek2"/>
        <w:numPr>
          <w:ilvl w:val="0"/>
          <w:numId w:val="9"/>
        </w:numPr>
        <w:spacing w:before="0"/>
        <w:jc w:val="both"/>
        <w:rPr>
          <w:rFonts w:ascii="Calibri" w:hAnsi="Calibri" w:cs="Calibri"/>
          <w:sz w:val="24"/>
          <w:szCs w:val="24"/>
        </w:rPr>
      </w:pPr>
      <w:bookmarkStart w:id="3" w:name="_s0i9odf430x7" w:colFirst="0" w:colLast="0"/>
      <w:bookmarkEnd w:id="3"/>
      <w:r w:rsidRPr="002F11A6">
        <w:rPr>
          <w:rFonts w:ascii="Calibri" w:hAnsi="Calibri" w:cs="Calibri"/>
          <w:b/>
          <w:sz w:val="24"/>
          <w:szCs w:val="24"/>
        </w:rPr>
        <w:t>Wizja lokalna</w:t>
      </w:r>
    </w:p>
    <w:p w14:paraId="3FF74A04" w14:textId="0CDF4D21" w:rsidR="00380FAF" w:rsidRDefault="00C8617D" w:rsidP="00380FAF">
      <w:pPr>
        <w:pStyle w:val="Nagwek2"/>
        <w:spacing w:before="0" w:after="0" w:line="24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w:t>
      </w:r>
      <w:r w:rsidRPr="002F11A6">
        <w:rPr>
          <w:rFonts w:ascii="Calibri" w:hAnsi="Calibri" w:cs="Calibri"/>
          <w:sz w:val="24"/>
          <w:szCs w:val="24"/>
        </w:rPr>
        <w:t xml:space="preserve"> przewiduje obowiązku odbycia przez Wykonawcę wizji lokalnej</w:t>
      </w:r>
      <w:r w:rsidR="000313AC">
        <w:rPr>
          <w:rFonts w:ascii="Calibri" w:hAnsi="Calibri" w:cs="Calibri"/>
          <w:sz w:val="24"/>
          <w:szCs w:val="24"/>
        </w:rPr>
        <w:br/>
      </w:r>
      <w:r w:rsidRPr="002F11A6">
        <w:rPr>
          <w:rFonts w:ascii="Calibri" w:hAnsi="Calibri" w:cs="Calibri"/>
          <w:sz w:val="24"/>
          <w:szCs w:val="24"/>
        </w:rPr>
        <w:t>lub sprawdzenia przez Wykonawcę dokumentów niezbędnych do realizacji zamówienia, o których mowa w art. 131 ust. 2 ustawy Pzp.</w:t>
      </w:r>
    </w:p>
    <w:p w14:paraId="7920CDAD" w14:textId="77777777" w:rsidR="00380FAF" w:rsidRPr="00380FAF" w:rsidRDefault="00380FAF" w:rsidP="00380FAF"/>
    <w:p w14:paraId="5EACD3BD" w14:textId="77777777" w:rsidR="00C8617D" w:rsidRPr="002F11A6" w:rsidRDefault="00B7417B" w:rsidP="00655F1D">
      <w:pPr>
        <w:pStyle w:val="Nagwek2"/>
        <w:numPr>
          <w:ilvl w:val="0"/>
          <w:numId w:val="9"/>
        </w:numPr>
        <w:spacing w:before="0"/>
        <w:jc w:val="both"/>
        <w:rPr>
          <w:rFonts w:ascii="Calibri" w:hAnsi="Calibri" w:cs="Calibri"/>
          <w:sz w:val="24"/>
          <w:szCs w:val="24"/>
        </w:rPr>
      </w:pPr>
      <w:bookmarkStart w:id="4" w:name="_l3y36xf8w2mt" w:colFirst="0" w:colLast="0"/>
      <w:bookmarkEnd w:id="4"/>
      <w:r w:rsidRPr="002F11A6">
        <w:rPr>
          <w:rFonts w:ascii="Calibri" w:hAnsi="Calibri" w:cs="Calibri"/>
          <w:b/>
          <w:sz w:val="24"/>
          <w:szCs w:val="24"/>
        </w:rPr>
        <w:lastRenderedPageBreak/>
        <w:t>Podwykonawstwo</w:t>
      </w:r>
    </w:p>
    <w:p w14:paraId="3A11FB32" w14:textId="772FD56A" w:rsidR="00C8617D"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Wykonawca może powierzyć wykonanie części zamówienia </w:t>
      </w:r>
      <w:r w:rsidR="000F27C0">
        <w:rPr>
          <w:rFonts w:ascii="Calibri" w:hAnsi="Calibri" w:cs="Calibri"/>
          <w:sz w:val="24"/>
          <w:szCs w:val="24"/>
        </w:rPr>
        <w:t>p</w:t>
      </w:r>
      <w:r w:rsidR="00D01DAE">
        <w:rPr>
          <w:rFonts w:ascii="Calibri" w:hAnsi="Calibri" w:cs="Calibri"/>
          <w:sz w:val="24"/>
          <w:szCs w:val="24"/>
        </w:rPr>
        <w:t>odwykonawcy (</w:t>
      </w:r>
      <w:r w:rsidR="000F27C0">
        <w:rPr>
          <w:rFonts w:ascii="Calibri" w:hAnsi="Calibri" w:cs="Calibri"/>
          <w:sz w:val="24"/>
          <w:szCs w:val="24"/>
        </w:rPr>
        <w:t>p</w:t>
      </w:r>
      <w:r w:rsidRPr="002F11A6">
        <w:rPr>
          <w:rFonts w:ascii="Calibri" w:hAnsi="Calibri" w:cs="Calibri"/>
          <w:sz w:val="24"/>
          <w:szCs w:val="24"/>
        </w:rPr>
        <w:t xml:space="preserve">odwykonawcom). </w:t>
      </w:r>
    </w:p>
    <w:p w14:paraId="7432EB2D" w14:textId="77777777" w:rsidR="00C8617D"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 xml:space="preserve">Zamawiający </w:t>
      </w:r>
      <w:r w:rsidR="009E1FB3" w:rsidRPr="002F11A6">
        <w:rPr>
          <w:rFonts w:ascii="Calibri" w:hAnsi="Calibri" w:cs="Calibri"/>
          <w:b/>
          <w:sz w:val="24"/>
          <w:szCs w:val="24"/>
        </w:rPr>
        <w:t>nie</w:t>
      </w:r>
      <w:r w:rsidRPr="002F11A6">
        <w:rPr>
          <w:rFonts w:ascii="Calibri" w:hAnsi="Calibri" w:cs="Calibri"/>
          <w:b/>
          <w:sz w:val="24"/>
          <w:szCs w:val="24"/>
        </w:rPr>
        <w:t xml:space="preserve"> zastrzega</w:t>
      </w:r>
      <w:r w:rsidRPr="002F11A6">
        <w:rPr>
          <w:rFonts w:ascii="Calibri" w:hAnsi="Calibri" w:cs="Calibri"/>
          <w:sz w:val="24"/>
          <w:szCs w:val="24"/>
        </w:rPr>
        <w:t xml:space="preserve"> obowiązku osobistego wykonania przez Wykonawcę kluczowych części zamówienia.</w:t>
      </w:r>
    </w:p>
    <w:p w14:paraId="34F7B498" w14:textId="57980972" w:rsidR="003373B0" w:rsidRPr="002F11A6" w:rsidRDefault="00B7417B" w:rsidP="008F2749">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sz w:val="24"/>
          <w:szCs w:val="24"/>
        </w:rPr>
        <w:t>Zamawiający wymaga, aby w przypadku</w:t>
      </w:r>
      <w:r w:rsidR="00D01DAE">
        <w:rPr>
          <w:rFonts w:ascii="Calibri" w:hAnsi="Calibri" w:cs="Calibri"/>
          <w:sz w:val="24"/>
          <w:szCs w:val="24"/>
        </w:rPr>
        <w:t xml:space="preserve"> powierzenia części zamówienia </w:t>
      </w:r>
      <w:r w:rsidR="000F27C0">
        <w:rPr>
          <w:rFonts w:ascii="Calibri" w:hAnsi="Calibri" w:cs="Calibri"/>
          <w:sz w:val="24"/>
          <w:szCs w:val="24"/>
        </w:rPr>
        <w:t>p</w:t>
      </w:r>
      <w:r w:rsidRPr="002F11A6">
        <w:rPr>
          <w:rFonts w:ascii="Calibri" w:hAnsi="Calibri" w:cs="Calibri"/>
          <w:sz w:val="24"/>
          <w:szCs w:val="24"/>
        </w:rPr>
        <w:t>odwykonawcom, Wykonawca wskazał w ofercie części zamówienia, któryc</w:t>
      </w:r>
      <w:r w:rsidR="00D01DAE">
        <w:rPr>
          <w:rFonts w:ascii="Calibri" w:hAnsi="Calibri" w:cs="Calibri"/>
          <w:sz w:val="24"/>
          <w:szCs w:val="24"/>
        </w:rPr>
        <w:t xml:space="preserve">h wykonanie zamierza powierzyć </w:t>
      </w:r>
      <w:r w:rsidR="000F27C0">
        <w:rPr>
          <w:rFonts w:ascii="Calibri" w:hAnsi="Calibri" w:cs="Calibri"/>
          <w:sz w:val="24"/>
          <w:szCs w:val="24"/>
        </w:rPr>
        <w:t>p</w:t>
      </w:r>
      <w:r w:rsidRPr="002F11A6">
        <w:rPr>
          <w:rFonts w:ascii="Calibri" w:hAnsi="Calibri" w:cs="Calibri"/>
          <w:sz w:val="24"/>
          <w:szCs w:val="24"/>
        </w:rPr>
        <w:t>odwykonawcom oraz podał (o ile są mu wiadome</w:t>
      </w:r>
      <w:r w:rsidR="00381F53">
        <w:rPr>
          <w:rFonts w:ascii="Calibri" w:hAnsi="Calibri" w:cs="Calibri"/>
          <w:sz w:val="24"/>
          <w:szCs w:val="24"/>
        </w:rPr>
        <w:br/>
      </w:r>
      <w:r w:rsidRPr="002F11A6">
        <w:rPr>
          <w:rFonts w:ascii="Calibri" w:hAnsi="Calibri" w:cs="Calibri"/>
          <w:sz w:val="24"/>
          <w:szCs w:val="24"/>
        </w:rPr>
        <w:t xml:space="preserve">na tym </w:t>
      </w:r>
      <w:r w:rsidR="00D01DAE">
        <w:rPr>
          <w:rFonts w:ascii="Calibri" w:hAnsi="Calibri" w:cs="Calibri"/>
          <w:sz w:val="24"/>
          <w:szCs w:val="24"/>
        </w:rPr>
        <w:t xml:space="preserve">etapie) nazwy (firmy) tych </w:t>
      </w:r>
      <w:r w:rsidR="000F27C0">
        <w:rPr>
          <w:rFonts w:ascii="Calibri" w:hAnsi="Calibri" w:cs="Calibri"/>
          <w:sz w:val="24"/>
          <w:szCs w:val="24"/>
        </w:rPr>
        <w:t>p</w:t>
      </w:r>
      <w:r w:rsidR="009E1FB3" w:rsidRPr="002F11A6">
        <w:rPr>
          <w:rFonts w:ascii="Calibri" w:hAnsi="Calibri" w:cs="Calibri"/>
          <w:sz w:val="24"/>
          <w:szCs w:val="24"/>
        </w:rPr>
        <w:t>odw</w:t>
      </w:r>
      <w:r w:rsidRPr="002F11A6">
        <w:rPr>
          <w:rFonts w:ascii="Calibri" w:hAnsi="Calibri" w:cs="Calibri"/>
          <w:sz w:val="24"/>
          <w:szCs w:val="24"/>
        </w:rPr>
        <w:t>ykonawców.</w:t>
      </w:r>
      <w:bookmarkStart w:id="5" w:name="_6katmqtjrys4" w:colFirst="0" w:colLast="0"/>
      <w:bookmarkEnd w:id="5"/>
    </w:p>
    <w:p w14:paraId="27C598A4" w14:textId="77777777" w:rsidR="00AD5AB6" w:rsidRPr="002F11A6" w:rsidRDefault="00AD5AB6" w:rsidP="003373B0">
      <w:pPr>
        <w:rPr>
          <w:rFonts w:ascii="Calibri" w:hAnsi="Calibri" w:cs="Calibri"/>
          <w:sz w:val="24"/>
          <w:szCs w:val="24"/>
        </w:rPr>
      </w:pPr>
    </w:p>
    <w:p w14:paraId="3A5AA2FA" w14:textId="749BF514" w:rsidR="000449C8" w:rsidRPr="002F11A6" w:rsidRDefault="000449C8" w:rsidP="008F2749">
      <w:pPr>
        <w:pStyle w:val="Nagwek2"/>
        <w:numPr>
          <w:ilvl w:val="0"/>
          <w:numId w:val="32"/>
        </w:numPr>
        <w:spacing w:before="0"/>
        <w:jc w:val="both"/>
        <w:rPr>
          <w:rFonts w:ascii="Calibri" w:hAnsi="Calibri" w:cs="Calibri"/>
          <w:b/>
          <w:sz w:val="24"/>
          <w:szCs w:val="24"/>
        </w:rPr>
      </w:pPr>
      <w:r w:rsidRPr="002F11A6">
        <w:rPr>
          <w:rFonts w:ascii="Calibri" w:hAnsi="Calibri" w:cs="Calibri"/>
          <w:b/>
          <w:sz w:val="24"/>
          <w:szCs w:val="24"/>
        </w:rPr>
        <w:t>Termin wykonania zamówienia</w:t>
      </w:r>
    </w:p>
    <w:p w14:paraId="39496DF6" w14:textId="7656A76B" w:rsidR="003373B0" w:rsidRDefault="005C7CCB" w:rsidP="005C7CCB">
      <w:pPr>
        <w:ind w:left="426" w:hanging="142"/>
        <w:jc w:val="both"/>
        <w:rPr>
          <w:rFonts w:ascii="Calibri" w:hAnsi="Calibri" w:cs="Calibri"/>
          <w:b/>
          <w:bCs/>
          <w:sz w:val="24"/>
          <w:szCs w:val="24"/>
          <w:lang w:val="pl-PL"/>
        </w:rPr>
      </w:pPr>
      <w:r w:rsidRPr="00BF4EE8">
        <w:rPr>
          <w:rFonts w:ascii="Calibri" w:hAnsi="Calibri" w:cs="Calibri"/>
          <w:sz w:val="24"/>
          <w:szCs w:val="24"/>
        </w:rPr>
        <w:t>Termin realizacji zamówienia wynosi:</w:t>
      </w:r>
      <w:r w:rsidRPr="00BF4EE8">
        <w:rPr>
          <w:rFonts w:ascii="Calibri" w:hAnsi="Calibri" w:cs="Calibri"/>
          <w:b/>
          <w:bCs/>
          <w:sz w:val="24"/>
          <w:szCs w:val="24"/>
        </w:rPr>
        <w:t xml:space="preserve"> </w:t>
      </w:r>
      <w:r w:rsidR="00380FAF" w:rsidRPr="00BF4EE8">
        <w:rPr>
          <w:rFonts w:ascii="Calibri" w:hAnsi="Calibri" w:cs="Calibri"/>
          <w:b/>
          <w:bCs/>
          <w:sz w:val="24"/>
          <w:szCs w:val="24"/>
        </w:rPr>
        <w:t>12</w:t>
      </w:r>
      <w:r w:rsidR="00655F1D" w:rsidRPr="00BF4EE8">
        <w:rPr>
          <w:rFonts w:ascii="Calibri" w:hAnsi="Calibri" w:cs="Calibri"/>
          <w:b/>
          <w:bCs/>
          <w:sz w:val="24"/>
          <w:szCs w:val="24"/>
          <w:lang w:val="pl-PL"/>
        </w:rPr>
        <w:t xml:space="preserve"> miesi</w:t>
      </w:r>
      <w:r w:rsidR="00380FAF" w:rsidRPr="00BF4EE8">
        <w:rPr>
          <w:rFonts w:ascii="Calibri" w:hAnsi="Calibri" w:cs="Calibri"/>
          <w:b/>
          <w:bCs/>
          <w:sz w:val="24"/>
          <w:szCs w:val="24"/>
          <w:lang w:val="pl-PL"/>
        </w:rPr>
        <w:t>ęcy</w:t>
      </w:r>
      <w:r w:rsidR="00655F1D" w:rsidRPr="00BF4EE8">
        <w:rPr>
          <w:rFonts w:ascii="Calibri" w:hAnsi="Calibri" w:cs="Calibri"/>
          <w:sz w:val="24"/>
          <w:szCs w:val="24"/>
          <w:lang w:val="pl-PL"/>
        </w:rPr>
        <w:t>, licząc od dnia obowiązywania</w:t>
      </w:r>
      <w:r w:rsidR="008E776E" w:rsidRPr="00BF4EE8">
        <w:rPr>
          <w:rFonts w:ascii="Calibri" w:hAnsi="Calibri" w:cs="Calibri"/>
          <w:sz w:val="24"/>
          <w:szCs w:val="24"/>
          <w:lang w:val="pl-PL"/>
        </w:rPr>
        <w:br/>
      </w:r>
      <w:r w:rsidR="00655F1D" w:rsidRPr="00BF4EE8">
        <w:rPr>
          <w:rFonts w:ascii="Calibri" w:hAnsi="Calibri" w:cs="Calibri"/>
          <w:sz w:val="24"/>
          <w:szCs w:val="24"/>
          <w:lang w:val="pl-PL"/>
        </w:rPr>
        <w:t xml:space="preserve"> umowy, z przewidywanym terminem rozpoczęcia okresu realizacji zamówienia</w:t>
      </w:r>
      <w:r w:rsidR="008E776E" w:rsidRPr="00BF4EE8">
        <w:rPr>
          <w:rFonts w:ascii="Calibri" w:hAnsi="Calibri" w:cs="Calibri"/>
          <w:sz w:val="24"/>
          <w:szCs w:val="24"/>
          <w:lang w:val="pl-PL"/>
        </w:rPr>
        <w:br/>
      </w:r>
      <w:r w:rsidR="00655F1D" w:rsidRPr="00BF4EE8">
        <w:rPr>
          <w:rFonts w:ascii="Calibri" w:hAnsi="Calibri" w:cs="Calibri"/>
          <w:b/>
          <w:bCs/>
          <w:sz w:val="24"/>
          <w:szCs w:val="24"/>
          <w:lang w:val="pl-PL"/>
        </w:rPr>
        <w:t>–</w:t>
      </w:r>
      <w:r w:rsidR="00380FAF" w:rsidRPr="00BF4EE8">
        <w:rPr>
          <w:rFonts w:ascii="Calibri" w:hAnsi="Calibri" w:cs="Calibri"/>
          <w:b/>
          <w:bCs/>
          <w:sz w:val="24"/>
          <w:szCs w:val="24"/>
          <w:lang w:val="pl-PL"/>
        </w:rPr>
        <w:t xml:space="preserve"> styczeń </w:t>
      </w:r>
      <w:r w:rsidR="00655F1D" w:rsidRPr="00BF4EE8">
        <w:rPr>
          <w:rFonts w:ascii="Calibri" w:hAnsi="Calibri" w:cs="Calibri"/>
          <w:b/>
          <w:bCs/>
          <w:sz w:val="24"/>
          <w:szCs w:val="24"/>
          <w:lang w:val="pl-PL"/>
        </w:rPr>
        <w:t>202</w:t>
      </w:r>
      <w:r w:rsidR="00380FAF" w:rsidRPr="00BF4EE8">
        <w:rPr>
          <w:rFonts w:ascii="Calibri" w:hAnsi="Calibri" w:cs="Calibri"/>
          <w:b/>
          <w:bCs/>
          <w:sz w:val="24"/>
          <w:szCs w:val="24"/>
          <w:lang w:val="pl-PL"/>
        </w:rPr>
        <w:t>4</w:t>
      </w:r>
      <w:r w:rsidR="00655F1D" w:rsidRPr="00BF4EE8">
        <w:rPr>
          <w:rFonts w:ascii="Calibri" w:hAnsi="Calibri" w:cs="Calibri"/>
          <w:b/>
          <w:bCs/>
          <w:sz w:val="24"/>
          <w:szCs w:val="24"/>
          <w:lang w:val="pl-PL"/>
        </w:rPr>
        <w:t xml:space="preserve"> r.</w:t>
      </w:r>
    </w:p>
    <w:p w14:paraId="4148C303" w14:textId="77777777" w:rsidR="00A12B75" w:rsidRDefault="00A12B75" w:rsidP="005C7CCB">
      <w:pPr>
        <w:ind w:left="426" w:hanging="142"/>
        <w:jc w:val="both"/>
        <w:rPr>
          <w:rFonts w:ascii="Calibri" w:hAnsi="Calibri" w:cs="Calibri"/>
          <w:sz w:val="24"/>
          <w:szCs w:val="24"/>
        </w:rPr>
      </w:pPr>
    </w:p>
    <w:p w14:paraId="7B7E5F06" w14:textId="77777777" w:rsidR="00380FAF" w:rsidRPr="002F11A6" w:rsidRDefault="00380FAF" w:rsidP="00380FAF">
      <w:pPr>
        <w:pStyle w:val="Nagwek2"/>
        <w:numPr>
          <w:ilvl w:val="0"/>
          <w:numId w:val="32"/>
        </w:numPr>
        <w:spacing w:before="0"/>
        <w:jc w:val="both"/>
        <w:rPr>
          <w:rFonts w:ascii="Calibri" w:hAnsi="Calibri" w:cs="Calibri"/>
          <w:sz w:val="24"/>
          <w:szCs w:val="24"/>
        </w:rPr>
      </w:pPr>
      <w:r w:rsidRPr="002F11A6">
        <w:rPr>
          <w:rFonts w:ascii="Calibri" w:hAnsi="Calibri" w:cs="Calibri"/>
          <w:b/>
          <w:sz w:val="24"/>
          <w:szCs w:val="24"/>
        </w:rPr>
        <w:t>Warunki udziału w postępowaniu oraz podstawy wykluczenia</w:t>
      </w:r>
    </w:p>
    <w:p w14:paraId="3A1053BA" w14:textId="77777777" w:rsidR="00380FAF" w:rsidRPr="002F11A6" w:rsidRDefault="00380FAF" w:rsidP="00380FAF">
      <w:pPr>
        <w:pStyle w:val="Nagwek2"/>
        <w:spacing w:before="0" w:after="0" w:line="240" w:lineRule="auto"/>
        <w:ind w:left="426"/>
        <w:jc w:val="both"/>
        <w:rPr>
          <w:rFonts w:ascii="Calibri" w:hAnsi="Calibri" w:cs="Calibri"/>
          <w:sz w:val="24"/>
          <w:szCs w:val="24"/>
        </w:rPr>
      </w:pPr>
      <w:r w:rsidRPr="002F11A6">
        <w:rPr>
          <w:rFonts w:ascii="Calibri" w:hAnsi="Calibri" w:cs="Calibri"/>
          <w:sz w:val="24"/>
          <w:szCs w:val="24"/>
        </w:rPr>
        <w:t>O udzielenie zamówienia mogą ubiegać się Wykonawcy którzy:</w:t>
      </w:r>
    </w:p>
    <w:p w14:paraId="1F68EBCD" w14:textId="77777777" w:rsidR="00380FAF" w:rsidRPr="005A78B9" w:rsidRDefault="00380FAF" w:rsidP="00380FAF">
      <w:pPr>
        <w:pStyle w:val="Nagwek2"/>
        <w:numPr>
          <w:ilvl w:val="1"/>
          <w:numId w:val="32"/>
        </w:numPr>
        <w:spacing w:before="0" w:after="0" w:line="240" w:lineRule="auto"/>
        <w:ind w:left="567" w:hanging="425"/>
        <w:jc w:val="both"/>
        <w:rPr>
          <w:rFonts w:ascii="Calibri" w:hAnsi="Calibri" w:cs="Calibri"/>
          <w:sz w:val="24"/>
          <w:szCs w:val="24"/>
        </w:rPr>
      </w:pPr>
      <w:r w:rsidRPr="002F11A6">
        <w:rPr>
          <w:rFonts w:ascii="Calibri" w:hAnsi="Calibri" w:cs="Calibri"/>
          <w:b/>
          <w:sz w:val="24"/>
          <w:szCs w:val="24"/>
        </w:rPr>
        <w:t xml:space="preserve">nie podlegają wykluczeniu </w:t>
      </w:r>
      <w:r w:rsidRPr="002F11A6">
        <w:rPr>
          <w:rFonts w:ascii="Calibri" w:eastAsia="Calibri" w:hAnsi="Calibri" w:cs="Calibri"/>
          <w:b/>
          <w:bCs/>
          <w:sz w:val="24"/>
          <w:szCs w:val="24"/>
          <w:lang w:eastAsia="en-US"/>
        </w:rPr>
        <w:t>z postępowania</w:t>
      </w:r>
      <w:r w:rsidRPr="002F11A6">
        <w:rPr>
          <w:rFonts w:ascii="Calibri" w:eastAsia="Calibri" w:hAnsi="Calibri" w:cs="Calibri"/>
          <w:bCs/>
          <w:sz w:val="24"/>
          <w:szCs w:val="24"/>
          <w:lang w:eastAsia="en-US"/>
        </w:rPr>
        <w:t xml:space="preserve"> na podstawie</w:t>
      </w:r>
      <w:r>
        <w:rPr>
          <w:rFonts w:ascii="Calibri" w:eastAsia="Calibri" w:hAnsi="Calibri" w:cs="Calibri"/>
          <w:bCs/>
          <w:sz w:val="24"/>
          <w:szCs w:val="24"/>
          <w:lang w:eastAsia="en-US"/>
        </w:rPr>
        <w:t>:</w:t>
      </w:r>
    </w:p>
    <w:p w14:paraId="172ADA29" w14:textId="77777777" w:rsidR="00380FAF" w:rsidRPr="005A78B9" w:rsidRDefault="00380FAF" w:rsidP="00380FAF">
      <w:pPr>
        <w:pStyle w:val="Nagwek2"/>
        <w:numPr>
          <w:ilvl w:val="2"/>
          <w:numId w:val="32"/>
        </w:numPr>
        <w:spacing w:before="0" w:after="0" w:line="240" w:lineRule="auto"/>
        <w:ind w:left="993"/>
        <w:jc w:val="both"/>
        <w:rPr>
          <w:rFonts w:ascii="Calibri" w:hAnsi="Calibri" w:cs="Calibri"/>
          <w:sz w:val="24"/>
          <w:szCs w:val="24"/>
        </w:rPr>
      </w:pPr>
      <w:r>
        <w:rPr>
          <w:rFonts w:ascii="Calibri" w:eastAsia="Calibri" w:hAnsi="Calibri" w:cs="Calibri"/>
          <w:bCs/>
          <w:sz w:val="24"/>
          <w:szCs w:val="24"/>
          <w:lang w:eastAsia="en-US"/>
        </w:rPr>
        <w:t xml:space="preserve">Przepisu </w:t>
      </w:r>
      <w:r w:rsidRPr="002F11A6">
        <w:rPr>
          <w:rFonts w:ascii="Calibri" w:eastAsia="Calibri" w:hAnsi="Calibri" w:cs="Calibri"/>
          <w:bCs/>
          <w:sz w:val="24"/>
          <w:szCs w:val="24"/>
          <w:lang w:eastAsia="en-US"/>
        </w:rPr>
        <w:t>art. 108 ust. 1 ustawy P</w:t>
      </w:r>
      <w:r>
        <w:rPr>
          <w:rFonts w:ascii="Calibri" w:eastAsia="Calibri" w:hAnsi="Calibri" w:cs="Calibri"/>
          <w:bCs/>
          <w:sz w:val="24"/>
          <w:szCs w:val="24"/>
          <w:lang w:eastAsia="en-US"/>
        </w:rPr>
        <w:t>zp</w:t>
      </w:r>
      <w:r w:rsidRPr="00110D1D">
        <w:rPr>
          <w:rFonts w:ascii="Calibri" w:eastAsia="Calibri" w:hAnsi="Calibri" w:cs="Calibri"/>
          <w:bCs/>
          <w:sz w:val="24"/>
          <w:szCs w:val="24"/>
          <w:lang w:eastAsia="en-US"/>
        </w:rPr>
        <w:t xml:space="preserve">. </w:t>
      </w:r>
      <w:r w:rsidRPr="00110D1D">
        <w:rPr>
          <w:rFonts w:ascii="Calibri" w:hAnsi="Calibri" w:cs="Calibri"/>
          <w:sz w:val="24"/>
          <w:szCs w:val="24"/>
        </w:rPr>
        <w:t>Wykluczenie Wykonawcy następuje zgodnie</w:t>
      </w:r>
      <w:r>
        <w:rPr>
          <w:rFonts w:ascii="Calibri" w:hAnsi="Calibri" w:cs="Calibri"/>
          <w:sz w:val="24"/>
          <w:szCs w:val="24"/>
        </w:rPr>
        <w:br/>
      </w:r>
      <w:r w:rsidRPr="00110D1D">
        <w:rPr>
          <w:rFonts w:ascii="Calibri" w:hAnsi="Calibri" w:cs="Calibri"/>
          <w:sz w:val="24"/>
          <w:szCs w:val="24"/>
        </w:rPr>
        <w:t>z art. 111 PZP</w:t>
      </w:r>
      <w:r>
        <w:rPr>
          <w:rFonts w:ascii="Calibri" w:hAnsi="Calibri" w:cs="Calibri"/>
          <w:sz w:val="24"/>
          <w:szCs w:val="24"/>
        </w:rPr>
        <w:t>.</w:t>
      </w:r>
    </w:p>
    <w:p w14:paraId="620023B2" w14:textId="2B204F6F" w:rsidR="00380FAF" w:rsidRPr="005A78B9" w:rsidRDefault="00380FAF" w:rsidP="00380FAF">
      <w:pPr>
        <w:pStyle w:val="Nagwek2"/>
        <w:numPr>
          <w:ilvl w:val="2"/>
          <w:numId w:val="32"/>
        </w:numPr>
        <w:spacing w:before="0"/>
        <w:ind w:left="993"/>
        <w:jc w:val="both"/>
        <w:rPr>
          <w:rFonts w:ascii="Calibri" w:hAnsi="Calibri" w:cs="Calibri"/>
          <w:bCs/>
          <w:sz w:val="24"/>
          <w:szCs w:val="24"/>
        </w:rPr>
      </w:pPr>
      <w:r w:rsidRPr="005A78B9">
        <w:rPr>
          <w:rFonts w:ascii="Calibri" w:hAnsi="Calibri" w:cs="Calibri"/>
          <w:bCs/>
          <w:sz w:val="24"/>
          <w:szCs w:val="24"/>
        </w:rPr>
        <w:t xml:space="preserve">Przepisu art. 7 ustawy z dnia 13 kwietnia 2022 r. o szczególnych rozwiązaniach </w:t>
      </w:r>
      <w:r w:rsidRPr="005A78B9">
        <w:rPr>
          <w:rFonts w:ascii="Calibri" w:hAnsi="Calibri" w:cs="Calibri"/>
          <w:bCs/>
          <w:sz w:val="24"/>
          <w:szCs w:val="24"/>
        </w:rPr>
        <w:br/>
        <w:t xml:space="preserve">w zakresie przeciwdziałania wspieraniu agresji na Ukrainę oraz służących ochronie bezpieczeństwa narodowego </w:t>
      </w:r>
      <w:r w:rsidRPr="005A78B9">
        <w:rPr>
          <w:rFonts w:ascii="Calibri" w:hAnsi="Calibri" w:cs="Calibri"/>
          <w:bCs/>
          <w:sz w:val="24"/>
          <w:szCs w:val="24"/>
          <w:lang w:val="pl-PL"/>
        </w:rPr>
        <w:t>(t.j. Dz. U. z 2023 r., poz. 1</w:t>
      </w:r>
      <w:r>
        <w:rPr>
          <w:rFonts w:ascii="Calibri" w:hAnsi="Calibri" w:cs="Calibri"/>
          <w:bCs/>
          <w:sz w:val="24"/>
          <w:szCs w:val="24"/>
          <w:lang w:val="pl-PL"/>
        </w:rPr>
        <w:t>497</w:t>
      </w:r>
      <w:r w:rsidRPr="005A78B9">
        <w:rPr>
          <w:rFonts w:ascii="Calibri" w:hAnsi="Calibri" w:cs="Calibri"/>
          <w:bCs/>
          <w:sz w:val="24"/>
          <w:szCs w:val="24"/>
          <w:lang w:val="pl-PL"/>
        </w:rPr>
        <w:t xml:space="preserve"> ze zm.</w:t>
      </w:r>
      <w:r w:rsidRPr="005A78B9">
        <w:rPr>
          <w:rFonts w:ascii="Calibri" w:hAnsi="Calibri" w:cs="Calibri"/>
          <w:bCs/>
          <w:sz w:val="24"/>
          <w:szCs w:val="24"/>
        </w:rPr>
        <w:t>),</w:t>
      </w:r>
      <w:r w:rsidR="00B81389">
        <w:rPr>
          <w:rFonts w:ascii="Calibri" w:hAnsi="Calibri" w:cs="Calibri"/>
          <w:bCs/>
          <w:sz w:val="24"/>
          <w:szCs w:val="24"/>
        </w:rPr>
        <w:br/>
      </w:r>
      <w:r w:rsidRPr="005A78B9">
        <w:rPr>
          <w:rFonts w:ascii="Calibri" w:hAnsi="Calibri" w:cs="Calibri"/>
          <w:bCs/>
          <w:sz w:val="24"/>
          <w:szCs w:val="24"/>
        </w:rPr>
        <w:t>tj. z postępowania wyklucza się:</w:t>
      </w:r>
    </w:p>
    <w:p w14:paraId="25C36AFA" w14:textId="77777777" w:rsidR="00380FAF" w:rsidRDefault="00380FAF" w:rsidP="00380FAF">
      <w:pPr>
        <w:pStyle w:val="Nagwek2"/>
        <w:numPr>
          <w:ilvl w:val="0"/>
          <w:numId w:val="47"/>
        </w:numPr>
        <w:spacing w:before="0"/>
        <w:ind w:left="851"/>
        <w:jc w:val="both"/>
        <w:rPr>
          <w:rFonts w:ascii="Calibri" w:hAnsi="Calibri" w:cs="Calibri"/>
          <w:bCs/>
          <w:sz w:val="24"/>
          <w:szCs w:val="24"/>
        </w:rPr>
      </w:pPr>
      <w:r w:rsidRPr="005A78B9">
        <w:rPr>
          <w:rFonts w:ascii="Calibri" w:hAnsi="Calibri" w:cs="Calibri"/>
          <w:bCs/>
          <w:sz w:val="24"/>
          <w:szCs w:val="24"/>
        </w:rPr>
        <w:t xml:space="preserve">wykonawcę wymienionego w wykazach określonych w rozporządzeniu 765/2006 </w:t>
      </w:r>
      <w:r w:rsidRPr="005A78B9">
        <w:rPr>
          <w:rFonts w:ascii="Calibri" w:hAnsi="Calibri" w:cs="Calibri"/>
          <w:bCs/>
          <w:sz w:val="24"/>
          <w:szCs w:val="24"/>
        </w:rPr>
        <w:b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5A78B9">
        <w:rPr>
          <w:rFonts w:ascii="Calibri" w:hAnsi="Calibri" w:cs="Calibri"/>
          <w:bCs/>
          <w:sz w:val="24"/>
          <w:szCs w:val="24"/>
          <w:lang w:val="pl-PL"/>
        </w:rPr>
        <w:t>(t.j. Dz. U. z 2023 r., poz. 1</w:t>
      </w:r>
      <w:r>
        <w:rPr>
          <w:rFonts w:ascii="Calibri" w:hAnsi="Calibri" w:cs="Calibri"/>
          <w:bCs/>
          <w:sz w:val="24"/>
          <w:szCs w:val="24"/>
          <w:lang w:val="pl-PL"/>
        </w:rPr>
        <w:t>497</w:t>
      </w:r>
      <w:r w:rsidRPr="005A78B9">
        <w:rPr>
          <w:rFonts w:ascii="Calibri" w:hAnsi="Calibri" w:cs="Calibri"/>
          <w:bCs/>
          <w:sz w:val="24"/>
          <w:szCs w:val="24"/>
          <w:lang w:val="pl-PL"/>
        </w:rPr>
        <w:t xml:space="preserve"> ze zm.)</w:t>
      </w:r>
      <w:r w:rsidRPr="005A78B9">
        <w:rPr>
          <w:rFonts w:ascii="Calibri" w:hAnsi="Calibri" w:cs="Calibri"/>
          <w:bCs/>
          <w:sz w:val="24"/>
          <w:szCs w:val="24"/>
        </w:rPr>
        <w:t>;</w:t>
      </w:r>
    </w:p>
    <w:p w14:paraId="6AD20A1B" w14:textId="77777777" w:rsidR="00380FAF" w:rsidRDefault="00380FAF" w:rsidP="00380FAF">
      <w:pPr>
        <w:pStyle w:val="Nagwek2"/>
        <w:numPr>
          <w:ilvl w:val="0"/>
          <w:numId w:val="47"/>
        </w:numPr>
        <w:spacing w:before="0"/>
        <w:ind w:left="851"/>
        <w:jc w:val="both"/>
        <w:rPr>
          <w:rFonts w:ascii="Calibri" w:hAnsi="Calibri" w:cs="Calibri"/>
          <w:bCs/>
          <w:sz w:val="24"/>
          <w:szCs w:val="24"/>
        </w:rPr>
      </w:pPr>
      <w:r w:rsidRPr="005A78B9">
        <w:rPr>
          <w:rFonts w:ascii="Calibri" w:hAnsi="Calibri" w:cs="Calibri"/>
          <w:bCs/>
          <w:sz w:val="24"/>
          <w:szCs w:val="24"/>
        </w:rPr>
        <w:t>wykonawcę, którego beneficjentem rzeczywistym w rozumieniu ustawy z dnia</w:t>
      </w:r>
      <w:r>
        <w:rPr>
          <w:rFonts w:ascii="Calibri" w:hAnsi="Calibri" w:cs="Calibri"/>
          <w:bCs/>
          <w:sz w:val="24"/>
          <w:szCs w:val="24"/>
        </w:rPr>
        <w:br/>
      </w:r>
      <w:r w:rsidRPr="005A78B9">
        <w:rPr>
          <w:rFonts w:ascii="Calibri" w:hAnsi="Calibri" w:cs="Calibri"/>
          <w:bCs/>
          <w:sz w:val="24"/>
          <w:szCs w:val="24"/>
        </w:rPr>
        <w:t xml:space="preserve">1 marca 2018 r. o przeciwdziałaniu praniu pieniędzy oraz finansowaniu terroryzmu </w:t>
      </w:r>
      <w:r w:rsidRPr="005A78B9">
        <w:rPr>
          <w:rFonts w:ascii="Calibri" w:hAnsi="Calibri" w:cs="Calibri"/>
          <w:bCs/>
          <w:sz w:val="24"/>
          <w:szCs w:val="24"/>
        </w:rPr>
        <w:br/>
        <w:t>(t.j. Dz. U. z 2022 r. poz. 593 ze zm.) jest osoba wymieniona w wykazach określonych w rozporządzeniu 765/2006 i rozporządzeniu 269/2014 albo wpisana na listę lub będąca takim beneficjentem rzeczywistym od dnia 24 lutego 2022 r.,</w:t>
      </w:r>
      <w:r>
        <w:rPr>
          <w:rFonts w:ascii="Calibri" w:hAnsi="Calibri" w:cs="Calibri"/>
          <w:bCs/>
          <w:sz w:val="24"/>
          <w:szCs w:val="24"/>
        </w:rPr>
        <w:br/>
      </w:r>
      <w:r w:rsidRPr="005A78B9">
        <w:rPr>
          <w:rFonts w:ascii="Calibri" w:hAnsi="Calibri" w:cs="Calibri"/>
          <w:bCs/>
          <w:sz w:val="24"/>
          <w:szCs w:val="24"/>
        </w:rPr>
        <w:t xml:space="preserve">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Pr="005A78B9">
        <w:rPr>
          <w:rFonts w:ascii="Calibri" w:hAnsi="Calibri" w:cs="Calibri"/>
          <w:bCs/>
          <w:sz w:val="24"/>
          <w:szCs w:val="24"/>
          <w:lang w:val="pl-PL"/>
        </w:rPr>
        <w:t>(t.j. Dz. U. z 2023 r., poz. 1</w:t>
      </w:r>
      <w:r>
        <w:rPr>
          <w:rFonts w:ascii="Calibri" w:hAnsi="Calibri" w:cs="Calibri"/>
          <w:bCs/>
          <w:sz w:val="24"/>
          <w:szCs w:val="24"/>
          <w:lang w:val="pl-PL"/>
        </w:rPr>
        <w:t>497</w:t>
      </w:r>
      <w:r w:rsidRPr="005A78B9">
        <w:rPr>
          <w:rFonts w:ascii="Calibri" w:hAnsi="Calibri" w:cs="Calibri"/>
          <w:bCs/>
          <w:sz w:val="24"/>
          <w:szCs w:val="24"/>
          <w:lang w:val="pl-PL"/>
        </w:rPr>
        <w:t xml:space="preserve"> ze zm.)</w:t>
      </w:r>
      <w:r w:rsidRPr="005A78B9">
        <w:rPr>
          <w:rFonts w:ascii="Calibri" w:hAnsi="Calibri" w:cs="Calibri"/>
          <w:bCs/>
          <w:sz w:val="24"/>
          <w:szCs w:val="24"/>
        </w:rPr>
        <w:t>;</w:t>
      </w:r>
    </w:p>
    <w:p w14:paraId="4D067730" w14:textId="77777777" w:rsidR="00AD5AB6" w:rsidRPr="002F11A6" w:rsidRDefault="00AD5AB6" w:rsidP="005C7CCB">
      <w:pPr>
        <w:ind w:left="426" w:hanging="142"/>
        <w:rPr>
          <w:rFonts w:ascii="Calibri" w:hAnsi="Calibri" w:cs="Calibri"/>
          <w:sz w:val="24"/>
          <w:szCs w:val="24"/>
        </w:rPr>
      </w:pPr>
    </w:p>
    <w:p w14:paraId="16DD7965" w14:textId="1D4E95B5" w:rsidR="005A78B9" w:rsidRPr="005A78B9" w:rsidRDefault="005A78B9" w:rsidP="005A78B9">
      <w:pPr>
        <w:pStyle w:val="Nagwek2"/>
        <w:numPr>
          <w:ilvl w:val="0"/>
          <w:numId w:val="47"/>
        </w:numPr>
        <w:spacing w:before="0"/>
        <w:ind w:left="851"/>
        <w:jc w:val="both"/>
        <w:rPr>
          <w:rFonts w:ascii="Calibri" w:hAnsi="Calibri" w:cs="Calibri"/>
          <w:bCs/>
          <w:sz w:val="24"/>
          <w:szCs w:val="24"/>
        </w:rPr>
      </w:pPr>
      <w:r w:rsidRPr="005A78B9">
        <w:rPr>
          <w:rFonts w:ascii="Calibri" w:hAnsi="Calibri" w:cs="Calibri"/>
          <w:bCs/>
          <w:sz w:val="24"/>
          <w:szCs w:val="24"/>
        </w:rPr>
        <w:lastRenderedPageBreak/>
        <w:t>wykonawcę, którego jednostką dominującą w rozumieniu art. 3 ust. 1 pkt 37 ustawy z dnia 29 września 1994 r. o rachunkowości (t.j. Dz. U. z 2023 r. poz. 120</w:t>
      </w:r>
      <w:r>
        <w:rPr>
          <w:rFonts w:ascii="Calibri" w:hAnsi="Calibri" w:cs="Calibri"/>
          <w:bCs/>
          <w:sz w:val="24"/>
          <w:szCs w:val="24"/>
        </w:rPr>
        <w:br/>
      </w:r>
      <w:r w:rsidRPr="005A78B9">
        <w:rPr>
          <w:rFonts w:ascii="Calibri" w:hAnsi="Calibri" w:cs="Calibri"/>
          <w:bCs/>
          <w:sz w:val="24"/>
          <w:szCs w:val="24"/>
        </w:rPr>
        <w:t>ze zm.) jest podmiot wymieniony w wykazach określonych w rozporządzeniu 765/2006 i rozporządzeniu 269/2014 albo wpisany na listę lub będący taką jednostką dominującą od dnia 24 lutego 2022 r., o ile został wpisany na listę</w:t>
      </w:r>
      <w:r>
        <w:rPr>
          <w:rFonts w:ascii="Calibri" w:hAnsi="Calibri" w:cs="Calibri"/>
          <w:bCs/>
          <w:sz w:val="24"/>
          <w:szCs w:val="24"/>
        </w:rPr>
        <w:br/>
      </w:r>
      <w:r w:rsidRPr="005A78B9">
        <w:rPr>
          <w:rFonts w:ascii="Calibri" w:hAnsi="Calibri" w:cs="Calibri"/>
          <w:bCs/>
          <w:sz w:val="24"/>
          <w:szCs w:val="24"/>
        </w:rPr>
        <w:t>na podstawie decyzji w sprawie wpisu na listę rozstrzygającej o zastosowaniu środka, o którym mowa w art. 1 pkt 3 ustawy z dnia 13 kwietnia 2022 r.</w:t>
      </w:r>
      <w:r>
        <w:rPr>
          <w:rFonts w:ascii="Calibri" w:hAnsi="Calibri" w:cs="Calibri"/>
          <w:bCs/>
          <w:sz w:val="24"/>
          <w:szCs w:val="24"/>
        </w:rPr>
        <w:br/>
      </w:r>
      <w:r w:rsidRPr="005A78B9">
        <w:rPr>
          <w:rFonts w:ascii="Calibri" w:hAnsi="Calibri" w:cs="Calibri"/>
          <w:bCs/>
          <w:sz w:val="24"/>
          <w:szCs w:val="24"/>
        </w:rPr>
        <w:t>o szczególnych rozwiązaniach w zakresie przeciwdziałania wspieraniu agresji</w:t>
      </w:r>
      <w:r>
        <w:rPr>
          <w:rFonts w:ascii="Calibri" w:hAnsi="Calibri" w:cs="Calibri"/>
          <w:bCs/>
          <w:sz w:val="24"/>
          <w:szCs w:val="24"/>
        </w:rPr>
        <w:br/>
      </w:r>
      <w:r w:rsidRPr="005A78B9">
        <w:rPr>
          <w:rFonts w:ascii="Calibri" w:hAnsi="Calibri" w:cs="Calibri"/>
          <w:bCs/>
          <w:sz w:val="24"/>
          <w:szCs w:val="24"/>
        </w:rPr>
        <w:t>na Ukrainę oraz służących ochronie bezpieczeństwa narodowego (</w:t>
      </w:r>
      <w:r w:rsidR="00B969A3" w:rsidRPr="005A78B9">
        <w:rPr>
          <w:rFonts w:ascii="Calibri" w:hAnsi="Calibri" w:cs="Calibri"/>
          <w:bCs/>
          <w:sz w:val="24"/>
          <w:szCs w:val="24"/>
          <w:lang w:val="pl-PL"/>
        </w:rPr>
        <w:t>t.j. Dz. U. z 2023 r., poz. 1</w:t>
      </w:r>
      <w:r w:rsidR="00B969A3">
        <w:rPr>
          <w:rFonts w:ascii="Calibri" w:hAnsi="Calibri" w:cs="Calibri"/>
          <w:bCs/>
          <w:sz w:val="24"/>
          <w:szCs w:val="24"/>
          <w:lang w:val="pl-PL"/>
        </w:rPr>
        <w:t>497</w:t>
      </w:r>
      <w:r w:rsidR="00B969A3" w:rsidRPr="005A78B9">
        <w:rPr>
          <w:rFonts w:ascii="Calibri" w:hAnsi="Calibri" w:cs="Calibri"/>
          <w:bCs/>
          <w:sz w:val="24"/>
          <w:szCs w:val="24"/>
          <w:lang w:val="pl-PL"/>
        </w:rPr>
        <w:t xml:space="preserve"> ze zm.</w:t>
      </w:r>
      <w:r w:rsidRPr="005A78B9">
        <w:rPr>
          <w:rFonts w:ascii="Calibri" w:hAnsi="Calibri" w:cs="Calibri"/>
          <w:bCs/>
          <w:sz w:val="24"/>
          <w:szCs w:val="24"/>
        </w:rPr>
        <w:t>).</w:t>
      </w:r>
    </w:p>
    <w:p w14:paraId="2A740FEB" w14:textId="62344974" w:rsidR="003D249D" w:rsidRPr="008868E4" w:rsidRDefault="005A78B9" w:rsidP="008868E4">
      <w:pPr>
        <w:pStyle w:val="Nagwek2"/>
        <w:spacing w:before="0"/>
        <w:ind w:left="567"/>
        <w:jc w:val="both"/>
        <w:rPr>
          <w:rFonts w:ascii="Calibri" w:hAnsi="Calibri" w:cs="Calibri"/>
          <w:bCs/>
          <w:sz w:val="24"/>
          <w:szCs w:val="24"/>
        </w:rPr>
      </w:pPr>
      <w:r w:rsidRPr="005A78B9">
        <w:rPr>
          <w:rFonts w:ascii="Calibri" w:hAnsi="Calibri" w:cs="Calibri"/>
          <w:bCs/>
          <w:sz w:val="24"/>
          <w:szCs w:val="24"/>
        </w:rPr>
        <w:t xml:space="preserve">Wykluczenie następuje na okres trwania okoliczności określonych powyżej. </w:t>
      </w:r>
      <w:r w:rsidRPr="005A78B9">
        <w:rPr>
          <w:rFonts w:ascii="Calibri" w:hAnsi="Calibri" w:cs="Calibri"/>
          <w:bCs/>
          <w:sz w:val="24"/>
          <w:szCs w:val="24"/>
        </w:rPr>
        <w:br/>
        <w:t xml:space="preserve">Okres wykluczenia rozpoczyna się nie wcześniej niż po upływie 14 dni od dnia wejścia </w:t>
      </w:r>
      <w:r w:rsidRPr="005A78B9">
        <w:rPr>
          <w:rFonts w:ascii="Calibri" w:hAnsi="Calibri" w:cs="Calibri"/>
          <w:bCs/>
          <w:sz w:val="24"/>
          <w:szCs w:val="24"/>
        </w:rPr>
        <w:br/>
        <w:t>w życie ustawy z dnia 13 kwietnia 2022 r. o szczególnych rozwiązaniach w zakresie przeciwdziałania wspieraniu agresji na Ukrainę oraz służących ochronie bezpieczeństwa narodowego (</w:t>
      </w:r>
      <w:r w:rsidR="00B969A3" w:rsidRPr="005A78B9">
        <w:rPr>
          <w:rFonts w:ascii="Calibri" w:hAnsi="Calibri" w:cs="Calibri"/>
          <w:bCs/>
          <w:sz w:val="24"/>
          <w:szCs w:val="24"/>
          <w:lang w:val="pl-PL"/>
        </w:rPr>
        <w:t>t.j. Dz. U. z 2023 r., poz. 1</w:t>
      </w:r>
      <w:r w:rsidR="00B969A3">
        <w:rPr>
          <w:rFonts w:ascii="Calibri" w:hAnsi="Calibri" w:cs="Calibri"/>
          <w:bCs/>
          <w:sz w:val="24"/>
          <w:szCs w:val="24"/>
          <w:lang w:val="pl-PL"/>
        </w:rPr>
        <w:t>497</w:t>
      </w:r>
      <w:r w:rsidR="00B969A3" w:rsidRPr="005A78B9">
        <w:rPr>
          <w:rFonts w:ascii="Calibri" w:hAnsi="Calibri" w:cs="Calibri"/>
          <w:bCs/>
          <w:sz w:val="24"/>
          <w:szCs w:val="24"/>
          <w:lang w:val="pl-PL"/>
        </w:rPr>
        <w:t xml:space="preserve"> ze zm.</w:t>
      </w:r>
      <w:r w:rsidRPr="005A78B9">
        <w:rPr>
          <w:rFonts w:ascii="Calibri" w:hAnsi="Calibri" w:cs="Calibri"/>
          <w:bCs/>
          <w:sz w:val="24"/>
          <w:szCs w:val="24"/>
        </w:rPr>
        <w:t>), która weszła</w:t>
      </w:r>
      <w:r>
        <w:rPr>
          <w:rFonts w:ascii="Calibri" w:hAnsi="Calibri" w:cs="Calibri"/>
          <w:bCs/>
          <w:sz w:val="24"/>
          <w:szCs w:val="24"/>
        </w:rPr>
        <w:br/>
      </w:r>
      <w:r w:rsidRPr="005A78B9">
        <w:rPr>
          <w:rFonts w:ascii="Calibri" w:hAnsi="Calibri" w:cs="Calibri"/>
          <w:bCs/>
          <w:sz w:val="24"/>
          <w:szCs w:val="24"/>
        </w:rPr>
        <w:t>w życie z dniem następującym po dniu ogłoszenia, tj. 16 kwietnia 2022 roku.</w:t>
      </w:r>
    </w:p>
    <w:p w14:paraId="2FC17ABD" w14:textId="325C29F2" w:rsidR="00655F1D" w:rsidRPr="000267B7" w:rsidRDefault="00D878FA" w:rsidP="00BF4EE8">
      <w:pPr>
        <w:pStyle w:val="Akapitzlist"/>
        <w:numPr>
          <w:ilvl w:val="1"/>
          <w:numId w:val="32"/>
        </w:numPr>
        <w:spacing w:line="240" w:lineRule="auto"/>
        <w:ind w:left="709" w:hanging="567"/>
        <w:jc w:val="both"/>
        <w:rPr>
          <w:rFonts w:ascii="Calibri" w:eastAsia="Calibri" w:hAnsi="Calibri" w:cs="Calibri"/>
          <w:b/>
          <w:bCs/>
          <w:sz w:val="24"/>
          <w:szCs w:val="24"/>
          <w:lang w:eastAsia="en-US"/>
        </w:rPr>
      </w:pPr>
      <w:r w:rsidRPr="000267B7">
        <w:rPr>
          <w:rFonts w:ascii="Calibri" w:eastAsia="Calibri" w:hAnsi="Calibri" w:cs="Calibri"/>
          <w:b/>
          <w:bCs/>
          <w:sz w:val="24"/>
          <w:szCs w:val="24"/>
          <w:lang w:eastAsia="en-US"/>
        </w:rPr>
        <w:t>spełniają warunek udziału w postępowaniu</w:t>
      </w:r>
      <w:r w:rsidR="00255556" w:rsidRPr="000267B7">
        <w:rPr>
          <w:rFonts w:ascii="Calibri" w:eastAsia="Calibri" w:hAnsi="Calibri" w:cs="Calibri"/>
          <w:b/>
          <w:bCs/>
          <w:sz w:val="24"/>
          <w:szCs w:val="24"/>
          <w:lang w:eastAsia="en-US"/>
        </w:rPr>
        <w:t xml:space="preserve"> dotyczący </w:t>
      </w:r>
      <w:r w:rsidRPr="000267B7">
        <w:rPr>
          <w:rFonts w:ascii="Calibri" w:eastAsia="Calibri" w:hAnsi="Calibri" w:cs="Calibri"/>
          <w:b/>
          <w:bCs/>
          <w:sz w:val="24"/>
          <w:szCs w:val="24"/>
          <w:lang w:eastAsia="en-US"/>
        </w:rPr>
        <w:t xml:space="preserve"> </w:t>
      </w:r>
      <w:r w:rsidR="00255556" w:rsidRPr="000267B7">
        <w:rPr>
          <w:rFonts w:ascii="Calibri" w:hAnsi="Calibri" w:cs="Calibri"/>
          <w:b/>
          <w:color w:val="000000"/>
          <w:sz w:val="24"/>
          <w:szCs w:val="24"/>
          <w:lang w:val="pl-PL"/>
        </w:rPr>
        <w:t>zdolności technicznej</w:t>
      </w:r>
      <w:r w:rsidR="00BF4EE8" w:rsidRPr="000267B7">
        <w:rPr>
          <w:rFonts w:ascii="Calibri" w:hAnsi="Calibri" w:cs="Calibri"/>
          <w:b/>
          <w:color w:val="000000"/>
          <w:sz w:val="24"/>
          <w:szCs w:val="24"/>
          <w:lang w:val="pl-PL"/>
        </w:rPr>
        <w:br/>
      </w:r>
      <w:r w:rsidR="00255556" w:rsidRPr="000267B7">
        <w:rPr>
          <w:rFonts w:ascii="Calibri" w:hAnsi="Calibri" w:cs="Calibri"/>
          <w:b/>
          <w:color w:val="000000"/>
          <w:sz w:val="24"/>
          <w:szCs w:val="24"/>
          <w:lang w:val="pl-PL"/>
        </w:rPr>
        <w:t xml:space="preserve"> lub zawodowej.</w:t>
      </w:r>
    </w:p>
    <w:p w14:paraId="660433F1" w14:textId="2AEDFD6B" w:rsidR="00255556" w:rsidRPr="00564141" w:rsidRDefault="00255556" w:rsidP="00255556">
      <w:pPr>
        <w:pStyle w:val="Akapitzlist"/>
        <w:spacing w:line="240" w:lineRule="auto"/>
        <w:ind w:left="709"/>
        <w:rPr>
          <w:rFonts w:ascii="Calibri" w:eastAsia="Calibri" w:hAnsi="Calibri" w:cs="Calibri"/>
          <w:b/>
          <w:bCs/>
          <w:sz w:val="24"/>
          <w:szCs w:val="24"/>
          <w:lang w:eastAsia="en-US"/>
        </w:rPr>
      </w:pPr>
      <w:r w:rsidRPr="00564141">
        <w:rPr>
          <w:rFonts w:ascii="Calibri" w:hAnsi="Calibri" w:cs="Calibri"/>
          <w:bCs/>
          <w:color w:val="000000"/>
          <w:sz w:val="24"/>
          <w:szCs w:val="24"/>
          <w:lang w:val="pl-PL"/>
        </w:rPr>
        <w:t>Zamawiający uzna warunek za spełniony, jeżeli Wykonawca dysponuje:</w:t>
      </w:r>
    </w:p>
    <w:p w14:paraId="6B341E7C" w14:textId="55C008D3" w:rsidR="003A0FB3" w:rsidRPr="00564141" w:rsidRDefault="003A0FB3" w:rsidP="00F7301E">
      <w:pPr>
        <w:pStyle w:val="Akapitzlist"/>
        <w:numPr>
          <w:ilvl w:val="2"/>
          <w:numId w:val="32"/>
        </w:numPr>
        <w:spacing w:line="240" w:lineRule="auto"/>
        <w:ind w:left="993"/>
        <w:jc w:val="both"/>
        <w:rPr>
          <w:rFonts w:ascii="Calibri" w:eastAsia="Calibri" w:hAnsi="Calibri" w:cs="Calibri"/>
          <w:b/>
          <w:bCs/>
          <w:strike/>
          <w:sz w:val="24"/>
          <w:szCs w:val="24"/>
          <w:lang w:eastAsia="en-US"/>
        </w:rPr>
      </w:pPr>
      <w:r w:rsidRPr="00564141">
        <w:rPr>
          <w:rFonts w:ascii="Calibri" w:eastAsia="Times New Roman" w:hAnsi="Calibri" w:cs="Calibri"/>
          <w:b/>
          <w:bCs/>
          <w:sz w:val="24"/>
          <w:szCs w:val="24"/>
          <w:lang w:val="pl-PL"/>
        </w:rPr>
        <w:t>co najmniej jedną osobą odpowiedzialną za wykonanie usług</w:t>
      </w:r>
      <w:r w:rsidRPr="00564141">
        <w:rPr>
          <w:rFonts w:ascii="Calibri" w:eastAsia="Times New Roman" w:hAnsi="Calibri" w:cs="Calibri"/>
          <w:sz w:val="24"/>
          <w:szCs w:val="24"/>
          <w:lang w:val="pl-PL"/>
        </w:rPr>
        <w:t xml:space="preserve">, która </w:t>
      </w:r>
      <w:r w:rsidRPr="00564141">
        <w:rPr>
          <w:rFonts w:ascii="Calibri" w:hAnsi="Calibri" w:cs="Calibri"/>
          <w:color w:val="000000"/>
          <w:sz w:val="24"/>
          <w:szCs w:val="24"/>
          <w:lang w:val="pl-PL"/>
        </w:rPr>
        <w:t>posiada uprawnienia do kierowania pojazdami</w:t>
      </w:r>
      <w:r w:rsidRPr="00564141">
        <w:rPr>
          <w:rFonts w:ascii="Calibri" w:eastAsia="Times New Roman" w:hAnsi="Calibri" w:cs="Calibri"/>
          <w:sz w:val="24"/>
          <w:szCs w:val="24"/>
          <w:lang w:val="pl-PL"/>
        </w:rPr>
        <w:t xml:space="preserve"> przewidzianymi przez Wykonawcę</w:t>
      </w:r>
      <w:r w:rsidRPr="00564141">
        <w:rPr>
          <w:rFonts w:ascii="Calibri" w:eastAsia="Times New Roman" w:hAnsi="Calibri" w:cs="Calibri"/>
          <w:sz w:val="24"/>
          <w:szCs w:val="24"/>
          <w:lang w:val="pl-PL"/>
        </w:rPr>
        <w:br/>
        <w:t xml:space="preserve">do </w:t>
      </w:r>
      <w:r w:rsidR="00785B87" w:rsidRPr="00564141">
        <w:rPr>
          <w:rFonts w:ascii="Calibri" w:eastAsia="Times New Roman" w:hAnsi="Calibri" w:cs="Calibri"/>
          <w:sz w:val="24"/>
          <w:szCs w:val="24"/>
          <w:lang w:val="pl-PL"/>
        </w:rPr>
        <w:t>realizacji zamówienia</w:t>
      </w:r>
      <w:r w:rsidR="00564141" w:rsidRPr="00564141">
        <w:rPr>
          <w:rFonts w:ascii="Calibri" w:eastAsia="Times New Roman" w:hAnsi="Calibri" w:cs="Calibri"/>
          <w:sz w:val="24"/>
          <w:szCs w:val="24"/>
          <w:lang w:val="pl-PL"/>
        </w:rPr>
        <w:t>.</w:t>
      </w:r>
    </w:p>
    <w:p w14:paraId="02E487AF" w14:textId="24D556EF" w:rsidR="00F7301E" w:rsidRPr="00564141" w:rsidRDefault="00F7301E" w:rsidP="003A0FB3">
      <w:pPr>
        <w:pStyle w:val="Akapitzlist"/>
        <w:numPr>
          <w:ilvl w:val="2"/>
          <w:numId w:val="32"/>
        </w:numPr>
        <w:spacing w:line="240" w:lineRule="auto"/>
        <w:ind w:left="993"/>
        <w:jc w:val="both"/>
        <w:rPr>
          <w:rFonts w:ascii="Calibri" w:eastAsia="Calibri" w:hAnsi="Calibri" w:cs="Calibri"/>
          <w:b/>
          <w:bCs/>
          <w:sz w:val="24"/>
          <w:szCs w:val="24"/>
          <w:lang w:eastAsia="en-US"/>
        </w:rPr>
      </w:pPr>
      <w:r w:rsidRPr="00564141">
        <w:rPr>
          <w:rFonts w:ascii="Calibri" w:hAnsi="Calibri" w:cs="Calibri"/>
          <w:b/>
          <w:bCs/>
          <w:color w:val="000000"/>
          <w:sz w:val="24"/>
          <w:szCs w:val="24"/>
          <w:lang w:val="pl-PL"/>
        </w:rPr>
        <w:t>co najmniej jednym pojazdem mechanicznym</w:t>
      </w:r>
      <w:r w:rsidRPr="00564141">
        <w:rPr>
          <w:rFonts w:ascii="Calibri" w:hAnsi="Calibri" w:cs="Calibri"/>
          <w:color w:val="000000"/>
          <w:sz w:val="24"/>
          <w:szCs w:val="24"/>
          <w:lang w:val="pl-PL"/>
        </w:rPr>
        <w:t xml:space="preserve"> spełniającym wymagania</w:t>
      </w:r>
      <w:r w:rsidR="00CC1CC8" w:rsidRPr="00564141">
        <w:rPr>
          <w:rFonts w:ascii="Calibri" w:hAnsi="Calibri" w:cs="Calibri"/>
          <w:color w:val="000000"/>
          <w:sz w:val="24"/>
          <w:szCs w:val="24"/>
          <w:lang w:val="pl-PL"/>
        </w:rPr>
        <w:t xml:space="preserve"> opisane w Opisie przedmiotu zamówienia (załącznik nr 1 do SWZ).</w:t>
      </w:r>
      <w:r w:rsidRPr="00564141">
        <w:rPr>
          <w:rFonts w:ascii="Calibri" w:hAnsi="Calibri" w:cs="Calibri"/>
          <w:color w:val="000000"/>
          <w:sz w:val="24"/>
          <w:szCs w:val="24"/>
          <w:lang w:val="pl-PL"/>
        </w:rPr>
        <w:t xml:space="preserve"> </w:t>
      </w:r>
    </w:p>
    <w:p w14:paraId="32AC84F5" w14:textId="77777777" w:rsidR="00260686" w:rsidRPr="002B384C" w:rsidRDefault="00260686" w:rsidP="00110D1D">
      <w:pPr>
        <w:rPr>
          <w:rFonts w:ascii="Calibri" w:hAnsi="Calibri" w:cs="Calibri"/>
          <w:lang w:eastAsia="en-US"/>
        </w:rPr>
      </w:pPr>
    </w:p>
    <w:p w14:paraId="39E5A553" w14:textId="28EBCDC2" w:rsidR="00C8617D" w:rsidRPr="00094CCB" w:rsidRDefault="00B7417B" w:rsidP="008F2749">
      <w:pPr>
        <w:pStyle w:val="Akapitzlist"/>
        <w:numPr>
          <w:ilvl w:val="0"/>
          <w:numId w:val="32"/>
        </w:numPr>
        <w:jc w:val="both"/>
        <w:rPr>
          <w:rFonts w:ascii="Calibri" w:hAnsi="Calibri" w:cs="Calibri"/>
          <w:b/>
          <w:sz w:val="24"/>
          <w:szCs w:val="24"/>
        </w:rPr>
      </w:pPr>
      <w:r w:rsidRPr="00094CCB">
        <w:rPr>
          <w:rFonts w:ascii="Calibri" w:hAnsi="Calibri" w:cs="Calibri"/>
          <w:b/>
          <w:sz w:val="24"/>
          <w:szCs w:val="24"/>
        </w:rPr>
        <w:t>Podmiotowe środki dowodowe. Oświadczenia i dokumenty, jakie zobowiązani</w:t>
      </w:r>
      <w:r w:rsidR="00094CCB">
        <w:rPr>
          <w:rFonts w:ascii="Calibri" w:hAnsi="Calibri" w:cs="Calibri"/>
          <w:b/>
          <w:sz w:val="24"/>
          <w:szCs w:val="24"/>
        </w:rPr>
        <w:br/>
      </w:r>
      <w:r w:rsidRPr="00094CCB">
        <w:rPr>
          <w:rFonts w:ascii="Calibri" w:hAnsi="Calibri" w:cs="Calibri"/>
          <w:b/>
          <w:sz w:val="24"/>
          <w:szCs w:val="24"/>
        </w:rPr>
        <w:t>są dostarczyć Wykonawcy w celu wykazania</w:t>
      </w:r>
      <w:r w:rsidR="007F7244" w:rsidRPr="00094CCB">
        <w:rPr>
          <w:rFonts w:ascii="Calibri" w:hAnsi="Calibri" w:cs="Calibri"/>
          <w:b/>
          <w:sz w:val="24"/>
          <w:szCs w:val="24"/>
        </w:rPr>
        <w:t xml:space="preserve"> spełnienia warunków udziału</w:t>
      </w:r>
      <w:r w:rsidR="00094CCB">
        <w:rPr>
          <w:rFonts w:ascii="Calibri" w:hAnsi="Calibri" w:cs="Calibri"/>
          <w:b/>
          <w:sz w:val="24"/>
          <w:szCs w:val="24"/>
        </w:rPr>
        <w:br/>
      </w:r>
      <w:r w:rsidR="007F7244" w:rsidRPr="00094CCB">
        <w:rPr>
          <w:rFonts w:ascii="Calibri" w:hAnsi="Calibri" w:cs="Calibri"/>
          <w:b/>
          <w:sz w:val="24"/>
          <w:szCs w:val="24"/>
        </w:rPr>
        <w:t>w postępowaniu oraz</w:t>
      </w:r>
      <w:r w:rsidRPr="00094CCB">
        <w:rPr>
          <w:rFonts w:ascii="Calibri" w:hAnsi="Calibri" w:cs="Calibri"/>
          <w:b/>
          <w:sz w:val="24"/>
          <w:szCs w:val="24"/>
        </w:rPr>
        <w:t xml:space="preserve"> braku podstaw wykluczenia</w:t>
      </w:r>
      <w:r w:rsidR="007F7244" w:rsidRPr="00094CCB">
        <w:rPr>
          <w:rFonts w:ascii="Calibri" w:hAnsi="Calibri" w:cs="Calibri"/>
          <w:b/>
          <w:sz w:val="24"/>
          <w:szCs w:val="24"/>
        </w:rPr>
        <w:t>.</w:t>
      </w:r>
    </w:p>
    <w:p w14:paraId="335EBC6A" w14:textId="77777777" w:rsidR="00AD5AB6" w:rsidRPr="002B384C" w:rsidRDefault="00AD5AB6" w:rsidP="00AD5AB6">
      <w:pPr>
        <w:pStyle w:val="Akapitzlist"/>
        <w:ind w:left="360"/>
        <w:jc w:val="both"/>
        <w:rPr>
          <w:rFonts w:ascii="Calibri" w:hAnsi="Calibri" w:cs="Calibri"/>
          <w:b/>
        </w:rPr>
      </w:pPr>
    </w:p>
    <w:p w14:paraId="23B3F34D" w14:textId="2FF2A4EC" w:rsidR="000B00A5" w:rsidRPr="000B00A5" w:rsidRDefault="00AD5AB6" w:rsidP="000B00A5">
      <w:pPr>
        <w:pStyle w:val="Nagwek2"/>
        <w:numPr>
          <w:ilvl w:val="1"/>
          <w:numId w:val="32"/>
        </w:numPr>
        <w:spacing w:before="0" w:line="240" w:lineRule="auto"/>
        <w:ind w:left="567" w:hanging="425"/>
        <w:jc w:val="both"/>
        <w:rPr>
          <w:rFonts w:asciiTheme="majorHAnsi" w:hAnsiTheme="majorHAnsi" w:cstheme="majorHAnsi"/>
          <w:sz w:val="24"/>
          <w:szCs w:val="24"/>
        </w:rPr>
      </w:pPr>
      <w:r w:rsidRPr="008A0981">
        <w:rPr>
          <w:rFonts w:asciiTheme="majorHAnsi" w:hAnsiTheme="majorHAnsi" w:cstheme="majorHAnsi"/>
          <w:b/>
          <w:sz w:val="24"/>
          <w:szCs w:val="24"/>
        </w:rPr>
        <w:t>Do Oferty Wykonawca</w:t>
      </w:r>
      <w:r w:rsidR="000B00A5">
        <w:rPr>
          <w:rFonts w:asciiTheme="majorHAnsi" w:hAnsiTheme="majorHAnsi" w:cstheme="majorHAnsi"/>
          <w:b/>
          <w:sz w:val="24"/>
          <w:szCs w:val="24"/>
        </w:rPr>
        <w:t xml:space="preserve"> </w:t>
      </w:r>
      <w:r w:rsidR="003B79D8" w:rsidRPr="000B00A5">
        <w:rPr>
          <w:rFonts w:asciiTheme="majorHAnsi" w:hAnsiTheme="majorHAnsi" w:cstheme="majorHAnsi"/>
          <w:color w:val="000000" w:themeColor="text1"/>
          <w:sz w:val="24"/>
          <w:szCs w:val="24"/>
        </w:rPr>
        <w:t>zobowiązany jest dołączyć aktualne na dzień składania</w:t>
      </w:r>
      <w:r w:rsidR="003B79D8" w:rsidRPr="000B00A5">
        <w:rPr>
          <w:rFonts w:asciiTheme="majorHAnsi" w:hAnsiTheme="majorHAnsi" w:cstheme="majorHAnsi"/>
          <w:color w:val="000000" w:themeColor="text1"/>
          <w:sz w:val="24"/>
          <w:szCs w:val="24"/>
        </w:rPr>
        <w:br/>
        <w:t xml:space="preserve">ofert oświadczenie o spełnianiu warunku udziału w postępowaniu – zgodnie </w:t>
      </w:r>
      <w:r w:rsidR="003B79D8" w:rsidRPr="000B00A5">
        <w:rPr>
          <w:rFonts w:asciiTheme="majorHAnsi" w:hAnsiTheme="majorHAnsi" w:cstheme="majorHAnsi"/>
          <w:color w:val="000000" w:themeColor="text1"/>
          <w:sz w:val="24"/>
          <w:szCs w:val="24"/>
        </w:rPr>
        <w:br/>
        <w:t xml:space="preserve">z </w:t>
      </w:r>
      <w:r w:rsidR="003B79D8" w:rsidRPr="000B00A5">
        <w:rPr>
          <w:rFonts w:asciiTheme="majorHAnsi" w:hAnsiTheme="majorHAnsi" w:cstheme="majorHAnsi"/>
          <w:b/>
          <w:color w:val="000000" w:themeColor="text1"/>
          <w:sz w:val="24"/>
          <w:szCs w:val="24"/>
        </w:rPr>
        <w:t xml:space="preserve">załącznikiem nr 3 do SWZ </w:t>
      </w:r>
      <w:r w:rsidR="003B79D8" w:rsidRPr="000B00A5">
        <w:rPr>
          <w:rFonts w:asciiTheme="majorHAnsi" w:hAnsiTheme="majorHAnsi" w:cstheme="majorHAnsi"/>
          <w:color w:val="000000" w:themeColor="text1"/>
          <w:sz w:val="24"/>
          <w:szCs w:val="24"/>
        </w:rPr>
        <w:t xml:space="preserve">oraz braku podstaw do wykluczenia z postępowania </w:t>
      </w:r>
      <w:r w:rsidR="003B79D8" w:rsidRPr="000B00A5">
        <w:rPr>
          <w:rFonts w:asciiTheme="majorHAnsi" w:hAnsiTheme="majorHAnsi" w:cstheme="majorHAnsi"/>
          <w:color w:val="000000" w:themeColor="text1"/>
          <w:sz w:val="24"/>
          <w:szCs w:val="24"/>
        </w:rPr>
        <w:br/>
        <w:t xml:space="preserve">– zgodnie z </w:t>
      </w:r>
      <w:r w:rsidR="003B79D8" w:rsidRPr="000B00A5">
        <w:rPr>
          <w:rFonts w:asciiTheme="majorHAnsi" w:hAnsiTheme="majorHAnsi" w:cstheme="majorHAnsi"/>
          <w:b/>
          <w:color w:val="000000" w:themeColor="text1"/>
          <w:sz w:val="24"/>
          <w:szCs w:val="24"/>
        </w:rPr>
        <w:t>załącznikiem nr 3a do SWZ</w:t>
      </w:r>
      <w:r w:rsidR="002042DF">
        <w:rPr>
          <w:rFonts w:asciiTheme="majorHAnsi" w:hAnsiTheme="majorHAnsi" w:cstheme="majorHAnsi"/>
          <w:b/>
          <w:color w:val="000000" w:themeColor="text1"/>
          <w:sz w:val="24"/>
          <w:szCs w:val="24"/>
        </w:rPr>
        <w:t>.</w:t>
      </w:r>
    </w:p>
    <w:p w14:paraId="58D39102" w14:textId="77777777" w:rsidR="00335DF3" w:rsidRPr="008A0981" w:rsidRDefault="00335DF3" w:rsidP="00335DF3">
      <w:pPr>
        <w:pStyle w:val="Akapitzlist"/>
        <w:ind w:left="567"/>
        <w:jc w:val="both"/>
        <w:rPr>
          <w:rFonts w:asciiTheme="majorHAnsi" w:hAnsiTheme="majorHAnsi" w:cstheme="majorHAnsi"/>
        </w:rPr>
      </w:pPr>
    </w:p>
    <w:p w14:paraId="085D80E4" w14:textId="5C4C9246" w:rsidR="007C1286" w:rsidRPr="008A044E" w:rsidRDefault="005E36AF" w:rsidP="007C1286">
      <w:pPr>
        <w:pStyle w:val="Nagwek2"/>
        <w:numPr>
          <w:ilvl w:val="1"/>
          <w:numId w:val="32"/>
        </w:numPr>
        <w:spacing w:before="0" w:line="240" w:lineRule="auto"/>
        <w:ind w:left="567" w:hanging="425"/>
        <w:jc w:val="both"/>
        <w:rPr>
          <w:rFonts w:asciiTheme="majorHAnsi" w:hAnsiTheme="majorHAnsi" w:cstheme="majorHAnsi"/>
          <w:spacing w:val="-4"/>
          <w:sz w:val="24"/>
          <w:szCs w:val="24"/>
        </w:rPr>
      </w:pPr>
      <w:bookmarkStart w:id="6" w:name="_Hlk88031152"/>
      <w:bookmarkStart w:id="7" w:name="_Hlk83382301"/>
      <w:r w:rsidRPr="008A0981">
        <w:rPr>
          <w:rFonts w:asciiTheme="majorHAnsi" w:hAnsiTheme="majorHAnsi" w:cstheme="majorHAnsi"/>
          <w:b/>
          <w:sz w:val="24"/>
          <w:szCs w:val="24"/>
        </w:rPr>
        <w:t>Przed udzieleniem zamówienia</w:t>
      </w:r>
      <w:r w:rsidRPr="008A0981">
        <w:rPr>
          <w:rFonts w:asciiTheme="majorHAnsi" w:hAnsiTheme="majorHAnsi" w:cstheme="majorHAnsi"/>
          <w:sz w:val="24"/>
          <w:szCs w:val="24"/>
        </w:rPr>
        <w:t xml:space="preserve"> </w:t>
      </w:r>
      <w:r w:rsidRPr="008A0981">
        <w:rPr>
          <w:rFonts w:asciiTheme="majorHAnsi" w:hAnsiTheme="majorHAnsi" w:cstheme="majorHAnsi"/>
          <w:spacing w:val="-4"/>
          <w:sz w:val="24"/>
          <w:szCs w:val="24"/>
        </w:rPr>
        <w:t xml:space="preserve">Wykonawca, którego oferta została najwyżej oceniona, </w:t>
      </w:r>
      <w:r w:rsidRPr="008A0981">
        <w:rPr>
          <w:rFonts w:asciiTheme="majorHAnsi" w:hAnsiTheme="majorHAnsi" w:cstheme="majorHAnsi"/>
          <w:spacing w:val="-4"/>
          <w:sz w:val="24"/>
          <w:szCs w:val="24"/>
        </w:rPr>
        <w:br/>
        <w:t xml:space="preserve">na </w:t>
      </w:r>
      <w:r w:rsidRPr="008A0981">
        <w:rPr>
          <w:rFonts w:asciiTheme="majorHAnsi" w:hAnsiTheme="majorHAnsi" w:cstheme="majorHAnsi"/>
          <w:spacing w:val="-4"/>
          <w:sz w:val="24"/>
          <w:szCs w:val="24"/>
          <w:u w:val="single"/>
        </w:rPr>
        <w:t>wezwanie Zamawiającego</w:t>
      </w:r>
      <w:r w:rsidRPr="008A0981">
        <w:rPr>
          <w:rFonts w:asciiTheme="majorHAnsi" w:hAnsiTheme="majorHAnsi" w:cstheme="majorHAnsi"/>
          <w:spacing w:val="-4"/>
          <w:sz w:val="24"/>
          <w:szCs w:val="24"/>
        </w:rPr>
        <w:t xml:space="preserve"> </w:t>
      </w:r>
      <w:r w:rsidRPr="008A0981">
        <w:rPr>
          <w:rFonts w:asciiTheme="majorHAnsi" w:hAnsiTheme="majorHAnsi" w:cstheme="majorHAnsi"/>
          <w:i/>
          <w:spacing w:val="-4"/>
          <w:sz w:val="24"/>
          <w:szCs w:val="24"/>
        </w:rPr>
        <w:t>–</w:t>
      </w:r>
      <w:r w:rsidRPr="008A0981">
        <w:rPr>
          <w:rFonts w:asciiTheme="majorHAnsi" w:hAnsiTheme="majorHAnsi" w:cstheme="majorHAnsi"/>
          <w:spacing w:val="-4"/>
          <w:sz w:val="24"/>
          <w:szCs w:val="24"/>
        </w:rPr>
        <w:t xml:space="preserve"> w wyznaczonym terminie, nie krótszym niż 5 dni </w:t>
      </w:r>
      <w:r w:rsidRPr="008A0981">
        <w:rPr>
          <w:rFonts w:asciiTheme="majorHAnsi" w:hAnsiTheme="majorHAnsi" w:cstheme="majorHAnsi"/>
          <w:i/>
          <w:spacing w:val="-4"/>
          <w:sz w:val="24"/>
          <w:szCs w:val="24"/>
        </w:rPr>
        <w:t>–</w:t>
      </w:r>
      <w:r w:rsidRPr="008A0981">
        <w:rPr>
          <w:rFonts w:asciiTheme="majorHAnsi" w:hAnsiTheme="majorHAnsi" w:cstheme="majorHAnsi"/>
          <w:spacing w:val="-4"/>
          <w:sz w:val="24"/>
          <w:szCs w:val="24"/>
        </w:rPr>
        <w:t xml:space="preserve"> </w:t>
      </w:r>
      <w:r w:rsidR="00393403" w:rsidRPr="008A0981">
        <w:rPr>
          <w:rFonts w:asciiTheme="majorHAnsi" w:hAnsiTheme="majorHAnsi" w:cstheme="majorHAnsi"/>
          <w:spacing w:val="-4"/>
          <w:sz w:val="24"/>
          <w:szCs w:val="24"/>
        </w:rPr>
        <w:t>złoży aktualny na dzień złożenia, dokument potwierdzając</w:t>
      </w:r>
      <w:r w:rsidR="009339FF" w:rsidRPr="008A0981">
        <w:rPr>
          <w:rFonts w:asciiTheme="majorHAnsi" w:hAnsiTheme="majorHAnsi" w:cstheme="majorHAnsi"/>
          <w:spacing w:val="-4"/>
          <w:sz w:val="24"/>
          <w:szCs w:val="24"/>
        </w:rPr>
        <w:t>e</w:t>
      </w:r>
      <w:r w:rsidR="00393403" w:rsidRPr="008A0981">
        <w:rPr>
          <w:rFonts w:asciiTheme="majorHAnsi" w:hAnsiTheme="majorHAnsi" w:cstheme="majorHAnsi"/>
          <w:spacing w:val="-4"/>
          <w:sz w:val="24"/>
          <w:szCs w:val="24"/>
        </w:rPr>
        <w:t xml:space="preserve"> spełnienie warunk</w:t>
      </w:r>
      <w:r w:rsidR="009339FF" w:rsidRPr="008A0981">
        <w:rPr>
          <w:rFonts w:asciiTheme="majorHAnsi" w:hAnsiTheme="majorHAnsi" w:cstheme="majorHAnsi"/>
          <w:spacing w:val="-4"/>
          <w:sz w:val="24"/>
          <w:szCs w:val="24"/>
        </w:rPr>
        <w:t>ów</w:t>
      </w:r>
      <w:r w:rsidR="00393403" w:rsidRPr="008A0981">
        <w:rPr>
          <w:rFonts w:asciiTheme="majorHAnsi" w:hAnsiTheme="majorHAnsi" w:cstheme="majorHAnsi"/>
          <w:spacing w:val="-4"/>
          <w:sz w:val="24"/>
          <w:szCs w:val="24"/>
        </w:rPr>
        <w:t xml:space="preserve"> udziału</w:t>
      </w:r>
      <w:r w:rsidR="007C1286">
        <w:rPr>
          <w:rFonts w:asciiTheme="majorHAnsi" w:hAnsiTheme="majorHAnsi" w:cstheme="majorHAnsi"/>
          <w:spacing w:val="-4"/>
          <w:sz w:val="24"/>
          <w:szCs w:val="24"/>
        </w:rPr>
        <w:br/>
      </w:r>
      <w:r w:rsidR="00393403" w:rsidRPr="008A044E">
        <w:rPr>
          <w:rFonts w:asciiTheme="majorHAnsi" w:hAnsiTheme="majorHAnsi" w:cstheme="majorHAnsi"/>
          <w:spacing w:val="-4"/>
          <w:sz w:val="24"/>
          <w:szCs w:val="24"/>
        </w:rPr>
        <w:t>w postępowaniu, określon</w:t>
      </w:r>
      <w:r w:rsidR="009339FF" w:rsidRPr="008A044E">
        <w:rPr>
          <w:rFonts w:asciiTheme="majorHAnsi" w:hAnsiTheme="majorHAnsi" w:cstheme="majorHAnsi"/>
          <w:spacing w:val="-4"/>
          <w:sz w:val="24"/>
          <w:szCs w:val="24"/>
        </w:rPr>
        <w:t>ych</w:t>
      </w:r>
      <w:r w:rsidR="00393403" w:rsidRPr="008A044E">
        <w:rPr>
          <w:rFonts w:asciiTheme="majorHAnsi" w:hAnsiTheme="majorHAnsi" w:cstheme="majorHAnsi"/>
          <w:spacing w:val="-4"/>
          <w:sz w:val="24"/>
          <w:szCs w:val="24"/>
        </w:rPr>
        <w:t xml:space="preserve"> w pkt. 8.2 SWZ, tj.: </w:t>
      </w:r>
    </w:p>
    <w:bookmarkEnd w:id="6"/>
    <w:p w14:paraId="4A5625D8" w14:textId="77777777" w:rsidR="003A0FB3" w:rsidRPr="008A044E" w:rsidRDefault="003A0FB3" w:rsidP="005222D7">
      <w:pPr>
        <w:widowControl w:val="0"/>
        <w:suppressAutoHyphens/>
        <w:spacing w:line="240" w:lineRule="auto"/>
        <w:jc w:val="both"/>
        <w:rPr>
          <w:rFonts w:asciiTheme="majorHAnsi" w:hAnsiTheme="majorHAnsi" w:cstheme="majorHAnsi"/>
          <w:sz w:val="24"/>
          <w:szCs w:val="24"/>
          <w:lang w:eastAsia="zh-CN"/>
        </w:rPr>
      </w:pPr>
    </w:p>
    <w:p w14:paraId="20994579" w14:textId="7968BA33" w:rsidR="009339FF" w:rsidRPr="008A044E" w:rsidRDefault="009339FF" w:rsidP="009339FF">
      <w:pPr>
        <w:widowControl w:val="0"/>
        <w:numPr>
          <w:ilvl w:val="2"/>
          <w:numId w:val="32"/>
        </w:numPr>
        <w:suppressAutoHyphens/>
        <w:spacing w:line="240" w:lineRule="auto"/>
        <w:ind w:left="1276" w:hanging="709"/>
        <w:jc w:val="both"/>
        <w:rPr>
          <w:rFonts w:asciiTheme="majorHAnsi" w:hAnsiTheme="majorHAnsi" w:cstheme="majorHAnsi"/>
          <w:sz w:val="24"/>
          <w:szCs w:val="24"/>
          <w:lang w:eastAsia="zh-CN"/>
        </w:rPr>
      </w:pPr>
      <w:r w:rsidRPr="008A044E">
        <w:rPr>
          <w:rFonts w:asciiTheme="majorHAnsi" w:hAnsiTheme="majorHAnsi" w:cstheme="majorHAnsi"/>
          <w:b/>
          <w:sz w:val="24"/>
          <w:szCs w:val="24"/>
          <w:lang w:eastAsia="zh-CN"/>
        </w:rPr>
        <w:t>wykaz osób</w:t>
      </w:r>
      <w:r w:rsidRPr="008A044E">
        <w:rPr>
          <w:rFonts w:asciiTheme="majorHAnsi" w:hAnsiTheme="majorHAnsi" w:cstheme="majorHAnsi"/>
          <w:bCs/>
          <w:sz w:val="24"/>
          <w:szCs w:val="24"/>
          <w:lang w:eastAsia="zh-CN"/>
        </w:rPr>
        <w:t>, skierowanych przez wykonawcę do realizacji zamówienia</w:t>
      </w:r>
      <w:r w:rsidR="00C72056" w:rsidRPr="008A044E">
        <w:rPr>
          <w:rFonts w:asciiTheme="majorHAnsi" w:hAnsiTheme="majorHAnsi" w:cstheme="majorHAnsi"/>
          <w:bCs/>
          <w:sz w:val="24"/>
          <w:szCs w:val="24"/>
          <w:lang w:eastAsia="zh-CN"/>
        </w:rPr>
        <w:t xml:space="preserve"> publicznego</w:t>
      </w:r>
      <w:r w:rsidRPr="008A044E">
        <w:rPr>
          <w:rFonts w:asciiTheme="majorHAnsi" w:hAnsiTheme="majorHAnsi" w:cstheme="majorHAnsi"/>
          <w:bCs/>
          <w:sz w:val="24"/>
          <w:szCs w:val="24"/>
          <w:lang w:eastAsia="zh-CN"/>
        </w:rPr>
        <w:t>, w szczególności odpowiedzialnych za świadczenie usługi, wraz</w:t>
      </w:r>
      <w:r w:rsidR="00F26FB7" w:rsidRPr="008A044E">
        <w:rPr>
          <w:rFonts w:asciiTheme="majorHAnsi" w:hAnsiTheme="majorHAnsi" w:cstheme="majorHAnsi"/>
          <w:bCs/>
          <w:sz w:val="24"/>
          <w:szCs w:val="24"/>
          <w:lang w:eastAsia="zh-CN"/>
        </w:rPr>
        <w:br/>
      </w:r>
      <w:r w:rsidRPr="008A044E">
        <w:rPr>
          <w:rFonts w:asciiTheme="majorHAnsi" w:hAnsiTheme="majorHAnsi" w:cstheme="majorHAnsi"/>
          <w:bCs/>
          <w:sz w:val="24"/>
          <w:szCs w:val="24"/>
          <w:lang w:eastAsia="zh-CN"/>
        </w:rPr>
        <w:t xml:space="preserve">z informacjami na temat ich kwalifikacji zawodowych, uprawnień, doświadczenia i wykształcenia niezbędnych do wykonania zamówienia publicznego, a także zakresu wykonywanych przez nie czynności oraz informacją o podstawie do dysponowania tymi osobami </w:t>
      </w:r>
      <w:r w:rsidRPr="008A044E">
        <w:rPr>
          <w:rFonts w:asciiTheme="majorHAnsi" w:hAnsiTheme="majorHAnsi" w:cstheme="majorHAnsi"/>
          <w:b/>
          <w:bCs/>
          <w:sz w:val="24"/>
          <w:szCs w:val="24"/>
          <w:lang w:eastAsia="zh-CN"/>
        </w:rPr>
        <w:t xml:space="preserve">załącznik nr </w:t>
      </w:r>
      <w:r w:rsidR="00B23FF3" w:rsidRPr="008A044E">
        <w:rPr>
          <w:rFonts w:asciiTheme="majorHAnsi" w:hAnsiTheme="majorHAnsi" w:cstheme="majorHAnsi"/>
          <w:b/>
          <w:bCs/>
          <w:sz w:val="24"/>
          <w:szCs w:val="24"/>
          <w:lang w:eastAsia="zh-CN"/>
        </w:rPr>
        <w:t>4</w:t>
      </w:r>
      <w:r w:rsidRPr="008A044E">
        <w:rPr>
          <w:rFonts w:asciiTheme="majorHAnsi" w:hAnsiTheme="majorHAnsi" w:cstheme="majorHAnsi"/>
          <w:b/>
          <w:bCs/>
          <w:sz w:val="24"/>
          <w:szCs w:val="24"/>
          <w:lang w:eastAsia="zh-CN"/>
        </w:rPr>
        <w:t>.</w:t>
      </w:r>
    </w:p>
    <w:p w14:paraId="330B0767" w14:textId="4D2C5213" w:rsidR="009339FF" w:rsidRPr="008A044E" w:rsidRDefault="009339FF" w:rsidP="009339FF">
      <w:pPr>
        <w:widowControl w:val="0"/>
        <w:numPr>
          <w:ilvl w:val="2"/>
          <w:numId w:val="32"/>
        </w:numPr>
        <w:suppressAutoHyphens/>
        <w:spacing w:line="240" w:lineRule="auto"/>
        <w:ind w:left="1276" w:hanging="709"/>
        <w:jc w:val="both"/>
        <w:rPr>
          <w:rFonts w:asciiTheme="majorHAnsi" w:hAnsiTheme="majorHAnsi" w:cstheme="majorHAnsi"/>
          <w:bCs/>
          <w:sz w:val="24"/>
          <w:szCs w:val="24"/>
          <w:lang w:eastAsia="zh-CN"/>
        </w:rPr>
      </w:pPr>
      <w:r w:rsidRPr="008A044E">
        <w:rPr>
          <w:rFonts w:asciiTheme="majorHAnsi" w:hAnsiTheme="majorHAnsi" w:cstheme="majorHAnsi"/>
          <w:b/>
          <w:sz w:val="24"/>
          <w:szCs w:val="24"/>
          <w:lang w:eastAsia="zh-CN"/>
        </w:rPr>
        <w:lastRenderedPageBreak/>
        <w:t>wykaz pojazdów</w:t>
      </w:r>
      <w:r w:rsidRPr="008A044E">
        <w:rPr>
          <w:rFonts w:asciiTheme="majorHAnsi" w:hAnsiTheme="majorHAnsi" w:cstheme="majorHAnsi"/>
          <w:bCs/>
          <w:sz w:val="24"/>
          <w:szCs w:val="24"/>
          <w:lang w:eastAsia="zh-CN"/>
        </w:rPr>
        <w:t xml:space="preserve"> </w:t>
      </w:r>
      <w:r w:rsidRPr="008A044E">
        <w:rPr>
          <w:rFonts w:asciiTheme="majorHAnsi" w:hAnsiTheme="majorHAnsi" w:cstheme="majorHAnsi"/>
          <w:sz w:val="24"/>
          <w:szCs w:val="24"/>
          <w:lang w:eastAsia="zh-CN"/>
        </w:rPr>
        <w:t>dostępnych Wykonawcy</w:t>
      </w:r>
      <w:r w:rsidRPr="008A044E">
        <w:rPr>
          <w:rFonts w:asciiTheme="majorHAnsi" w:hAnsiTheme="majorHAnsi" w:cstheme="majorHAnsi"/>
          <w:bCs/>
          <w:color w:val="FF0000"/>
          <w:sz w:val="24"/>
          <w:szCs w:val="24"/>
          <w:lang w:eastAsia="zh-CN"/>
        </w:rPr>
        <w:t xml:space="preserve"> </w:t>
      </w:r>
      <w:r w:rsidRPr="008A044E">
        <w:rPr>
          <w:rFonts w:asciiTheme="majorHAnsi" w:hAnsiTheme="majorHAnsi" w:cstheme="majorHAnsi"/>
          <w:bCs/>
          <w:sz w:val="24"/>
          <w:szCs w:val="24"/>
          <w:lang w:eastAsia="zh-CN"/>
        </w:rPr>
        <w:t>usługi</w:t>
      </w:r>
      <w:r w:rsidRPr="008A044E">
        <w:rPr>
          <w:rFonts w:asciiTheme="majorHAnsi" w:hAnsiTheme="majorHAnsi" w:cstheme="majorHAnsi"/>
          <w:bCs/>
          <w:color w:val="FF0000"/>
          <w:sz w:val="24"/>
          <w:szCs w:val="24"/>
          <w:lang w:eastAsia="zh-CN"/>
        </w:rPr>
        <w:t xml:space="preserve"> </w:t>
      </w:r>
      <w:r w:rsidRPr="008A044E">
        <w:rPr>
          <w:rFonts w:asciiTheme="majorHAnsi" w:hAnsiTheme="majorHAnsi" w:cstheme="majorHAnsi"/>
          <w:bCs/>
          <w:sz w:val="24"/>
          <w:szCs w:val="24"/>
          <w:lang w:eastAsia="zh-CN"/>
        </w:rPr>
        <w:t xml:space="preserve">w celu wykonania zamówienia publicznego wraz z informacją o podstawie do dysponowania tymi zasobami, wg wzoru stanowiącego </w:t>
      </w:r>
      <w:r w:rsidRPr="008A044E">
        <w:rPr>
          <w:rFonts w:asciiTheme="majorHAnsi" w:hAnsiTheme="majorHAnsi" w:cstheme="majorHAnsi"/>
          <w:b/>
          <w:bCs/>
          <w:sz w:val="24"/>
          <w:szCs w:val="24"/>
          <w:lang w:eastAsia="zh-CN"/>
        </w:rPr>
        <w:t xml:space="preserve">załącznik nr </w:t>
      </w:r>
      <w:r w:rsidR="00B23FF3" w:rsidRPr="008A044E">
        <w:rPr>
          <w:rFonts w:asciiTheme="majorHAnsi" w:hAnsiTheme="majorHAnsi" w:cstheme="majorHAnsi"/>
          <w:b/>
          <w:bCs/>
          <w:sz w:val="24"/>
          <w:szCs w:val="24"/>
          <w:lang w:eastAsia="zh-CN"/>
        </w:rPr>
        <w:t>5</w:t>
      </w:r>
      <w:r w:rsidRPr="008A044E">
        <w:rPr>
          <w:rFonts w:asciiTheme="majorHAnsi" w:hAnsiTheme="majorHAnsi" w:cstheme="majorHAnsi"/>
          <w:bCs/>
          <w:sz w:val="24"/>
          <w:szCs w:val="24"/>
          <w:lang w:eastAsia="zh-CN"/>
        </w:rPr>
        <w:t>.</w:t>
      </w:r>
    </w:p>
    <w:p w14:paraId="1D782D7A" w14:textId="394D2E35" w:rsidR="00F32076" w:rsidRPr="00CC1B1F" w:rsidRDefault="00F32076" w:rsidP="00F32076">
      <w:pPr>
        <w:rPr>
          <w:rFonts w:asciiTheme="majorHAnsi" w:hAnsiTheme="majorHAnsi" w:cstheme="majorHAnsi"/>
          <w:strike/>
          <w:highlight w:val="yellow"/>
        </w:rPr>
      </w:pPr>
    </w:p>
    <w:p w14:paraId="178A8192" w14:textId="27AAE558" w:rsidR="002C283C" w:rsidRPr="00047ED0" w:rsidRDefault="00296356" w:rsidP="002C283C">
      <w:pPr>
        <w:pStyle w:val="divparagraph"/>
        <w:ind w:left="426" w:hanging="426"/>
        <w:jc w:val="both"/>
        <w:rPr>
          <w:rFonts w:ascii="Calibri" w:hAnsi="Calibri" w:cs="Calibri"/>
          <w:color w:val="auto"/>
          <w:sz w:val="24"/>
          <w:szCs w:val="24"/>
        </w:rPr>
      </w:pPr>
      <w:r w:rsidRPr="00047ED0">
        <w:rPr>
          <w:rFonts w:ascii="Calibri" w:hAnsi="Calibri" w:cs="Calibri"/>
          <w:color w:val="auto"/>
          <w:sz w:val="24"/>
          <w:szCs w:val="24"/>
        </w:rPr>
        <w:t>9.3</w:t>
      </w:r>
      <w:r w:rsidRPr="00047ED0">
        <w:rPr>
          <w:rFonts w:ascii="Calibri" w:hAnsi="Calibri" w:cs="Calibri"/>
          <w:b/>
          <w:color w:val="auto"/>
          <w:sz w:val="24"/>
          <w:szCs w:val="24"/>
        </w:rPr>
        <w:t xml:space="preserve"> </w:t>
      </w:r>
      <w:r w:rsidR="002C283C" w:rsidRPr="00047ED0">
        <w:rPr>
          <w:rFonts w:ascii="Calibri" w:hAnsi="Calibri" w:cs="Calibri"/>
          <w:bCs/>
          <w:iCs/>
          <w:sz w:val="24"/>
          <w:szCs w:val="24"/>
        </w:rPr>
        <w:t xml:space="preserve">Wykonawca, w celu potwierdzenia spełnienia warunków udziału w postępowaniu, może polegać na zdolnościach technicznych lub zawodowych podmiotów trzecich, </w:t>
      </w:r>
      <w:r w:rsidR="009E1206" w:rsidRPr="00047ED0">
        <w:rPr>
          <w:rFonts w:ascii="Calibri" w:hAnsi="Calibri" w:cs="Calibri"/>
          <w:bCs/>
          <w:iCs/>
          <w:sz w:val="24"/>
          <w:szCs w:val="24"/>
        </w:rPr>
        <w:br/>
      </w:r>
      <w:r w:rsidR="002C283C" w:rsidRPr="00047ED0">
        <w:rPr>
          <w:rFonts w:ascii="Calibri" w:hAnsi="Calibri" w:cs="Calibri"/>
          <w:bCs/>
          <w:iCs/>
          <w:sz w:val="24"/>
          <w:szCs w:val="24"/>
        </w:rPr>
        <w:t>na zasadach określonych w art. 118–123 ustawy Pzp.</w:t>
      </w:r>
    </w:p>
    <w:p w14:paraId="409356C2" w14:textId="667C96D5" w:rsidR="00E31B5B" w:rsidRPr="00047ED0" w:rsidRDefault="00E31B5B" w:rsidP="00DE5F5F">
      <w:pPr>
        <w:pStyle w:val="Akapitzlist"/>
        <w:numPr>
          <w:ilvl w:val="0"/>
          <w:numId w:val="41"/>
        </w:numPr>
        <w:spacing w:line="240" w:lineRule="auto"/>
        <w:jc w:val="both"/>
        <w:rPr>
          <w:rFonts w:ascii="Calibri" w:eastAsia="Times New Roman" w:hAnsi="Calibri" w:cs="Calibri"/>
          <w:sz w:val="24"/>
          <w:szCs w:val="24"/>
          <w:lang w:val="pl-PL"/>
        </w:rPr>
      </w:pPr>
      <w:bookmarkStart w:id="8" w:name="mip59347028"/>
      <w:bookmarkEnd w:id="8"/>
      <w:r w:rsidRPr="00047ED0">
        <w:rPr>
          <w:rFonts w:ascii="Calibri" w:eastAsia="Times New Roman" w:hAnsi="Calibri" w:cs="Calibri"/>
          <w:sz w:val="24"/>
          <w:szCs w:val="24"/>
          <w:lang w:val="pl-PL"/>
        </w:rPr>
        <w:t>Wykonawca, który polega na zdolnościach podmiotów udostępniających zasoby, składa, wraz z ofertą, zobowiązanie podmiotu udostępniającego zasoby</w:t>
      </w:r>
      <w:r w:rsidR="00A310A1" w:rsidRPr="00047ED0">
        <w:rPr>
          <w:rFonts w:ascii="Calibri" w:eastAsia="Times New Roman" w:hAnsi="Calibri" w:cs="Calibri"/>
          <w:sz w:val="24"/>
          <w:szCs w:val="24"/>
          <w:lang w:val="pl-PL"/>
        </w:rPr>
        <w:br/>
      </w:r>
      <w:r w:rsidRPr="00047ED0">
        <w:rPr>
          <w:rFonts w:ascii="Calibri" w:eastAsia="Times New Roman" w:hAnsi="Calibri" w:cs="Calibri"/>
          <w:sz w:val="24"/>
          <w:szCs w:val="24"/>
          <w:lang w:val="pl-PL"/>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386E28CA" w14:textId="50651944" w:rsidR="00E31B5B" w:rsidRPr="00047ED0" w:rsidRDefault="00E31B5B" w:rsidP="00DE5F5F">
      <w:pPr>
        <w:pStyle w:val="Akapitzlist"/>
        <w:numPr>
          <w:ilvl w:val="0"/>
          <w:numId w:val="41"/>
        </w:numPr>
        <w:spacing w:line="240" w:lineRule="auto"/>
        <w:jc w:val="both"/>
        <w:rPr>
          <w:rFonts w:ascii="Calibri" w:eastAsia="Times New Roman" w:hAnsi="Calibri" w:cs="Calibri"/>
          <w:sz w:val="24"/>
          <w:szCs w:val="24"/>
          <w:lang w:val="pl-PL"/>
        </w:rPr>
      </w:pPr>
      <w:bookmarkStart w:id="9" w:name="mip59347029"/>
      <w:bookmarkEnd w:id="9"/>
      <w:r w:rsidRPr="00047ED0">
        <w:rPr>
          <w:rFonts w:ascii="Calibri" w:eastAsia="Times New Roman" w:hAnsi="Calibri" w:cs="Calibri"/>
          <w:sz w:val="24"/>
          <w:szCs w:val="24"/>
          <w:lang w:val="pl-PL"/>
        </w:rPr>
        <w:t>Zobowiązanie podmiotu udostępniającego zasoby, o którym mowa powyżej, potwierdza, że stosunek łączący wykonawcę z podmiotami udostępniającymi zasoby gwarantuje rzeczywisty dostęp do tych zasobów oraz określa w szczególności:</w:t>
      </w:r>
      <w:bookmarkStart w:id="10" w:name="mip59347031"/>
      <w:bookmarkEnd w:id="10"/>
    </w:p>
    <w:p w14:paraId="3634EDFF" w14:textId="519698C8" w:rsidR="00644062" w:rsidRPr="00047ED0" w:rsidRDefault="00EF233B" w:rsidP="00DE5F5F">
      <w:pPr>
        <w:pStyle w:val="Akapitzlist"/>
        <w:spacing w:line="240" w:lineRule="auto"/>
        <w:jc w:val="both"/>
        <w:rPr>
          <w:rFonts w:ascii="Calibri" w:eastAsia="Times New Roman" w:hAnsi="Calibri" w:cs="Calibri"/>
          <w:sz w:val="24"/>
          <w:szCs w:val="24"/>
          <w:lang w:val="pl-PL"/>
        </w:rPr>
      </w:pPr>
      <w:r w:rsidRPr="00047ED0">
        <w:rPr>
          <w:rFonts w:ascii="Calibri" w:eastAsia="Times New Roman" w:hAnsi="Calibri" w:cs="Calibri"/>
          <w:sz w:val="24"/>
          <w:szCs w:val="24"/>
          <w:lang w:val="pl-PL"/>
        </w:rPr>
        <w:t xml:space="preserve">a) </w:t>
      </w:r>
      <w:r w:rsidR="00644062" w:rsidRPr="00047ED0">
        <w:rPr>
          <w:rFonts w:ascii="Calibri" w:eastAsia="Times New Roman" w:hAnsi="Calibri" w:cs="Calibri"/>
          <w:sz w:val="24"/>
          <w:szCs w:val="24"/>
          <w:lang w:val="pl-PL"/>
        </w:rPr>
        <w:t xml:space="preserve"> zakres dostępnych wykonawcy zasobów podmiotu udostępniającego zasoby;</w:t>
      </w:r>
    </w:p>
    <w:p w14:paraId="279B24FC" w14:textId="637D1DA1" w:rsidR="00644062" w:rsidRPr="00047ED0" w:rsidRDefault="00EF233B" w:rsidP="009E1206">
      <w:pPr>
        <w:pStyle w:val="Akapitzlist"/>
        <w:spacing w:line="240" w:lineRule="auto"/>
        <w:ind w:left="993" w:hanging="273"/>
        <w:jc w:val="both"/>
        <w:rPr>
          <w:rFonts w:ascii="Calibri" w:eastAsia="Times New Roman" w:hAnsi="Calibri" w:cs="Calibri"/>
          <w:sz w:val="24"/>
          <w:szCs w:val="24"/>
          <w:lang w:val="pl-PL"/>
        </w:rPr>
      </w:pPr>
      <w:r w:rsidRPr="00047ED0">
        <w:rPr>
          <w:rFonts w:ascii="Calibri" w:eastAsia="Times New Roman" w:hAnsi="Calibri" w:cs="Calibri"/>
          <w:sz w:val="24"/>
          <w:szCs w:val="24"/>
          <w:lang w:val="pl-PL"/>
        </w:rPr>
        <w:t>b)</w:t>
      </w:r>
      <w:r w:rsidR="00644062" w:rsidRPr="00047ED0">
        <w:rPr>
          <w:rFonts w:ascii="Calibri" w:eastAsia="Times New Roman" w:hAnsi="Calibri" w:cs="Calibri"/>
          <w:sz w:val="24"/>
          <w:szCs w:val="24"/>
          <w:lang w:val="pl-PL"/>
        </w:rPr>
        <w:t xml:space="preserve"> sposób i okres udostępnienia wykonawcy i wykorzystania przez niego zasobów</w:t>
      </w:r>
      <w:r w:rsidR="00644062" w:rsidRPr="00047ED0">
        <w:rPr>
          <w:rFonts w:ascii="Calibri" w:eastAsia="Times New Roman" w:hAnsi="Calibri" w:cs="Calibri"/>
          <w:strike/>
          <w:sz w:val="24"/>
          <w:szCs w:val="24"/>
          <w:lang w:val="pl-PL"/>
        </w:rPr>
        <w:t xml:space="preserve"> </w:t>
      </w:r>
      <w:r w:rsidR="00644062" w:rsidRPr="00047ED0">
        <w:rPr>
          <w:rFonts w:ascii="Calibri" w:eastAsia="Times New Roman" w:hAnsi="Calibri" w:cs="Calibri"/>
          <w:sz w:val="24"/>
          <w:szCs w:val="24"/>
          <w:lang w:val="pl-PL"/>
        </w:rPr>
        <w:t xml:space="preserve">podmiotu udostępniającego te zasoby przy wykonywaniu zamówienia; </w:t>
      </w:r>
    </w:p>
    <w:p w14:paraId="1395D0E7" w14:textId="6F295511" w:rsidR="00296356" w:rsidRPr="00047ED0" w:rsidRDefault="00644062" w:rsidP="00DE5F5F">
      <w:pPr>
        <w:pStyle w:val="Akapitzlist"/>
        <w:numPr>
          <w:ilvl w:val="0"/>
          <w:numId w:val="41"/>
        </w:numPr>
        <w:spacing w:line="240" w:lineRule="auto"/>
        <w:jc w:val="both"/>
        <w:rPr>
          <w:rFonts w:ascii="Calibri" w:eastAsia="Times New Roman" w:hAnsi="Calibri" w:cs="Calibri"/>
          <w:sz w:val="24"/>
          <w:szCs w:val="24"/>
          <w:lang w:val="pl-PL"/>
        </w:rPr>
      </w:pPr>
      <w:r w:rsidRPr="00047ED0">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o których mowa w </w:t>
      </w:r>
      <w:r w:rsidR="00B23FF3" w:rsidRPr="00047ED0">
        <w:rPr>
          <w:rFonts w:ascii="Calibri" w:hAnsi="Calibri" w:cs="Calibri"/>
          <w:sz w:val="24"/>
          <w:szCs w:val="24"/>
        </w:rPr>
        <w:br/>
      </w:r>
      <w:hyperlink r:id="rId10" w:history="1">
        <w:r w:rsidRPr="00047ED0">
          <w:rPr>
            <w:rFonts w:ascii="Calibri" w:hAnsi="Calibri" w:cs="Calibri"/>
            <w:sz w:val="24"/>
            <w:szCs w:val="24"/>
          </w:rPr>
          <w:t>art. 112 ust. 2 pkt 4</w:t>
        </w:r>
      </w:hyperlink>
      <w:r w:rsidRPr="00047ED0">
        <w:rPr>
          <w:rFonts w:ascii="Calibri" w:hAnsi="Calibri" w:cs="Calibri"/>
          <w:sz w:val="24"/>
          <w:szCs w:val="24"/>
        </w:rPr>
        <w:t>, a także bada, czy nie zachodzą wobec tego podmiotu podstawy wykluczenia, które zostały przewidziane względem wykonawcy.</w:t>
      </w:r>
    </w:p>
    <w:p w14:paraId="6CFCEB76" w14:textId="07CB9C6B" w:rsidR="00644062" w:rsidRPr="00047ED0" w:rsidRDefault="00644062" w:rsidP="000533D2">
      <w:pPr>
        <w:pStyle w:val="Akapitzlist"/>
        <w:numPr>
          <w:ilvl w:val="0"/>
          <w:numId w:val="41"/>
        </w:numPr>
        <w:spacing w:line="240" w:lineRule="auto"/>
        <w:jc w:val="both"/>
        <w:rPr>
          <w:rFonts w:ascii="Calibri" w:eastAsia="Times New Roman" w:hAnsi="Calibri" w:cs="Calibri"/>
          <w:sz w:val="24"/>
          <w:szCs w:val="24"/>
          <w:lang w:val="pl-PL"/>
        </w:rPr>
      </w:pPr>
      <w:r w:rsidRPr="00047ED0">
        <w:rPr>
          <w:rFonts w:ascii="Calibri" w:eastAsia="Times New Roman" w:hAnsi="Calibri" w:cs="Calibri"/>
          <w:sz w:val="24"/>
          <w:szCs w:val="24"/>
          <w:lang w:val="pl-PL"/>
        </w:rPr>
        <w:t>Jeżeli zdolności techniczne lub zawodowe</w:t>
      </w:r>
      <w:r w:rsidR="0031790B" w:rsidRPr="00047ED0">
        <w:rPr>
          <w:rFonts w:ascii="Calibri" w:eastAsia="Times New Roman" w:hAnsi="Calibri" w:cs="Calibri"/>
          <w:sz w:val="24"/>
          <w:szCs w:val="24"/>
          <w:lang w:val="pl-PL"/>
        </w:rPr>
        <w:t xml:space="preserve"> </w:t>
      </w:r>
      <w:r w:rsidRPr="00047ED0">
        <w:rPr>
          <w:rFonts w:ascii="Calibri" w:eastAsia="Times New Roman" w:hAnsi="Calibri" w:cs="Calibri"/>
          <w:sz w:val="24"/>
          <w:szCs w:val="24"/>
          <w:lang w:val="pl-PL"/>
        </w:rPr>
        <w:t>podmiotu udostępniającego zasoby</w:t>
      </w:r>
      <w:r w:rsidR="00081157" w:rsidRPr="00047ED0">
        <w:rPr>
          <w:rFonts w:ascii="Calibri" w:eastAsia="Times New Roman" w:hAnsi="Calibri" w:cs="Calibri"/>
          <w:sz w:val="24"/>
          <w:szCs w:val="24"/>
          <w:lang w:val="pl-PL"/>
        </w:rPr>
        <w:br/>
      </w:r>
      <w:r w:rsidRPr="00047ED0">
        <w:rPr>
          <w:rFonts w:ascii="Calibri" w:eastAsia="Times New Roman" w:hAnsi="Calibri" w:cs="Calibri"/>
          <w:sz w:val="24"/>
          <w:szCs w:val="24"/>
          <w:lang w:val="pl-PL"/>
        </w:rPr>
        <w:t>nie potwierdzają spełniania przez wykonawcę warunków udziału w postępowaniu lub zachodzą wobec tego podmiotu podstawy wykluczenia, zamawiający żąda,</w:t>
      </w:r>
      <w:r w:rsidR="00081157" w:rsidRPr="00047ED0">
        <w:rPr>
          <w:rFonts w:ascii="Calibri" w:eastAsia="Times New Roman" w:hAnsi="Calibri" w:cs="Calibri"/>
          <w:sz w:val="24"/>
          <w:szCs w:val="24"/>
          <w:lang w:val="pl-PL"/>
        </w:rPr>
        <w:br/>
      </w:r>
      <w:r w:rsidRPr="00047ED0">
        <w:rPr>
          <w:rFonts w:ascii="Calibri" w:eastAsia="Times New Roman" w:hAnsi="Calibri" w:cs="Calibri"/>
          <w:sz w:val="24"/>
          <w:szCs w:val="24"/>
          <w:lang w:val="pl-PL"/>
        </w:rPr>
        <w:t xml:space="preserve">aby wykonawca w terminie określonym przez zamawiającego zastąpił ten podmiot innym podmiotem lub podmiotami albo wykazał, że samodzielnie spełnia warunki udziału w postępowaniu. </w:t>
      </w:r>
    </w:p>
    <w:p w14:paraId="3DE20DFF" w14:textId="2E542C8D" w:rsidR="00644062" w:rsidRPr="00047ED0" w:rsidRDefault="00644062" w:rsidP="000533D2">
      <w:pPr>
        <w:pStyle w:val="Akapitzlist"/>
        <w:numPr>
          <w:ilvl w:val="0"/>
          <w:numId w:val="41"/>
        </w:numPr>
        <w:spacing w:line="240" w:lineRule="auto"/>
        <w:jc w:val="both"/>
        <w:rPr>
          <w:rFonts w:ascii="Calibri" w:eastAsia="Times New Roman" w:hAnsi="Calibri" w:cs="Calibri"/>
          <w:sz w:val="24"/>
          <w:szCs w:val="24"/>
          <w:lang w:val="pl-PL"/>
        </w:rPr>
      </w:pPr>
      <w:bookmarkStart w:id="11" w:name="mip59347041"/>
      <w:bookmarkEnd w:id="11"/>
      <w:r w:rsidRPr="00047ED0">
        <w:rPr>
          <w:rFonts w:ascii="Calibri" w:eastAsia="Times New Roman" w:hAnsi="Calibri" w:cs="Calibri"/>
          <w:sz w:val="24"/>
          <w:szCs w:val="24"/>
          <w:lang w:val="pl-PL"/>
        </w:rPr>
        <w:t>Wykonawca nie może, po upływie terminu składania ofert, powoływać</w:t>
      </w:r>
      <w:r w:rsidR="0049564D" w:rsidRPr="00047ED0">
        <w:rPr>
          <w:rFonts w:ascii="Calibri" w:eastAsia="Times New Roman" w:hAnsi="Calibri" w:cs="Calibri"/>
          <w:sz w:val="24"/>
          <w:szCs w:val="24"/>
          <w:lang w:val="pl-PL"/>
        </w:rPr>
        <w:br/>
      </w:r>
      <w:r w:rsidRPr="00047ED0">
        <w:rPr>
          <w:rFonts w:ascii="Calibri" w:eastAsia="Times New Roman" w:hAnsi="Calibri" w:cs="Calibri"/>
          <w:sz w:val="24"/>
          <w:szCs w:val="24"/>
          <w:lang w:val="pl-PL"/>
        </w:rPr>
        <w:t>się na zdolności podmiotów udostępniających zasoby, jeżeli na etapie składania ofert nie polegał on w danym zakresie na zdolnościach podmiotów udostępniających zasoby.</w:t>
      </w:r>
    </w:p>
    <w:p w14:paraId="731C2AE2" w14:textId="77777777" w:rsidR="0049564D" w:rsidRPr="0049564D" w:rsidRDefault="0049564D" w:rsidP="00F32076">
      <w:pPr>
        <w:rPr>
          <w:rFonts w:ascii="Calibri" w:hAnsi="Calibri" w:cs="Calibri"/>
          <w:lang w:val="pl-PL"/>
        </w:rPr>
      </w:pPr>
    </w:p>
    <w:bookmarkEnd w:id="7"/>
    <w:p w14:paraId="7C8714E4" w14:textId="77777777" w:rsidR="00AF272B" w:rsidRPr="002B384C" w:rsidRDefault="00AF272B" w:rsidP="008F2749">
      <w:pPr>
        <w:pStyle w:val="Nagwek2"/>
        <w:numPr>
          <w:ilvl w:val="0"/>
          <w:numId w:val="32"/>
        </w:numPr>
        <w:spacing w:before="0" w:after="0" w:line="240" w:lineRule="auto"/>
        <w:jc w:val="both"/>
        <w:rPr>
          <w:rFonts w:ascii="Calibri" w:hAnsi="Calibri" w:cs="Calibri"/>
          <w:b/>
          <w:sz w:val="24"/>
          <w:szCs w:val="24"/>
        </w:rPr>
      </w:pPr>
      <w:r w:rsidRPr="002B384C">
        <w:rPr>
          <w:rFonts w:ascii="Calibri" w:hAnsi="Calibri" w:cs="Calibri"/>
          <w:b/>
          <w:sz w:val="24"/>
          <w:szCs w:val="24"/>
        </w:rPr>
        <w:t>Przedmiotowe środki dowodowe</w:t>
      </w:r>
    </w:p>
    <w:p w14:paraId="0F8409A0" w14:textId="497B053A" w:rsidR="009B1BEB" w:rsidRPr="00E43400" w:rsidRDefault="009B2C97" w:rsidP="00E43400">
      <w:pPr>
        <w:spacing w:line="240" w:lineRule="auto"/>
        <w:jc w:val="both"/>
        <w:rPr>
          <w:rFonts w:ascii="Calibri" w:hAnsi="Calibri" w:cs="Calibri"/>
          <w:bCs/>
          <w:sz w:val="24"/>
          <w:szCs w:val="24"/>
        </w:rPr>
      </w:pPr>
      <w:r w:rsidRPr="00CA597C">
        <w:rPr>
          <w:rFonts w:ascii="Calibri" w:hAnsi="Calibri" w:cs="Calibri"/>
          <w:bCs/>
          <w:sz w:val="24"/>
          <w:szCs w:val="24"/>
        </w:rPr>
        <w:t xml:space="preserve">        </w:t>
      </w:r>
      <w:r w:rsidRPr="00AB359B">
        <w:rPr>
          <w:rFonts w:ascii="Calibri" w:hAnsi="Calibri" w:cs="Calibri"/>
          <w:bCs/>
          <w:sz w:val="24"/>
          <w:szCs w:val="24"/>
        </w:rPr>
        <w:t>Do Oferty Wykonawca zobowiązany jest dołączyć</w:t>
      </w:r>
      <w:r w:rsidR="009B1BEB" w:rsidRPr="00AB359B">
        <w:rPr>
          <w:rFonts w:ascii="Calibri" w:hAnsi="Calibri" w:cs="Calibri"/>
          <w:iCs/>
          <w:sz w:val="24"/>
          <w:szCs w:val="24"/>
          <w:lang w:val="pl-PL" w:eastAsia="zh-CN"/>
        </w:rPr>
        <w:t>:</w:t>
      </w:r>
    </w:p>
    <w:p w14:paraId="16AC6F1F" w14:textId="0DEA2962" w:rsidR="00E43400" w:rsidRDefault="00E43400" w:rsidP="00E43400">
      <w:pPr>
        <w:numPr>
          <w:ilvl w:val="1"/>
          <w:numId w:val="36"/>
        </w:numPr>
        <w:spacing w:line="240" w:lineRule="auto"/>
        <w:ind w:hanging="644"/>
        <w:jc w:val="both"/>
        <w:rPr>
          <w:rFonts w:ascii="Calibri" w:hAnsi="Calibri" w:cs="Calibri"/>
          <w:iCs/>
          <w:strike/>
          <w:sz w:val="24"/>
          <w:szCs w:val="24"/>
          <w:lang w:eastAsia="zh-CN"/>
        </w:rPr>
      </w:pPr>
      <w:r w:rsidRPr="00E43400">
        <w:rPr>
          <w:rFonts w:ascii="Calibri" w:hAnsi="Calibri" w:cs="Calibri"/>
          <w:bCs/>
          <w:iCs/>
          <w:sz w:val="24"/>
          <w:szCs w:val="24"/>
          <w:lang w:eastAsia="zh-CN"/>
        </w:rPr>
        <w:t>O</w:t>
      </w:r>
      <w:r w:rsidRPr="00E43400">
        <w:rPr>
          <w:rFonts w:ascii="Calibri" w:hAnsi="Calibri" w:cs="Calibri"/>
          <w:iCs/>
          <w:sz w:val="24"/>
          <w:szCs w:val="24"/>
          <w:lang w:val="pl-PL" w:eastAsia="zh-CN"/>
        </w:rPr>
        <w:t xml:space="preserve">świadczenie Wykonawcy potwierdzające, że </w:t>
      </w:r>
      <w:r w:rsidR="009B1BEB" w:rsidRPr="00E43400">
        <w:rPr>
          <w:rFonts w:ascii="Calibri" w:hAnsi="Calibri" w:cs="Calibri"/>
          <w:iCs/>
          <w:sz w:val="24"/>
          <w:szCs w:val="24"/>
          <w:lang w:val="pl-PL" w:eastAsia="zh-CN"/>
        </w:rPr>
        <w:t>osoba skierowana do realizacji przedmiotu zamówienia posiada</w:t>
      </w:r>
      <w:r w:rsidR="00B736E1" w:rsidRPr="00E43400">
        <w:rPr>
          <w:rFonts w:ascii="Calibri" w:hAnsi="Calibri" w:cs="Calibri"/>
          <w:iCs/>
          <w:sz w:val="24"/>
          <w:szCs w:val="24"/>
          <w:lang w:val="pl-PL" w:eastAsia="zh-CN"/>
        </w:rPr>
        <w:t xml:space="preserve"> </w:t>
      </w:r>
      <w:r w:rsidR="009B1BEB" w:rsidRPr="00E43400">
        <w:rPr>
          <w:rFonts w:ascii="Calibri" w:hAnsi="Calibri" w:cs="Calibri"/>
          <w:iCs/>
          <w:sz w:val="24"/>
          <w:szCs w:val="24"/>
          <w:lang w:val="pl-PL" w:eastAsia="zh-CN"/>
        </w:rPr>
        <w:t>określone przepisami</w:t>
      </w:r>
      <w:r w:rsidR="00556AE2" w:rsidRPr="00E43400">
        <w:rPr>
          <w:rFonts w:ascii="Calibri" w:hAnsi="Calibri" w:cs="Calibri"/>
          <w:iCs/>
          <w:sz w:val="24"/>
          <w:szCs w:val="24"/>
          <w:lang w:val="pl-PL" w:eastAsia="zh-CN"/>
        </w:rPr>
        <w:t xml:space="preserve"> </w:t>
      </w:r>
      <w:r w:rsidR="009B1BEB" w:rsidRPr="00E43400">
        <w:rPr>
          <w:rFonts w:ascii="Calibri" w:hAnsi="Calibri" w:cs="Calibri"/>
          <w:iCs/>
          <w:sz w:val="24"/>
          <w:szCs w:val="24"/>
          <w:lang w:val="pl-PL" w:eastAsia="zh-CN"/>
        </w:rPr>
        <w:t>o zapobieganiu oraz zwalczaniu zakażeń</w:t>
      </w:r>
      <w:r w:rsidR="00155308">
        <w:rPr>
          <w:rFonts w:ascii="Calibri" w:hAnsi="Calibri" w:cs="Calibri"/>
          <w:iCs/>
          <w:sz w:val="24"/>
          <w:szCs w:val="24"/>
          <w:lang w:val="pl-PL" w:eastAsia="zh-CN"/>
        </w:rPr>
        <w:br/>
      </w:r>
      <w:r w:rsidR="009B1BEB" w:rsidRPr="00E43400">
        <w:rPr>
          <w:rFonts w:ascii="Calibri" w:hAnsi="Calibri" w:cs="Calibri"/>
          <w:iCs/>
          <w:sz w:val="24"/>
          <w:szCs w:val="24"/>
          <w:lang w:val="pl-PL" w:eastAsia="zh-CN"/>
        </w:rPr>
        <w:t>i chorób zakaźnych</w:t>
      </w:r>
      <w:r w:rsidR="00B736E1" w:rsidRPr="00E43400">
        <w:rPr>
          <w:rFonts w:ascii="Calibri" w:hAnsi="Calibri" w:cs="Calibri"/>
          <w:iCs/>
          <w:sz w:val="24"/>
          <w:szCs w:val="24"/>
          <w:lang w:val="pl-PL" w:eastAsia="zh-CN"/>
        </w:rPr>
        <w:t xml:space="preserve"> </w:t>
      </w:r>
      <w:r w:rsidR="009B1BEB" w:rsidRPr="00E43400">
        <w:rPr>
          <w:rFonts w:ascii="Calibri" w:hAnsi="Calibri" w:cs="Calibri"/>
          <w:iCs/>
          <w:sz w:val="24"/>
          <w:szCs w:val="24"/>
          <w:lang w:val="pl-PL" w:eastAsia="zh-CN"/>
        </w:rPr>
        <w:t>u ludzi aktualne</w:t>
      </w:r>
      <w:r w:rsidR="00B736E1" w:rsidRPr="00E43400">
        <w:rPr>
          <w:rFonts w:ascii="Calibri" w:hAnsi="Calibri" w:cs="Calibri"/>
          <w:iCs/>
          <w:sz w:val="24"/>
          <w:szCs w:val="24"/>
          <w:lang w:val="pl-PL" w:eastAsia="zh-CN"/>
        </w:rPr>
        <w:t xml:space="preserve"> na dzień złożenia oferty</w:t>
      </w:r>
      <w:r w:rsidR="009B1BEB" w:rsidRPr="00E43400">
        <w:rPr>
          <w:rFonts w:ascii="Calibri" w:hAnsi="Calibri" w:cs="Calibri"/>
          <w:iCs/>
          <w:sz w:val="24"/>
          <w:szCs w:val="24"/>
          <w:lang w:val="pl-PL" w:eastAsia="zh-CN"/>
        </w:rPr>
        <w:t xml:space="preserve"> orzeczenie lekarskie dla celów sanitarno–epidemiologicznych o </w:t>
      </w:r>
      <w:r w:rsidR="00B736E1" w:rsidRPr="00E43400">
        <w:rPr>
          <w:rFonts w:ascii="Calibri" w:hAnsi="Calibri" w:cs="Calibri"/>
          <w:iCs/>
          <w:sz w:val="24"/>
          <w:szCs w:val="24"/>
          <w:lang w:val="pl-PL" w:eastAsia="zh-CN"/>
        </w:rPr>
        <w:t>zdolności</w:t>
      </w:r>
      <w:r w:rsidR="009B1BEB" w:rsidRPr="00E43400">
        <w:rPr>
          <w:rFonts w:ascii="Calibri" w:hAnsi="Calibri" w:cs="Calibri"/>
          <w:iCs/>
          <w:sz w:val="24"/>
          <w:szCs w:val="24"/>
          <w:lang w:val="pl-PL" w:eastAsia="zh-CN"/>
        </w:rPr>
        <w:t xml:space="preserve"> do wykonywania prac, przy wykonywaniu których istnieje możliwość przeniesienia zakażenia </w:t>
      </w:r>
      <w:r w:rsidR="00735280" w:rsidRPr="00E43400">
        <w:rPr>
          <w:rFonts w:ascii="Calibri" w:hAnsi="Calibri" w:cs="Calibri"/>
          <w:iCs/>
          <w:sz w:val="24"/>
          <w:szCs w:val="24"/>
          <w:lang w:val="pl-PL" w:eastAsia="zh-CN"/>
        </w:rPr>
        <w:t xml:space="preserve">lub choroby zakaźnej </w:t>
      </w:r>
      <w:r w:rsidR="009B1BEB" w:rsidRPr="00E43400">
        <w:rPr>
          <w:rFonts w:ascii="Calibri" w:hAnsi="Calibri" w:cs="Calibri"/>
          <w:iCs/>
          <w:sz w:val="24"/>
          <w:szCs w:val="24"/>
          <w:lang w:val="pl-PL" w:eastAsia="zh-CN"/>
        </w:rPr>
        <w:t>na inne osoby</w:t>
      </w:r>
      <w:r>
        <w:rPr>
          <w:rFonts w:ascii="Calibri" w:hAnsi="Calibri" w:cs="Calibri"/>
          <w:iCs/>
          <w:sz w:val="24"/>
          <w:szCs w:val="24"/>
          <w:lang w:val="pl-PL" w:eastAsia="zh-CN"/>
        </w:rPr>
        <w:t>.</w:t>
      </w:r>
    </w:p>
    <w:p w14:paraId="1377B175" w14:textId="2BB9EC56" w:rsidR="005E5A32" w:rsidRPr="00E43400" w:rsidRDefault="00E43400" w:rsidP="00E43400">
      <w:pPr>
        <w:numPr>
          <w:ilvl w:val="1"/>
          <w:numId w:val="36"/>
        </w:numPr>
        <w:spacing w:line="240" w:lineRule="auto"/>
        <w:ind w:hanging="644"/>
        <w:jc w:val="both"/>
        <w:rPr>
          <w:rFonts w:ascii="Calibri" w:hAnsi="Calibri" w:cs="Calibri"/>
          <w:iCs/>
          <w:strike/>
          <w:sz w:val="24"/>
          <w:szCs w:val="24"/>
          <w:lang w:eastAsia="zh-CN"/>
        </w:rPr>
      </w:pPr>
      <w:r w:rsidRPr="00E43400">
        <w:rPr>
          <w:rFonts w:ascii="Calibri" w:hAnsi="Calibri" w:cs="Calibri"/>
          <w:bCs/>
          <w:sz w:val="24"/>
          <w:szCs w:val="24"/>
        </w:rPr>
        <w:t>O</w:t>
      </w:r>
      <w:r w:rsidRPr="00E43400">
        <w:rPr>
          <w:rFonts w:ascii="Calibri" w:hAnsi="Calibri" w:cs="Calibri"/>
          <w:iCs/>
          <w:sz w:val="24"/>
          <w:szCs w:val="24"/>
          <w:lang w:val="pl-PL" w:eastAsia="zh-CN"/>
        </w:rPr>
        <w:t>świadczenie Wykonawcy potwierdzające, że</w:t>
      </w:r>
      <w:r w:rsidRPr="00E43400">
        <w:rPr>
          <w:rFonts w:ascii="Calibri" w:hAnsi="Calibri" w:cs="Calibri"/>
          <w:iCs/>
          <w:sz w:val="24"/>
          <w:szCs w:val="24"/>
          <w:lang w:eastAsia="zh-CN"/>
        </w:rPr>
        <w:t xml:space="preserve"> </w:t>
      </w:r>
      <w:r w:rsidR="004B7B53" w:rsidRPr="00E43400">
        <w:rPr>
          <w:rFonts w:ascii="Calibri" w:hAnsi="Calibri" w:cs="Calibri"/>
          <w:iCs/>
          <w:sz w:val="24"/>
          <w:szCs w:val="24"/>
          <w:lang w:eastAsia="zh-CN"/>
        </w:rPr>
        <w:t>pojazd</w:t>
      </w:r>
      <w:r w:rsidR="009B1BEB" w:rsidRPr="00E43400">
        <w:rPr>
          <w:rFonts w:ascii="Calibri" w:hAnsi="Calibri" w:cs="Calibri"/>
          <w:iCs/>
          <w:sz w:val="24"/>
          <w:szCs w:val="24"/>
          <w:lang w:eastAsia="zh-CN"/>
        </w:rPr>
        <w:t xml:space="preserve"> przeznaczony do realizacji zamówienia został dopuszczony do transportu żywności</w:t>
      </w:r>
      <w:r w:rsidR="008D7097" w:rsidRPr="00E43400">
        <w:rPr>
          <w:rFonts w:ascii="Calibri" w:hAnsi="Calibri" w:cs="Calibri"/>
          <w:iCs/>
          <w:sz w:val="24"/>
          <w:szCs w:val="24"/>
          <w:lang w:eastAsia="zh-CN"/>
        </w:rPr>
        <w:t xml:space="preserve"> </w:t>
      </w:r>
      <w:r w:rsidR="008D7097" w:rsidRPr="00E43400">
        <w:rPr>
          <w:rFonts w:ascii="Calibri" w:hAnsi="Calibri" w:cs="Calibri"/>
          <w:iCs/>
          <w:sz w:val="24"/>
          <w:szCs w:val="24"/>
          <w:lang w:val="pl-PL" w:eastAsia="zh-CN"/>
        </w:rPr>
        <w:t>na dzień złożenia oferty</w:t>
      </w:r>
      <w:r w:rsidR="009B1BEB" w:rsidRPr="00E43400">
        <w:rPr>
          <w:rFonts w:ascii="Calibri" w:hAnsi="Calibri" w:cs="Calibri"/>
          <w:iCs/>
          <w:sz w:val="24"/>
          <w:szCs w:val="24"/>
          <w:lang w:eastAsia="zh-CN"/>
        </w:rPr>
        <w:t>, zgodnie z wymogami określonymi</w:t>
      </w:r>
      <w:r w:rsidRPr="00E43400">
        <w:rPr>
          <w:rFonts w:ascii="Calibri" w:hAnsi="Calibri" w:cs="Calibri"/>
          <w:iCs/>
          <w:sz w:val="24"/>
          <w:szCs w:val="24"/>
          <w:lang w:eastAsia="zh-CN"/>
        </w:rPr>
        <w:t xml:space="preserve"> </w:t>
      </w:r>
      <w:r w:rsidR="009B1BEB" w:rsidRPr="00E43400">
        <w:rPr>
          <w:rFonts w:ascii="Calibri" w:hAnsi="Calibri" w:cs="Calibri"/>
          <w:iCs/>
          <w:sz w:val="24"/>
          <w:szCs w:val="24"/>
          <w:lang w:eastAsia="zh-CN"/>
        </w:rPr>
        <w:t>w obowiązujących przepisac</w:t>
      </w:r>
      <w:r w:rsidR="005E5A32" w:rsidRPr="00E43400">
        <w:rPr>
          <w:rFonts w:ascii="Calibri" w:hAnsi="Calibri" w:cs="Calibri"/>
          <w:iCs/>
          <w:sz w:val="24"/>
          <w:szCs w:val="24"/>
          <w:lang w:eastAsia="zh-CN"/>
        </w:rPr>
        <w:t>h</w:t>
      </w:r>
      <w:r w:rsidR="00556AE2" w:rsidRPr="00E43400">
        <w:rPr>
          <w:rFonts w:ascii="Calibri" w:hAnsi="Calibri" w:cs="Calibri"/>
          <w:iCs/>
          <w:sz w:val="24"/>
          <w:szCs w:val="24"/>
          <w:lang w:eastAsia="zh-CN"/>
        </w:rPr>
        <w:t>.</w:t>
      </w:r>
    </w:p>
    <w:p w14:paraId="32233B66" w14:textId="77777777" w:rsidR="00D73D7B" w:rsidRPr="00AB359B" w:rsidRDefault="00D73D7B" w:rsidP="000B51E2">
      <w:pPr>
        <w:pBdr>
          <w:top w:val="nil"/>
          <w:left w:val="nil"/>
          <w:bottom w:val="nil"/>
          <w:right w:val="nil"/>
          <w:between w:val="nil"/>
        </w:pBdr>
        <w:tabs>
          <w:tab w:val="left" w:pos="567"/>
        </w:tabs>
        <w:suppressAutoHyphens/>
        <w:spacing w:after="240"/>
        <w:contextualSpacing/>
        <w:jc w:val="both"/>
        <w:rPr>
          <w:rFonts w:ascii="Calibri" w:hAnsi="Calibri" w:cs="Calibri"/>
          <w:b/>
          <w:bCs/>
          <w:sz w:val="24"/>
          <w:szCs w:val="24"/>
        </w:rPr>
      </w:pPr>
    </w:p>
    <w:p w14:paraId="37251B38" w14:textId="5453F59C" w:rsidR="0053734A" w:rsidRPr="000B51E2" w:rsidRDefault="009339FF" w:rsidP="00B032C4">
      <w:pPr>
        <w:pBdr>
          <w:top w:val="nil"/>
          <w:left w:val="nil"/>
          <w:bottom w:val="nil"/>
          <w:right w:val="nil"/>
          <w:between w:val="nil"/>
        </w:pBdr>
        <w:tabs>
          <w:tab w:val="left" w:pos="567"/>
        </w:tabs>
        <w:suppressAutoHyphens/>
        <w:spacing w:after="240"/>
        <w:ind w:left="142"/>
        <w:contextualSpacing/>
        <w:jc w:val="both"/>
        <w:rPr>
          <w:rFonts w:ascii="Calibri" w:hAnsi="Calibri" w:cs="Calibri"/>
          <w:b/>
          <w:bCs/>
          <w:sz w:val="24"/>
          <w:szCs w:val="24"/>
        </w:rPr>
      </w:pPr>
      <w:r w:rsidRPr="00AB359B">
        <w:rPr>
          <w:rFonts w:ascii="Calibri" w:hAnsi="Calibri" w:cs="Calibri"/>
          <w:b/>
          <w:bCs/>
          <w:sz w:val="24"/>
          <w:szCs w:val="24"/>
        </w:rPr>
        <w:t>Zamawiający przewiduje uzupełnienie przedmiotowych środków dowodowych.</w:t>
      </w:r>
    </w:p>
    <w:p w14:paraId="195BD0DA" w14:textId="77777777" w:rsidR="009B2C97" w:rsidRDefault="009B2C97" w:rsidP="009B2C97">
      <w:pPr>
        <w:rPr>
          <w:rFonts w:ascii="Calibri" w:hAnsi="Calibri" w:cs="Calibri"/>
          <w:sz w:val="24"/>
          <w:szCs w:val="24"/>
        </w:rPr>
      </w:pPr>
    </w:p>
    <w:p w14:paraId="76B32306" w14:textId="77777777" w:rsidR="00B736E1" w:rsidRPr="002F11A6" w:rsidRDefault="00B736E1" w:rsidP="009B2C97">
      <w:pPr>
        <w:rPr>
          <w:rFonts w:ascii="Calibri" w:hAnsi="Calibri" w:cs="Calibri"/>
          <w:sz w:val="24"/>
          <w:szCs w:val="24"/>
        </w:rPr>
      </w:pPr>
    </w:p>
    <w:p w14:paraId="5E1D2AD4" w14:textId="7D37DB58" w:rsidR="002C552C" w:rsidRPr="002F11A6" w:rsidRDefault="002C552C" w:rsidP="00D51189">
      <w:pPr>
        <w:pStyle w:val="Akapitzlist"/>
        <w:numPr>
          <w:ilvl w:val="0"/>
          <w:numId w:val="8"/>
        </w:numPr>
        <w:pBdr>
          <w:top w:val="nil"/>
          <w:left w:val="nil"/>
          <w:bottom w:val="nil"/>
          <w:right w:val="nil"/>
          <w:between w:val="nil"/>
        </w:pBdr>
        <w:tabs>
          <w:tab w:val="left" w:pos="426"/>
        </w:tabs>
        <w:spacing w:line="240" w:lineRule="auto"/>
        <w:jc w:val="both"/>
        <w:rPr>
          <w:rFonts w:ascii="Calibri" w:hAnsi="Calibri" w:cs="Calibri"/>
          <w:b/>
          <w:sz w:val="24"/>
          <w:szCs w:val="24"/>
        </w:rPr>
      </w:pPr>
      <w:r w:rsidRPr="002F11A6">
        <w:rPr>
          <w:rFonts w:ascii="Calibri" w:hAnsi="Calibri" w:cs="Calibri"/>
          <w:b/>
          <w:sz w:val="24"/>
          <w:szCs w:val="24"/>
        </w:rPr>
        <w:lastRenderedPageBreak/>
        <w:t>Pozostałe dokumenty i oświadczenia jakie musi zawierać oferta Wykonawcy</w:t>
      </w:r>
    </w:p>
    <w:p w14:paraId="63D59838" w14:textId="31F1999D" w:rsidR="009339FF" w:rsidRPr="00C17317" w:rsidRDefault="009339FF" w:rsidP="00C17317">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lang w:val="pl-PL"/>
        </w:rPr>
      </w:pPr>
      <w:bookmarkStart w:id="12" w:name="_gb4nrns0uw97" w:colFirst="0" w:colLast="0"/>
      <w:bookmarkStart w:id="13" w:name="_lodptpqf2xh0" w:colFirst="0" w:colLast="0"/>
      <w:bookmarkEnd w:id="12"/>
      <w:bookmarkEnd w:id="13"/>
      <w:r w:rsidRPr="00C17317">
        <w:rPr>
          <w:rFonts w:ascii="Calibri" w:hAnsi="Calibri" w:cs="Calibri"/>
          <w:bCs/>
          <w:sz w:val="24"/>
          <w:szCs w:val="24"/>
          <w:lang w:val="pl-PL"/>
        </w:rPr>
        <w:t xml:space="preserve">Zaakceptowany Opis przedmiotu zamówienia (załącznik nr </w:t>
      </w:r>
      <w:r w:rsidR="00660267">
        <w:rPr>
          <w:rFonts w:ascii="Calibri" w:hAnsi="Calibri" w:cs="Calibri"/>
          <w:bCs/>
          <w:sz w:val="24"/>
          <w:szCs w:val="24"/>
          <w:lang w:val="pl-PL"/>
        </w:rPr>
        <w:t>1</w:t>
      </w:r>
      <w:r w:rsidR="00C17317" w:rsidRPr="00C17317">
        <w:rPr>
          <w:rFonts w:ascii="Calibri" w:hAnsi="Calibri" w:cs="Calibri"/>
          <w:bCs/>
          <w:sz w:val="24"/>
          <w:szCs w:val="24"/>
          <w:lang w:val="pl-PL"/>
        </w:rPr>
        <w:t xml:space="preserve"> do SWZ</w:t>
      </w:r>
      <w:r w:rsidRPr="00C17317">
        <w:rPr>
          <w:rFonts w:ascii="Calibri" w:hAnsi="Calibri" w:cs="Calibri"/>
          <w:bCs/>
          <w:sz w:val="24"/>
          <w:szCs w:val="24"/>
          <w:lang w:val="pl-PL"/>
        </w:rPr>
        <w:t>).</w:t>
      </w:r>
    </w:p>
    <w:p w14:paraId="143D8219" w14:textId="7B7C91E4" w:rsidR="009339FF" w:rsidRPr="00C17317" w:rsidRDefault="009339FF" w:rsidP="00C17317">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lang w:val="pl-PL"/>
        </w:rPr>
      </w:pPr>
      <w:r w:rsidRPr="00C17317">
        <w:rPr>
          <w:rFonts w:ascii="Calibri" w:hAnsi="Calibri" w:cs="Calibri"/>
          <w:bCs/>
          <w:sz w:val="24"/>
          <w:szCs w:val="24"/>
          <w:lang w:val="pl-PL"/>
        </w:rPr>
        <w:t>Wypełniony i podpisany formularz Oferty (zał. nr 2</w:t>
      </w:r>
      <w:r w:rsidR="00C17317" w:rsidRPr="00C17317">
        <w:rPr>
          <w:rFonts w:ascii="Calibri" w:hAnsi="Calibri" w:cs="Calibri"/>
          <w:bCs/>
          <w:sz w:val="24"/>
          <w:szCs w:val="24"/>
          <w:lang w:val="pl-PL"/>
        </w:rPr>
        <w:t xml:space="preserve"> SWZ</w:t>
      </w:r>
      <w:r w:rsidRPr="00C17317">
        <w:rPr>
          <w:rFonts w:ascii="Calibri" w:hAnsi="Calibri" w:cs="Calibri"/>
          <w:bCs/>
          <w:sz w:val="24"/>
          <w:szCs w:val="24"/>
          <w:lang w:val="pl-PL"/>
        </w:rPr>
        <w:t>).</w:t>
      </w:r>
    </w:p>
    <w:p w14:paraId="32762F5B" w14:textId="46C12F25" w:rsidR="009339FF" w:rsidRPr="00504747" w:rsidRDefault="009339FF" w:rsidP="00C17317">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bCs/>
          <w:sz w:val="24"/>
          <w:szCs w:val="24"/>
          <w:lang w:val="pl-PL"/>
        </w:rPr>
      </w:pPr>
      <w:r w:rsidRPr="00504747">
        <w:rPr>
          <w:rFonts w:ascii="Calibri" w:hAnsi="Calibri" w:cs="Calibri"/>
          <w:bCs/>
          <w:sz w:val="24"/>
          <w:szCs w:val="24"/>
          <w:lang w:val="pl-PL"/>
        </w:rPr>
        <w:t xml:space="preserve"> Dokument określony w pkt. 9.</w:t>
      </w:r>
      <w:r w:rsidR="00DE5F5F" w:rsidRPr="00504747">
        <w:rPr>
          <w:rFonts w:ascii="Calibri" w:hAnsi="Calibri" w:cs="Calibri"/>
          <w:bCs/>
          <w:sz w:val="24"/>
          <w:szCs w:val="24"/>
          <w:lang w:val="pl-PL"/>
        </w:rPr>
        <w:t>3</w:t>
      </w:r>
      <w:r w:rsidRPr="00504747">
        <w:rPr>
          <w:rFonts w:ascii="Calibri" w:hAnsi="Calibri" w:cs="Calibri"/>
          <w:bCs/>
          <w:sz w:val="24"/>
          <w:szCs w:val="24"/>
          <w:lang w:val="pl-PL"/>
        </w:rPr>
        <w:t xml:space="preserve"> </w:t>
      </w:r>
      <w:r w:rsidR="00A25DF9" w:rsidRPr="00504747">
        <w:rPr>
          <w:rFonts w:ascii="Calibri" w:hAnsi="Calibri" w:cs="Calibri"/>
          <w:bCs/>
          <w:sz w:val="24"/>
          <w:szCs w:val="24"/>
          <w:lang w:val="pl-PL"/>
        </w:rPr>
        <w:t>1</w:t>
      </w:r>
      <w:r w:rsidRPr="00504747">
        <w:rPr>
          <w:rFonts w:ascii="Calibri" w:hAnsi="Calibri" w:cs="Calibri"/>
          <w:bCs/>
          <w:sz w:val="24"/>
          <w:szCs w:val="24"/>
          <w:lang w:val="pl-PL"/>
        </w:rPr>
        <w:t>)  – jeżeli dotyczy.</w:t>
      </w:r>
    </w:p>
    <w:p w14:paraId="266D4585" w14:textId="4AAD2E9A" w:rsidR="002C552C" w:rsidRPr="002F11A6" w:rsidRDefault="00CB69A1" w:rsidP="0039340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Verdana" w:hAnsi="Calibri" w:cs="Calibri"/>
          <w:color w:val="000000"/>
          <w:sz w:val="24"/>
          <w:szCs w:val="24"/>
        </w:rPr>
        <w:t>Pełnomocnictwo:</w:t>
      </w:r>
      <w:r w:rsidR="00EA3311" w:rsidRPr="002F11A6">
        <w:rPr>
          <w:rFonts w:ascii="Calibri" w:eastAsia="Verdana" w:hAnsi="Calibri" w:cs="Calibri"/>
          <w:color w:val="000000"/>
          <w:sz w:val="24"/>
          <w:szCs w:val="24"/>
          <w:lang w:val="pl-PL"/>
        </w:rPr>
        <w:t xml:space="preserve"> oryginał lub elektroniczna kopia poświadczona przez mocodawcę lub notariusza – załączyć, jeżeli Wykonawcę reprezentuje pełnomocnik</w:t>
      </w:r>
      <w:r w:rsidRPr="002F11A6">
        <w:rPr>
          <w:rFonts w:ascii="Calibri" w:eastAsia="Verdana" w:hAnsi="Calibri" w:cs="Calibri"/>
          <w:color w:val="000000"/>
          <w:sz w:val="24"/>
          <w:szCs w:val="24"/>
        </w:rPr>
        <w:t>.</w:t>
      </w:r>
    </w:p>
    <w:p w14:paraId="0300D72E" w14:textId="77777777" w:rsidR="00D73D7B" w:rsidRDefault="00D73D7B" w:rsidP="000B51E2">
      <w:pPr>
        <w:pBdr>
          <w:top w:val="nil"/>
          <w:left w:val="nil"/>
          <w:bottom w:val="nil"/>
          <w:right w:val="nil"/>
          <w:between w:val="nil"/>
        </w:pBdr>
        <w:spacing w:line="240" w:lineRule="auto"/>
        <w:jc w:val="both"/>
        <w:rPr>
          <w:rFonts w:ascii="Calibri" w:hAnsi="Calibri" w:cs="Calibri"/>
          <w:sz w:val="24"/>
          <w:szCs w:val="24"/>
        </w:rPr>
      </w:pPr>
    </w:p>
    <w:p w14:paraId="47E0CC9D" w14:textId="77777777" w:rsidR="00660267" w:rsidRPr="000B51E2" w:rsidRDefault="00660267" w:rsidP="000B51E2">
      <w:pPr>
        <w:pBdr>
          <w:top w:val="nil"/>
          <w:left w:val="nil"/>
          <w:bottom w:val="nil"/>
          <w:right w:val="nil"/>
          <w:between w:val="nil"/>
        </w:pBdr>
        <w:spacing w:line="240" w:lineRule="auto"/>
        <w:jc w:val="both"/>
        <w:rPr>
          <w:rFonts w:ascii="Calibri" w:hAnsi="Calibri" w:cs="Calibri"/>
          <w:sz w:val="24"/>
          <w:szCs w:val="24"/>
        </w:rPr>
      </w:pPr>
    </w:p>
    <w:p w14:paraId="7582FCB0" w14:textId="77777777" w:rsidR="002C552C" w:rsidRPr="002F11A6" w:rsidRDefault="00F24906"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In</w:t>
      </w:r>
      <w:r w:rsidR="00B7417B" w:rsidRPr="002F11A6">
        <w:rPr>
          <w:rFonts w:ascii="Calibri" w:hAnsi="Calibri" w:cs="Calibri"/>
          <w:b/>
          <w:sz w:val="24"/>
          <w:szCs w:val="24"/>
        </w:rPr>
        <w:t>formacja dla Wykonawców wspólnie ubiegających się o udzielenie zamówienia</w:t>
      </w:r>
    </w:p>
    <w:p w14:paraId="70022820" w14:textId="44CCDFB4" w:rsidR="002C552C"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Wykonawcy mogą wspólnie ubiegać się o udzielenie zamówienia. W takim przypadku Wykonawcy ustanawiają pełnomocnika do reprezentowania ich w postępowaniu</w:t>
      </w:r>
      <w:r w:rsidR="00D73D7B">
        <w:rPr>
          <w:rFonts w:ascii="Calibri" w:hAnsi="Calibri" w:cs="Calibri"/>
          <w:sz w:val="24"/>
          <w:szCs w:val="24"/>
        </w:rPr>
        <w:br/>
      </w:r>
      <w:r w:rsidR="00B60B9F" w:rsidRPr="002F11A6">
        <w:rPr>
          <w:rFonts w:ascii="Calibri" w:hAnsi="Calibri" w:cs="Calibri"/>
          <w:sz w:val="24"/>
          <w:szCs w:val="24"/>
        </w:rPr>
        <w:t xml:space="preserve">o udzielenie zamówienia </w:t>
      </w:r>
      <w:r w:rsidRPr="002F11A6">
        <w:rPr>
          <w:rFonts w:ascii="Calibri" w:hAnsi="Calibri" w:cs="Calibri"/>
          <w:sz w:val="24"/>
          <w:szCs w:val="24"/>
        </w:rPr>
        <w:t>albo do reprezentowania</w:t>
      </w:r>
      <w:r w:rsidR="00B60B9F" w:rsidRPr="002F11A6">
        <w:rPr>
          <w:rFonts w:ascii="Calibri" w:hAnsi="Calibri" w:cs="Calibri"/>
          <w:sz w:val="24"/>
          <w:szCs w:val="24"/>
        </w:rPr>
        <w:t xml:space="preserve"> w postępowaniu</w:t>
      </w:r>
      <w:r w:rsidRPr="002F11A6">
        <w:rPr>
          <w:rFonts w:ascii="Calibri" w:hAnsi="Calibri" w:cs="Calibri"/>
          <w:sz w:val="24"/>
          <w:szCs w:val="24"/>
        </w:rPr>
        <w:t xml:space="preserve"> i zawarcia umowy w sprawie zamówienia publicznego. Pełnomocnictwo</w:t>
      </w:r>
      <w:r w:rsidRPr="002F11A6">
        <w:rPr>
          <w:rFonts w:ascii="Calibri" w:hAnsi="Calibri" w:cs="Calibri"/>
          <w:b/>
          <w:sz w:val="24"/>
          <w:szCs w:val="24"/>
        </w:rPr>
        <w:t xml:space="preserve"> </w:t>
      </w:r>
      <w:r w:rsidRPr="002F11A6">
        <w:rPr>
          <w:rFonts w:ascii="Calibri" w:hAnsi="Calibri" w:cs="Calibri"/>
          <w:sz w:val="24"/>
          <w:szCs w:val="24"/>
        </w:rPr>
        <w:t xml:space="preserve">winno być załączone do oferty. </w:t>
      </w:r>
    </w:p>
    <w:p w14:paraId="7FC0AC49" w14:textId="168DDC56" w:rsidR="00335DF3" w:rsidRDefault="00B7417B" w:rsidP="00703CA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W przypadku Wykonawców wspólnie ubiegających się o udzielenie zamówienia, oświadczenia</w:t>
      </w:r>
      <w:r w:rsidR="001D344D" w:rsidRPr="002F11A6">
        <w:rPr>
          <w:rFonts w:ascii="Calibri" w:hAnsi="Calibri" w:cs="Calibri"/>
          <w:sz w:val="24"/>
          <w:szCs w:val="24"/>
        </w:rPr>
        <w:t xml:space="preserve"> potwierdzające </w:t>
      </w:r>
      <w:r w:rsidRPr="002F11A6">
        <w:rPr>
          <w:rFonts w:ascii="Calibri" w:hAnsi="Calibri" w:cs="Calibri"/>
          <w:sz w:val="24"/>
          <w:szCs w:val="24"/>
        </w:rPr>
        <w:t>brak podstaw wykl</w:t>
      </w:r>
      <w:r w:rsidR="009E6F21" w:rsidRPr="002F11A6">
        <w:rPr>
          <w:rFonts w:ascii="Calibri" w:hAnsi="Calibri" w:cs="Calibri"/>
          <w:sz w:val="24"/>
          <w:szCs w:val="24"/>
        </w:rPr>
        <w:t xml:space="preserve">uczenia </w:t>
      </w:r>
      <w:r w:rsidR="001D344D" w:rsidRPr="002F11A6">
        <w:rPr>
          <w:rFonts w:ascii="Calibri" w:hAnsi="Calibri" w:cs="Calibri"/>
          <w:sz w:val="24"/>
          <w:szCs w:val="24"/>
        </w:rPr>
        <w:t>składa każdy z Wykonawców wspólnie ubiegających się o zamówienie.</w:t>
      </w:r>
    </w:p>
    <w:p w14:paraId="6DF63E43" w14:textId="77777777" w:rsidR="001E72B3" w:rsidRPr="001E72B3" w:rsidRDefault="009B63B3" w:rsidP="001E72B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AA19CF">
        <w:rPr>
          <w:rFonts w:ascii="Calibri" w:hAnsi="Calibri" w:cs="Calibri"/>
          <w:color w:val="000000" w:themeColor="text1"/>
          <w:sz w:val="24"/>
          <w:szCs w:val="24"/>
        </w:rPr>
        <w:t>Oświadczenie w zakresie spełnienia warunku udziału w postępowaniu składa</w:t>
      </w:r>
      <w:r w:rsidRPr="00AA19CF">
        <w:rPr>
          <w:rFonts w:ascii="Calibri" w:hAnsi="Calibri" w:cs="Calibri"/>
          <w:color w:val="000000" w:themeColor="text1"/>
          <w:sz w:val="24"/>
          <w:szCs w:val="24"/>
        </w:rPr>
        <w:br/>
        <w:t>każdy Wykonawca, w zakresie w jakim wykazuje spełnienie warunku udziału. Zapisy pkt. 9 SWZ stosuje się odpowiednio</w:t>
      </w:r>
      <w:r>
        <w:rPr>
          <w:rFonts w:ascii="Calibri" w:hAnsi="Calibri" w:cs="Calibri"/>
          <w:color w:val="000000" w:themeColor="text1"/>
          <w:sz w:val="24"/>
          <w:szCs w:val="24"/>
        </w:rPr>
        <w:t>.</w:t>
      </w:r>
    </w:p>
    <w:p w14:paraId="31969ACE" w14:textId="467D1A72" w:rsidR="001E72B3" w:rsidRPr="001E72B3" w:rsidRDefault="001E72B3" w:rsidP="001E72B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1E72B3">
        <w:rPr>
          <w:rFonts w:ascii="Calibri" w:hAnsi="Calibri" w:cs="Calibri"/>
          <w:sz w:val="24"/>
          <w:szCs w:val="24"/>
        </w:rPr>
        <w:t xml:space="preserve">Wykonawcy wspólnie ubiegający się o udzielenie zamówienia wskazują w formularzu Oferty, które </w:t>
      </w:r>
      <w:r>
        <w:rPr>
          <w:rFonts w:ascii="Calibri" w:hAnsi="Calibri" w:cs="Calibri"/>
          <w:sz w:val="24"/>
          <w:szCs w:val="24"/>
        </w:rPr>
        <w:t>usługi</w:t>
      </w:r>
      <w:r w:rsidRPr="001E72B3">
        <w:rPr>
          <w:rFonts w:ascii="Calibri" w:hAnsi="Calibri" w:cs="Calibri"/>
          <w:sz w:val="24"/>
          <w:szCs w:val="24"/>
        </w:rPr>
        <w:t xml:space="preserve"> wykonają poszczególni Wykonawcy w odniesieniu do warunku opisanego w ppkt. 8.</w:t>
      </w:r>
      <w:r>
        <w:rPr>
          <w:rFonts w:ascii="Calibri" w:hAnsi="Calibri" w:cs="Calibri"/>
          <w:sz w:val="24"/>
          <w:szCs w:val="24"/>
        </w:rPr>
        <w:t>2.1</w:t>
      </w:r>
      <w:r w:rsidRPr="001E72B3">
        <w:rPr>
          <w:rFonts w:ascii="Calibri" w:hAnsi="Calibri" w:cs="Calibri"/>
          <w:sz w:val="24"/>
          <w:szCs w:val="24"/>
        </w:rPr>
        <w:t xml:space="preserve"> SWZ.</w:t>
      </w:r>
    </w:p>
    <w:p w14:paraId="27423276" w14:textId="77777777" w:rsidR="001E72B3" w:rsidRPr="001E72B3" w:rsidRDefault="001E72B3" w:rsidP="001E72B3">
      <w:pPr>
        <w:pBdr>
          <w:top w:val="nil"/>
          <w:left w:val="nil"/>
          <w:bottom w:val="nil"/>
          <w:right w:val="nil"/>
          <w:between w:val="nil"/>
        </w:pBdr>
        <w:spacing w:line="240" w:lineRule="auto"/>
        <w:jc w:val="both"/>
        <w:rPr>
          <w:rFonts w:ascii="Calibri" w:hAnsi="Calibri" w:cs="Calibri"/>
          <w:sz w:val="24"/>
          <w:szCs w:val="24"/>
        </w:rPr>
      </w:pPr>
    </w:p>
    <w:p w14:paraId="2BA08A48" w14:textId="77777777" w:rsidR="00992CD7" w:rsidRPr="002F11A6" w:rsidRDefault="00992CD7" w:rsidP="00217F14">
      <w:pPr>
        <w:pBdr>
          <w:top w:val="nil"/>
          <w:left w:val="nil"/>
          <w:bottom w:val="nil"/>
          <w:right w:val="nil"/>
          <w:between w:val="nil"/>
        </w:pBdr>
        <w:spacing w:line="240" w:lineRule="auto"/>
        <w:jc w:val="both"/>
        <w:rPr>
          <w:rFonts w:ascii="Calibri" w:hAnsi="Calibri" w:cs="Calibri"/>
          <w:sz w:val="24"/>
          <w:szCs w:val="24"/>
        </w:rPr>
      </w:pPr>
    </w:p>
    <w:p w14:paraId="6D57D3B2" w14:textId="60CAAE9E" w:rsidR="002C552C" w:rsidRPr="002F11A6" w:rsidRDefault="00373E71"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Informacje</w:t>
      </w:r>
      <w:r w:rsidR="00771756" w:rsidRPr="002F11A6">
        <w:rPr>
          <w:rFonts w:ascii="Calibri" w:hAnsi="Calibri" w:cs="Calibri"/>
          <w:b/>
          <w:sz w:val="24"/>
          <w:szCs w:val="24"/>
        </w:rPr>
        <w:t xml:space="preserve"> o sposobie porozumiewania się Z</w:t>
      </w:r>
      <w:r w:rsidRPr="002F11A6">
        <w:rPr>
          <w:rFonts w:ascii="Calibri" w:hAnsi="Calibri" w:cs="Calibri"/>
          <w:b/>
          <w:sz w:val="24"/>
          <w:szCs w:val="24"/>
        </w:rPr>
        <w:t>amawiającego z Wykonawcami oraz przekazywania oświadczeń lub dokumentów</w:t>
      </w:r>
    </w:p>
    <w:p w14:paraId="1EB6043A" w14:textId="4216D6ED"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Osobą uprawnioną do kontaktu z Wykonawcami jest: </w:t>
      </w:r>
      <w:r w:rsidR="00217F14" w:rsidRPr="002F11A6">
        <w:rPr>
          <w:rFonts w:ascii="Calibri" w:hAnsi="Calibri" w:cs="Calibri"/>
          <w:b/>
          <w:color w:val="000000"/>
          <w:sz w:val="24"/>
          <w:szCs w:val="24"/>
        </w:rPr>
        <w:t>Anna Chróśniak</w:t>
      </w:r>
      <w:r w:rsidR="00703CAC">
        <w:rPr>
          <w:rFonts w:ascii="Calibri" w:hAnsi="Calibri" w:cs="Calibri"/>
          <w:b/>
          <w:color w:val="000000"/>
          <w:sz w:val="24"/>
          <w:szCs w:val="24"/>
        </w:rPr>
        <w:t>,</w:t>
      </w:r>
      <w:r w:rsidR="00703CAC">
        <w:rPr>
          <w:rFonts w:ascii="Calibri" w:hAnsi="Calibri" w:cs="Calibri"/>
          <w:b/>
          <w:color w:val="000000"/>
          <w:sz w:val="24"/>
          <w:szCs w:val="24"/>
        </w:rPr>
        <w:br/>
      </w:r>
      <w:r w:rsidR="00D73D7B">
        <w:rPr>
          <w:rFonts w:ascii="Calibri" w:hAnsi="Calibri" w:cs="Calibri"/>
          <w:b/>
          <w:color w:val="000000"/>
          <w:sz w:val="24"/>
          <w:szCs w:val="24"/>
        </w:rPr>
        <w:t>tel. kom. 515 178</w:t>
      </w:r>
      <w:r w:rsidR="00EC7480">
        <w:rPr>
          <w:rFonts w:ascii="Calibri" w:hAnsi="Calibri" w:cs="Calibri"/>
          <w:b/>
          <w:color w:val="000000"/>
          <w:sz w:val="24"/>
          <w:szCs w:val="24"/>
        </w:rPr>
        <w:t> </w:t>
      </w:r>
      <w:r w:rsidR="00D73D7B">
        <w:rPr>
          <w:rFonts w:ascii="Calibri" w:hAnsi="Calibri" w:cs="Calibri"/>
          <w:b/>
          <w:color w:val="000000"/>
          <w:sz w:val="24"/>
          <w:szCs w:val="24"/>
        </w:rPr>
        <w:t>214</w:t>
      </w:r>
      <w:r w:rsidR="00EC7480">
        <w:rPr>
          <w:rFonts w:ascii="Calibri" w:hAnsi="Calibri" w:cs="Calibri"/>
          <w:b/>
          <w:color w:val="000000"/>
          <w:sz w:val="24"/>
          <w:szCs w:val="24"/>
        </w:rPr>
        <w:t xml:space="preserve">, </w:t>
      </w:r>
    </w:p>
    <w:p w14:paraId="5E009CD5" w14:textId="6B4BFEF5" w:rsidR="002C552C" w:rsidRPr="00133400"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Postępowanie prowadzone jest w języku</w:t>
      </w:r>
      <w:r w:rsidR="00AE0C7C" w:rsidRPr="002F11A6">
        <w:rPr>
          <w:rFonts w:ascii="Calibri" w:hAnsi="Calibri" w:cs="Calibri"/>
          <w:color w:val="000000"/>
          <w:sz w:val="24"/>
          <w:szCs w:val="24"/>
        </w:rPr>
        <w:t xml:space="preserve"> polskim</w:t>
      </w:r>
      <w:r w:rsidRPr="002F11A6">
        <w:rPr>
          <w:rFonts w:ascii="Calibri" w:hAnsi="Calibri" w:cs="Calibri"/>
          <w:color w:val="000000"/>
          <w:sz w:val="24"/>
          <w:szCs w:val="24"/>
        </w:rPr>
        <w:t xml:space="preserve"> za pośrednictwem </w:t>
      </w:r>
      <w:hyperlink r:id="rId11"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pod adresem: </w:t>
      </w:r>
      <w:hyperlink r:id="rId12" w:history="1">
        <w:r w:rsidR="00172DF6" w:rsidRPr="000E7086">
          <w:rPr>
            <w:rStyle w:val="Hipercze"/>
            <w:rFonts w:ascii="Calibri" w:hAnsi="Calibri" w:cs="Calibri"/>
            <w:kern w:val="2"/>
            <w:sz w:val="24"/>
            <w:szCs w:val="24"/>
          </w:rPr>
          <w:t>www.platformazakupowa.pl/pn/kpcp</w:t>
        </w:r>
      </w:hyperlink>
      <w:r w:rsidRPr="002F11A6">
        <w:rPr>
          <w:rFonts w:ascii="Calibri" w:hAnsi="Calibri" w:cs="Calibri"/>
          <w:kern w:val="2"/>
          <w:sz w:val="24"/>
          <w:szCs w:val="24"/>
        </w:rPr>
        <w:t>.</w:t>
      </w:r>
    </w:p>
    <w:p w14:paraId="6A7BC901" w14:textId="22957437" w:rsidR="002C552C" w:rsidRPr="002F11A6" w:rsidRDefault="002C552C"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W celu usprawnienia komunikacji między </w:t>
      </w:r>
      <w:r w:rsidR="00D01DAE">
        <w:rPr>
          <w:rFonts w:ascii="Calibri" w:hAnsi="Calibri" w:cs="Calibri"/>
          <w:color w:val="000000"/>
          <w:sz w:val="24"/>
          <w:szCs w:val="24"/>
        </w:rPr>
        <w:t>Z</w:t>
      </w:r>
      <w:r w:rsidRPr="002F11A6">
        <w:rPr>
          <w:rFonts w:ascii="Calibri" w:hAnsi="Calibri" w:cs="Calibri"/>
          <w:color w:val="000000"/>
          <w:sz w:val="24"/>
          <w:szCs w:val="24"/>
        </w:rPr>
        <w:t xml:space="preserve">amawiającym </w:t>
      </w:r>
      <w:r w:rsidR="00D01DAE">
        <w:rPr>
          <w:rFonts w:ascii="Calibri" w:hAnsi="Calibri" w:cs="Calibri"/>
          <w:color w:val="000000"/>
          <w:sz w:val="24"/>
          <w:szCs w:val="24"/>
        </w:rPr>
        <w:t>a W</w:t>
      </w:r>
      <w:r w:rsidRPr="002F11A6">
        <w:rPr>
          <w:rFonts w:ascii="Calibri" w:hAnsi="Calibri" w:cs="Calibri"/>
          <w:color w:val="000000"/>
          <w:sz w:val="24"/>
          <w:szCs w:val="24"/>
        </w:rPr>
        <w:t>ykonawcami w zakresie:</w:t>
      </w:r>
    </w:p>
    <w:p w14:paraId="29DB0AD3"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Zamawiającemu pytań do treści SWZ;</w:t>
      </w:r>
    </w:p>
    <w:p w14:paraId="533B03DD" w14:textId="31DD5089"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podmiotowych środków</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dowodowych;</w:t>
      </w:r>
    </w:p>
    <w:p w14:paraId="1A100C81" w14:textId="7C6AE700"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złożenia/poprawienia/</w:t>
      </w:r>
      <w:r w:rsidR="00133400">
        <w:rPr>
          <w:rFonts w:ascii="Calibri" w:hAnsi="Calibri" w:cs="Calibri"/>
          <w:color w:val="000000"/>
          <w:shd w:val="clear" w:color="auto" w:fill="FFFFFF"/>
        </w:rPr>
        <w:t xml:space="preserve"> </w:t>
      </w:r>
      <w:r w:rsidRPr="002F11A6">
        <w:rPr>
          <w:rFonts w:ascii="Calibri" w:hAnsi="Calibri" w:cs="Calibri"/>
          <w:color w:val="000000"/>
          <w:shd w:val="clear" w:color="auto" w:fill="FFFFFF"/>
        </w:rPr>
        <w:t>uzupełnienia oświadczenia, o którym mowa w art. 125 ust. 1</w:t>
      </w:r>
      <w:r w:rsidR="00D01DAE">
        <w:rPr>
          <w:rFonts w:ascii="Calibri" w:hAnsi="Calibri" w:cs="Calibri"/>
          <w:color w:val="000000"/>
          <w:shd w:val="clear" w:color="auto" w:fill="FFFFFF"/>
        </w:rPr>
        <w:t xml:space="preserve"> ustawy Pzp</w:t>
      </w:r>
      <w:r w:rsidRPr="002F11A6">
        <w:rPr>
          <w:rFonts w:ascii="Calibri" w:hAnsi="Calibri" w:cs="Calibri"/>
          <w:color w:val="000000"/>
          <w:shd w:val="clear" w:color="auto" w:fill="FFFFFF"/>
        </w:rPr>
        <w:t>, podmiotowych środków dowodowych, innych dokumentów lub oświadczeń składanych w postępowaniu;</w:t>
      </w:r>
    </w:p>
    <w:p w14:paraId="74BC74D2" w14:textId="285C5BF5"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 xml:space="preserve">przesyłania odpowiedzi na wezwanie Zamawiającego do złożenia wyjaśnień dotyczących treści oświadczenia, o którym mowa w art. 125 ust. 1 </w:t>
      </w:r>
      <w:r w:rsidR="00D01DAE">
        <w:rPr>
          <w:rFonts w:ascii="Calibri" w:hAnsi="Calibri" w:cs="Calibri"/>
          <w:color w:val="000000"/>
          <w:shd w:val="clear" w:color="auto" w:fill="FFFFFF"/>
        </w:rPr>
        <w:t xml:space="preserve">ustawy Pzp </w:t>
      </w:r>
      <w:r w:rsidRPr="002F11A6">
        <w:rPr>
          <w:rFonts w:ascii="Calibri" w:hAnsi="Calibri" w:cs="Calibri"/>
          <w:color w:val="000000"/>
          <w:shd w:val="clear" w:color="auto" w:fill="FFFFFF"/>
        </w:rPr>
        <w:t>lub złożonych podmiotowych środków dowodowych lub innych dokumentów lub oświadczeń składanych w postępowaniu;</w:t>
      </w:r>
    </w:p>
    <w:p w14:paraId="7CDA92D2" w14:textId="77777777"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odpowiedzi na wezwanie Zamawiającego do złożenia wyjaśnień dot. treści przedmiotowych środków dowodowych;</w:t>
      </w:r>
    </w:p>
    <w:p w14:paraId="683F9047" w14:textId="4B54F638" w:rsidR="002C552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przesłania odpowiedzi na inne wezwania Zam</w:t>
      </w:r>
      <w:r w:rsidR="0092059A">
        <w:rPr>
          <w:rFonts w:ascii="Calibri" w:hAnsi="Calibri" w:cs="Calibri"/>
          <w:color w:val="000000"/>
          <w:shd w:val="clear" w:color="auto" w:fill="FFFFFF"/>
        </w:rPr>
        <w:t>awiającego wynikające z ustawy</w:t>
      </w:r>
      <w:r w:rsidRPr="002F11A6">
        <w:rPr>
          <w:rFonts w:ascii="Calibri" w:hAnsi="Calibri" w:cs="Calibri"/>
          <w:color w:val="000000"/>
          <w:shd w:val="clear" w:color="auto" w:fill="FFFFFF"/>
        </w:rPr>
        <w:t xml:space="preserve"> P</w:t>
      </w:r>
      <w:r w:rsidR="00D01DAE">
        <w:rPr>
          <w:rFonts w:ascii="Calibri" w:hAnsi="Calibri" w:cs="Calibri"/>
          <w:color w:val="000000"/>
          <w:shd w:val="clear" w:color="auto" w:fill="FFFFFF"/>
        </w:rPr>
        <w:t>zp</w:t>
      </w:r>
      <w:r w:rsidRPr="002F11A6">
        <w:rPr>
          <w:rFonts w:ascii="Calibri" w:hAnsi="Calibri" w:cs="Calibri"/>
          <w:color w:val="000000"/>
          <w:shd w:val="clear" w:color="auto" w:fill="FFFFFF"/>
        </w:rPr>
        <w:t>;</w:t>
      </w:r>
    </w:p>
    <w:p w14:paraId="6E1503A6" w14:textId="587BC8E3" w:rsidR="00C449C7" w:rsidRPr="002F11A6" w:rsidRDefault="002C552C" w:rsidP="00C449C7">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przesyłania wniosków, informacji, oświadczeń Wykonawcy;</w:t>
      </w:r>
    </w:p>
    <w:p w14:paraId="0F8BF074" w14:textId="77777777" w:rsidR="00DD23EC" w:rsidRPr="002F11A6" w:rsidRDefault="002C552C" w:rsidP="00D51189">
      <w:pPr>
        <w:pStyle w:val="NormalnyWeb"/>
        <w:numPr>
          <w:ilvl w:val="0"/>
          <w:numId w:val="10"/>
        </w:numPr>
        <w:spacing w:before="0" w:beforeAutospacing="0" w:after="0" w:afterAutospacing="0"/>
        <w:jc w:val="both"/>
        <w:textAlignment w:val="baseline"/>
        <w:rPr>
          <w:rFonts w:ascii="Calibri" w:hAnsi="Calibri" w:cs="Calibri"/>
          <w:color w:val="000000"/>
          <w:shd w:val="clear" w:color="auto" w:fill="FFFFFF"/>
        </w:rPr>
      </w:pPr>
      <w:r w:rsidRPr="002F11A6">
        <w:rPr>
          <w:rFonts w:ascii="Calibri" w:hAnsi="Calibri" w:cs="Calibri"/>
          <w:color w:val="000000"/>
          <w:shd w:val="clear" w:color="auto" w:fill="FFFFFF"/>
        </w:rPr>
        <w:t xml:space="preserve">przesyłania odwołania/inne </w:t>
      </w:r>
    </w:p>
    <w:p w14:paraId="27AA038F" w14:textId="10DEEB07" w:rsidR="002C552C" w:rsidRPr="002F11A6" w:rsidRDefault="002C552C" w:rsidP="00DD23EC">
      <w:pPr>
        <w:pStyle w:val="NormalnyWeb"/>
        <w:spacing w:before="0" w:beforeAutospacing="0" w:after="0" w:afterAutospacing="0"/>
        <w:ind w:left="360"/>
        <w:jc w:val="both"/>
        <w:textAlignment w:val="baseline"/>
        <w:rPr>
          <w:rFonts w:ascii="Calibri" w:hAnsi="Calibri" w:cs="Calibri"/>
          <w:color w:val="000000"/>
          <w:shd w:val="clear" w:color="auto" w:fill="FFFFFF"/>
        </w:rPr>
      </w:pPr>
      <w:r w:rsidRPr="002F11A6">
        <w:rPr>
          <w:rFonts w:ascii="Calibri" w:hAnsi="Calibri" w:cs="Calibri"/>
          <w:color w:val="000000"/>
        </w:rPr>
        <w:lastRenderedPageBreak/>
        <w:t xml:space="preserve">odbywa się za pośrednictwem </w:t>
      </w:r>
      <w:hyperlink r:id="rId13"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i f</w:t>
      </w:r>
      <w:r w:rsidR="00D01DAE">
        <w:rPr>
          <w:rFonts w:ascii="Calibri" w:hAnsi="Calibri" w:cs="Calibri"/>
          <w:color w:val="000000"/>
        </w:rPr>
        <w:t>ormularza „Wyślij wiadomość do Z</w:t>
      </w:r>
      <w:r w:rsidRPr="002F11A6">
        <w:rPr>
          <w:rFonts w:ascii="Calibri" w:hAnsi="Calibri" w:cs="Calibri"/>
          <w:color w:val="000000"/>
        </w:rPr>
        <w:t>amawiającego”. </w:t>
      </w:r>
    </w:p>
    <w:p w14:paraId="40574743" w14:textId="3BC8AD34" w:rsidR="002C552C" w:rsidRDefault="002C552C" w:rsidP="00D51189">
      <w:pPr>
        <w:pStyle w:val="NormalnyWeb"/>
        <w:tabs>
          <w:tab w:val="num" w:pos="284"/>
        </w:tabs>
        <w:spacing w:before="0" w:beforeAutospacing="0" w:after="0" w:afterAutospacing="0"/>
        <w:ind w:left="284"/>
        <w:jc w:val="both"/>
        <w:rPr>
          <w:rFonts w:ascii="Calibri" w:hAnsi="Calibri" w:cs="Calibri"/>
          <w:color w:val="000000"/>
        </w:rPr>
      </w:pPr>
      <w:r w:rsidRPr="002F11A6">
        <w:rPr>
          <w:rFonts w:ascii="Calibri" w:hAnsi="Calibri" w:cs="Calibri"/>
          <w:color w:val="000000"/>
        </w:rPr>
        <w:t xml:space="preserve">Za datę przekazania (wpływu) oświadczeń, wniosków, zawiadomień oraz informacji przyjmuje się datę ich przesłania za pośrednictwem </w:t>
      </w:r>
      <w:hyperlink r:id="rId14"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poprzez kliknięcie p</w:t>
      </w:r>
      <w:r w:rsidR="00D01DAE">
        <w:rPr>
          <w:rFonts w:ascii="Calibri" w:hAnsi="Calibri" w:cs="Calibri"/>
          <w:color w:val="000000"/>
        </w:rPr>
        <w:t>rzycisku  „Wyślij wiadomość do Z</w:t>
      </w:r>
      <w:r w:rsidRPr="002F11A6">
        <w:rPr>
          <w:rFonts w:ascii="Calibri" w:hAnsi="Calibri" w:cs="Calibri"/>
          <w:color w:val="000000"/>
        </w:rPr>
        <w:t>amawiającego” po których pojawi się komunikat, ż</w:t>
      </w:r>
      <w:r w:rsidR="00D01DAE">
        <w:rPr>
          <w:rFonts w:ascii="Calibri" w:hAnsi="Calibri" w:cs="Calibri"/>
          <w:color w:val="000000"/>
        </w:rPr>
        <w:t>e wiadomość została wysłana do Z</w:t>
      </w:r>
      <w:r w:rsidRPr="002F11A6">
        <w:rPr>
          <w:rFonts w:ascii="Calibri" w:hAnsi="Calibri" w:cs="Calibri"/>
          <w:color w:val="000000"/>
        </w:rPr>
        <w:t>amawiającego.</w:t>
      </w:r>
    </w:p>
    <w:p w14:paraId="15A97685" w14:textId="6E8AB669" w:rsidR="002C552C" w:rsidRPr="00335DF3"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 xml:space="preserve">Zamawiający będzie przekazywał </w:t>
      </w:r>
      <w:r w:rsidR="00D01DAE">
        <w:rPr>
          <w:rFonts w:ascii="Calibri" w:hAnsi="Calibri" w:cs="Calibri"/>
          <w:color w:val="000000"/>
          <w:sz w:val="24"/>
          <w:szCs w:val="24"/>
        </w:rPr>
        <w:t>W</w:t>
      </w:r>
      <w:r w:rsidRPr="002F11A6">
        <w:rPr>
          <w:rFonts w:ascii="Calibri" w:hAnsi="Calibri" w:cs="Calibri"/>
          <w:color w:val="000000"/>
          <w:sz w:val="24"/>
          <w:szCs w:val="24"/>
        </w:rPr>
        <w:t xml:space="preserve">ykonawcom informacje za pośrednictwem </w:t>
      </w:r>
      <w:hyperlink r:id="rId15"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Informacje dotyczące odpowiedzi na pytania, zmiany specyfikacji, zmiany terminu składania i otwarcia ofert Zamawiający będzie zamieszczał na platformie</w:t>
      </w:r>
      <w:r w:rsidR="00133400">
        <w:rPr>
          <w:rFonts w:ascii="Calibri" w:hAnsi="Calibri" w:cs="Calibri"/>
          <w:color w:val="000000"/>
          <w:sz w:val="24"/>
          <w:szCs w:val="24"/>
        </w:rPr>
        <w:t xml:space="preserve"> </w:t>
      </w:r>
      <w:r w:rsidRPr="002F11A6">
        <w:rPr>
          <w:rFonts w:ascii="Calibri" w:hAnsi="Calibri" w:cs="Calibri"/>
          <w:color w:val="000000"/>
          <w:sz w:val="24"/>
          <w:szCs w:val="24"/>
        </w:rPr>
        <w:t>w sekcji “Komunikaty”. Korespondencja, której zgodnie z obowiązującymi przep</w:t>
      </w:r>
      <w:r w:rsidR="00D01DAE">
        <w:rPr>
          <w:rFonts w:ascii="Calibri" w:hAnsi="Calibri" w:cs="Calibri"/>
          <w:color w:val="000000"/>
          <w:sz w:val="24"/>
          <w:szCs w:val="24"/>
        </w:rPr>
        <w:t>isami adresatem jest konkretny W</w:t>
      </w:r>
      <w:r w:rsidRPr="002F11A6">
        <w:rPr>
          <w:rFonts w:ascii="Calibri" w:hAnsi="Calibri" w:cs="Calibri"/>
          <w:color w:val="000000"/>
          <w:sz w:val="24"/>
          <w:szCs w:val="24"/>
        </w:rPr>
        <w:t xml:space="preserve">ykonawca, będzie przekazywana za pośrednictwem </w:t>
      </w:r>
      <w:hyperlink r:id="rId16" w:history="1">
        <w:r w:rsidRPr="002F11A6">
          <w:rPr>
            <w:rStyle w:val="Hipercze"/>
            <w:rFonts w:ascii="Calibri" w:hAnsi="Calibri" w:cs="Calibri"/>
            <w:color w:val="1155CC"/>
            <w:sz w:val="24"/>
            <w:szCs w:val="24"/>
          </w:rPr>
          <w:t>platformazakupowa.pl</w:t>
        </w:r>
      </w:hyperlink>
      <w:r w:rsidR="00D01DAE">
        <w:rPr>
          <w:rFonts w:ascii="Calibri" w:hAnsi="Calibri" w:cs="Calibri"/>
          <w:color w:val="000000"/>
          <w:sz w:val="24"/>
          <w:szCs w:val="24"/>
        </w:rPr>
        <w:t xml:space="preserve"> do konkretnego W</w:t>
      </w:r>
      <w:r w:rsidRPr="002F11A6">
        <w:rPr>
          <w:rFonts w:ascii="Calibri" w:hAnsi="Calibri" w:cs="Calibri"/>
          <w:color w:val="000000"/>
          <w:sz w:val="24"/>
          <w:szCs w:val="24"/>
        </w:rPr>
        <w:t>ykonawcy.</w:t>
      </w:r>
    </w:p>
    <w:p w14:paraId="72C4587F" w14:textId="2CD0860A" w:rsidR="002C552C"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jako podmiot profesjonalny ma obowiązek sprawdzania komunikatów</w:t>
      </w:r>
      <w:r w:rsidR="00EF27DA" w:rsidRPr="002F11A6">
        <w:rPr>
          <w:rFonts w:ascii="Calibri" w:hAnsi="Calibri" w:cs="Calibri"/>
          <w:color w:val="000000"/>
          <w:sz w:val="24"/>
          <w:szCs w:val="24"/>
        </w:rPr>
        <w:br/>
      </w:r>
      <w:r w:rsidRPr="002F11A6">
        <w:rPr>
          <w:rFonts w:ascii="Calibri" w:hAnsi="Calibri" w:cs="Calibri"/>
          <w:color w:val="000000"/>
          <w:sz w:val="24"/>
          <w:szCs w:val="24"/>
        </w:rPr>
        <w:t>i wiadomości bezpośrednio na platformazakupowa.pl przesłanych przez</w:t>
      </w:r>
      <w:r w:rsidR="00133400">
        <w:rPr>
          <w:rFonts w:ascii="Calibri" w:hAnsi="Calibri" w:cs="Calibri"/>
          <w:color w:val="000000"/>
          <w:sz w:val="24"/>
          <w:szCs w:val="24"/>
        </w:rPr>
        <w:t xml:space="preserve"> </w:t>
      </w:r>
      <w:r w:rsidR="00D01DAE">
        <w:rPr>
          <w:rFonts w:ascii="Calibri" w:hAnsi="Calibri" w:cs="Calibri"/>
          <w:color w:val="000000"/>
          <w:sz w:val="24"/>
          <w:szCs w:val="24"/>
        </w:rPr>
        <w:t>Z</w:t>
      </w:r>
      <w:r w:rsidRPr="002F11A6">
        <w:rPr>
          <w:rFonts w:ascii="Calibri" w:hAnsi="Calibri" w:cs="Calibri"/>
          <w:color w:val="000000"/>
          <w:sz w:val="24"/>
          <w:szCs w:val="24"/>
        </w:rPr>
        <w:t>amawiającego,</w:t>
      </w:r>
      <w:r w:rsidR="00133400">
        <w:rPr>
          <w:rFonts w:ascii="Calibri" w:hAnsi="Calibri" w:cs="Calibri"/>
          <w:color w:val="000000"/>
          <w:sz w:val="24"/>
          <w:szCs w:val="24"/>
        </w:rPr>
        <w:t xml:space="preserve"> </w:t>
      </w:r>
      <w:r w:rsidRPr="002F11A6">
        <w:rPr>
          <w:rFonts w:ascii="Calibri" w:hAnsi="Calibri" w:cs="Calibri"/>
          <w:color w:val="000000"/>
          <w:sz w:val="24"/>
          <w:szCs w:val="24"/>
        </w:rPr>
        <w:t>gdyż system powiadomień może ulec awarii lub powiadomienie może trafić do folderu SPAM.</w:t>
      </w:r>
    </w:p>
    <w:p w14:paraId="6626C3B3" w14:textId="4D295D2F" w:rsidR="001B7F36" w:rsidRPr="002F11A6" w:rsidRDefault="00660267"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660267">
        <w:rPr>
          <w:rFonts w:ascii="Calibri"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w:t>
      </w:r>
      <w:r w:rsidR="001B7F36" w:rsidRPr="002F11A6">
        <w:rPr>
          <w:rFonts w:ascii="Calibri" w:hAnsi="Calibri" w:cs="Calibri"/>
          <w:color w:val="000000"/>
          <w:sz w:val="24"/>
          <w:szCs w:val="24"/>
        </w:rPr>
        <w:t xml:space="preserve"> tj.:</w:t>
      </w:r>
    </w:p>
    <w:p w14:paraId="782E8B0E"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stały dostęp do sieci Internet o gwarantowanej przepustowości nie mniejszej niż 512 kb/s,</w:t>
      </w:r>
    </w:p>
    <w:p w14:paraId="2C99A0E8"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1CBEB1D6" w14:textId="486F0224" w:rsidR="001B7F36" w:rsidRPr="002F11A6" w:rsidRDefault="0012694F"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12694F">
        <w:rPr>
          <w:rFonts w:ascii="Calibri" w:hAnsi="Calibri" w:cs="Calibri"/>
          <w:color w:val="000000"/>
          <w:lang w:val="pl"/>
        </w:rPr>
        <w:t>zainstalowana dowolna, inna przeglądarka internetowa niż Internet Explorer</w:t>
      </w:r>
      <w:r w:rsidR="001B7F36" w:rsidRPr="002F11A6">
        <w:rPr>
          <w:rFonts w:ascii="Calibri" w:hAnsi="Calibri" w:cs="Calibri"/>
          <w:color w:val="000000"/>
        </w:rPr>
        <w:t>,</w:t>
      </w:r>
    </w:p>
    <w:p w14:paraId="5AB91224"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włączona obsługa JavaScript,</w:t>
      </w:r>
    </w:p>
    <w:p w14:paraId="08F9E026" w14:textId="77777777" w:rsidR="001B7F36" w:rsidRPr="002F11A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zainstalowany program Adobe Acrobat Reader lub inny obsługujący format plików.pdf,</w:t>
      </w:r>
    </w:p>
    <w:p w14:paraId="76FC198E" w14:textId="5952D527" w:rsidR="001B7F36" w:rsidRPr="002F11A6" w:rsidRDefault="0012694F"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12694F">
        <w:rPr>
          <w:rFonts w:ascii="Calibri" w:hAnsi="Calibri" w:cs="Calibri"/>
          <w:color w:val="000000"/>
          <w:lang w:val="pl"/>
        </w:rPr>
        <w:t>Platformazakupowa.pl działa według standardu przyjętego w komunikacji sieciowej - kodowanie UTF8</w:t>
      </w:r>
      <w:r w:rsidR="001B7F36" w:rsidRPr="002F11A6">
        <w:rPr>
          <w:rFonts w:ascii="Calibri" w:hAnsi="Calibri" w:cs="Calibri"/>
          <w:color w:val="000000"/>
        </w:rPr>
        <w:t>.</w:t>
      </w:r>
    </w:p>
    <w:p w14:paraId="441FDF1F" w14:textId="3723D1C4" w:rsidR="001B7F36" w:rsidRDefault="001B7F36" w:rsidP="00D51189">
      <w:pPr>
        <w:pStyle w:val="NormalnyWeb"/>
        <w:numPr>
          <w:ilvl w:val="1"/>
          <w:numId w:val="5"/>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oznaczenie czasu odbioru danych przez platformę zakupową stanowi datę oraz dokładny czas (hh:mm:ss) generowany wg. czasu lokalnego serwera synchronizowanego z zegarem Głównego Urzędu Miar.</w:t>
      </w:r>
    </w:p>
    <w:p w14:paraId="32D33148" w14:textId="77777777" w:rsidR="001B7F36" w:rsidRPr="002F11A6" w:rsidRDefault="001B7F36"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color w:val="000000"/>
          <w:sz w:val="24"/>
          <w:szCs w:val="24"/>
        </w:rPr>
        <w:t>Wykonawca, przystępując do niniejszego postępowania o udzielenie zamówienia publicznego:</w:t>
      </w:r>
    </w:p>
    <w:p w14:paraId="6B16624F" w14:textId="77777777" w:rsidR="001B7F36" w:rsidRPr="002F11A6" w:rsidRDefault="001B7F36" w:rsidP="00D51189">
      <w:pPr>
        <w:pStyle w:val="NormalnyWeb"/>
        <w:numPr>
          <w:ilvl w:val="1"/>
          <w:numId w:val="4"/>
        </w:numPr>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akceptuje warunki korzystania z </w:t>
      </w:r>
      <w:hyperlink r:id="rId17" w:history="1">
        <w:r w:rsidRPr="002F11A6">
          <w:rPr>
            <w:rStyle w:val="Hipercze"/>
            <w:rFonts w:ascii="Calibri" w:hAnsi="Calibri" w:cs="Calibri"/>
            <w:color w:val="1155CC"/>
          </w:rPr>
          <w:t>platformazakupowa.pl</w:t>
        </w:r>
      </w:hyperlink>
      <w:r w:rsidRPr="002F11A6">
        <w:rPr>
          <w:rFonts w:ascii="Calibri" w:hAnsi="Calibri" w:cs="Calibri"/>
          <w:color w:val="000000"/>
        </w:rPr>
        <w:t xml:space="preserve"> określone w Regulaminie zamieszczonym na stronie internetowej </w:t>
      </w:r>
      <w:hyperlink r:id="rId18" w:history="1">
        <w:r w:rsidRPr="002F11A6">
          <w:rPr>
            <w:rStyle w:val="Hipercze"/>
            <w:rFonts w:ascii="Calibri" w:hAnsi="Calibri" w:cs="Calibri"/>
            <w:color w:val="000000"/>
          </w:rPr>
          <w:t>pod linkiem</w:t>
        </w:r>
      </w:hyperlink>
      <w:r w:rsidRPr="002F11A6">
        <w:rPr>
          <w:rFonts w:ascii="Calibri" w:hAnsi="Calibri" w:cs="Calibri"/>
          <w:color w:val="000000"/>
        </w:rPr>
        <w:t>  w zakładce „Regulamin" oraz uznaje go za wiążący,</w:t>
      </w:r>
    </w:p>
    <w:p w14:paraId="54C651A8" w14:textId="77777777" w:rsidR="001B7F36" w:rsidRPr="002F11A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Calibri" w:hAnsi="Calibri" w:cs="Calibri"/>
          <w:color w:val="000000"/>
        </w:rPr>
      </w:pPr>
      <w:r w:rsidRPr="002F11A6">
        <w:rPr>
          <w:rFonts w:ascii="Calibri" w:hAnsi="Calibri" w:cs="Calibri"/>
          <w:color w:val="000000"/>
        </w:rPr>
        <w:t xml:space="preserve">zapoznał i stosuje się do Instrukcji składania ofert dostępnej </w:t>
      </w:r>
      <w:hyperlink r:id="rId19" w:history="1">
        <w:r w:rsidRPr="002F11A6">
          <w:rPr>
            <w:rStyle w:val="Hipercze"/>
            <w:rFonts w:ascii="Calibri" w:hAnsi="Calibri" w:cs="Calibri"/>
            <w:color w:val="1155CC"/>
          </w:rPr>
          <w:t>pod linkiem</w:t>
        </w:r>
      </w:hyperlink>
      <w:r w:rsidRPr="002F11A6">
        <w:rPr>
          <w:rFonts w:ascii="Calibri" w:hAnsi="Calibri" w:cs="Calibri"/>
          <w:color w:val="000000"/>
        </w:rPr>
        <w:t>. </w:t>
      </w:r>
    </w:p>
    <w:p w14:paraId="674EA690" w14:textId="0BC5BD10"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b/>
          <w:bCs/>
          <w:color w:val="000000"/>
          <w:sz w:val="24"/>
          <w:szCs w:val="24"/>
        </w:rPr>
        <w:t xml:space="preserve">Zamawiający nie ponosi odpowiedzialności za złożenie oferty w sposób niezgodny </w:t>
      </w:r>
      <w:r w:rsidR="008F76BF" w:rsidRPr="002F11A6">
        <w:rPr>
          <w:rFonts w:ascii="Calibri" w:hAnsi="Calibri" w:cs="Calibri"/>
          <w:b/>
          <w:bCs/>
          <w:color w:val="000000"/>
          <w:sz w:val="24"/>
          <w:szCs w:val="24"/>
        </w:rPr>
        <w:br/>
      </w:r>
      <w:r w:rsidRPr="002F11A6">
        <w:rPr>
          <w:rFonts w:ascii="Calibri" w:hAnsi="Calibri" w:cs="Calibri"/>
          <w:b/>
          <w:bCs/>
          <w:color w:val="000000"/>
          <w:sz w:val="24"/>
          <w:szCs w:val="24"/>
        </w:rPr>
        <w:t xml:space="preserve">z Instrukcją korzystania z </w:t>
      </w:r>
      <w:hyperlink r:id="rId20" w:history="1">
        <w:r w:rsidRPr="002F11A6">
          <w:rPr>
            <w:rStyle w:val="Hipercze"/>
            <w:rFonts w:ascii="Calibri" w:hAnsi="Calibri" w:cs="Calibri"/>
            <w:b/>
            <w:bCs/>
            <w:color w:val="1155CC"/>
            <w:sz w:val="24"/>
            <w:szCs w:val="24"/>
          </w:rPr>
          <w:t>platformazakupowa.pl</w:t>
        </w:r>
      </w:hyperlink>
      <w:r w:rsidRPr="002F11A6">
        <w:rPr>
          <w:rFonts w:ascii="Calibri" w:hAnsi="Calibri" w:cs="Calibri"/>
          <w:color w:val="000000"/>
          <w:sz w:val="24"/>
          <w:szCs w:val="24"/>
        </w:rPr>
        <w:t xml:space="preserve">, w </w:t>
      </w:r>
      <w:r w:rsidR="00D01DAE">
        <w:rPr>
          <w:rFonts w:ascii="Calibri" w:hAnsi="Calibri" w:cs="Calibri"/>
          <w:color w:val="000000"/>
          <w:sz w:val="24"/>
          <w:szCs w:val="24"/>
        </w:rPr>
        <w:t>szczególności za sytuację, gdy Z</w:t>
      </w:r>
      <w:r w:rsidRPr="002F11A6">
        <w:rPr>
          <w:rFonts w:ascii="Calibri" w:hAnsi="Calibri" w:cs="Calibri"/>
          <w:color w:val="000000"/>
          <w:sz w:val="24"/>
          <w:szCs w:val="24"/>
        </w:rPr>
        <w:t xml:space="preserve">amawiający zapozna się z treścią oferty przed upływem terminu składania ofert (np. złożenie oferty w zakładce „Wyślij wiadomość do </w:t>
      </w:r>
      <w:r w:rsidR="00D01DAE">
        <w:rPr>
          <w:rFonts w:ascii="Calibri" w:hAnsi="Calibri" w:cs="Calibri"/>
          <w:color w:val="000000"/>
          <w:sz w:val="24"/>
          <w:szCs w:val="24"/>
        </w:rPr>
        <w:t>z</w:t>
      </w:r>
      <w:r w:rsidRPr="002F11A6">
        <w:rPr>
          <w:rFonts w:ascii="Calibri" w:hAnsi="Calibri" w:cs="Calibri"/>
          <w:color w:val="000000"/>
          <w:sz w:val="24"/>
          <w:szCs w:val="24"/>
        </w:rPr>
        <w:t>amawiaj</w:t>
      </w:r>
      <w:r w:rsidR="008F76BF" w:rsidRPr="002F11A6">
        <w:rPr>
          <w:rFonts w:ascii="Calibri" w:hAnsi="Calibri" w:cs="Calibri"/>
          <w:color w:val="000000"/>
          <w:sz w:val="24"/>
          <w:szCs w:val="24"/>
        </w:rPr>
        <w:t xml:space="preserve">ącego”). </w:t>
      </w:r>
      <w:r w:rsidRPr="002F11A6">
        <w:rPr>
          <w:rFonts w:ascii="Calibri" w:hAnsi="Calibri" w:cs="Calibri"/>
          <w:color w:val="000000"/>
          <w:sz w:val="24"/>
          <w:szCs w:val="24"/>
        </w:rPr>
        <w:t xml:space="preserve">Taka oferta zostanie uznana przez Zamawiającego za ofertę handlową i nie będzie brana pod </w:t>
      </w:r>
      <w:r w:rsidRPr="002F11A6">
        <w:rPr>
          <w:rFonts w:ascii="Calibri" w:hAnsi="Calibri" w:cs="Calibri"/>
          <w:color w:val="000000"/>
          <w:sz w:val="24"/>
          <w:szCs w:val="24"/>
        </w:rPr>
        <w:lastRenderedPageBreak/>
        <w:t xml:space="preserve">uwagę w przedmiotowym postępowaniu ponieważ nie został spełniony </w:t>
      </w:r>
      <w:r w:rsidR="008F76BF" w:rsidRPr="002F11A6">
        <w:rPr>
          <w:rFonts w:ascii="Calibri" w:hAnsi="Calibri" w:cs="Calibri"/>
          <w:color w:val="000000"/>
          <w:sz w:val="24"/>
          <w:szCs w:val="24"/>
        </w:rPr>
        <w:t>obowiązek narzucony w art. 221 u</w:t>
      </w:r>
      <w:r w:rsidRPr="002F11A6">
        <w:rPr>
          <w:rFonts w:ascii="Calibri" w:hAnsi="Calibri" w:cs="Calibri"/>
          <w:color w:val="000000"/>
          <w:sz w:val="24"/>
          <w:szCs w:val="24"/>
        </w:rPr>
        <w:t>stawy P</w:t>
      </w:r>
      <w:r w:rsidR="00D01DAE">
        <w:rPr>
          <w:rFonts w:ascii="Calibri" w:hAnsi="Calibri" w:cs="Calibri"/>
          <w:color w:val="000000"/>
          <w:sz w:val="24"/>
          <w:szCs w:val="24"/>
        </w:rPr>
        <w:t>zp</w:t>
      </w:r>
      <w:r w:rsidRPr="002F11A6">
        <w:rPr>
          <w:rFonts w:ascii="Calibri" w:hAnsi="Calibri" w:cs="Calibri"/>
          <w:color w:val="000000"/>
          <w:sz w:val="24"/>
          <w:szCs w:val="24"/>
        </w:rPr>
        <w:t>.</w:t>
      </w:r>
    </w:p>
    <w:p w14:paraId="3C60CCFE" w14:textId="77777777" w:rsidR="001B7F36" w:rsidRPr="002F11A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2F11A6">
        <w:rPr>
          <w:rFonts w:ascii="Calibri" w:hAnsi="Calibri" w:cs="Calibri"/>
          <w:color w:val="000000"/>
          <w:sz w:val="24"/>
          <w:szCs w:val="24"/>
        </w:rPr>
        <w:t xml:space="preserve">Zamawiający informuje, że instrukcje korzystania z </w:t>
      </w:r>
      <w:hyperlink r:id="rId21"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dotyczące </w:t>
      </w:r>
      <w:r w:rsidR="008F76BF" w:rsidRPr="002F11A6">
        <w:rPr>
          <w:rFonts w:ascii="Calibri" w:hAnsi="Calibri" w:cs="Calibri"/>
          <w:color w:val="000000"/>
          <w:sz w:val="24"/>
          <w:szCs w:val="24"/>
        </w:rPr>
        <w:br/>
      </w:r>
      <w:r w:rsidRPr="002F11A6">
        <w:rPr>
          <w:rFonts w:ascii="Calibri" w:hAnsi="Calibri" w:cs="Calibri"/>
          <w:color w:val="000000"/>
          <w:sz w:val="24"/>
          <w:szCs w:val="24"/>
        </w:rPr>
        <w:t xml:space="preserve">w szczególności logowania, składania wniosków o wyjaśnienie treści SWZ, składania ofert oraz innych czynności podejmowanych w niniejszym postępowaniu przy użyciu </w:t>
      </w:r>
      <w:hyperlink r:id="rId22" w:history="1">
        <w:r w:rsidRPr="002F11A6">
          <w:rPr>
            <w:rStyle w:val="Hipercze"/>
            <w:rFonts w:ascii="Calibri" w:hAnsi="Calibri" w:cs="Calibri"/>
            <w:color w:val="1155CC"/>
            <w:sz w:val="24"/>
            <w:szCs w:val="24"/>
          </w:rPr>
          <w:t>platformazakupowa.pl</w:t>
        </w:r>
      </w:hyperlink>
      <w:r w:rsidRPr="002F11A6">
        <w:rPr>
          <w:rFonts w:ascii="Calibri" w:hAnsi="Calibri" w:cs="Calibri"/>
          <w:color w:val="000000"/>
          <w:sz w:val="24"/>
          <w:szCs w:val="24"/>
        </w:rPr>
        <w:t xml:space="preserve"> znajdują się w zakładce „Instrukcje dla Wykonawców" na stronie internetowej pod adresem: </w:t>
      </w:r>
      <w:hyperlink r:id="rId23" w:history="1">
        <w:r w:rsidRPr="002F11A6">
          <w:rPr>
            <w:rStyle w:val="Hipercze"/>
            <w:rFonts w:ascii="Calibri" w:hAnsi="Calibri" w:cs="Calibri"/>
            <w:color w:val="1155CC"/>
            <w:sz w:val="24"/>
            <w:szCs w:val="24"/>
          </w:rPr>
          <w:t>https://platformazakupowa.pl/strona/45-instrukcje</w:t>
        </w:r>
      </w:hyperlink>
    </w:p>
    <w:p w14:paraId="540217BF" w14:textId="32C83BF7" w:rsidR="007968D8"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219B4561" w14:textId="77777777" w:rsidR="00335DF3" w:rsidRPr="002F11A6" w:rsidRDefault="00335DF3"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0B656C8D" w14:textId="77777777" w:rsidR="001B7F36" w:rsidRPr="002F11A6" w:rsidRDefault="00B7417B" w:rsidP="00D51189">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Opis sposobu przygotowania ofert oraz dokumentów wymaganych przez Zamawiającego w SWZ</w:t>
      </w:r>
    </w:p>
    <w:p w14:paraId="5A171734" w14:textId="77777777" w:rsidR="001B7F36" w:rsidRPr="002F11A6" w:rsidRDefault="00B7417B" w:rsidP="00D51189">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Oferta oraz przedmiotowe środki dowodowe (jeżeli były wymagane) składane elektronicznie muszą zostać podpisane </w:t>
      </w:r>
      <w:r w:rsidRPr="002F11A6">
        <w:rPr>
          <w:rFonts w:ascii="Calibri" w:hAnsi="Calibri" w:cs="Calibri"/>
          <w:b/>
          <w:sz w:val="24"/>
          <w:szCs w:val="24"/>
        </w:rPr>
        <w:t>elektronicznym kwalifikowanym podpisem</w:t>
      </w:r>
      <w:r w:rsidRPr="002F11A6">
        <w:rPr>
          <w:rFonts w:ascii="Calibri" w:hAnsi="Calibri" w:cs="Calibri"/>
          <w:sz w:val="24"/>
          <w:szCs w:val="24"/>
        </w:rPr>
        <w:t xml:space="preserve"> lub </w:t>
      </w:r>
      <w:r w:rsidRPr="002F11A6">
        <w:rPr>
          <w:rFonts w:ascii="Calibri" w:hAnsi="Calibri" w:cs="Calibri"/>
          <w:b/>
          <w:sz w:val="24"/>
          <w:szCs w:val="24"/>
        </w:rPr>
        <w:t>podpisem zaufanym</w:t>
      </w:r>
      <w:r w:rsidRPr="002F11A6">
        <w:rPr>
          <w:rFonts w:ascii="Calibri" w:hAnsi="Calibri" w:cs="Calibri"/>
          <w:sz w:val="24"/>
          <w:szCs w:val="24"/>
        </w:rPr>
        <w:t xml:space="preserve"> lub </w:t>
      </w:r>
      <w:r w:rsidRPr="002F11A6">
        <w:rPr>
          <w:rFonts w:ascii="Calibri" w:hAnsi="Calibri" w:cs="Calibri"/>
          <w:b/>
          <w:sz w:val="24"/>
          <w:szCs w:val="24"/>
        </w:rPr>
        <w:t>podpisem osobistym</w:t>
      </w:r>
      <w:r w:rsidRPr="002F11A6">
        <w:rPr>
          <w:rFonts w:ascii="Calibri" w:hAnsi="Calibri" w:cs="Calibri"/>
          <w:sz w:val="24"/>
          <w:szCs w:val="24"/>
        </w:rPr>
        <w:t xml:space="preserve">. W procesie składania oferty w tym przedmiotowych środków dowodowych na platformie, </w:t>
      </w:r>
      <w:r w:rsidRPr="002F11A6">
        <w:rPr>
          <w:rFonts w:ascii="Calibri" w:hAnsi="Calibri" w:cs="Calibri"/>
          <w:b/>
          <w:sz w:val="24"/>
          <w:szCs w:val="24"/>
        </w:rPr>
        <w:t>kwalifikowany podpis elektroniczny</w:t>
      </w:r>
      <w:r w:rsidRPr="002F11A6">
        <w:rPr>
          <w:rFonts w:ascii="Calibri" w:hAnsi="Calibri" w:cs="Calibri"/>
          <w:sz w:val="24"/>
          <w:szCs w:val="24"/>
        </w:rPr>
        <w:t xml:space="preserve"> lub </w:t>
      </w:r>
      <w:r w:rsidRPr="002F11A6">
        <w:rPr>
          <w:rFonts w:ascii="Calibri" w:hAnsi="Calibri" w:cs="Calibri"/>
          <w:b/>
          <w:sz w:val="24"/>
          <w:szCs w:val="24"/>
        </w:rPr>
        <w:t>podpis zaufany</w:t>
      </w:r>
      <w:r w:rsidRPr="002F11A6">
        <w:rPr>
          <w:rFonts w:ascii="Calibri" w:hAnsi="Calibri" w:cs="Calibri"/>
          <w:sz w:val="24"/>
          <w:szCs w:val="24"/>
        </w:rPr>
        <w:t xml:space="preserve"> lub </w:t>
      </w:r>
      <w:r w:rsidRPr="002F11A6">
        <w:rPr>
          <w:rFonts w:ascii="Calibri" w:hAnsi="Calibri" w:cs="Calibri"/>
          <w:b/>
          <w:sz w:val="24"/>
          <w:szCs w:val="24"/>
        </w:rPr>
        <w:t>podpis osobisty</w:t>
      </w:r>
      <w:r w:rsidRPr="002F11A6">
        <w:rPr>
          <w:rFonts w:ascii="Calibri" w:hAnsi="Calibri" w:cs="Calibri"/>
          <w:sz w:val="24"/>
          <w:szCs w:val="24"/>
        </w:rPr>
        <w:t xml:space="preserve"> Wykonawca składa bezpośrednio na dokumencie, który następnie przesyła do systemu.</w:t>
      </w:r>
    </w:p>
    <w:p w14:paraId="7AA56923" w14:textId="77777777" w:rsidR="003D249D" w:rsidRPr="003D249D" w:rsidRDefault="00B16EAD" w:rsidP="00EF27DA">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eastAsia="Calibri" w:hAnsi="Calibri" w:cs="Calibri"/>
          <w:sz w:val="24"/>
          <w:szCs w:val="24"/>
        </w:rPr>
        <w:t xml:space="preserve">Poświadczenia za zgodność z oryginałem dokonuje odpowiednio Wykonawca, podmiot, na którego zdolnościach lub sytuacji polega Wykonawca, </w:t>
      </w:r>
      <w:r w:rsidR="00D01DAE">
        <w:rPr>
          <w:rFonts w:ascii="Calibri" w:eastAsia="Calibri" w:hAnsi="Calibri" w:cs="Calibri"/>
          <w:sz w:val="24"/>
          <w:szCs w:val="24"/>
        </w:rPr>
        <w:t>W</w:t>
      </w:r>
      <w:r w:rsidRPr="002F11A6">
        <w:rPr>
          <w:rFonts w:ascii="Calibri" w:eastAsia="Calibri" w:hAnsi="Calibri" w:cs="Calibri"/>
          <w:sz w:val="24"/>
          <w:szCs w:val="24"/>
        </w:rPr>
        <w:t xml:space="preserve">ykonawcy wspólnie ubiegający się o udzielenie zamówienia publicznego albo </w:t>
      </w:r>
      <w:r w:rsidR="00D01DAE">
        <w:rPr>
          <w:rFonts w:ascii="Calibri" w:eastAsia="Calibri" w:hAnsi="Calibri" w:cs="Calibri"/>
          <w:sz w:val="24"/>
          <w:szCs w:val="24"/>
        </w:rPr>
        <w:t>P</w:t>
      </w:r>
      <w:r w:rsidRPr="002F11A6">
        <w:rPr>
          <w:rFonts w:ascii="Calibri" w:eastAsia="Calibri" w:hAnsi="Calibri" w:cs="Calibri"/>
          <w:sz w:val="24"/>
          <w:szCs w:val="24"/>
        </w:rPr>
        <w:t xml:space="preserve">odwykonawca, w zakresie dokumentów, które każdego z nich dotyczą. Poprzez oryginał należy rozumieć dokument podpisany kwalifikowanym podpisem elektronicznym lub podpisem zaufanym lub podpisem osobistym przez osobę/osoby upoważnioną/upoważnione. </w:t>
      </w:r>
    </w:p>
    <w:p w14:paraId="37C1250F" w14:textId="3C03D8EA" w:rsidR="005B7647" w:rsidRPr="002F11A6" w:rsidRDefault="00B16EAD" w:rsidP="003D249D">
      <w:pPr>
        <w:pStyle w:val="Akapitzlist"/>
        <w:pBdr>
          <w:top w:val="nil"/>
          <w:left w:val="nil"/>
          <w:bottom w:val="nil"/>
          <w:right w:val="nil"/>
          <w:between w:val="nil"/>
        </w:pBdr>
        <w:spacing w:line="240" w:lineRule="auto"/>
        <w:ind w:left="709"/>
        <w:jc w:val="both"/>
        <w:rPr>
          <w:rFonts w:ascii="Calibri" w:hAnsi="Calibri" w:cs="Calibri"/>
          <w:sz w:val="24"/>
          <w:szCs w:val="24"/>
        </w:rPr>
      </w:pPr>
      <w:r w:rsidRPr="002F11A6">
        <w:rPr>
          <w:rFonts w:ascii="Calibri" w:eastAsia="Calibri" w:hAnsi="Calibri" w:cs="Calibri"/>
          <w:sz w:val="24"/>
          <w:szCs w:val="24"/>
        </w:rPr>
        <w:t xml:space="preserve">Poświadczenie za zgodność </w:t>
      </w:r>
      <w:r w:rsidR="00331754" w:rsidRPr="002F11A6">
        <w:rPr>
          <w:rFonts w:ascii="Calibri" w:eastAsia="Calibri" w:hAnsi="Calibri" w:cs="Calibri"/>
          <w:sz w:val="24"/>
          <w:szCs w:val="24"/>
        </w:rPr>
        <w:t xml:space="preserve">z oryginałem następuje w </w:t>
      </w:r>
      <w:r w:rsidR="009815E8" w:rsidRPr="002F11A6">
        <w:rPr>
          <w:rFonts w:ascii="Calibri" w:eastAsia="Calibri" w:hAnsi="Calibri" w:cs="Calibri"/>
          <w:sz w:val="24"/>
          <w:szCs w:val="24"/>
        </w:rPr>
        <w:t>postaci</w:t>
      </w:r>
      <w:r w:rsidRPr="002F11A6">
        <w:rPr>
          <w:rFonts w:ascii="Calibri" w:eastAsia="Calibri" w:hAnsi="Calibri" w:cs="Calibri"/>
          <w:sz w:val="24"/>
          <w:szCs w:val="24"/>
        </w:rPr>
        <w:t xml:space="preserve"> elektronicznej podpisane kwalifikowanym podpisem elektronicznym lub podpisem zaufanym lub podpisem osobistym przez osobę/osoby upoważnioną/upoważnione.</w:t>
      </w:r>
      <w:bookmarkStart w:id="14" w:name="_21eeoojwb3nb" w:colFirst="0" w:colLast="0"/>
      <w:bookmarkEnd w:id="14"/>
    </w:p>
    <w:p w14:paraId="6A993FE1"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Oferta powinna być:</w:t>
      </w:r>
    </w:p>
    <w:p w14:paraId="5B71CF19" w14:textId="77777777" w:rsidR="001B7F36" w:rsidRPr="002F11A6" w:rsidRDefault="00B7417B" w:rsidP="002A0736">
      <w:pPr>
        <w:pStyle w:val="Akapitzlist"/>
        <w:numPr>
          <w:ilvl w:val="2"/>
          <w:numId w:val="8"/>
        </w:numPr>
        <w:pBdr>
          <w:top w:val="nil"/>
          <w:left w:val="nil"/>
          <w:bottom w:val="nil"/>
          <w:right w:val="nil"/>
          <w:between w:val="nil"/>
        </w:pBdr>
        <w:spacing w:line="240" w:lineRule="auto"/>
        <w:ind w:left="1134" w:hanging="425"/>
        <w:jc w:val="both"/>
        <w:rPr>
          <w:rFonts w:ascii="Calibri" w:hAnsi="Calibri" w:cs="Calibri"/>
          <w:sz w:val="24"/>
          <w:szCs w:val="24"/>
        </w:rPr>
      </w:pPr>
      <w:r w:rsidRPr="002F11A6">
        <w:rPr>
          <w:rFonts w:ascii="Calibri" w:hAnsi="Calibri" w:cs="Calibri"/>
          <w:sz w:val="24"/>
          <w:szCs w:val="24"/>
        </w:rPr>
        <w:t>sporządzona na podstawie załączników niniejszej SWZ w języku polskim,</w:t>
      </w:r>
    </w:p>
    <w:p w14:paraId="76211288" w14:textId="77777777" w:rsidR="001B7F36" w:rsidRPr="002F11A6" w:rsidRDefault="00B7417B" w:rsidP="002A0736">
      <w:pPr>
        <w:pStyle w:val="Akapitzlist"/>
        <w:numPr>
          <w:ilvl w:val="2"/>
          <w:numId w:val="8"/>
        </w:numPr>
        <w:pBdr>
          <w:top w:val="nil"/>
          <w:left w:val="nil"/>
          <w:bottom w:val="nil"/>
          <w:right w:val="nil"/>
          <w:between w:val="nil"/>
        </w:pBdr>
        <w:spacing w:line="240" w:lineRule="auto"/>
        <w:ind w:left="1134" w:hanging="425"/>
        <w:jc w:val="both"/>
        <w:rPr>
          <w:rFonts w:ascii="Calibri" w:hAnsi="Calibri" w:cs="Calibri"/>
          <w:sz w:val="24"/>
          <w:szCs w:val="24"/>
        </w:rPr>
      </w:pPr>
      <w:r w:rsidRPr="002F11A6">
        <w:rPr>
          <w:rFonts w:ascii="Calibri" w:hAnsi="Calibri" w:cs="Calibri"/>
          <w:sz w:val="24"/>
          <w:szCs w:val="24"/>
        </w:rPr>
        <w:t xml:space="preserve">złożona przy użyciu środków komunikacji elektronicznej tzn. za pośrednictwem </w:t>
      </w:r>
      <w:hyperlink r:id="rId24">
        <w:r w:rsidRPr="002F11A6">
          <w:rPr>
            <w:rFonts w:ascii="Calibri" w:hAnsi="Calibri" w:cs="Calibri"/>
            <w:color w:val="1155CC"/>
            <w:sz w:val="24"/>
            <w:szCs w:val="24"/>
            <w:u w:val="single"/>
          </w:rPr>
          <w:t>platformazakupowa.pl</w:t>
        </w:r>
      </w:hyperlink>
      <w:r w:rsidRPr="002F11A6">
        <w:rPr>
          <w:rFonts w:ascii="Calibri" w:hAnsi="Calibri" w:cs="Calibri"/>
          <w:sz w:val="24"/>
          <w:szCs w:val="24"/>
        </w:rPr>
        <w:t>,</w:t>
      </w:r>
    </w:p>
    <w:p w14:paraId="5715D3A5" w14:textId="77777777" w:rsidR="001B7F36" w:rsidRPr="002F11A6" w:rsidRDefault="00B7417B" w:rsidP="002A0736">
      <w:pPr>
        <w:pStyle w:val="Akapitzlist"/>
        <w:numPr>
          <w:ilvl w:val="2"/>
          <w:numId w:val="8"/>
        </w:numPr>
        <w:pBdr>
          <w:top w:val="nil"/>
          <w:left w:val="nil"/>
          <w:bottom w:val="nil"/>
          <w:right w:val="nil"/>
          <w:between w:val="nil"/>
        </w:pBdr>
        <w:spacing w:line="240" w:lineRule="auto"/>
        <w:ind w:left="1134" w:hanging="425"/>
        <w:jc w:val="both"/>
        <w:rPr>
          <w:rFonts w:ascii="Calibri" w:hAnsi="Calibri" w:cs="Calibri"/>
          <w:sz w:val="24"/>
          <w:szCs w:val="24"/>
        </w:rPr>
      </w:pPr>
      <w:r w:rsidRPr="002F11A6">
        <w:rPr>
          <w:rFonts w:ascii="Calibri" w:hAnsi="Calibri" w:cs="Calibri"/>
          <w:sz w:val="24"/>
          <w:szCs w:val="24"/>
        </w:rPr>
        <w:t xml:space="preserve">podpisana </w:t>
      </w:r>
      <w:hyperlink r:id="rId25">
        <w:r w:rsidRPr="002F11A6">
          <w:rPr>
            <w:rFonts w:ascii="Calibri" w:hAnsi="Calibri" w:cs="Calibri"/>
            <w:b/>
            <w:color w:val="1155CC"/>
            <w:sz w:val="24"/>
            <w:szCs w:val="24"/>
            <w:u w:val="single"/>
          </w:rPr>
          <w:t>kwalifikowanym podpisem elektronicznym</w:t>
        </w:r>
      </w:hyperlink>
      <w:r w:rsidRPr="002F11A6">
        <w:rPr>
          <w:rFonts w:ascii="Calibri" w:hAnsi="Calibri" w:cs="Calibri"/>
          <w:sz w:val="24"/>
          <w:szCs w:val="24"/>
        </w:rPr>
        <w:t xml:space="preserve"> lub </w:t>
      </w:r>
      <w:hyperlink r:id="rId26">
        <w:r w:rsidRPr="002F11A6">
          <w:rPr>
            <w:rFonts w:ascii="Calibri" w:hAnsi="Calibri" w:cs="Calibri"/>
            <w:b/>
            <w:color w:val="1155CC"/>
            <w:sz w:val="24"/>
            <w:szCs w:val="24"/>
            <w:u w:val="single"/>
          </w:rPr>
          <w:t>podpisem zaufanym</w:t>
        </w:r>
      </w:hyperlink>
      <w:r w:rsidRPr="002F11A6">
        <w:rPr>
          <w:rFonts w:ascii="Calibri" w:hAnsi="Calibri" w:cs="Calibri"/>
          <w:sz w:val="24"/>
          <w:szCs w:val="24"/>
        </w:rPr>
        <w:t xml:space="preserve"> lub </w:t>
      </w:r>
      <w:hyperlink r:id="rId27">
        <w:r w:rsidRPr="002F11A6">
          <w:rPr>
            <w:rFonts w:ascii="Calibri" w:hAnsi="Calibri" w:cs="Calibri"/>
            <w:b/>
            <w:color w:val="1155CC"/>
            <w:sz w:val="24"/>
            <w:szCs w:val="24"/>
            <w:u w:val="single"/>
          </w:rPr>
          <w:t>podpisem osobistym</w:t>
        </w:r>
      </w:hyperlink>
      <w:r w:rsidRPr="002F11A6">
        <w:rPr>
          <w:rFonts w:ascii="Calibri" w:hAnsi="Calibri" w:cs="Calibri"/>
          <w:sz w:val="24"/>
          <w:szCs w:val="24"/>
        </w:rPr>
        <w:t xml:space="preserve"> przez osobę/osoby upoważnioną/upoważnione.</w:t>
      </w:r>
    </w:p>
    <w:p w14:paraId="6AA0BED9" w14:textId="2172D4B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Podpis kwalifikowan</w:t>
      </w:r>
      <w:r w:rsidR="00496AC7">
        <w:rPr>
          <w:rFonts w:ascii="Calibri" w:hAnsi="Calibri" w:cs="Calibri"/>
          <w:sz w:val="24"/>
          <w:szCs w:val="24"/>
        </w:rPr>
        <w:t>y</w:t>
      </w:r>
      <w:r w:rsidRPr="002F11A6">
        <w:rPr>
          <w:rFonts w:ascii="Calibri" w:hAnsi="Calibri" w:cs="Calibri"/>
          <w:sz w:val="24"/>
          <w:szCs w:val="24"/>
        </w:rPr>
        <w:t xml:space="preserve"> wykorzystywan</w:t>
      </w:r>
      <w:r w:rsidR="00496AC7">
        <w:rPr>
          <w:rFonts w:ascii="Calibri" w:hAnsi="Calibri" w:cs="Calibri"/>
          <w:sz w:val="24"/>
          <w:szCs w:val="24"/>
        </w:rPr>
        <w:t>y</w:t>
      </w:r>
      <w:r w:rsidRPr="002F11A6">
        <w:rPr>
          <w:rFonts w:ascii="Calibri" w:hAnsi="Calibri" w:cs="Calibri"/>
          <w:sz w:val="24"/>
          <w:szCs w:val="24"/>
        </w:rPr>
        <w:t xml:space="preserv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80D45" w14:textId="38D379D3" w:rsidR="007968D8" w:rsidRPr="002F11A6" w:rsidRDefault="00A84A8D" w:rsidP="004C7630">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A84A8D">
        <w:rPr>
          <w:rFonts w:ascii="Calibri" w:hAnsi="Calibri" w:cs="Calibri"/>
          <w:sz w:val="24"/>
          <w:szCs w:val="24"/>
        </w:rPr>
        <w:t>W przypadku wykorzystania formatu podpisu XAdES zewnętrzny. Zamawiający wymaga dołączenia odpowiedniej ilości plików tj. podpisywanych plików z danymi oraz plików XAdES</w:t>
      </w:r>
      <w:r w:rsidR="00B7417B" w:rsidRPr="002F11A6">
        <w:rPr>
          <w:rFonts w:ascii="Calibri" w:hAnsi="Calibri" w:cs="Calibri"/>
          <w:sz w:val="24"/>
          <w:szCs w:val="24"/>
        </w:rPr>
        <w:t>.</w:t>
      </w:r>
    </w:p>
    <w:p w14:paraId="14940095" w14:textId="6EA3159B"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Zgodnie z art. 18 ust. 3 ustawy Pzp, nie ujawnia się informacji stanowiących </w:t>
      </w:r>
      <w:r w:rsidRPr="002F11A6">
        <w:rPr>
          <w:rFonts w:ascii="Calibri" w:hAnsi="Calibri" w:cs="Calibri"/>
          <w:b/>
          <w:sz w:val="24"/>
          <w:szCs w:val="24"/>
        </w:rPr>
        <w:t>tajemnicę przedsiębiorstwa</w:t>
      </w:r>
      <w:r w:rsidRPr="002F11A6">
        <w:rPr>
          <w:rFonts w:ascii="Calibri" w:hAnsi="Calibri" w:cs="Calibri"/>
          <w:sz w:val="24"/>
          <w:szCs w:val="24"/>
        </w:rPr>
        <w:t>, w rozumieniu przepisów o zwa</w:t>
      </w:r>
      <w:r w:rsidR="00E55FFF" w:rsidRPr="002F11A6">
        <w:rPr>
          <w:rFonts w:ascii="Calibri" w:hAnsi="Calibri" w:cs="Calibri"/>
          <w:sz w:val="24"/>
          <w:szCs w:val="24"/>
        </w:rPr>
        <w:t>lczaniu nieuczciwej konkurencji,</w:t>
      </w:r>
      <w:r w:rsidR="00133400">
        <w:rPr>
          <w:rFonts w:ascii="Calibri" w:hAnsi="Calibri" w:cs="Calibri"/>
          <w:sz w:val="24"/>
          <w:szCs w:val="24"/>
        </w:rPr>
        <w:t xml:space="preserve"> </w:t>
      </w:r>
      <w:r w:rsidR="00E55FFF" w:rsidRPr="002F11A6">
        <w:rPr>
          <w:rFonts w:ascii="Calibri" w:hAnsi="Calibri" w:cs="Calibri"/>
          <w:sz w:val="24"/>
          <w:szCs w:val="24"/>
        </w:rPr>
        <w:t>j</w:t>
      </w:r>
      <w:r w:rsidRPr="002F11A6">
        <w:rPr>
          <w:rFonts w:ascii="Calibri" w:hAnsi="Calibri" w:cs="Calibri"/>
          <w:sz w:val="24"/>
          <w:szCs w:val="24"/>
        </w:rPr>
        <w:t xml:space="preserve">eżeli Wykonawca, nie później niż w terminie składania ofert, w sposób niebudzący wątpliwości </w:t>
      </w:r>
      <w:r w:rsidRPr="002F11A6">
        <w:rPr>
          <w:rFonts w:ascii="Calibri" w:hAnsi="Calibri" w:cs="Calibri"/>
          <w:sz w:val="24"/>
          <w:szCs w:val="24"/>
          <w:u w:val="single"/>
        </w:rPr>
        <w:t>zastrzegł</w:t>
      </w:r>
      <w:r w:rsidRPr="002F11A6">
        <w:rPr>
          <w:rFonts w:ascii="Calibri" w:hAnsi="Calibri" w:cs="Calibri"/>
          <w:sz w:val="24"/>
          <w:szCs w:val="24"/>
        </w:rPr>
        <w:t xml:space="preserve">, że nie mogą być one udostępniane </w:t>
      </w:r>
      <w:r w:rsidRPr="002F11A6">
        <w:rPr>
          <w:rFonts w:ascii="Calibri" w:hAnsi="Calibri" w:cs="Calibri"/>
          <w:sz w:val="24"/>
          <w:szCs w:val="24"/>
          <w:u w:val="single"/>
        </w:rPr>
        <w:t>oraz wykazał, załączając stosowne wyjaśnienia</w:t>
      </w:r>
      <w:r w:rsidRPr="002F11A6">
        <w:rPr>
          <w:rFonts w:ascii="Calibri" w:hAnsi="Calibri" w:cs="Calibri"/>
          <w:sz w:val="24"/>
          <w:szCs w:val="24"/>
        </w:rPr>
        <w:t>, iż zastrzeżone informacje stanowią tajemnicę przedsiębiorstwa. Na platformie w formularzu składania oferty znajduje się miejsce wyznaczone do dołączenia części oferty stanowiącej tajemnicę przedsiębiorstwa.</w:t>
      </w:r>
    </w:p>
    <w:p w14:paraId="0DDD4D14" w14:textId="45ABD6C5" w:rsidR="00A51A2E"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lastRenderedPageBreak/>
        <w:t xml:space="preserve">Wykonawca, za pośrednictwem </w:t>
      </w:r>
      <w:hyperlink r:id="rId28">
        <w:r w:rsidRPr="002F11A6">
          <w:rPr>
            <w:rFonts w:ascii="Calibri" w:hAnsi="Calibri" w:cs="Calibri"/>
            <w:color w:val="1155CC"/>
            <w:sz w:val="24"/>
            <w:szCs w:val="24"/>
            <w:u w:val="single"/>
          </w:rPr>
          <w:t>platformazakupowa.pl</w:t>
        </w:r>
      </w:hyperlink>
      <w:r w:rsidRPr="002F11A6">
        <w:rPr>
          <w:rFonts w:ascii="Calibri" w:hAnsi="Calibri" w:cs="Calibri"/>
          <w:sz w:val="24"/>
          <w:szCs w:val="24"/>
        </w:rPr>
        <w:t xml:space="preserve"> może przed upływem terminu</w:t>
      </w:r>
      <w:r w:rsidR="00A51A2E" w:rsidRPr="002F11A6">
        <w:rPr>
          <w:rFonts w:ascii="Calibri" w:hAnsi="Calibri" w:cs="Calibri"/>
          <w:sz w:val="24"/>
          <w:szCs w:val="24"/>
        </w:rPr>
        <w:br/>
      </w:r>
      <w:r w:rsidRPr="002F11A6">
        <w:rPr>
          <w:rFonts w:ascii="Calibri" w:hAnsi="Calibri" w:cs="Calibri"/>
          <w:sz w:val="24"/>
          <w:szCs w:val="24"/>
        </w:rPr>
        <w:t>do składania</w:t>
      </w:r>
      <w:r w:rsidR="00BF02E5" w:rsidRPr="002F11A6">
        <w:rPr>
          <w:rFonts w:ascii="Calibri" w:hAnsi="Calibri" w:cs="Calibri"/>
          <w:sz w:val="24"/>
          <w:szCs w:val="24"/>
        </w:rPr>
        <w:t xml:space="preserve"> ofert</w:t>
      </w:r>
      <w:r w:rsidRPr="002F11A6">
        <w:rPr>
          <w:rFonts w:ascii="Calibri" w:hAnsi="Calibri" w:cs="Calibri"/>
          <w:sz w:val="24"/>
          <w:szCs w:val="24"/>
        </w:rPr>
        <w:t xml:space="preserve"> wycofać ofertę. Sposób dokonywania wycofania oferty zamieszczono</w:t>
      </w:r>
      <w:r w:rsidR="00133400">
        <w:rPr>
          <w:rFonts w:ascii="Calibri" w:hAnsi="Calibri" w:cs="Calibri"/>
          <w:sz w:val="24"/>
          <w:szCs w:val="24"/>
        </w:rPr>
        <w:t xml:space="preserve"> </w:t>
      </w:r>
      <w:r w:rsidRPr="002F11A6">
        <w:rPr>
          <w:rFonts w:ascii="Calibri" w:hAnsi="Calibri" w:cs="Calibri"/>
          <w:sz w:val="24"/>
          <w:szCs w:val="24"/>
        </w:rPr>
        <w:t>w instrukcji zamieszczonej na stronie internetowej pod adresem:</w:t>
      </w:r>
      <w:r w:rsidR="001B7F36" w:rsidRPr="002F11A6">
        <w:rPr>
          <w:rFonts w:ascii="Calibri" w:hAnsi="Calibri" w:cs="Calibri"/>
          <w:sz w:val="24"/>
          <w:szCs w:val="24"/>
        </w:rPr>
        <w:t xml:space="preserve"> </w:t>
      </w:r>
    </w:p>
    <w:p w14:paraId="52497619" w14:textId="7DE2AD03" w:rsidR="001B7F36" w:rsidRPr="002F11A6" w:rsidRDefault="00000000" w:rsidP="00A51A2E">
      <w:pPr>
        <w:pStyle w:val="Akapitzlist"/>
        <w:pBdr>
          <w:top w:val="nil"/>
          <w:left w:val="nil"/>
          <w:bottom w:val="nil"/>
          <w:right w:val="nil"/>
          <w:between w:val="nil"/>
        </w:pBdr>
        <w:spacing w:line="240" w:lineRule="auto"/>
        <w:ind w:left="709"/>
        <w:jc w:val="both"/>
        <w:rPr>
          <w:rFonts w:ascii="Calibri" w:hAnsi="Calibri" w:cs="Calibri"/>
          <w:sz w:val="24"/>
          <w:szCs w:val="24"/>
        </w:rPr>
      </w:pPr>
      <w:hyperlink r:id="rId29">
        <w:r w:rsidR="00B7417B" w:rsidRPr="002F11A6">
          <w:rPr>
            <w:rFonts w:ascii="Calibri" w:hAnsi="Calibri" w:cs="Calibri"/>
            <w:color w:val="1155CC"/>
            <w:sz w:val="24"/>
            <w:szCs w:val="24"/>
            <w:u w:val="single"/>
          </w:rPr>
          <w:t>https://platformazakupowa.pl/strona/45-instrukcje</w:t>
        </w:r>
      </w:hyperlink>
    </w:p>
    <w:p w14:paraId="78656712" w14:textId="77777777" w:rsidR="001B7F36" w:rsidRPr="002F11A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Każdy z Wykonawców </w:t>
      </w:r>
      <w:r w:rsidR="00AF2FDC" w:rsidRPr="002F11A6">
        <w:rPr>
          <w:rFonts w:ascii="Calibri" w:hAnsi="Calibri" w:cs="Calibri"/>
          <w:sz w:val="24"/>
          <w:szCs w:val="24"/>
        </w:rPr>
        <w:t>może złożyć tylko jedną ofertę.</w:t>
      </w:r>
    </w:p>
    <w:p w14:paraId="33501E96" w14:textId="1D9E6B60"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Dokumenty i oświadczenia składane przez </w:t>
      </w:r>
      <w:r w:rsidR="00D01DAE">
        <w:rPr>
          <w:rFonts w:ascii="Calibri" w:hAnsi="Calibri" w:cs="Calibri"/>
          <w:sz w:val="24"/>
          <w:szCs w:val="24"/>
        </w:rPr>
        <w:t>W</w:t>
      </w:r>
      <w:r w:rsidRPr="002F11A6">
        <w:rPr>
          <w:rFonts w:ascii="Calibri" w:hAnsi="Calibri" w:cs="Calibri"/>
          <w:sz w:val="24"/>
          <w:szCs w:val="24"/>
        </w:rPr>
        <w:t>ykonawcę powinny być w języku polskim</w:t>
      </w:r>
      <w:r w:rsidR="00653D6E" w:rsidRPr="002F11A6">
        <w:rPr>
          <w:rFonts w:ascii="Calibri" w:hAnsi="Calibri" w:cs="Calibri"/>
          <w:sz w:val="24"/>
          <w:szCs w:val="24"/>
        </w:rPr>
        <w:t xml:space="preserve">. W przypadku </w:t>
      </w:r>
      <w:r w:rsidRPr="002F11A6">
        <w:rPr>
          <w:rFonts w:ascii="Calibri" w:hAnsi="Calibri" w:cs="Calibri"/>
          <w:sz w:val="24"/>
          <w:szCs w:val="24"/>
        </w:rPr>
        <w:t>załączenia dokumentów sporządzonych w innym języku niż dopuszczony, Wykonawca zobowiązany jest załączyć tłumaczenie na język polski.</w:t>
      </w:r>
    </w:p>
    <w:p w14:paraId="0D2BAC80" w14:textId="2B3379CD" w:rsidR="001B7F36" w:rsidRPr="00133400" w:rsidRDefault="0065219F" w:rsidP="00133400">
      <w:pPr>
        <w:pStyle w:val="Akapitzlist"/>
        <w:numPr>
          <w:ilvl w:val="1"/>
          <w:numId w:val="8"/>
        </w:numPr>
        <w:pBdr>
          <w:top w:val="nil"/>
          <w:left w:val="nil"/>
          <w:bottom w:val="nil"/>
          <w:right w:val="nil"/>
          <w:between w:val="nil"/>
        </w:pBdr>
        <w:tabs>
          <w:tab w:val="left" w:pos="851"/>
        </w:tabs>
        <w:spacing w:line="240" w:lineRule="auto"/>
        <w:ind w:left="851" w:hanging="709"/>
        <w:jc w:val="both"/>
        <w:rPr>
          <w:rFonts w:ascii="Calibri" w:hAnsi="Calibri" w:cs="Calibri"/>
          <w:sz w:val="24"/>
          <w:szCs w:val="24"/>
        </w:rPr>
      </w:pPr>
      <w:r w:rsidRPr="0065219F">
        <w:rPr>
          <w:rFonts w:ascii="Calibri" w:eastAsia="Calibri" w:hAnsi="Calibri" w:cs="Calibri"/>
          <w:sz w:val="24"/>
          <w:szCs w:val="24"/>
        </w:rPr>
        <w:t>Zgodnie z definicją dokumentu elektronicznego z art. 3 ustęp 2 Ustawy</w:t>
      </w:r>
      <w:r>
        <w:rPr>
          <w:rFonts w:ascii="Calibri" w:eastAsia="Calibri" w:hAnsi="Calibri" w:cs="Calibri"/>
          <w:sz w:val="24"/>
          <w:szCs w:val="24"/>
        </w:rPr>
        <w:br/>
      </w:r>
      <w:r w:rsidRPr="0065219F">
        <w:rPr>
          <w:rFonts w:ascii="Calibri" w:eastAsia="Calibri" w:hAnsi="Calibri" w:cs="Calibri"/>
          <w:sz w:val="24"/>
          <w:szCs w:val="24"/>
        </w:rPr>
        <w:t>o informatyzacji działalności podmiotów realizujących zadania publiczne, opatrzenie pliku kwalifikowanym podpisem elektronicznym lub podpisem zaufanym lub podpisem osobistym jest jednoznaczne z podpisaniem oryginału dokumentu,</w:t>
      </w:r>
      <w:r>
        <w:rPr>
          <w:rFonts w:ascii="Calibri" w:eastAsia="Calibri" w:hAnsi="Calibri" w:cs="Calibri"/>
          <w:sz w:val="24"/>
          <w:szCs w:val="24"/>
        </w:rPr>
        <w:br/>
      </w:r>
      <w:r w:rsidRPr="0065219F">
        <w:rPr>
          <w:rFonts w:ascii="Calibri" w:eastAsia="Calibri" w:hAnsi="Calibri" w:cs="Calibri"/>
          <w:sz w:val="24"/>
          <w:szCs w:val="24"/>
        </w:rPr>
        <w:t>z wyjątkiem kopii poświadczonych odpowiednio przez innego wykonawcę ubiegającego się wspólnie z nim o udzielenie zamówienia, przez podmiot,</w:t>
      </w:r>
      <w:r>
        <w:rPr>
          <w:rFonts w:ascii="Calibri" w:eastAsia="Calibri" w:hAnsi="Calibri" w:cs="Calibri"/>
          <w:sz w:val="24"/>
          <w:szCs w:val="24"/>
        </w:rPr>
        <w:br/>
      </w:r>
      <w:r w:rsidRPr="0065219F">
        <w:rPr>
          <w:rFonts w:ascii="Calibri" w:eastAsia="Calibri" w:hAnsi="Calibri" w:cs="Calibri"/>
          <w:sz w:val="24"/>
          <w:szCs w:val="24"/>
        </w:rPr>
        <w:t xml:space="preserve"> a którego zdolnościach lub sytuacji polega wykonawca, albo przez podwykonawcę</w:t>
      </w:r>
      <w:r w:rsidR="006F005F" w:rsidRPr="00133400">
        <w:rPr>
          <w:rFonts w:ascii="Calibri" w:eastAsia="Calibri" w:hAnsi="Calibri" w:cs="Calibri"/>
          <w:sz w:val="24"/>
          <w:szCs w:val="24"/>
        </w:rPr>
        <w:t>.</w:t>
      </w:r>
    </w:p>
    <w:p w14:paraId="000000DE" w14:textId="7E4A77B3" w:rsidR="00C73FE5" w:rsidRDefault="00A62BE7" w:rsidP="00133400">
      <w:pPr>
        <w:pStyle w:val="Akapitzlist"/>
        <w:numPr>
          <w:ilvl w:val="1"/>
          <w:numId w:val="8"/>
        </w:numPr>
        <w:pBdr>
          <w:top w:val="nil"/>
          <w:left w:val="nil"/>
          <w:bottom w:val="nil"/>
          <w:right w:val="nil"/>
          <w:between w:val="nil"/>
        </w:pBdr>
        <w:tabs>
          <w:tab w:val="left" w:pos="851"/>
        </w:tabs>
        <w:spacing w:line="240" w:lineRule="auto"/>
        <w:ind w:left="851" w:hanging="709"/>
        <w:jc w:val="both"/>
        <w:rPr>
          <w:rFonts w:ascii="Calibri" w:hAnsi="Calibri" w:cs="Calibri"/>
          <w:sz w:val="24"/>
          <w:szCs w:val="24"/>
        </w:rPr>
      </w:pPr>
      <w:r w:rsidRPr="00A62BE7">
        <w:rPr>
          <w:rFonts w:ascii="Calibri" w:hAnsi="Calibri" w:cs="Calibri"/>
          <w:sz w:val="24"/>
          <w:szCs w:val="24"/>
        </w:rPr>
        <w:t>Maksymalny rozmiar jednego pliku przesyłanego za pośrednictwem dedykowanych formularzy do: złożenia, zmiany lub wycofania oferty wynosi 150 MB natomiast przy komunikacji wielkość pliku to maksymalnie 500 MB</w:t>
      </w:r>
      <w:r w:rsidR="00B7417B" w:rsidRPr="00133400">
        <w:rPr>
          <w:rFonts w:ascii="Calibri" w:hAnsi="Calibri" w:cs="Calibri"/>
          <w:sz w:val="24"/>
          <w:szCs w:val="24"/>
        </w:rPr>
        <w:t>.</w:t>
      </w:r>
    </w:p>
    <w:p w14:paraId="7512CFA2" w14:textId="6DB46871" w:rsidR="003D249D" w:rsidRDefault="003D249D" w:rsidP="003D249D">
      <w:pPr>
        <w:pStyle w:val="Akapitzlist"/>
        <w:pBdr>
          <w:top w:val="nil"/>
          <w:left w:val="nil"/>
          <w:bottom w:val="nil"/>
          <w:right w:val="nil"/>
          <w:between w:val="nil"/>
        </w:pBdr>
        <w:tabs>
          <w:tab w:val="left" w:pos="851"/>
        </w:tabs>
        <w:spacing w:line="240" w:lineRule="auto"/>
        <w:ind w:left="851"/>
        <w:jc w:val="both"/>
        <w:rPr>
          <w:rFonts w:ascii="Calibri" w:hAnsi="Calibri" w:cs="Calibri"/>
          <w:sz w:val="24"/>
          <w:szCs w:val="24"/>
        </w:rPr>
      </w:pPr>
    </w:p>
    <w:p w14:paraId="481BB101" w14:textId="77777777" w:rsidR="00EA0C9A" w:rsidRPr="00E256D1" w:rsidRDefault="00EA0C9A" w:rsidP="00EA0C9A">
      <w:pPr>
        <w:pStyle w:val="Nagwek1"/>
        <w:keepNext w:val="0"/>
        <w:keepLines w:val="0"/>
        <w:widowControl w:val="0"/>
        <w:spacing w:before="0" w:line="240" w:lineRule="auto"/>
        <w:jc w:val="both"/>
        <w:rPr>
          <w:rFonts w:ascii="Calibri" w:hAnsi="Calibri" w:cs="Calibri"/>
          <w:b/>
          <w:i/>
          <w:sz w:val="24"/>
          <w:szCs w:val="24"/>
          <w:u w:val="single"/>
        </w:rPr>
      </w:pPr>
      <w:r w:rsidRPr="00E256D1">
        <w:rPr>
          <w:rFonts w:ascii="Calibri" w:hAnsi="Calibri" w:cs="Calibri"/>
          <w:b/>
          <w:i/>
          <w:sz w:val="24"/>
          <w:szCs w:val="24"/>
          <w:u w:val="single"/>
        </w:rPr>
        <w:t>Zalecenia</w:t>
      </w:r>
    </w:p>
    <w:p w14:paraId="7BC28F5A" w14:textId="411C5AAC" w:rsidR="00EA0C9A" w:rsidRPr="002714E3" w:rsidRDefault="00EA0C9A" w:rsidP="00EA0C9A">
      <w:pPr>
        <w:pStyle w:val="NormalnyWeb"/>
        <w:widowControl w:val="0"/>
        <w:spacing w:before="0" w:beforeAutospacing="0" w:after="0" w:afterAutospacing="0"/>
        <w:jc w:val="both"/>
        <w:rPr>
          <w:rFonts w:ascii="Calibri" w:hAnsi="Calibri" w:cs="Calibri"/>
        </w:rPr>
      </w:pPr>
      <w:r w:rsidRPr="00E256D1">
        <w:rPr>
          <w:rFonts w:ascii="Calibri" w:hAnsi="Calibri" w:cs="Calibri"/>
          <w:b/>
          <w:bCs/>
        </w:rPr>
        <w:t>Rozszerzenia plików wykorzystywanych przez Wykonawców muszą być zgodne</w:t>
      </w:r>
      <w:r w:rsidR="004C2E33">
        <w:rPr>
          <w:rFonts w:ascii="Calibri" w:hAnsi="Calibri" w:cs="Calibri"/>
          <w:b/>
          <w:bCs/>
        </w:rPr>
        <w:br/>
      </w:r>
      <w:r w:rsidRPr="00E256D1">
        <w:rPr>
          <w:rFonts w:ascii="Calibri" w:hAnsi="Calibri" w:cs="Calibri"/>
          <w:b/>
          <w:bCs/>
        </w:rPr>
        <w:t>z</w:t>
      </w:r>
      <w:r w:rsidRPr="00E256D1">
        <w:rPr>
          <w:rFonts w:ascii="Calibri" w:hAnsi="Calibri" w:cs="Calibri"/>
        </w:rPr>
        <w:t xml:space="preserve"> Załącznikiem nr 2 do “Rozporządzenia Rady Ministrów w sprawie Krajowych Ram Interoperacyjności, minimalnych wymagań dla rejestrów publicznych i wymiany informacji</w:t>
      </w:r>
      <w:r w:rsidR="004C2E33">
        <w:rPr>
          <w:rFonts w:ascii="Calibri" w:hAnsi="Calibri" w:cs="Calibri"/>
        </w:rPr>
        <w:br/>
      </w:r>
      <w:r w:rsidRPr="00E256D1">
        <w:rPr>
          <w:rFonts w:ascii="Calibri" w:hAnsi="Calibri" w:cs="Calibri"/>
        </w:rPr>
        <w:t>w postaci elektronicznej oraz minimalnych wymagań dla systemów teleinformatycznych”.</w:t>
      </w:r>
    </w:p>
    <w:p w14:paraId="72026973" w14:textId="77777777" w:rsidR="00EA0C9A" w:rsidRPr="00E256D1" w:rsidRDefault="00EA0C9A" w:rsidP="00EA0C9A">
      <w:pPr>
        <w:pStyle w:val="NormalnyWeb"/>
        <w:widowControl w:val="0"/>
        <w:spacing w:before="0" w:beforeAutospacing="0" w:after="0" w:afterAutospacing="0"/>
        <w:jc w:val="both"/>
        <w:rPr>
          <w:rFonts w:ascii="Calibri" w:hAnsi="Calibri" w:cs="Calibri"/>
          <w:b/>
        </w:rPr>
      </w:pPr>
      <w:r w:rsidRPr="00E256D1">
        <w:rPr>
          <w:rFonts w:ascii="Calibri" w:hAnsi="Calibri" w:cs="Calibri"/>
          <w:b/>
        </w:rPr>
        <w:t>Poniżej Zamawiający przedstawia listę sugerowanych zaleceń:</w:t>
      </w:r>
    </w:p>
    <w:p w14:paraId="6194676C" w14:textId="77777777" w:rsidR="00EA0C9A" w:rsidRPr="00B71533" w:rsidRDefault="00EA0C9A" w:rsidP="00EA0C9A">
      <w:pPr>
        <w:pStyle w:val="NormalnyWeb"/>
        <w:widowControl w:val="0"/>
        <w:numPr>
          <w:ilvl w:val="0"/>
          <w:numId w:val="6"/>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71533">
        <w:rPr>
          <w:rFonts w:ascii="Calibri" w:hAnsi="Calibri" w:cs="Calibri"/>
        </w:rPr>
        <w:t xml:space="preserve">Zamawiający rekomenduje wykorzystanie formatów: </w:t>
      </w:r>
      <w:r w:rsidRPr="00B71533">
        <w:rPr>
          <w:rFonts w:ascii="Calibri" w:hAnsi="Calibri" w:cs="Calibri"/>
          <w:lang w:val="pl"/>
        </w:rPr>
        <w:t xml:space="preserve">pdf .doc .docx .xls .xlsx .jpg (.jpeg) </w:t>
      </w:r>
      <w:r w:rsidRPr="00B71533">
        <w:rPr>
          <w:rFonts w:ascii="Calibri" w:hAnsi="Calibri" w:cs="Calibri"/>
          <w:lang w:val="pl"/>
        </w:rPr>
        <w:br/>
      </w:r>
      <w:r w:rsidRPr="00B71533">
        <w:rPr>
          <w:rFonts w:ascii="Calibri" w:hAnsi="Calibri" w:cs="Calibri"/>
          <w:b/>
          <w:u w:val="single"/>
          <w:lang w:val="pl"/>
        </w:rPr>
        <w:t>ze szczególnym wskazaniem na .pdf</w:t>
      </w:r>
    </w:p>
    <w:p w14:paraId="155083D0" w14:textId="77777777" w:rsidR="00EA0C9A" w:rsidRPr="00E256D1" w:rsidRDefault="00EA0C9A" w:rsidP="00EA0C9A">
      <w:pPr>
        <w:pStyle w:val="NormalnyWeb"/>
        <w:widowControl w:val="0"/>
        <w:numPr>
          <w:ilvl w:val="0"/>
          <w:numId w:val="6"/>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 celu ewentualnej kompresji danych Zamawiający rekomenduje wykorzystanie jednego </w:t>
      </w:r>
      <w:r w:rsidRPr="00E256D1">
        <w:rPr>
          <w:rFonts w:ascii="Calibri" w:hAnsi="Calibri" w:cs="Calibri"/>
        </w:rPr>
        <w:br/>
        <w:t>z rozszerzeń:</w:t>
      </w:r>
    </w:p>
    <w:p w14:paraId="4CDD736A" w14:textId="77777777" w:rsidR="00EA0C9A" w:rsidRPr="00E256D1" w:rsidRDefault="00EA0C9A" w:rsidP="00EA0C9A">
      <w:pPr>
        <w:pStyle w:val="NormalnyWeb"/>
        <w:widowControl w:val="0"/>
        <w:numPr>
          <w:ilvl w:val="1"/>
          <w:numId w:val="48"/>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.zip </w:t>
      </w:r>
    </w:p>
    <w:p w14:paraId="66A193D4" w14:textId="77777777" w:rsidR="00EA0C9A" w:rsidRPr="00E256D1" w:rsidRDefault="00EA0C9A" w:rsidP="00EA0C9A">
      <w:pPr>
        <w:pStyle w:val="NormalnyWeb"/>
        <w:widowControl w:val="0"/>
        <w:numPr>
          <w:ilvl w:val="1"/>
          <w:numId w:val="48"/>
        </w:numPr>
        <w:tabs>
          <w:tab w:val="num" w:pos="567"/>
          <w:tab w:val="left" w:pos="993"/>
        </w:tabs>
        <w:spacing w:before="0" w:beforeAutospacing="0" w:after="0" w:afterAutospacing="0"/>
        <w:ind w:left="567" w:hanging="284"/>
        <w:jc w:val="both"/>
        <w:textAlignment w:val="baseline"/>
        <w:rPr>
          <w:rFonts w:ascii="Calibri" w:hAnsi="Calibri" w:cs="Calibri"/>
        </w:rPr>
      </w:pPr>
      <w:r w:rsidRPr="00E256D1">
        <w:rPr>
          <w:rFonts w:ascii="Calibri" w:hAnsi="Calibri" w:cs="Calibri"/>
        </w:rPr>
        <w:t>.7Z</w:t>
      </w:r>
    </w:p>
    <w:p w14:paraId="5FB1228D" w14:textId="77777777" w:rsidR="00EA0C9A" w:rsidRPr="00A4205C" w:rsidRDefault="00EA0C9A" w:rsidP="00EA0C9A">
      <w:pPr>
        <w:pStyle w:val="NormalnyWeb"/>
        <w:widowControl w:val="0"/>
        <w:numPr>
          <w:ilvl w:val="0"/>
          <w:numId w:val="6"/>
        </w:numPr>
        <w:tabs>
          <w:tab w:val="clear" w:pos="720"/>
          <w:tab w:val="num" w:pos="284"/>
        </w:tabs>
        <w:spacing w:before="0" w:beforeAutospacing="0" w:after="0" w:afterAutospacing="0"/>
        <w:ind w:left="284" w:hanging="284"/>
        <w:jc w:val="both"/>
        <w:textAlignment w:val="baseline"/>
        <w:rPr>
          <w:rFonts w:ascii="Calibri" w:hAnsi="Calibri" w:cs="Calibri"/>
        </w:rPr>
      </w:pPr>
      <w:r w:rsidRPr="00E256D1">
        <w:rPr>
          <w:rFonts w:ascii="Calibri" w:hAnsi="Calibri" w:cs="Calibri"/>
        </w:rPr>
        <w:t xml:space="preserve">Wśród rozszerzeń powszechnych a </w:t>
      </w:r>
      <w:r w:rsidRPr="00E256D1">
        <w:rPr>
          <w:rFonts w:ascii="Calibri" w:hAnsi="Calibri" w:cs="Calibri"/>
          <w:b/>
          <w:bCs/>
        </w:rPr>
        <w:t>niewystępujących</w:t>
      </w:r>
      <w:r w:rsidRPr="00E256D1">
        <w:rPr>
          <w:rFonts w:ascii="Calibri" w:hAnsi="Calibri" w:cs="Calibri"/>
        </w:rPr>
        <w:t xml:space="preserve"> w rozporządzeniu KRI występują: .rar .gif .bmp .numbers .pages. </w:t>
      </w:r>
      <w:r w:rsidRPr="00E256D1">
        <w:rPr>
          <w:rFonts w:ascii="Calibri" w:hAnsi="Calibri" w:cs="Calibri"/>
          <w:b/>
          <w:bCs/>
        </w:rPr>
        <w:t>Dokumenty złożone w takich plikach zostaną uznane za złożone nieskutecznie.</w:t>
      </w:r>
    </w:p>
    <w:p w14:paraId="298762B3" w14:textId="77777777" w:rsidR="00EA0C9A"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zwraca uwagę na ograniczenia wielkości plików podpisywanych profilem zaufanym, który wynosi max 10MB, oraz na ograniczenie wielkości plików podpisywanych </w:t>
      </w:r>
      <w:r w:rsidRPr="00E256D1">
        <w:rPr>
          <w:rFonts w:ascii="Calibri" w:hAnsi="Calibri" w:cs="Calibri"/>
        </w:rPr>
        <w:br/>
        <w:t>w aplikacji eDoApp służącej do składania podpisu osobistego, który wynosi max 5MB.</w:t>
      </w:r>
    </w:p>
    <w:p w14:paraId="3F5E3ACA" w14:textId="77777777" w:rsidR="005F245D" w:rsidRDefault="005F245D" w:rsidP="005F245D">
      <w:pPr>
        <w:pStyle w:val="NormalnyWeb"/>
        <w:widowControl w:val="0"/>
        <w:spacing w:before="0" w:beforeAutospacing="0" w:after="0" w:afterAutospacing="0"/>
        <w:ind w:left="426"/>
        <w:jc w:val="both"/>
        <w:textAlignment w:val="baseline"/>
        <w:rPr>
          <w:rFonts w:ascii="Calibri" w:hAnsi="Calibri" w:cs="Calibri"/>
        </w:rPr>
      </w:pPr>
    </w:p>
    <w:p w14:paraId="49E240F2" w14:textId="77777777" w:rsidR="00EA0C9A" w:rsidRPr="00E256D1"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lang w:val="pl"/>
        </w:rPr>
      </w:pPr>
      <w:r w:rsidRPr="00E256D1">
        <w:rPr>
          <w:rFonts w:ascii="Calibri" w:hAnsi="Calibri" w:cs="Calibri"/>
          <w:lang w:val="pl"/>
        </w:rPr>
        <w:t>W przypadku stosowania przez wykonawcę kwalifikowanego podpisu elektronicznego:</w:t>
      </w:r>
    </w:p>
    <w:p w14:paraId="07E26E8A" w14:textId="77777777" w:rsidR="00EA0C9A" w:rsidRPr="00F2316C" w:rsidRDefault="00EA0C9A" w:rsidP="00EA0C9A">
      <w:pPr>
        <w:pStyle w:val="NormalnyWeb"/>
        <w:widowControl w:val="0"/>
        <w:numPr>
          <w:ilvl w:val="0"/>
          <w:numId w:val="49"/>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Ze względu na niskie ryzyko naruszenia integralności pliku oraz łatwiejszą weryfikację podpisu zamawiający zaleca, w miarę możliwości, </w:t>
      </w:r>
      <w:r w:rsidRPr="00E256D1">
        <w:rPr>
          <w:rFonts w:ascii="Calibri" w:hAnsi="Calibri" w:cs="Calibri"/>
          <w:b/>
          <w:lang w:val="pl"/>
        </w:rPr>
        <w:t xml:space="preserve">przekonwertowanie plików składających się na ofertę na rozszerzenie .pdf  i opatrzenie ich podpisem kwalifikowanym w formacie PAdES. </w:t>
      </w:r>
    </w:p>
    <w:p w14:paraId="14B769D2" w14:textId="77777777" w:rsidR="00EA0C9A" w:rsidRPr="00E256D1" w:rsidRDefault="00EA0C9A" w:rsidP="00EA0C9A">
      <w:pPr>
        <w:pStyle w:val="NormalnyWeb"/>
        <w:widowControl w:val="0"/>
        <w:numPr>
          <w:ilvl w:val="0"/>
          <w:numId w:val="49"/>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 xml:space="preserve">Pliki w innych formatach niż PDF </w:t>
      </w:r>
      <w:r w:rsidRPr="00E256D1">
        <w:rPr>
          <w:rFonts w:ascii="Calibri" w:hAnsi="Calibri" w:cs="Calibri"/>
          <w:b/>
          <w:lang w:val="pl"/>
        </w:rPr>
        <w:t>zaleca się opatrzyć podpisem w formacie XAdES o typie zewnętrznym</w:t>
      </w:r>
      <w:r w:rsidRPr="00E256D1">
        <w:rPr>
          <w:rFonts w:ascii="Calibri" w:hAnsi="Calibri" w:cs="Calibri"/>
          <w:lang w:val="pl"/>
        </w:rPr>
        <w:t>. Wykonawca powinien pamiętać, aby plik z podpisem przekazywać łącznie z dokumentem podpisywanym.</w:t>
      </w:r>
    </w:p>
    <w:p w14:paraId="5B634DEB" w14:textId="77777777" w:rsidR="00EA0C9A" w:rsidRDefault="00EA0C9A" w:rsidP="00EA0C9A">
      <w:pPr>
        <w:pStyle w:val="NormalnyWeb"/>
        <w:widowControl w:val="0"/>
        <w:numPr>
          <w:ilvl w:val="0"/>
          <w:numId w:val="49"/>
        </w:numPr>
        <w:tabs>
          <w:tab w:val="clear" w:pos="720"/>
        </w:tabs>
        <w:spacing w:before="0" w:beforeAutospacing="0" w:after="0" w:afterAutospacing="0"/>
        <w:jc w:val="both"/>
        <w:textAlignment w:val="baseline"/>
        <w:rPr>
          <w:rFonts w:ascii="Calibri" w:hAnsi="Calibri" w:cs="Calibri"/>
          <w:lang w:val="pl"/>
        </w:rPr>
      </w:pPr>
      <w:r w:rsidRPr="00E256D1">
        <w:rPr>
          <w:rFonts w:ascii="Calibri" w:hAnsi="Calibri" w:cs="Calibri"/>
          <w:lang w:val="pl"/>
        </w:rPr>
        <w:t>Zamawiający rekomenduje wykorzystanie podpisu z kwalifikowanym znacznikiem czasu.</w:t>
      </w:r>
    </w:p>
    <w:p w14:paraId="0BB105CB" w14:textId="77777777" w:rsidR="00EA0C9A" w:rsidRPr="00E256D1"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lastRenderedPageBreak/>
        <w:t xml:space="preserve">Zamawiający zaleca aby w przypadku podpisywania pliku przez kilka osób, stosować podpisy tego samego rodzaju. Podpisywanie różnymi rodzajami podpisów np. osobistym </w:t>
      </w:r>
      <w:r w:rsidRPr="00E256D1">
        <w:rPr>
          <w:rFonts w:ascii="Calibri" w:hAnsi="Calibri" w:cs="Calibri"/>
        </w:rPr>
        <w:br/>
        <w:t>i kwalifikowanym może doprowadzić do problemów w weryfikacji plików. </w:t>
      </w:r>
    </w:p>
    <w:p w14:paraId="2137F2EC" w14:textId="77777777" w:rsidR="00EA0C9A" w:rsidRPr="00E256D1"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Zamawiający zaleca, aby Wykonawca z odpowiednim wyprzedzeniem przetestował możliwość prawidłowego wykorzystania wybranej metody podpisania plików oferty.</w:t>
      </w:r>
    </w:p>
    <w:p w14:paraId="7A6F07B8" w14:textId="77777777" w:rsidR="00EA0C9A"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Osobą składającą ofertę powinna być osoba kontaktowa podawana w dokumentacji.</w:t>
      </w:r>
    </w:p>
    <w:p w14:paraId="030E53E8" w14:textId="77777777" w:rsidR="00B454FB" w:rsidRPr="00E256D1" w:rsidRDefault="00B454FB" w:rsidP="00B454FB">
      <w:pPr>
        <w:pStyle w:val="NormalnyWeb"/>
        <w:widowControl w:val="0"/>
        <w:spacing w:before="0" w:beforeAutospacing="0" w:after="0" w:afterAutospacing="0"/>
        <w:ind w:left="426"/>
        <w:jc w:val="both"/>
        <w:textAlignment w:val="baseline"/>
        <w:rPr>
          <w:rFonts w:ascii="Calibri" w:hAnsi="Calibri" w:cs="Calibri"/>
        </w:rPr>
      </w:pPr>
    </w:p>
    <w:p w14:paraId="51A7BC16" w14:textId="4E87580D" w:rsidR="00EA0C9A" w:rsidRPr="00002C66"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Ofertę należy przygotować z należytą starannością dla podmiotu ubiegającego </w:t>
      </w:r>
      <w:r w:rsidRPr="00E256D1">
        <w:rPr>
          <w:rFonts w:ascii="Calibri" w:hAnsi="Calibri" w:cs="Calibri"/>
        </w:rPr>
        <w:br/>
        <w:t xml:space="preserve">się o udzielenie zamówienia publicznego i zachowaniem odpowiedniego odstępu czasu </w:t>
      </w:r>
      <w:r w:rsidRPr="00E256D1">
        <w:rPr>
          <w:rFonts w:ascii="Calibri" w:hAnsi="Calibri" w:cs="Calibri"/>
        </w:rPr>
        <w:br/>
        <w:t>do zakończenia przyjmowania ofert. Sugerujemy złożenie oferty na 24 godziny przed terminem składania ofert.</w:t>
      </w:r>
    </w:p>
    <w:p w14:paraId="2AE78564" w14:textId="77777777" w:rsidR="00EA0C9A" w:rsidRPr="00E256D1"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lang w:val="pl"/>
        </w:rPr>
        <w:t>Jeśli Wykonawca pakuje dokumenty np. w plik o rozszerzeniu .zip, zaleca się wcześniejsze podpisanie każdego ze skompresowanych plików</w:t>
      </w:r>
      <w:r w:rsidRPr="00E256D1">
        <w:rPr>
          <w:rFonts w:ascii="Calibri" w:hAnsi="Calibri" w:cs="Calibri"/>
        </w:rPr>
        <w:t>. </w:t>
      </w:r>
    </w:p>
    <w:p w14:paraId="0EF5084D" w14:textId="77777777" w:rsidR="00EA0C9A" w:rsidRDefault="00EA0C9A" w:rsidP="00EA0C9A">
      <w:pPr>
        <w:pStyle w:val="NormalnyWeb"/>
        <w:widowControl w:val="0"/>
        <w:numPr>
          <w:ilvl w:val="0"/>
          <w:numId w:val="6"/>
        </w:numPr>
        <w:tabs>
          <w:tab w:val="clear" w:pos="720"/>
          <w:tab w:val="num" w:pos="567"/>
        </w:tabs>
        <w:spacing w:before="0" w:beforeAutospacing="0" w:after="0" w:afterAutospacing="0"/>
        <w:ind w:left="426"/>
        <w:jc w:val="both"/>
        <w:textAlignment w:val="baseline"/>
        <w:rPr>
          <w:rFonts w:ascii="Calibri" w:hAnsi="Calibri" w:cs="Calibri"/>
        </w:rPr>
      </w:pPr>
      <w:r w:rsidRPr="00E256D1">
        <w:rPr>
          <w:rFonts w:ascii="Calibri" w:hAnsi="Calibri" w:cs="Calibri"/>
        </w:rPr>
        <w:t xml:space="preserve">Zamawiający zaleca aby </w:t>
      </w:r>
      <w:r w:rsidRPr="00E256D1">
        <w:rPr>
          <w:rFonts w:ascii="Calibri" w:hAnsi="Calibri" w:cs="Calibri"/>
          <w:u w:val="single"/>
        </w:rPr>
        <w:t>nie</w:t>
      </w:r>
      <w:r w:rsidRPr="00E256D1">
        <w:rPr>
          <w:rFonts w:ascii="Calibri" w:hAnsi="Calibri" w:cs="Calibri"/>
        </w:rPr>
        <w:t xml:space="preserve"> wprowadzać jakichkolwiek zmian w plikach po podpisaniu ich podpisem kwalifikowanym. Może to skutkować naruszeniem integralności plików </w:t>
      </w:r>
      <w:r w:rsidRPr="00E256D1">
        <w:rPr>
          <w:rFonts w:ascii="Calibri" w:hAnsi="Calibri" w:cs="Calibri"/>
        </w:rPr>
        <w:br/>
        <w:t>co równoważne będzie z koniecznością odrzucenia oferty w postępowaniu.</w:t>
      </w:r>
    </w:p>
    <w:p w14:paraId="4F018AEF" w14:textId="77777777" w:rsidR="00690EB0" w:rsidRPr="00EB2F92" w:rsidRDefault="00690EB0" w:rsidP="00EB2F92">
      <w:pPr>
        <w:pBdr>
          <w:top w:val="nil"/>
          <w:left w:val="nil"/>
          <w:bottom w:val="nil"/>
          <w:right w:val="nil"/>
          <w:between w:val="nil"/>
        </w:pBdr>
        <w:spacing w:line="240" w:lineRule="auto"/>
        <w:jc w:val="both"/>
        <w:rPr>
          <w:rFonts w:ascii="Calibri" w:hAnsi="Calibri" w:cs="Calibri"/>
          <w:sz w:val="24"/>
          <w:szCs w:val="24"/>
        </w:rPr>
      </w:pPr>
    </w:p>
    <w:p w14:paraId="7A4E18B5" w14:textId="77777777" w:rsidR="001B7F36" w:rsidRPr="002F11A6" w:rsidRDefault="00B7417B" w:rsidP="006A58C3">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15" w:name="_c8de4rg6s4kb" w:colFirst="0" w:colLast="0"/>
      <w:bookmarkEnd w:id="15"/>
      <w:r w:rsidRPr="002F11A6">
        <w:rPr>
          <w:rFonts w:ascii="Calibri" w:hAnsi="Calibri" w:cs="Calibri"/>
          <w:b/>
          <w:sz w:val="24"/>
          <w:szCs w:val="24"/>
        </w:rPr>
        <w:t>Sposób obliczania ceny oferty</w:t>
      </w:r>
    </w:p>
    <w:p w14:paraId="6CFB6B46" w14:textId="4BCEF10B" w:rsidR="0079124C" w:rsidRPr="0079124C" w:rsidRDefault="0079124C" w:rsidP="0079124C">
      <w:pPr>
        <w:pStyle w:val="Akapitzlist"/>
        <w:numPr>
          <w:ilvl w:val="1"/>
          <w:numId w:val="8"/>
        </w:numPr>
        <w:spacing w:line="240" w:lineRule="auto"/>
        <w:ind w:left="709" w:hanging="567"/>
        <w:jc w:val="both"/>
        <w:rPr>
          <w:rFonts w:ascii="Calibri" w:hAnsi="Calibri" w:cs="Calibri"/>
          <w:sz w:val="24"/>
          <w:szCs w:val="24"/>
        </w:rPr>
      </w:pPr>
      <w:r w:rsidRPr="0079124C">
        <w:rPr>
          <w:rFonts w:ascii="Calibri" w:hAnsi="Calibri" w:cs="Calibri"/>
          <w:sz w:val="24"/>
          <w:szCs w:val="24"/>
        </w:rPr>
        <w:t xml:space="preserve">Należy wypełnić formularz Oferty zgodnie ze wzorem stanowiącym </w:t>
      </w:r>
      <w:r w:rsidRPr="0079124C">
        <w:rPr>
          <w:rFonts w:ascii="Calibri" w:hAnsi="Calibri" w:cs="Calibri"/>
          <w:b/>
          <w:sz w:val="24"/>
          <w:szCs w:val="24"/>
        </w:rPr>
        <w:t>załącznik nr 2</w:t>
      </w:r>
      <w:r w:rsidR="00807174">
        <w:rPr>
          <w:rFonts w:ascii="Calibri" w:hAnsi="Calibri" w:cs="Calibri"/>
          <w:b/>
          <w:sz w:val="24"/>
          <w:szCs w:val="24"/>
        </w:rPr>
        <w:br/>
      </w:r>
      <w:r w:rsidR="000533D2">
        <w:rPr>
          <w:rFonts w:ascii="Calibri" w:hAnsi="Calibri" w:cs="Calibri"/>
          <w:b/>
          <w:sz w:val="24"/>
          <w:szCs w:val="24"/>
        </w:rPr>
        <w:t>do SWZ</w:t>
      </w:r>
      <w:r w:rsidRPr="0079124C">
        <w:rPr>
          <w:rFonts w:ascii="Calibri" w:hAnsi="Calibri" w:cs="Calibri"/>
          <w:b/>
          <w:sz w:val="24"/>
          <w:szCs w:val="24"/>
        </w:rPr>
        <w:t>.</w:t>
      </w:r>
    </w:p>
    <w:p w14:paraId="044F3B85" w14:textId="6A1B22B8" w:rsidR="0079124C" w:rsidRPr="0079124C" w:rsidRDefault="0079124C" w:rsidP="0079124C">
      <w:pPr>
        <w:pStyle w:val="Akapitzlist"/>
        <w:numPr>
          <w:ilvl w:val="1"/>
          <w:numId w:val="8"/>
        </w:numPr>
        <w:spacing w:line="240" w:lineRule="auto"/>
        <w:ind w:left="709" w:hanging="567"/>
        <w:jc w:val="both"/>
        <w:rPr>
          <w:rFonts w:ascii="Calibri" w:hAnsi="Calibri" w:cs="Calibri"/>
          <w:sz w:val="24"/>
          <w:szCs w:val="24"/>
        </w:rPr>
      </w:pPr>
      <w:r w:rsidRPr="0079124C">
        <w:rPr>
          <w:rFonts w:ascii="Calibri" w:hAnsi="Calibri" w:cs="Calibri"/>
          <w:sz w:val="24"/>
          <w:szCs w:val="24"/>
        </w:rPr>
        <w:t xml:space="preserve">Obowiązuje następujący sposób obliczenia wynagrodzenia (ceny) brutto: </w:t>
      </w:r>
    </w:p>
    <w:p w14:paraId="6EAAFDC2" w14:textId="77777777" w:rsidR="0079124C" w:rsidRPr="0079124C" w:rsidRDefault="0079124C" w:rsidP="0079124C">
      <w:pPr>
        <w:autoSpaceDE w:val="0"/>
        <w:ind w:left="709" w:hanging="709"/>
        <w:jc w:val="both"/>
        <w:rPr>
          <w:rFonts w:ascii="Calibri" w:hAnsi="Calibri" w:cs="Calibri"/>
          <w:color w:val="000000"/>
          <w:sz w:val="10"/>
          <w:szCs w:val="10"/>
        </w:rPr>
      </w:pPr>
    </w:p>
    <w:p w14:paraId="30D5EE45" w14:textId="77777777" w:rsidR="0079124C" w:rsidRPr="0079124C" w:rsidRDefault="0079124C" w:rsidP="0079124C">
      <w:pPr>
        <w:autoSpaceDE w:val="0"/>
        <w:ind w:left="709" w:hanging="709"/>
        <w:jc w:val="both"/>
        <w:rPr>
          <w:rFonts w:ascii="Calibri" w:hAnsi="Calibri" w:cs="Calibri"/>
          <w:color w:val="000000"/>
          <w:sz w:val="10"/>
          <w:szCs w:val="10"/>
        </w:rPr>
      </w:pPr>
    </w:p>
    <w:p w14:paraId="371A965C" w14:textId="77777777" w:rsidR="00EB2F92" w:rsidRPr="00EB2F92"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highlight w:val="yellow"/>
          <w:lang w:val="pl-PL"/>
        </w:rPr>
      </w:pPr>
    </w:p>
    <w:p w14:paraId="1207181F" w14:textId="77777777" w:rsidR="00EB2F92" w:rsidRPr="00EB2F92"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lang w:val="pl-PL"/>
        </w:rPr>
      </w:pPr>
      <w:r w:rsidRPr="00EB2F92">
        <w:rPr>
          <w:rFonts w:ascii="Calibri" w:hAnsi="Calibri" w:cs="Calibri"/>
          <w:b/>
          <w:bCs/>
          <w:sz w:val="24"/>
          <w:szCs w:val="24"/>
          <w:lang w:val="pl-PL"/>
        </w:rPr>
        <w:t>Miesięczny ryczałt netto w zł + podatek VAT = miesięczny ryczałt brutto w zł</w:t>
      </w:r>
    </w:p>
    <w:p w14:paraId="353528CA" w14:textId="77777777" w:rsidR="00EB2F92" w:rsidRPr="00EB2F92"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lang w:val="pl-PL"/>
        </w:rPr>
      </w:pPr>
    </w:p>
    <w:p w14:paraId="536AAAD1" w14:textId="77777777" w:rsidR="00EB2F92" w:rsidRPr="00EB2F92"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lang w:val="pl-PL"/>
        </w:rPr>
      </w:pPr>
      <w:r w:rsidRPr="00EB2F92">
        <w:rPr>
          <w:rFonts w:ascii="Calibri" w:hAnsi="Calibri" w:cs="Calibri"/>
          <w:b/>
          <w:bCs/>
          <w:sz w:val="24"/>
          <w:szCs w:val="24"/>
          <w:lang w:val="pl-PL"/>
        </w:rPr>
        <w:t>Miesięczny ryczałt netto x 12 miesięcy = cena usługi netto (w zł) za okres dwunastu miesięcy</w:t>
      </w:r>
    </w:p>
    <w:p w14:paraId="3E28012C" w14:textId="77777777" w:rsidR="00EB2F92" w:rsidRPr="00EB2F92"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lang w:val="pl-PL"/>
        </w:rPr>
      </w:pPr>
    </w:p>
    <w:p w14:paraId="0408F7B6" w14:textId="33BB8A7F" w:rsidR="000B232A" w:rsidRPr="00A44C45" w:rsidRDefault="00EB2F92" w:rsidP="00EB2F92">
      <w:pPr>
        <w:pBdr>
          <w:top w:val="single" w:sz="4" w:space="1" w:color="auto"/>
          <w:left w:val="single" w:sz="4" w:space="0" w:color="auto"/>
          <w:bottom w:val="single" w:sz="4" w:space="14" w:color="auto"/>
          <w:right w:val="single" w:sz="4" w:space="4" w:color="auto"/>
        </w:pBdr>
        <w:jc w:val="center"/>
        <w:rPr>
          <w:rFonts w:ascii="Calibri" w:hAnsi="Calibri" w:cs="Calibri"/>
          <w:b/>
          <w:bCs/>
          <w:sz w:val="24"/>
          <w:szCs w:val="24"/>
          <w:lang w:val="pl-PL"/>
        </w:rPr>
      </w:pPr>
      <w:r w:rsidRPr="00EB2F92">
        <w:rPr>
          <w:rFonts w:ascii="Calibri" w:hAnsi="Calibri" w:cs="Calibri"/>
          <w:b/>
          <w:bCs/>
          <w:sz w:val="24"/>
          <w:szCs w:val="24"/>
          <w:lang w:val="pl-PL"/>
        </w:rPr>
        <w:t xml:space="preserve">Miesięczny ryczałt brutto x 12 miesięcy = cena usługi brutto (w zł) za okres </w:t>
      </w:r>
      <w:r w:rsidRPr="00EB2F92">
        <w:rPr>
          <w:rFonts w:ascii="Calibri" w:hAnsi="Calibri" w:cs="Calibri"/>
          <w:b/>
          <w:bCs/>
          <w:sz w:val="24"/>
          <w:szCs w:val="24"/>
          <w:lang w:val="pl-PL"/>
        </w:rPr>
        <w:br/>
        <w:t>dwunastu miesięcy</w:t>
      </w:r>
    </w:p>
    <w:p w14:paraId="410901B4" w14:textId="77777777" w:rsidR="0079124C" w:rsidRPr="0079124C" w:rsidRDefault="0079124C" w:rsidP="0079124C">
      <w:pPr>
        <w:autoSpaceDE w:val="0"/>
        <w:ind w:left="709" w:hanging="709"/>
        <w:jc w:val="both"/>
        <w:rPr>
          <w:rFonts w:ascii="Calibri" w:hAnsi="Calibri" w:cs="Calibri"/>
          <w:color w:val="000000"/>
          <w:sz w:val="6"/>
          <w:szCs w:val="6"/>
        </w:rPr>
      </w:pPr>
    </w:p>
    <w:p w14:paraId="7B2F3FE5" w14:textId="13306C5C" w:rsidR="0079124C" w:rsidRPr="0079124C" w:rsidRDefault="0079124C" w:rsidP="0079124C">
      <w:pPr>
        <w:pStyle w:val="Akapitzlist"/>
        <w:numPr>
          <w:ilvl w:val="1"/>
          <w:numId w:val="8"/>
        </w:numPr>
        <w:spacing w:line="240" w:lineRule="auto"/>
        <w:ind w:left="709" w:hanging="567"/>
        <w:jc w:val="both"/>
        <w:rPr>
          <w:rFonts w:ascii="Calibri" w:hAnsi="Calibri" w:cs="Calibri"/>
          <w:sz w:val="24"/>
          <w:szCs w:val="24"/>
        </w:rPr>
      </w:pPr>
      <w:r w:rsidRPr="00AE6BDF">
        <w:rPr>
          <w:rFonts w:ascii="Calibri" w:eastAsia="Verdana" w:hAnsi="Calibri" w:cs="Calibri"/>
          <w:color w:val="000000"/>
          <w:sz w:val="24"/>
          <w:szCs w:val="24"/>
        </w:rPr>
        <w:t>Cena podana w ofercie powinna obejmować wszystkie koszty i składniki związane</w:t>
      </w:r>
      <w:r w:rsidR="00C113FE">
        <w:rPr>
          <w:rFonts w:ascii="Calibri" w:eastAsia="Verdana" w:hAnsi="Calibri" w:cs="Calibri"/>
          <w:color w:val="000000"/>
          <w:sz w:val="24"/>
          <w:szCs w:val="24"/>
        </w:rPr>
        <w:br/>
      </w:r>
      <w:r w:rsidRPr="00AE6BDF">
        <w:rPr>
          <w:rFonts w:ascii="Calibri" w:eastAsia="Verdana" w:hAnsi="Calibri" w:cs="Calibri"/>
          <w:color w:val="000000"/>
          <w:sz w:val="24"/>
          <w:szCs w:val="24"/>
        </w:rPr>
        <w:t>z realizacją zamówienia zgodnie ze SWZ i jej załącznikami wraz z uwzględnieniem ewentualnych upustów i rabatów.</w:t>
      </w:r>
    </w:p>
    <w:p w14:paraId="5EB32B1A" w14:textId="4B105206" w:rsidR="0079124C" w:rsidRDefault="0079124C" w:rsidP="0079124C">
      <w:pPr>
        <w:pStyle w:val="Akapitzlist"/>
        <w:numPr>
          <w:ilvl w:val="1"/>
          <w:numId w:val="8"/>
        </w:numPr>
        <w:spacing w:line="240" w:lineRule="auto"/>
        <w:ind w:left="709" w:hanging="567"/>
        <w:jc w:val="both"/>
        <w:rPr>
          <w:rFonts w:ascii="Calibri" w:hAnsi="Calibri" w:cs="Calibri"/>
          <w:sz w:val="24"/>
          <w:szCs w:val="24"/>
        </w:rPr>
      </w:pPr>
      <w:r w:rsidRPr="0079124C">
        <w:rPr>
          <w:rFonts w:ascii="Calibri" w:hAnsi="Calibri" w:cs="Calibri"/>
          <w:sz w:val="24"/>
          <w:szCs w:val="24"/>
        </w:rPr>
        <w:t>Nie dopuszcza się podawania ceny w walutach obcych. Wszelkie rozliczenia między Wykonawcą a Zamawiającym będą prowadzone w złotych polskich. Zamawiający</w:t>
      </w:r>
      <w:r w:rsidR="00C113FE">
        <w:rPr>
          <w:rFonts w:ascii="Calibri" w:hAnsi="Calibri" w:cs="Calibri"/>
          <w:sz w:val="24"/>
          <w:szCs w:val="24"/>
        </w:rPr>
        <w:br/>
      </w:r>
      <w:r w:rsidRPr="0079124C">
        <w:rPr>
          <w:rFonts w:ascii="Calibri" w:hAnsi="Calibri" w:cs="Calibri"/>
          <w:sz w:val="24"/>
          <w:szCs w:val="24"/>
        </w:rPr>
        <w:t>nie dopuszcza prowadzenia tych rozliczeń w walutach obcych.</w:t>
      </w:r>
    </w:p>
    <w:p w14:paraId="1A89687A" w14:textId="22A1E21B" w:rsidR="0079124C" w:rsidRPr="00004576" w:rsidRDefault="0079124C" w:rsidP="0079124C">
      <w:pPr>
        <w:pStyle w:val="Akapitzlist"/>
        <w:numPr>
          <w:ilvl w:val="1"/>
          <w:numId w:val="8"/>
        </w:numPr>
        <w:spacing w:line="240" w:lineRule="auto"/>
        <w:ind w:left="709" w:hanging="567"/>
        <w:jc w:val="both"/>
        <w:rPr>
          <w:rFonts w:ascii="Calibri" w:hAnsi="Calibri" w:cs="Calibri"/>
          <w:sz w:val="24"/>
          <w:szCs w:val="24"/>
        </w:rPr>
      </w:pPr>
      <w:r w:rsidRPr="0079124C">
        <w:rPr>
          <w:rFonts w:ascii="Calibri" w:eastAsia="Verdana" w:hAnsi="Calibri" w:cs="Calibri"/>
          <w:color w:val="000000"/>
          <w:sz w:val="24"/>
          <w:szCs w:val="24"/>
        </w:rPr>
        <w:t>Przy obliczaniu cen należy stosować zaokrąglenia liczb do dwóch miejsc po przecinku na każdym etapie przeliczania, jeżeli cena jest wynikiem dokonanych wyliczeń</w:t>
      </w:r>
      <w:r w:rsidR="00C113FE">
        <w:rPr>
          <w:rFonts w:ascii="Calibri" w:eastAsia="Verdana" w:hAnsi="Calibri" w:cs="Calibri"/>
          <w:color w:val="000000"/>
          <w:sz w:val="24"/>
          <w:szCs w:val="24"/>
        </w:rPr>
        <w:br/>
      </w:r>
      <w:r w:rsidRPr="0079124C">
        <w:rPr>
          <w:rFonts w:ascii="Calibri" w:eastAsia="Verdana" w:hAnsi="Calibri" w:cs="Calibri"/>
          <w:color w:val="000000"/>
          <w:sz w:val="24"/>
          <w:szCs w:val="24"/>
        </w:rPr>
        <w:t>to powinna być zaokrąglona do dwóch miejsc po przecinku zgodnie z zasadą: jeżeli trzecia cyfra po  przecinku jest równa 5 lub więcej to zaokrąglenie „w górę”, jeżeli trzecia cyfra po przecinku jest mniejsza niż 5 to cena będzie zaokrąglona „w dół”.</w:t>
      </w:r>
    </w:p>
    <w:p w14:paraId="556CC7D8" w14:textId="77777777" w:rsidR="00004576" w:rsidRDefault="00004576" w:rsidP="00004576">
      <w:pPr>
        <w:pStyle w:val="Akapitzlist"/>
        <w:spacing w:line="240" w:lineRule="auto"/>
        <w:ind w:left="709"/>
        <w:jc w:val="both"/>
        <w:rPr>
          <w:rFonts w:ascii="Calibri" w:eastAsia="Verdana" w:hAnsi="Calibri" w:cs="Calibri"/>
          <w:color w:val="000000"/>
          <w:sz w:val="24"/>
          <w:szCs w:val="24"/>
        </w:rPr>
      </w:pPr>
    </w:p>
    <w:p w14:paraId="0C0C6C29" w14:textId="77777777" w:rsidR="00004576" w:rsidRDefault="00004576" w:rsidP="00004576">
      <w:pPr>
        <w:pStyle w:val="Akapitzlist"/>
        <w:spacing w:line="240" w:lineRule="auto"/>
        <w:ind w:left="709"/>
        <w:jc w:val="both"/>
        <w:rPr>
          <w:rFonts w:ascii="Calibri" w:eastAsia="Verdana" w:hAnsi="Calibri" w:cs="Calibri"/>
          <w:color w:val="000000"/>
          <w:sz w:val="24"/>
          <w:szCs w:val="24"/>
        </w:rPr>
      </w:pPr>
    </w:p>
    <w:p w14:paraId="74074098" w14:textId="77777777" w:rsidR="00004576" w:rsidRDefault="00004576" w:rsidP="00004576">
      <w:pPr>
        <w:pStyle w:val="Akapitzlist"/>
        <w:spacing w:line="240" w:lineRule="auto"/>
        <w:ind w:left="709"/>
        <w:jc w:val="both"/>
        <w:rPr>
          <w:rFonts w:ascii="Calibri" w:eastAsia="Verdana" w:hAnsi="Calibri" w:cs="Calibri"/>
          <w:color w:val="000000"/>
          <w:sz w:val="24"/>
          <w:szCs w:val="24"/>
        </w:rPr>
      </w:pPr>
    </w:p>
    <w:p w14:paraId="7705751B" w14:textId="77777777" w:rsidR="00004576" w:rsidRDefault="00004576" w:rsidP="00004576">
      <w:pPr>
        <w:pStyle w:val="Akapitzlist"/>
        <w:spacing w:line="240" w:lineRule="auto"/>
        <w:ind w:left="709"/>
        <w:jc w:val="both"/>
        <w:rPr>
          <w:rFonts w:ascii="Calibri" w:eastAsia="Verdana" w:hAnsi="Calibri" w:cs="Calibri"/>
          <w:color w:val="000000"/>
          <w:sz w:val="24"/>
          <w:szCs w:val="24"/>
        </w:rPr>
      </w:pPr>
    </w:p>
    <w:p w14:paraId="39D68A1F" w14:textId="77777777" w:rsidR="00004576" w:rsidRPr="0079124C" w:rsidRDefault="00004576" w:rsidP="00004576">
      <w:pPr>
        <w:pStyle w:val="Akapitzlist"/>
        <w:spacing w:line="240" w:lineRule="auto"/>
        <w:ind w:left="709"/>
        <w:jc w:val="both"/>
        <w:rPr>
          <w:rFonts w:ascii="Calibri" w:hAnsi="Calibri" w:cs="Calibri"/>
          <w:sz w:val="24"/>
          <w:szCs w:val="24"/>
        </w:rPr>
      </w:pPr>
    </w:p>
    <w:p w14:paraId="7FA74BCB" w14:textId="55D201BD" w:rsidR="00655080" w:rsidRPr="0079124C" w:rsidRDefault="003F77E8" w:rsidP="0079124C">
      <w:pPr>
        <w:pStyle w:val="Akapitzlist"/>
        <w:numPr>
          <w:ilvl w:val="1"/>
          <w:numId w:val="8"/>
        </w:numPr>
        <w:spacing w:line="240" w:lineRule="auto"/>
        <w:ind w:left="709" w:hanging="567"/>
        <w:jc w:val="both"/>
        <w:rPr>
          <w:rFonts w:ascii="Calibri" w:hAnsi="Calibri" w:cs="Calibri"/>
          <w:sz w:val="24"/>
          <w:szCs w:val="24"/>
        </w:rPr>
      </w:pPr>
      <w:r w:rsidRPr="003F77E8">
        <w:rPr>
          <w:rFonts w:ascii="Calibri" w:hAnsi="Calibri" w:cs="Calibri"/>
          <w:sz w:val="24"/>
          <w:szCs w:val="24"/>
          <w:u w:val="single"/>
        </w:rPr>
        <w:lastRenderedPageBreak/>
        <w:t>Jeżeli została złożona oferta, której wybór prowadziłby do powstania</w:t>
      </w:r>
      <w:r w:rsidR="00C113FE">
        <w:rPr>
          <w:rFonts w:ascii="Calibri" w:hAnsi="Calibri" w:cs="Calibri"/>
          <w:sz w:val="24"/>
          <w:szCs w:val="24"/>
          <w:u w:val="single"/>
        </w:rPr>
        <w:br/>
      </w:r>
      <w:r w:rsidRPr="003F77E8">
        <w:rPr>
          <w:rFonts w:ascii="Calibri" w:hAnsi="Calibri" w:cs="Calibri"/>
          <w:sz w:val="24"/>
          <w:szCs w:val="24"/>
          <w:u w:val="single"/>
        </w:rPr>
        <w:t xml:space="preserve">u zamawiającego obowiązku podatkowego zgodnie z ustawą z dnia 11 marca 2004 r. o podatku od towarów i usług </w:t>
      </w:r>
      <w:r w:rsidRPr="003F77E8">
        <w:rPr>
          <w:rFonts w:ascii="Calibri" w:hAnsi="Calibri" w:cs="Calibri"/>
          <w:sz w:val="24"/>
          <w:szCs w:val="24"/>
        </w:rPr>
        <w:t>(</w:t>
      </w:r>
      <w:bookmarkStart w:id="16" w:name="_Hlk148350245"/>
      <w:r w:rsidRPr="003F77E8">
        <w:rPr>
          <w:rFonts w:ascii="Calibri" w:hAnsi="Calibri" w:cs="Calibri"/>
          <w:sz w:val="24"/>
          <w:szCs w:val="24"/>
        </w:rPr>
        <w:t>t.j. Dz. U. z 202</w:t>
      </w:r>
      <w:r w:rsidR="00C113FE">
        <w:rPr>
          <w:rFonts w:ascii="Calibri" w:hAnsi="Calibri" w:cs="Calibri"/>
          <w:sz w:val="24"/>
          <w:szCs w:val="24"/>
        </w:rPr>
        <w:t>3</w:t>
      </w:r>
      <w:r w:rsidRPr="003F77E8">
        <w:rPr>
          <w:rFonts w:ascii="Calibri" w:hAnsi="Calibri" w:cs="Calibri"/>
          <w:sz w:val="24"/>
          <w:szCs w:val="24"/>
        </w:rPr>
        <w:t xml:space="preserve"> r. poz. </w:t>
      </w:r>
      <w:r w:rsidR="00C113FE">
        <w:rPr>
          <w:rFonts w:ascii="Calibri" w:hAnsi="Calibri" w:cs="Calibri"/>
          <w:sz w:val="24"/>
          <w:szCs w:val="24"/>
        </w:rPr>
        <w:t>1570</w:t>
      </w:r>
      <w:bookmarkEnd w:id="16"/>
      <w:r w:rsidRPr="003F77E8">
        <w:rPr>
          <w:rFonts w:ascii="Calibri" w:hAnsi="Calibri" w:cs="Calibri"/>
          <w:sz w:val="24"/>
          <w:szCs w:val="24"/>
        </w:rPr>
        <w:t>), dla celów zastosowania kryterium ceny lub kosztu zamawiający dolicza do przedstawionej w tej ofercie ceny kwotę podatku od towarów i usług którą miałby obowiązek rozliczyć</w:t>
      </w:r>
      <w:r w:rsidR="00655080" w:rsidRPr="003F77E8">
        <w:rPr>
          <w:rFonts w:ascii="Calibri" w:hAnsi="Calibri" w:cs="Calibri"/>
          <w:sz w:val="24"/>
          <w:szCs w:val="24"/>
        </w:rPr>
        <w:t>.</w:t>
      </w:r>
      <w:r w:rsidR="00655080" w:rsidRPr="0079124C">
        <w:rPr>
          <w:rFonts w:ascii="Calibri" w:hAnsi="Calibri" w:cs="Calibri"/>
          <w:b/>
          <w:sz w:val="24"/>
          <w:szCs w:val="24"/>
        </w:rPr>
        <w:t xml:space="preserve"> </w:t>
      </w:r>
      <w:r w:rsidR="00655080" w:rsidRPr="0079124C">
        <w:rPr>
          <w:rFonts w:ascii="Calibri" w:hAnsi="Calibri" w:cs="Calibri"/>
          <w:sz w:val="24"/>
          <w:szCs w:val="24"/>
        </w:rPr>
        <w:t>W ofercie, o której mowa w ust. 1, Wykonawca ma obowiązek:</w:t>
      </w:r>
    </w:p>
    <w:p w14:paraId="5013A6FA" w14:textId="77777777" w:rsidR="00655080" w:rsidRPr="0079124C" w:rsidRDefault="00655080" w:rsidP="00335DF3">
      <w:pPr>
        <w:tabs>
          <w:tab w:val="left" w:pos="3855"/>
        </w:tabs>
        <w:spacing w:line="240" w:lineRule="auto"/>
        <w:ind w:left="993" w:hanging="284"/>
        <w:jc w:val="both"/>
        <w:rPr>
          <w:rFonts w:ascii="Calibri" w:hAnsi="Calibri" w:cs="Calibri"/>
          <w:sz w:val="24"/>
          <w:szCs w:val="24"/>
        </w:rPr>
      </w:pPr>
      <w:r w:rsidRPr="0079124C">
        <w:rPr>
          <w:rFonts w:ascii="Calibri" w:hAnsi="Calibri" w:cs="Calibri"/>
          <w:sz w:val="24"/>
          <w:szCs w:val="24"/>
        </w:rPr>
        <w:t>1)</w:t>
      </w:r>
      <w:r w:rsidRPr="0079124C">
        <w:rPr>
          <w:rFonts w:ascii="Calibri" w:hAnsi="Calibri" w:cs="Calibri"/>
          <w:sz w:val="24"/>
          <w:szCs w:val="24"/>
        </w:rPr>
        <w:tab/>
        <w:t>poinformowania zamawiającego, że wybór jego oferty będzie prowadził do powstania u zamawiającego obowiązku podatkowego;</w:t>
      </w:r>
    </w:p>
    <w:p w14:paraId="1CF9A4F5" w14:textId="77777777" w:rsidR="00655080" w:rsidRPr="0079124C" w:rsidRDefault="00655080" w:rsidP="00335DF3">
      <w:pPr>
        <w:tabs>
          <w:tab w:val="left" w:pos="3855"/>
        </w:tabs>
        <w:spacing w:line="240" w:lineRule="auto"/>
        <w:ind w:left="993" w:hanging="284"/>
        <w:jc w:val="both"/>
        <w:rPr>
          <w:rFonts w:ascii="Calibri" w:hAnsi="Calibri" w:cs="Calibri"/>
          <w:sz w:val="24"/>
          <w:szCs w:val="24"/>
        </w:rPr>
      </w:pPr>
      <w:r w:rsidRPr="0079124C">
        <w:rPr>
          <w:rFonts w:ascii="Calibri" w:hAnsi="Calibri" w:cs="Calibri"/>
          <w:sz w:val="24"/>
          <w:szCs w:val="24"/>
        </w:rPr>
        <w:t>2)</w:t>
      </w:r>
      <w:r w:rsidRPr="0079124C">
        <w:rPr>
          <w:rFonts w:ascii="Calibri" w:hAnsi="Calibri" w:cs="Calibri"/>
          <w:sz w:val="24"/>
          <w:szCs w:val="24"/>
        </w:rPr>
        <w:tab/>
        <w:t>wskazania nazwy (rodzaju) towaru lub usługi, których dostawa lub świadczenie będą prowadziły do powstania obowiązku podatkowego;</w:t>
      </w:r>
    </w:p>
    <w:p w14:paraId="303A0034" w14:textId="77777777" w:rsidR="00655080" w:rsidRPr="0079124C" w:rsidRDefault="00655080" w:rsidP="00335DF3">
      <w:pPr>
        <w:tabs>
          <w:tab w:val="left" w:pos="3855"/>
        </w:tabs>
        <w:spacing w:line="240" w:lineRule="auto"/>
        <w:ind w:left="993" w:hanging="284"/>
        <w:jc w:val="both"/>
        <w:rPr>
          <w:rFonts w:ascii="Calibri" w:hAnsi="Calibri" w:cs="Calibri"/>
          <w:sz w:val="24"/>
          <w:szCs w:val="24"/>
        </w:rPr>
      </w:pPr>
      <w:r w:rsidRPr="0079124C">
        <w:rPr>
          <w:rFonts w:ascii="Calibri" w:hAnsi="Calibri" w:cs="Calibri"/>
          <w:sz w:val="24"/>
          <w:szCs w:val="24"/>
        </w:rPr>
        <w:t>3)</w:t>
      </w:r>
      <w:r w:rsidRPr="0079124C">
        <w:rPr>
          <w:rFonts w:ascii="Calibri" w:hAnsi="Calibri" w:cs="Calibri"/>
          <w:sz w:val="24"/>
          <w:szCs w:val="24"/>
        </w:rPr>
        <w:tab/>
        <w:t>wskazania wartości towaru lub usługi objętego obowiązkiem podatkowym zamawiającego, bez kwoty podatku;</w:t>
      </w:r>
    </w:p>
    <w:p w14:paraId="3C26A362" w14:textId="77777777" w:rsidR="00655080" w:rsidRPr="00AE6BDF" w:rsidRDefault="00655080" w:rsidP="00335DF3">
      <w:pPr>
        <w:tabs>
          <w:tab w:val="left" w:pos="3855"/>
        </w:tabs>
        <w:spacing w:line="240" w:lineRule="auto"/>
        <w:ind w:left="993" w:hanging="284"/>
        <w:jc w:val="both"/>
        <w:rPr>
          <w:rFonts w:ascii="Calibri" w:hAnsi="Calibri" w:cs="Calibri"/>
          <w:sz w:val="24"/>
          <w:szCs w:val="24"/>
        </w:rPr>
      </w:pPr>
      <w:r w:rsidRPr="00AE6BDF">
        <w:rPr>
          <w:rFonts w:ascii="Calibri" w:hAnsi="Calibri" w:cs="Calibri"/>
          <w:sz w:val="24"/>
          <w:szCs w:val="24"/>
        </w:rPr>
        <w:t>4)</w:t>
      </w:r>
      <w:r w:rsidRPr="00AE6BDF">
        <w:rPr>
          <w:rFonts w:ascii="Calibri" w:hAnsi="Calibri" w:cs="Calibri"/>
          <w:sz w:val="24"/>
          <w:szCs w:val="24"/>
        </w:rPr>
        <w:tab/>
        <w:t>wskazania stawki podatku od towarów i usług, która zgodnie z wiedzą wykonawcy, będzie miała zastosowanie.</w:t>
      </w:r>
    </w:p>
    <w:p w14:paraId="6DFC66E6" w14:textId="07048144" w:rsidR="00F32076" w:rsidRDefault="00F32076" w:rsidP="00F32076">
      <w:pPr>
        <w:spacing w:line="240" w:lineRule="auto"/>
        <w:jc w:val="both"/>
        <w:rPr>
          <w:rFonts w:ascii="Calibri" w:hAnsi="Calibri" w:cs="Calibri"/>
          <w:sz w:val="24"/>
          <w:szCs w:val="24"/>
        </w:rPr>
      </w:pPr>
    </w:p>
    <w:p w14:paraId="38282AF9" w14:textId="77777777" w:rsidR="00B26339" w:rsidRDefault="00B26339" w:rsidP="00F32076">
      <w:pPr>
        <w:spacing w:line="240" w:lineRule="auto"/>
        <w:jc w:val="both"/>
        <w:rPr>
          <w:rFonts w:ascii="Calibri" w:hAnsi="Calibri" w:cs="Calibri"/>
          <w:sz w:val="24"/>
          <w:szCs w:val="24"/>
        </w:rPr>
      </w:pPr>
    </w:p>
    <w:p w14:paraId="2264BFBF" w14:textId="77777777" w:rsidR="00133400" w:rsidRPr="00133400" w:rsidRDefault="001B7F36"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Wymagania dotyczące wadium</w:t>
      </w:r>
      <w:bookmarkStart w:id="17" w:name="_1wm6hsxsy23e" w:colFirst="0" w:colLast="0"/>
      <w:bookmarkStart w:id="18" w:name="_kraqvybbazqg" w:colFirst="0" w:colLast="0"/>
      <w:bookmarkEnd w:id="17"/>
      <w:bookmarkEnd w:id="18"/>
    </w:p>
    <w:p w14:paraId="5C2F8DBA" w14:textId="751E31AD" w:rsidR="00AA22A2" w:rsidRPr="000533D2" w:rsidRDefault="00B272E7" w:rsidP="00133400">
      <w:pPr>
        <w:pStyle w:val="Akapitzlist"/>
        <w:pBdr>
          <w:top w:val="nil"/>
          <w:left w:val="nil"/>
          <w:bottom w:val="nil"/>
          <w:right w:val="nil"/>
          <w:between w:val="nil"/>
        </w:pBdr>
        <w:spacing w:line="240" w:lineRule="auto"/>
        <w:ind w:left="360"/>
        <w:jc w:val="both"/>
        <w:rPr>
          <w:rFonts w:ascii="Calibri" w:hAnsi="Calibri" w:cs="Calibri"/>
          <w:sz w:val="24"/>
          <w:szCs w:val="24"/>
        </w:rPr>
      </w:pPr>
      <w:r w:rsidRPr="000533D2">
        <w:rPr>
          <w:rFonts w:ascii="Calibri" w:hAnsi="Calibri" w:cs="Calibri"/>
          <w:sz w:val="24"/>
          <w:szCs w:val="24"/>
        </w:rPr>
        <w:t>Zamawiający nie wymaga wniesienia wadium.</w:t>
      </w:r>
      <w:r w:rsidRPr="000533D2">
        <w:rPr>
          <w:rFonts w:ascii="Calibri" w:hAnsi="Calibri" w:cs="Calibri"/>
          <w:color w:val="FF0000"/>
          <w:sz w:val="24"/>
          <w:szCs w:val="24"/>
        </w:rPr>
        <w:t xml:space="preserve"> </w:t>
      </w:r>
    </w:p>
    <w:p w14:paraId="6C3A0348" w14:textId="77777777" w:rsidR="00110D1D" w:rsidRPr="000533D2" w:rsidRDefault="00110D1D" w:rsidP="00411C8D">
      <w:pPr>
        <w:rPr>
          <w:rFonts w:ascii="Calibri" w:hAnsi="Calibri" w:cs="Calibri"/>
          <w:sz w:val="24"/>
          <w:szCs w:val="24"/>
        </w:rPr>
      </w:pPr>
    </w:p>
    <w:p w14:paraId="277F9016" w14:textId="77777777" w:rsidR="001B7F36" w:rsidRPr="000533D2" w:rsidRDefault="00F14D2D"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19" w:name="_iwk7tzonv6ne" w:colFirst="0" w:colLast="0"/>
      <w:bookmarkEnd w:id="19"/>
      <w:r w:rsidRPr="000533D2">
        <w:rPr>
          <w:rFonts w:ascii="Calibri" w:hAnsi="Calibri" w:cs="Calibri"/>
          <w:b/>
          <w:sz w:val="24"/>
          <w:szCs w:val="24"/>
        </w:rPr>
        <w:t>Sposób</w:t>
      </w:r>
      <w:r w:rsidR="00B7417B" w:rsidRPr="000533D2">
        <w:rPr>
          <w:rFonts w:ascii="Calibri" w:hAnsi="Calibri" w:cs="Calibri"/>
          <w:b/>
          <w:sz w:val="24"/>
          <w:szCs w:val="24"/>
        </w:rPr>
        <w:t xml:space="preserve"> i termin składania ofert</w:t>
      </w:r>
    </w:p>
    <w:p w14:paraId="6817006A" w14:textId="16B6447C" w:rsidR="001B7F36" w:rsidRPr="0035427C" w:rsidRDefault="00846852"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35427C">
        <w:rPr>
          <w:rFonts w:ascii="Calibri" w:eastAsia="Calibri" w:hAnsi="Calibri" w:cs="Calibri"/>
          <w:sz w:val="24"/>
          <w:szCs w:val="24"/>
        </w:rPr>
        <w:t xml:space="preserve">Ofertę wraz z wymaganymi dokumentami należy umieścić na </w:t>
      </w:r>
      <w:hyperlink r:id="rId30" w:history="1">
        <w:r w:rsidRPr="0035427C">
          <w:rPr>
            <w:rStyle w:val="Hipercze"/>
            <w:rFonts w:ascii="Calibri" w:eastAsia="Calibri" w:hAnsi="Calibri" w:cs="Calibri"/>
            <w:color w:val="1155CC"/>
            <w:sz w:val="24"/>
            <w:szCs w:val="24"/>
          </w:rPr>
          <w:t>platformazakupowa.pl</w:t>
        </w:r>
      </w:hyperlink>
      <w:r w:rsidRPr="0035427C">
        <w:rPr>
          <w:rFonts w:ascii="Calibri" w:eastAsia="Calibri" w:hAnsi="Calibri" w:cs="Calibri"/>
          <w:sz w:val="24"/>
          <w:szCs w:val="24"/>
        </w:rPr>
        <w:t xml:space="preserve"> pod adresem: </w:t>
      </w:r>
      <w:r w:rsidRPr="0035427C">
        <w:rPr>
          <w:rFonts w:ascii="Calibri" w:hAnsi="Calibri" w:cs="Calibri"/>
          <w:kern w:val="2"/>
          <w:sz w:val="24"/>
          <w:szCs w:val="24"/>
        </w:rPr>
        <w:t>www.platformazakupowa.pl/pn/</w:t>
      </w:r>
      <w:r w:rsidR="00172DF6" w:rsidRPr="0035427C">
        <w:rPr>
          <w:rFonts w:ascii="Calibri" w:hAnsi="Calibri" w:cs="Calibri"/>
          <w:kern w:val="2"/>
          <w:sz w:val="24"/>
          <w:szCs w:val="24"/>
        </w:rPr>
        <w:t>kpcp</w:t>
      </w:r>
      <w:r w:rsidRPr="0035427C">
        <w:rPr>
          <w:rFonts w:ascii="Calibri" w:hAnsi="Calibri" w:cs="Calibri"/>
          <w:sz w:val="24"/>
          <w:szCs w:val="24"/>
        </w:rPr>
        <w:t xml:space="preserve"> </w:t>
      </w:r>
      <w:r w:rsidRPr="0035427C">
        <w:rPr>
          <w:rFonts w:ascii="Calibri" w:eastAsia="Calibri" w:hAnsi="Calibri" w:cs="Calibri"/>
          <w:sz w:val="24"/>
          <w:szCs w:val="24"/>
        </w:rPr>
        <w:t>w myśl Ustawy</w:t>
      </w:r>
      <w:r w:rsidR="009B2D1A" w:rsidRPr="0035427C">
        <w:rPr>
          <w:rFonts w:ascii="Calibri" w:eastAsia="Calibri" w:hAnsi="Calibri" w:cs="Calibri"/>
          <w:sz w:val="24"/>
          <w:szCs w:val="24"/>
        </w:rPr>
        <w:t xml:space="preserve"> Pzp</w:t>
      </w:r>
      <w:r w:rsidRPr="0035427C">
        <w:rPr>
          <w:rFonts w:ascii="Calibri" w:eastAsia="Calibri" w:hAnsi="Calibri" w:cs="Calibri"/>
          <w:sz w:val="24"/>
          <w:szCs w:val="24"/>
        </w:rPr>
        <w:t xml:space="preserve"> na stronie internetowej pro</w:t>
      </w:r>
      <w:r w:rsidR="00F065BE" w:rsidRPr="0035427C">
        <w:rPr>
          <w:rFonts w:ascii="Calibri" w:eastAsia="Calibri" w:hAnsi="Calibri" w:cs="Calibri"/>
          <w:sz w:val="24"/>
          <w:szCs w:val="24"/>
        </w:rPr>
        <w:t>wadzonego postępowania  do dni</w:t>
      </w:r>
      <w:r w:rsidR="00C755D3" w:rsidRPr="0035427C">
        <w:rPr>
          <w:rFonts w:ascii="Calibri" w:eastAsia="Calibri" w:hAnsi="Calibri" w:cs="Calibri"/>
          <w:sz w:val="24"/>
          <w:szCs w:val="24"/>
        </w:rPr>
        <w:t>a</w:t>
      </w:r>
      <w:r w:rsidR="00F065BE" w:rsidRPr="0035427C">
        <w:rPr>
          <w:rFonts w:ascii="Calibri" w:eastAsia="Calibri" w:hAnsi="Calibri" w:cs="Calibri"/>
          <w:sz w:val="24"/>
          <w:szCs w:val="24"/>
        </w:rPr>
        <w:t xml:space="preserve"> </w:t>
      </w:r>
      <w:bookmarkStart w:id="20" w:name="_Hlk84236935"/>
      <w:r w:rsidR="0035427C" w:rsidRPr="0035427C">
        <w:rPr>
          <w:rFonts w:ascii="Calibri" w:eastAsia="Calibri" w:hAnsi="Calibri" w:cs="Calibri"/>
          <w:b/>
          <w:sz w:val="24"/>
          <w:szCs w:val="24"/>
        </w:rPr>
        <w:t>27</w:t>
      </w:r>
      <w:r w:rsidR="001B6A37" w:rsidRPr="0035427C">
        <w:rPr>
          <w:rFonts w:ascii="Calibri" w:eastAsia="Calibri" w:hAnsi="Calibri" w:cs="Calibri"/>
          <w:b/>
          <w:sz w:val="24"/>
          <w:szCs w:val="24"/>
        </w:rPr>
        <w:t>.</w:t>
      </w:r>
      <w:r w:rsidR="00DD4A55" w:rsidRPr="0035427C">
        <w:rPr>
          <w:rFonts w:ascii="Calibri" w:eastAsia="Calibri" w:hAnsi="Calibri" w:cs="Calibri"/>
          <w:b/>
          <w:sz w:val="24"/>
          <w:szCs w:val="24"/>
        </w:rPr>
        <w:t>1</w:t>
      </w:r>
      <w:r w:rsidR="00966185" w:rsidRPr="0035427C">
        <w:rPr>
          <w:rFonts w:ascii="Calibri" w:eastAsia="Calibri" w:hAnsi="Calibri" w:cs="Calibri"/>
          <w:b/>
          <w:sz w:val="24"/>
          <w:szCs w:val="24"/>
        </w:rPr>
        <w:t>1</w:t>
      </w:r>
      <w:r w:rsidR="00EB7BCD" w:rsidRPr="0035427C">
        <w:rPr>
          <w:rFonts w:ascii="Calibri" w:eastAsia="Calibri" w:hAnsi="Calibri" w:cs="Calibri"/>
          <w:b/>
          <w:sz w:val="24"/>
          <w:szCs w:val="24"/>
        </w:rPr>
        <w:t>.</w:t>
      </w:r>
      <w:r w:rsidR="00FC7FCA" w:rsidRPr="0035427C">
        <w:rPr>
          <w:rFonts w:ascii="Calibri" w:eastAsia="Calibri" w:hAnsi="Calibri" w:cs="Calibri"/>
          <w:b/>
          <w:sz w:val="24"/>
          <w:szCs w:val="24"/>
        </w:rPr>
        <w:t>20</w:t>
      </w:r>
      <w:r w:rsidR="00E96593" w:rsidRPr="0035427C">
        <w:rPr>
          <w:rFonts w:ascii="Calibri" w:eastAsia="Calibri" w:hAnsi="Calibri" w:cs="Calibri"/>
          <w:b/>
          <w:sz w:val="24"/>
          <w:szCs w:val="24"/>
        </w:rPr>
        <w:t>2</w:t>
      </w:r>
      <w:r w:rsidR="0071012D" w:rsidRPr="0035427C">
        <w:rPr>
          <w:rFonts w:ascii="Calibri" w:eastAsia="Calibri" w:hAnsi="Calibri" w:cs="Calibri"/>
          <w:b/>
          <w:sz w:val="24"/>
          <w:szCs w:val="24"/>
        </w:rPr>
        <w:t>3</w:t>
      </w:r>
      <w:r w:rsidR="00E96593" w:rsidRPr="0035427C">
        <w:rPr>
          <w:rFonts w:ascii="Calibri" w:eastAsia="Calibri" w:hAnsi="Calibri" w:cs="Calibri"/>
          <w:b/>
          <w:sz w:val="24"/>
          <w:szCs w:val="24"/>
        </w:rPr>
        <w:t xml:space="preserve"> r.</w:t>
      </w:r>
      <w:r w:rsidR="00F14D2D" w:rsidRPr="0035427C">
        <w:rPr>
          <w:rFonts w:ascii="Calibri" w:eastAsia="Calibri" w:hAnsi="Calibri" w:cs="Calibri"/>
          <w:b/>
          <w:sz w:val="24"/>
          <w:szCs w:val="24"/>
        </w:rPr>
        <w:t xml:space="preserve"> </w:t>
      </w:r>
      <w:bookmarkEnd w:id="20"/>
      <w:r w:rsidR="00F14D2D" w:rsidRPr="0035427C">
        <w:rPr>
          <w:rFonts w:ascii="Calibri" w:eastAsia="Calibri" w:hAnsi="Calibri" w:cs="Calibri"/>
          <w:b/>
          <w:sz w:val="24"/>
          <w:szCs w:val="24"/>
        </w:rPr>
        <w:t>godz.</w:t>
      </w:r>
      <w:r w:rsidR="00DA04E5" w:rsidRPr="0035427C">
        <w:rPr>
          <w:rFonts w:ascii="Calibri" w:eastAsia="Calibri" w:hAnsi="Calibri" w:cs="Calibri"/>
          <w:b/>
          <w:sz w:val="24"/>
          <w:szCs w:val="24"/>
        </w:rPr>
        <w:t xml:space="preserve"> 09</w:t>
      </w:r>
      <w:r w:rsidR="00E96593" w:rsidRPr="0035427C">
        <w:rPr>
          <w:rFonts w:ascii="Calibri" w:eastAsia="Calibri" w:hAnsi="Calibri" w:cs="Calibri"/>
          <w:b/>
          <w:sz w:val="24"/>
          <w:szCs w:val="24"/>
        </w:rPr>
        <w:t>:00</w:t>
      </w:r>
      <w:r w:rsidR="00F14D2D" w:rsidRPr="0035427C">
        <w:rPr>
          <w:rFonts w:ascii="Calibri" w:eastAsia="Calibri" w:hAnsi="Calibri" w:cs="Calibri"/>
          <w:b/>
          <w:sz w:val="24"/>
          <w:szCs w:val="24"/>
        </w:rPr>
        <w:t>.</w:t>
      </w:r>
    </w:p>
    <w:p w14:paraId="08114C91" w14:textId="77777777" w:rsidR="001B7F36" w:rsidRPr="000533D2" w:rsidRDefault="00846852"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Do oferty należy dołączyć wszystkie wymagane w SWZ dokumenty.</w:t>
      </w:r>
    </w:p>
    <w:p w14:paraId="13DE67E9" w14:textId="77777777" w:rsidR="001B7F36" w:rsidRPr="000533D2" w:rsidRDefault="00846852"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Po wypełnieniu Formularza składania oferty</w:t>
      </w:r>
      <w:r w:rsidR="00A61AC8" w:rsidRPr="000533D2">
        <w:rPr>
          <w:rFonts w:ascii="Calibri" w:eastAsia="Calibri" w:hAnsi="Calibri" w:cs="Calibri"/>
          <w:sz w:val="24"/>
          <w:szCs w:val="24"/>
        </w:rPr>
        <w:t xml:space="preserve"> i</w:t>
      </w:r>
      <w:r w:rsidRPr="000533D2">
        <w:rPr>
          <w:rFonts w:ascii="Calibri" w:eastAsia="Calibri" w:hAnsi="Calibri" w:cs="Calibri"/>
          <w:sz w:val="24"/>
          <w:szCs w:val="24"/>
        </w:rPr>
        <w:t xml:space="preserve"> dołączenia  wszystkich wymaganych załączników należy kliknąć przycisk „Przejdź do podsumowania”.</w:t>
      </w:r>
    </w:p>
    <w:p w14:paraId="2887A41C" w14:textId="43EC50F8" w:rsidR="001B7F36" w:rsidRPr="000533D2" w:rsidRDefault="00846852"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 xml:space="preserve">Oferta składana elektronicznie musi zostać podpisana elektronicznym podpisem kwalifikowanym, podpisem zaufanym lub podpisem osobistym. W procesie składania oferty za pośrednictwem </w:t>
      </w:r>
      <w:hyperlink r:id="rId31" w:history="1">
        <w:r w:rsidRPr="000533D2">
          <w:rPr>
            <w:rStyle w:val="Hipercze"/>
            <w:rFonts w:ascii="Calibri" w:eastAsia="Calibri" w:hAnsi="Calibri" w:cs="Calibri"/>
            <w:color w:val="1155CC"/>
            <w:sz w:val="24"/>
            <w:szCs w:val="24"/>
          </w:rPr>
          <w:t>platformazakupowa.pl</w:t>
        </w:r>
      </w:hyperlink>
      <w:r w:rsidRPr="000533D2">
        <w:rPr>
          <w:rFonts w:ascii="Calibri" w:eastAsia="Calibri" w:hAnsi="Calibri" w:cs="Calibri"/>
          <w:sz w:val="24"/>
          <w:szCs w:val="24"/>
        </w:rPr>
        <w:t xml:space="preserve">, </w:t>
      </w:r>
      <w:r w:rsidR="00D01DAE" w:rsidRPr="000533D2">
        <w:rPr>
          <w:rFonts w:ascii="Calibri" w:eastAsia="Calibri" w:hAnsi="Calibri" w:cs="Calibri"/>
          <w:sz w:val="24"/>
          <w:szCs w:val="24"/>
        </w:rPr>
        <w:t>W</w:t>
      </w:r>
      <w:r w:rsidRPr="000533D2">
        <w:rPr>
          <w:rFonts w:ascii="Calibri" w:eastAsia="Calibri" w:hAnsi="Calibri" w:cs="Calibri"/>
          <w:sz w:val="24"/>
          <w:szCs w:val="24"/>
        </w:rPr>
        <w:t>ykonawca powinien złożyć podpis bezpośrednio na dokumentach przesłanych za pośrednictwem</w:t>
      </w:r>
      <w:r w:rsidR="00133400" w:rsidRPr="000533D2">
        <w:rPr>
          <w:rFonts w:ascii="Calibri" w:eastAsia="Calibri" w:hAnsi="Calibri" w:cs="Calibri"/>
          <w:sz w:val="24"/>
          <w:szCs w:val="24"/>
        </w:rPr>
        <w:t xml:space="preserve"> </w:t>
      </w:r>
      <w:hyperlink r:id="rId32" w:history="1">
        <w:r w:rsidRPr="000533D2">
          <w:rPr>
            <w:rStyle w:val="Hipercze"/>
            <w:rFonts w:ascii="Calibri" w:eastAsia="Calibri" w:hAnsi="Calibri" w:cs="Calibri"/>
            <w:color w:val="1155CC"/>
            <w:sz w:val="24"/>
            <w:szCs w:val="24"/>
          </w:rPr>
          <w:t>platformazakupowa.pl</w:t>
        </w:r>
      </w:hyperlink>
      <w:r w:rsidRPr="000533D2">
        <w:rPr>
          <w:rFonts w:ascii="Calibri" w:eastAsia="Calibri" w:hAnsi="Calibri" w:cs="Calibri"/>
          <w:sz w:val="24"/>
          <w:szCs w:val="24"/>
        </w:rPr>
        <w:t>. Zalecamy stosowanie podpisu na każdym załączonym pliku osobno, w szczególności wskazanych w art. 63 ust 2</w:t>
      </w:r>
      <w:r w:rsidR="0071012D">
        <w:rPr>
          <w:rFonts w:ascii="Calibri" w:eastAsia="Calibri" w:hAnsi="Calibri" w:cs="Calibri"/>
          <w:sz w:val="24"/>
          <w:szCs w:val="24"/>
        </w:rPr>
        <w:t xml:space="preserve"> Ustawy</w:t>
      </w:r>
      <w:r w:rsidRPr="000533D2">
        <w:rPr>
          <w:rFonts w:ascii="Calibri" w:eastAsia="Calibri" w:hAnsi="Calibri" w:cs="Calibri"/>
          <w:sz w:val="24"/>
          <w:szCs w:val="24"/>
        </w:rPr>
        <w:t xml:space="preserve"> Pzp, gdzie zaznaczono,</w:t>
      </w:r>
      <w:r w:rsidR="0071012D">
        <w:rPr>
          <w:rFonts w:ascii="Calibri" w:eastAsia="Calibri" w:hAnsi="Calibri" w:cs="Calibri"/>
          <w:sz w:val="24"/>
          <w:szCs w:val="24"/>
        </w:rPr>
        <w:br/>
      </w:r>
      <w:r w:rsidRPr="000533D2">
        <w:rPr>
          <w:rFonts w:ascii="Calibri" w:eastAsia="Calibri" w:hAnsi="Calibri" w:cs="Calibri"/>
          <w:sz w:val="24"/>
          <w:szCs w:val="24"/>
        </w:rPr>
        <w:t>iż oferty oraz oświadczenie, o którym mowa w art. 125 ust.1 ustawy Pzp</w:t>
      </w:r>
      <w:r w:rsidR="000D34F6" w:rsidRPr="000533D2">
        <w:rPr>
          <w:rFonts w:ascii="Calibri" w:eastAsia="Calibri" w:hAnsi="Calibri" w:cs="Calibri"/>
          <w:sz w:val="24"/>
          <w:szCs w:val="24"/>
        </w:rPr>
        <w:t>, sporządza</w:t>
      </w:r>
      <w:r w:rsidR="00E379D1" w:rsidRPr="000533D2">
        <w:rPr>
          <w:rFonts w:ascii="Calibri" w:eastAsia="Calibri" w:hAnsi="Calibri" w:cs="Calibri"/>
          <w:sz w:val="24"/>
          <w:szCs w:val="24"/>
        </w:rPr>
        <w:t xml:space="preserve"> się, pod rygorem nieważności, w formie elektronicznej lub postaci elektronicznej</w:t>
      </w:r>
      <w:r w:rsidR="0071012D">
        <w:rPr>
          <w:rFonts w:ascii="Calibri" w:eastAsia="Calibri" w:hAnsi="Calibri" w:cs="Calibri"/>
          <w:sz w:val="24"/>
          <w:szCs w:val="24"/>
        </w:rPr>
        <w:br/>
      </w:r>
      <w:r w:rsidR="000D34F6" w:rsidRPr="000533D2">
        <w:rPr>
          <w:rFonts w:ascii="Calibri" w:eastAsia="Calibri" w:hAnsi="Calibri" w:cs="Calibri"/>
          <w:sz w:val="24"/>
          <w:szCs w:val="24"/>
        </w:rPr>
        <w:t>i opatruje się kwalifikowanym podpisem elektronicznym,</w:t>
      </w:r>
      <w:r w:rsidR="00E379D1" w:rsidRPr="000533D2">
        <w:rPr>
          <w:rFonts w:ascii="Calibri" w:eastAsia="Calibri" w:hAnsi="Calibri" w:cs="Calibri"/>
          <w:sz w:val="24"/>
          <w:szCs w:val="24"/>
        </w:rPr>
        <w:t xml:space="preserve"> podpisem zaufanym</w:t>
      </w:r>
      <w:r w:rsidR="0071012D">
        <w:rPr>
          <w:rFonts w:ascii="Calibri" w:eastAsia="Calibri" w:hAnsi="Calibri" w:cs="Calibri"/>
          <w:sz w:val="24"/>
          <w:szCs w:val="24"/>
        </w:rPr>
        <w:br/>
      </w:r>
      <w:r w:rsidR="00E379D1" w:rsidRPr="000533D2">
        <w:rPr>
          <w:rFonts w:ascii="Calibri" w:eastAsia="Calibri" w:hAnsi="Calibri" w:cs="Calibri"/>
          <w:sz w:val="24"/>
          <w:szCs w:val="24"/>
        </w:rPr>
        <w:t>lub podpisem osobistym.</w:t>
      </w:r>
      <w:r w:rsidRPr="000533D2">
        <w:rPr>
          <w:rFonts w:ascii="Calibri" w:eastAsia="Calibri" w:hAnsi="Calibri" w:cs="Calibri"/>
          <w:sz w:val="24"/>
          <w:szCs w:val="24"/>
        </w:rPr>
        <w:t xml:space="preserve"> </w:t>
      </w:r>
    </w:p>
    <w:p w14:paraId="6CD065B9" w14:textId="3697AE90" w:rsidR="001B7F36" w:rsidRPr="000533D2" w:rsidRDefault="00846852"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 xml:space="preserve">Za datę złożenia oferty przyjmuje się datę jej przekazania w systemie (platformie) </w:t>
      </w:r>
      <w:r w:rsidR="00133400" w:rsidRPr="000533D2">
        <w:rPr>
          <w:rFonts w:ascii="Calibri" w:eastAsia="Calibri" w:hAnsi="Calibri" w:cs="Calibri"/>
          <w:sz w:val="24"/>
          <w:szCs w:val="24"/>
        </w:rPr>
        <w:br/>
      </w:r>
      <w:r w:rsidRPr="000533D2">
        <w:rPr>
          <w:rFonts w:ascii="Calibri" w:eastAsia="Calibri" w:hAnsi="Calibri" w:cs="Calibri"/>
          <w:sz w:val="24"/>
          <w:szCs w:val="24"/>
        </w:rPr>
        <w:t xml:space="preserve">w drugim kroku składania oferty poprzez kliknięcie przycisku “Złóż ofertę” </w:t>
      </w:r>
      <w:r w:rsidR="00133400" w:rsidRPr="000533D2">
        <w:rPr>
          <w:rFonts w:ascii="Calibri" w:eastAsia="Calibri" w:hAnsi="Calibri" w:cs="Calibri"/>
          <w:sz w:val="24"/>
          <w:szCs w:val="24"/>
        </w:rPr>
        <w:br/>
      </w:r>
      <w:r w:rsidRPr="000533D2">
        <w:rPr>
          <w:rFonts w:ascii="Calibri" w:eastAsia="Calibri" w:hAnsi="Calibri" w:cs="Calibri"/>
          <w:sz w:val="24"/>
          <w:szCs w:val="24"/>
        </w:rPr>
        <w:t>i wyświetlenie się komunikatu, że oferta została zaszyfrowana i złożona.</w:t>
      </w:r>
    </w:p>
    <w:p w14:paraId="11050372" w14:textId="1D6370CB" w:rsidR="001B7F36" w:rsidRPr="000533D2" w:rsidRDefault="00AA315B" w:rsidP="0079124C">
      <w:pPr>
        <w:pStyle w:val="Akapitzlist"/>
        <w:numPr>
          <w:ilvl w:val="1"/>
          <w:numId w:val="8"/>
        </w:numPr>
        <w:pBdr>
          <w:top w:val="nil"/>
          <w:left w:val="nil"/>
          <w:bottom w:val="nil"/>
          <w:right w:val="nil"/>
          <w:between w:val="nil"/>
        </w:pBdr>
        <w:spacing w:line="240" w:lineRule="auto"/>
        <w:ind w:left="709" w:hanging="567"/>
        <w:jc w:val="both"/>
        <w:rPr>
          <w:rStyle w:val="Hipercze"/>
          <w:rFonts w:ascii="Calibri" w:hAnsi="Calibri" w:cs="Calibri"/>
          <w:color w:val="auto"/>
          <w:sz w:val="24"/>
          <w:szCs w:val="24"/>
          <w:u w:val="none"/>
        </w:rPr>
      </w:pPr>
      <w:r w:rsidRPr="00AA315B">
        <w:rPr>
          <w:rFonts w:ascii="Calibri" w:eastAsia="Calibri" w:hAnsi="Calibri" w:cs="Calibri"/>
          <w:sz w:val="24"/>
          <w:szCs w:val="24"/>
        </w:rPr>
        <w:t>Szczegółowa instrukcja dla Wykonawców dotycząca złożenia, zmiany i wycofania oferty znajduje się na stronie internetowej pod adresem</w:t>
      </w:r>
      <w:r w:rsidR="00CA032A" w:rsidRPr="000533D2">
        <w:rPr>
          <w:rFonts w:ascii="Calibri" w:eastAsia="Calibri" w:hAnsi="Calibri" w:cs="Calibri"/>
          <w:sz w:val="24"/>
          <w:szCs w:val="24"/>
        </w:rPr>
        <w:t>:</w:t>
      </w:r>
      <w:r w:rsidR="00133400" w:rsidRPr="000533D2">
        <w:rPr>
          <w:rFonts w:ascii="Calibri" w:eastAsia="Calibri" w:hAnsi="Calibri" w:cs="Calibri"/>
          <w:sz w:val="24"/>
          <w:szCs w:val="24"/>
        </w:rPr>
        <w:t xml:space="preserve"> </w:t>
      </w:r>
      <w:hyperlink r:id="rId33" w:history="1">
        <w:r w:rsidR="00133400" w:rsidRPr="000533D2">
          <w:rPr>
            <w:rStyle w:val="Hipercze"/>
            <w:rFonts w:ascii="Calibri" w:eastAsia="Calibri" w:hAnsi="Calibri" w:cs="Calibri"/>
            <w:sz w:val="24"/>
            <w:szCs w:val="24"/>
          </w:rPr>
          <w:t>https://platformazakupowa.pl/strona/45-instrukcje</w:t>
        </w:r>
      </w:hyperlink>
      <w:bookmarkStart w:id="21" w:name="_g4kmfra1vcqp" w:colFirst="0" w:colLast="0"/>
      <w:bookmarkEnd w:id="21"/>
    </w:p>
    <w:p w14:paraId="2D6CA449" w14:textId="4C20AEF7" w:rsidR="001B7F36" w:rsidRPr="000533D2" w:rsidRDefault="001B7F36"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5A80FA15" w14:textId="77777777" w:rsidR="007968D8" w:rsidRDefault="007968D8"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535AB4C9" w14:textId="77777777" w:rsidR="00EA2F21" w:rsidRDefault="00EA2F21"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0F9E36A2" w14:textId="77777777" w:rsidR="00EA2F21" w:rsidRDefault="00EA2F21"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4EDA6A46" w14:textId="77777777" w:rsidR="00EA2F21" w:rsidRDefault="00EA2F21"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2B57656D" w14:textId="77777777" w:rsidR="00EA2F21" w:rsidRDefault="00EA2F21"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30B04812" w14:textId="77777777" w:rsidR="00EA2F21" w:rsidRPr="000533D2" w:rsidRDefault="00EA2F21" w:rsidP="00D51189">
      <w:pPr>
        <w:pStyle w:val="Akapitzlist"/>
        <w:pBdr>
          <w:top w:val="nil"/>
          <w:left w:val="nil"/>
          <w:bottom w:val="nil"/>
          <w:right w:val="nil"/>
          <w:between w:val="nil"/>
        </w:pBdr>
        <w:spacing w:line="240" w:lineRule="auto"/>
        <w:ind w:left="709"/>
        <w:jc w:val="both"/>
        <w:rPr>
          <w:rStyle w:val="Hipercze"/>
          <w:rFonts w:ascii="Calibri" w:hAnsi="Calibri" w:cs="Calibri"/>
          <w:color w:val="auto"/>
          <w:sz w:val="24"/>
          <w:szCs w:val="24"/>
          <w:u w:val="none"/>
        </w:rPr>
      </w:pPr>
    </w:p>
    <w:p w14:paraId="73C1DA90" w14:textId="77777777" w:rsidR="001B7F36" w:rsidRPr="000533D2" w:rsidRDefault="00B7417B"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0533D2">
        <w:rPr>
          <w:rFonts w:ascii="Calibri" w:hAnsi="Calibri" w:cs="Calibri"/>
          <w:b/>
          <w:sz w:val="24"/>
          <w:szCs w:val="24"/>
        </w:rPr>
        <w:lastRenderedPageBreak/>
        <w:t>Otwarcie ofert</w:t>
      </w:r>
    </w:p>
    <w:p w14:paraId="0AA4E998" w14:textId="1D4650CF" w:rsidR="001B7F36" w:rsidRPr="00146E8D" w:rsidRDefault="00B6696F"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146E8D">
        <w:rPr>
          <w:rFonts w:ascii="Calibri" w:eastAsia="Calibri" w:hAnsi="Calibri" w:cs="Calibri"/>
          <w:sz w:val="24"/>
          <w:szCs w:val="24"/>
        </w:rPr>
        <w:t xml:space="preserve">Otwarcie ofert nastąpi </w:t>
      </w:r>
      <w:r w:rsidRPr="00146E8D">
        <w:rPr>
          <w:rFonts w:ascii="Calibri" w:eastAsia="Calibri" w:hAnsi="Calibri" w:cs="Calibri"/>
          <w:b/>
          <w:sz w:val="24"/>
          <w:szCs w:val="24"/>
        </w:rPr>
        <w:t xml:space="preserve">tj. </w:t>
      </w:r>
      <w:r w:rsidR="00146E8D" w:rsidRPr="00146E8D">
        <w:rPr>
          <w:rFonts w:ascii="Calibri" w:eastAsia="Calibri" w:hAnsi="Calibri" w:cs="Calibri"/>
          <w:b/>
          <w:sz w:val="24"/>
          <w:szCs w:val="24"/>
        </w:rPr>
        <w:t>27</w:t>
      </w:r>
      <w:r w:rsidR="001B6A37" w:rsidRPr="00146E8D">
        <w:rPr>
          <w:rFonts w:ascii="Calibri" w:eastAsia="Calibri" w:hAnsi="Calibri" w:cs="Calibri"/>
          <w:b/>
          <w:sz w:val="24"/>
          <w:szCs w:val="24"/>
        </w:rPr>
        <w:t>.</w:t>
      </w:r>
      <w:r w:rsidR="00DD4A55" w:rsidRPr="00146E8D">
        <w:rPr>
          <w:rFonts w:ascii="Calibri" w:eastAsia="Calibri" w:hAnsi="Calibri" w:cs="Calibri"/>
          <w:b/>
          <w:sz w:val="24"/>
          <w:szCs w:val="24"/>
        </w:rPr>
        <w:t>1</w:t>
      </w:r>
      <w:r w:rsidR="00966185" w:rsidRPr="00146E8D">
        <w:rPr>
          <w:rFonts w:ascii="Calibri" w:eastAsia="Calibri" w:hAnsi="Calibri" w:cs="Calibri"/>
          <w:b/>
          <w:sz w:val="24"/>
          <w:szCs w:val="24"/>
        </w:rPr>
        <w:t>1</w:t>
      </w:r>
      <w:r w:rsidR="000944BF" w:rsidRPr="00146E8D">
        <w:rPr>
          <w:rFonts w:ascii="Calibri" w:eastAsia="Calibri" w:hAnsi="Calibri" w:cs="Calibri"/>
          <w:b/>
          <w:sz w:val="24"/>
          <w:szCs w:val="24"/>
        </w:rPr>
        <w:t>.202</w:t>
      </w:r>
      <w:r w:rsidR="00DB699D" w:rsidRPr="00146E8D">
        <w:rPr>
          <w:rFonts w:ascii="Calibri" w:eastAsia="Calibri" w:hAnsi="Calibri" w:cs="Calibri"/>
          <w:b/>
          <w:sz w:val="24"/>
          <w:szCs w:val="24"/>
        </w:rPr>
        <w:t>3</w:t>
      </w:r>
      <w:r w:rsidR="000944BF" w:rsidRPr="00146E8D">
        <w:rPr>
          <w:rFonts w:ascii="Calibri" w:eastAsia="Calibri" w:hAnsi="Calibri" w:cs="Calibri"/>
          <w:b/>
          <w:sz w:val="24"/>
          <w:szCs w:val="24"/>
        </w:rPr>
        <w:t xml:space="preserve"> r. </w:t>
      </w:r>
      <w:r w:rsidR="00DA04E5" w:rsidRPr="00146E8D">
        <w:rPr>
          <w:rFonts w:ascii="Calibri" w:eastAsia="Calibri" w:hAnsi="Calibri" w:cs="Calibri"/>
          <w:b/>
          <w:sz w:val="24"/>
          <w:szCs w:val="24"/>
        </w:rPr>
        <w:t>godz. 09</w:t>
      </w:r>
      <w:r w:rsidR="00E96593" w:rsidRPr="00146E8D">
        <w:rPr>
          <w:rFonts w:ascii="Calibri" w:eastAsia="Calibri" w:hAnsi="Calibri" w:cs="Calibri"/>
          <w:b/>
          <w:sz w:val="24"/>
          <w:szCs w:val="24"/>
        </w:rPr>
        <w:t>:05.</w:t>
      </w:r>
    </w:p>
    <w:p w14:paraId="206B1D54" w14:textId="40C21A36" w:rsidR="001B7F36" w:rsidRPr="000533D2" w:rsidRDefault="000D34F6"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O</w:t>
      </w:r>
      <w:r w:rsidR="00B6696F" w:rsidRPr="000533D2">
        <w:rPr>
          <w:rFonts w:ascii="Calibri" w:eastAsia="Calibri" w:hAnsi="Calibri" w:cs="Calibri"/>
          <w:sz w:val="24"/>
          <w:szCs w:val="24"/>
        </w:rPr>
        <w:t xml:space="preserve">twarcie ofert następuje przy użyciu systemu teleinformatycznego, w przypadku awarii tego systemu, która powoduje brak możliwości otwarcia ofert w terminie określonym przez </w:t>
      </w:r>
      <w:r w:rsidR="00D01DAE" w:rsidRPr="000533D2">
        <w:rPr>
          <w:rFonts w:ascii="Calibri" w:eastAsia="Calibri" w:hAnsi="Calibri" w:cs="Calibri"/>
          <w:sz w:val="24"/>
          <w:szCs w:val="24"/>
        </w:rPr>
        <w:t>Z</w:t>
      </w:r>
      <w:r w:rsidR="00B6696F" w:rsidRPr="000533D2">
        <w:rPr>
          <w:rFonts w:ascii="Calibri" w:eastAsia="Calibri" w:hAnsi="Calibri" w:cs="Calibri"/>
          <w:sz w:val="24"/>
          <w:szCs w:val="24"/>
        </w:rPr>
        <w:t>amawiającego, otwarcie ofert następuje niezwłocznie po usunięciu awarii.</w:t>
      </w:r>
    </w:p>
    <w:p w14:paraId="0BC82018" w14:textId="77777777" w:rsidR="001B7F36" w:rsidRPr="000533D2" w:rsidRDefault="00B6696F"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Zamawiający poinformuje o zmianie terminu otwarcia ofert na stronie internetowej prowadzonego postępowania.</w:t>
      </w:r>
    </w:p>
    <w:p w14:paraId="567474D8" w14:textId="71BE009F" w:rsidR="00637F71" w:rsidRPr="000533D2" w:rsidRDefault="00B6696F"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Zamawiający, najpóźniej przed otwarciem ofert, udostępnia na stronie internetowej prowadzonego postępowania informację o kwocie, jaką zamierza przeznaczyć na sfinansowanie zamówienia.</w:t>
      </w:r>
    </w:p>
    <w:p w14:paraId="50C183F3" w14:textId="77777777" w:rsidR="00637F71" w:rsidRPr="000533D2" w:rsidRDefault="00B6696F"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0533D2">
        <w:rPr>
          <w:rFonts w:ascii="Calibri" w:eastAsia="Calibri" w:hAnsi="Calibri" w:cs="Calibri"/>
          <w:sz w:val="24"/>
          <w:szCs w:val="24"/>
        </w:rPr>
        <w:t>Zamawiający, niezwłocznie po otwarciu ofert, udostępnia na stronie internetowej prowadzonego postępowania informacje o:</w:t>
      </w:r>
    </w:p>
    <w:p w14:paraId="49D4A7F7" w14:textId="5251B3DD" w:rsidR="00637F71" w:rsidRPr="000533D2" w:rsidRDefault="00B6696F" w:rsidP="0079124C">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0533D2">
        <w:rPr>
          <w:rFonts w:ascii="Calibri" w:eastAsia="Calibri" w:hAnsi="Calibri" w:cs="Calibri"/>
          <w:sz w:val="24"/>
          <w:szCs w:val="24"/>
        </w:rPr>
        <w:t xml:space="preserve">nazwach albo imionach i nazwiskach oraz siedzibach lub miejscach prowadzonej działalności gospodarczej albo miejscach zamieszkania </w:t>
      </w:r>
      <w:r w:rsidR="00D01DAE" w:rsidRPr="000533D2">
        <w:rPr>
          <w:rFonts w:ascii="Calibri" w:eastAsia="Calibri" w:hAnsi="Calibri" w:cs="Calibri"/>
          <w:sz w:val="24"/>
          <w:szCs w:val="24"/>
        </w:rPr>
        <w:t>W</w:t>
      </w:r>
      <w:r w:rsidRPr="000533D2">
        <w:rPr>
          <w:rFonts w:ascii="Calibri" w:eastAsia="Calibri" w:hAnsi="Calibri" w:cs="Calibri"/>
          <w:sz w:val="24"/>
          <w:szCs w:val="24"/>
        </w:rPr>
        <w:t>ykonawców, których oferty zostały otwarte;</w:t>
      </w:r>
    </w:p>
    <w:p w14:paraId="716D306F" w14:textId="1D3D139B" w:rsidR="00637F71" w:rsidRPr="000533D2" w:rsidRDefault="00637F71" w:rsidP="0079124C">
      <w:pPr>
        <w:pStyle w:val="Akapitzlist"/>
        <w:numPr>
          <w:ilvl w:val="2"/>
          <w:numId w:val="8"/>
        </w:numPr>
        <w:pBdr>
          <w:top w:val="nil"/>
          <w:left w:val="nil"/>
          <w:bottom w:val="nil"/>
          <w:right w:val="nil"/>
          <w:between w:val="nil"/>
        </w:pBdr>
        <w:tabs>
          <w:tab w:val="left" w:pos="993"/>
        </w:tabs>
        <w:spacing w:line="240" w:lineRule="auto"/>
        <w:ind w:left="993" w:hanging="799"/>
        <w:jc w:val="both"/>
        <w:rPr>
          <w:rFonts w:ascii="Calibri" w:hAnsi="Calibri" w:cs="Calibri"/>
          <w:sz w:val="24"/>
          <w:szCs w:val="24"/>
        </w:rPr>
      </w:pPr>
      <w:r w:rsidRPr="000533D2">
        <w:rPr>
          <w:rFonts w:ascii="Calibri" w:eastAsia="Calibri" w:hAnsi="Calibri" w:cs="Calibri"/>
          <w:sz w:val="24"/>
          <w:szCs w:val="24"/>
        </w:rPr>
        <w:t>cenach zawartych w ofertach.</w:t>
      </w:r>
    </w:p>
    <w:p w14:paraId="42FFFDF2" w14:textId="567C045D" w:rsidR="0052661E" w:rsidRDefault="0052661E" w:rsidP="00133400">
      <w:pPr>
        <w:pStyle w:val="Akapitzlist"/>
        <w:shd w:val="clear" w:color="auto" w:fill="FFFFFF"/>
        <w:spacing w:line="240" w:lineRule="auto"/>
        <w:ind w:left="360"/>
        <w:jc w:val="both"/>
        <w:rPr>
          <w:rFonts w:ascii="Calibri" w:eastAsia="Calibri" w:hAnsi="Calibri" w:cs="Calibri"/>
          <w:sz w:val="24"/>
          <w:szCs w:val="24"/>
        </w:rPr>
      </w:pPr>
      <w:r w:rsidRPr="000533D2">
        <w:rPr>
          <w:rFonts w:ascii="Calibri" w:eastAsia="Calibri" w:hAnsi="Calibri" w:cs="Calibri"/>
          <w:sz w:val="24"/>
          <w:szCs w:val="24"/>
        </w:rPr>
        <w:t>Informacja zostanie opublikowana na stronie postępowania na</w:t>
      </w:r>
      <w:hyperlink r:id="rId34" w:history="1">
        <w:r w:rsidRPr="000533D2">
          <w:rPr>
            <w:rStyle w:val="Hipercze"/>
            <w:rFonts w:ascii="Calibri" w:eastAsia="Calibri" w:hAnsi="Calibri" w:cs="Calibri"/>
            <w:color w:val="1155CC"/>
            <w:sz w:val="24"/>
            <w:szCs w:val="24"/>
          </w:rPr>
          <w:t xml:space="preserve"> platformazakupowa.pl</w:t>
        </w:r>
      </w:hyperlink>
      <w:r w:rsidRPr="000533D2">
        <w:rPr>
          <w:rFonts w:ascii="Calibri" w:eastAsia="Calibri" w:hAnsi="Calibri" w:cs="Calibri"/>
          <w:sz w:val="24"/>
          <w:szCs w:val="24"/>
        </w:rPr>
        <w:t xml:space="preserve"> </w:t>
      </w:r>
      <w:r w:rsidR="00133400" w:rsidRPr="000533D2">
        <w:rPr>
          <w:rFonts w:ascii="Calibri" w:eastAsia="Calibri" w:hAnsi="Calibri" w:cs="Calibri"/>
          <w:sz w:val="24"/>
          <w:szCs w:val="24"/>
        </w:rPr>
        <w:br/>
      </w:r>
      <w:r w:rsidRPr="000533D2">
        <w:rPr>
          <w:rFonts w:ascii="Calibri" w:eastAsia="Calibri" w:hAnsi="Calibri" w:cs="Calibri"/>
          <w:sz w:val="24"/>
          <w:szCs w:val="24"/>
        </w:rPr>
        <w:t>w sekcji ,,Komunikaty” .</w:t>
      </w:r>
    </w:p>
    <w:p w14:paraId="6EC04B42" w14:textId="77777777" w:rsidR="00172DF6" w:rsidRPr="000533D2" w:rsidRDefault="00172DF6" w:rsidP="00133400">
      <w:pPr>
        <w:pStyle w:val="Akapitzlist"/>
        <w:shd w:val="clear" w:color="auto" w:fill="FFFFFF"/>
        <w:spacing w:line="240" w:lineRule="auto"/>
        <w:ind w:left="360"/>
        <w:jc w:val="both"/>
        <w:rPr>
          <w:rFonts w:ascii="Calibri" w:eastAsia="Calibri" w:hAnsi="Calibri" w:cs="Calibri"/>
          <w:sz w:val="24"/>
          <w:szCs w:val="24"/>
        </w:rPr>
      </w:pPr>
    </w:p>
    <w:p w14:paraId="4316D275" w14:textId="77777777" w:rsidR="0052661E" w:rsidRPr="000533D2" w:rsidRDefault="0052661E"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0533D2">
        <w:rPr>
          <w:rFonts w:ascii="Calibri" w:hAnsi="Calibri" w:cs="Calibri"/>
          <w:b/>
          <w:sz w:val="24"/>
          <w:szCs w:val="24"/>
        </w:rPr>
        <w:t>Termin związania ofertą</w:t>
      </w:r>
    </w:p>
    <w:p w14:paraId="04A3E200" w14:textId="59B33697" w:rsidR="00110D1D" w:rsidRDefault="0052661E" w:rsidP="00B34678">
      <w:pPr>
        <w:pStyle w:val="Akapitzlist"/>
        <w:spacing w:line="240" w:lineRule="auto"/>
        <w:ind w:left="360"/>
        <w:jc w:val="both"/>
        <w:rPr>
          <w:rFonts w:ascii="Calibri" w:hAnsi="Calibri" w:cs="Calibri"/>
          <w:sz w:val="24"/>
          <w:szCs w:val="24"/>
        </w:rPr>
      </w:pPr>
      <w:r w:rsidRPr="00EA2F21">
        <w:rPr>
          <w:rFonts w:ascii="Calibri" w:hAnsi="Calibri" w:cs="Calibri"/>
          <w:sz w:val="24"/>
          <w:szCs w:val="24"/>
        </w:rPr>
        <w:t xml:space="preserve">Wykonawca będzie związany ofertą przez okres </w:t>
      </w:r>
      <w:r w:rsidRPr="00EA2F21">
        <w:rPr>
          <w:rFonts w:ascii="Calibri" w:hAnsi="Calibri" w:cs="Calibri"/>
          <w:b/>
          <w:sz w:val="24"/>
          <w:szCs w:val="24"/>
        </w:rPr>
        <w:t>30 dni</w:t>
      </w:r>
      <w:r w:rsidRPr="00EA2F21">
        <w:rPr>
          <w:rFonts w:ascii="Calibri" w:hAnsi="Calibri" w:cs="Calibri"/>
          <w:sz w:val="24"/>
          <w:szCs w:val="24"/>
        </w:rPr>
        <w:t xml:space="preserve">, tj. do dnia </w:t>
      </w:r>
      <w:r w:rsidR="00EA2F21" w:rsidRPr="00EA2F21">
        <w:rPr>
          <w:rFonts w:ascii="Calibri" w:hAnsi="Calibri" w:cs="Calibri"/>
          <w:b/>
          <w:sz w:val="24"/>
          <w:szCs w:val="24"/>
        </w:rPr>
        <w:t>26</w:t>
      </w:r>
      <w:r w:rsidR="001B6A37" w:rsidRPr="00EA2F21">
        <w:rPr>
          <w:rFonts w:ascii="Calibri" w:hAnsi="Calibri" w:cs="Calibri"/>
          <w:b/>
          <w:sz w:val="24"/>
          <w:szCs w:val="24"/>
        </w:rPr>
        <w:t>.</w:t>
      </w:r>
      <w:r w:rsidR="00257183" w:rsidRPr="00EA2F21">
        <w:rPr>
          <w:rFonts w:ascii="Calibri" w:hAnsi="Calibri" w:cs="Calibri"/>
          <w:b/>
          <w:sz w:val="24"/>
          <w:szCs w:val="24"/>
        </w:rPr>
        <w:t>1</w:t>
      </w:r>
      <w:r w:rsidR="00966185" w:rsidRPr="00EA2F21">
        <w:rPr>
          <w:rFonts w:ascii="Calibri" w:hAnsi="Calibri" w:cs="Calibri"/>
          <w:b/>
          <w:sz w:val="24"/>
          <w:szCs w:val="24"/>
        </w:rPr>
        <w:t>2</w:t>
      </w:r>
      <w:r w:rsidR="00EB7BCD" w:rsidRPr="00EA2F21">
        <w:rPr>
          <w:rFonts w:ascii="Calibri" w:hAnsi="Calibri" w:cs="Calibri"/>
          <w:b/>
          <w:sz w:val="24"/>
          <w:szCs w:val="24"/>
        </w:rPr>
        <w:t>.</w:t>
      </w:r>
      <w:r w:rsidRPr="00EA2F21">
        <w:rPr>
          <w:rFonts w:ascii="Calibri" w:hAnsi="Calibri" w:cs="Calibri"/>
          <w:b/>
          <w:sz w:val="24"/>
          <w:szCs w:val="24"/>
        </w:rPr>
        <w:t>202</w:t>
      </w:r>
      <w:r w:rsidR="0060119F" w:rsidRPr="00EA2F21">
        <w:rPr>
          <w:rFonts w:ascii="Calibri" w:hAnsi="Calibri" w:cs="Calibri"/>
          <w:b/>
          <w:sz w:val="24"/>
          <w:szCs w:val="24"/>
        </w:rPr>
        <w:t>3</w:t>
      </w:r>
      <w:r w:rsidRPr="00EA2F21">
        <w:rPr>
          <w:rFonts w:ascii="Calibri" w:hAnsi="Calibri" w:cs="Calibri"/>
          <w:b/>
          <w:smallCaps/>
          <w:sz w:val="24"/>
          <w:szCs w:val="24"/>
        </w:rPr>
        <w:t xml:space="preserve"> </w:t>
      </w:r>
      <w:r w:rsidRPr="00EA2F21">
        <w:rPr>
          <w:rFonts w:ascii="Calibri" w:hAnsi="Calibri" w:cs="Calibri"/>
          <w:b/>
          <w:sz w:val="24"/>
          <w:szCs w:val="24"/>
        </w:rPr>
        <w:t>r.</w:t>
      </w:r>
      <w:r w:rsidRPr="00EA2F21">
        <w:rPr>
          <w:rFonts w:ascii="Calibri" w:hAnsi="Calibri" w:cs="Calibri"/>
          <w:sz w:val="24"/>
          <w:szCs w:val="24"/>
        </w:rPr>
        <w:t xml:space="preserve"> </w:t>
      </w:r>
      <w:r w:rsidRPr="00EA2F21">
        <w:rPr>
          <w:rFonts w:ascii="Calibri" w:hAnsi="Calibri" w:cs="Calibri"/>
          <w:sz w:val="24"/>
          <w:szCs w:val="24"/>
        </w:rPr>
        <w:br/>
        <w:t>Bieg terminu związania ofertą rozpoczyna się wraz z upływem terminu składania ofert.</w:t>
      </w:r>
      <w:bookmarkStart w:id="22" w:name="_kc2xtpcwd955" w:colFirst="0" w:colLast="0"/>
      <w:bookmarkEnd w:id="22"/>
    </w:p>
    <w:p w14:paraId="3CB1D57E" w14:textId="77777777" w:rsidR="005F3CEC" w:rsidRDefault="005F3CEC" w:rsidP="00B34678">
      <w:pPr>
        <w:pStyle w:val="Akapitzlist"/>
        <w:spacing w:line="240" w:lineRule="auto"/>
        <w:ind w:left="360"/>
        <w:jc w:val="both"/>
        <w:rPr>
          <w:rFonts w:ascii="Calibri" w:hAnsi="Calibri" w:cs="Calibri"/>
          <w:sz w:val="24"/>
          <w:szCs w:val="24"/>
        </w:rPr>
      </w:pPr>
    </w:p>
    <w:p w14:paraId="31442634" w14:textId="77777777" w:rsidR="005F3CEC" w:rsidRDefault="005F3CEC" w:rsidP="00B34678">
      <w:pPr>
        <w:pStyle w:val="Akapitzlist"/>
        <w:spacing w:line="240" w:lineRule="auto"/>
        <w:ind w:left="360"/>
        <w:jc w:val="both"/>
        <w:rPr>
          <w:rFonts w:ascii="Calibri" w:hAnsi="Calibri" w:cs="Calibri"/>
          <w:sz w:val="24"/>
          <w:szCs w:val="24"/>
        </w:rPr>
      </w:pPr>
    </w:p>
    <w:p w14:paraId="3B48F2EE" w14:textId="77777777" w:rsidR="00637F71" w:rsidRPr="00633DF5" w:rsidRDefault="00B7417B"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633DF5">
        <w:rPr>
          <w:rFonts w:ascii="Calibri" w:hAnsi="Calibri" w:cs="Calibri"/>
          <w:b/>
          <w:sz w:val="24"/>
          <w:szCs w:val="24"/>
        </w:rPr>
        <w:t xml:space="preserve">Opis kryteriów oceny ofert wraz z podaniem wag tych kryteriów i sposobu oceny ofert </w:t>
      </w:r>
    </w:p>
    <w:p w14:paraId="0A931442" w14:textId="6948F776" w:rsidR="00C17317" w:rsidRPr="00633DF5" w:rsidRDefault="00C17317" w:rsidP="00992CD7">
      <w:pPr>
        <w:suppressAutoHyphens/>
        <w:spacing w:line="240" w:lineRule="auto"/>
        <w:ind w:left="567" w:hanging="567"/>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20.1 Przy wyborze najkorzystniejszej oferty Zamawiający kierować się będzie następującymi kryteriami:      </w:t>
      </w:r>
    </w:p>
    <w:p w14:paraId="32C9F623" w14:textId="77777777" w:rsidR="00CD2D36" w:rsidRPr="00633DF5" w:rsidRDefault="00C17317" w:rsidP="00C17317">
      <w:pPr>
        <w:suppressAutoHyphens/>
        <w:ind w:left="567" w:hanging="567"/>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           </w:t>
      </w:r>
    </w:p>
    <w:tbl>
      <w:tblPr>
        <w:tblStyle w:val="Tabela-Siatka"/>
        <w:tblpPr w:leftFromText="141" w:rightFromText="141" w:vertAnchor="text" w:horzAnchor="margin" w:tblpXSpec="center"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644"/>
        <w:gridCol w:w="2910"/>
      </w:tblGrid>
      <w:tr w:rsidR="00CD2D36" w:rsidRPr="00633DF5" w14:paraId="487CF430" w14:textId="77777777" w:rsidTr="00966185">
        <w:tc>
          <w:tcPr>
            <w:tcW w:w="709" w:type="dxa"/>
          </w:tcPr>
          <w:p w14:paraId="08F45BE2"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Lp.</w:t>
            </w:r>
          </w:p>
        </w:tc>
        <w:tc>
          <w:tcPr>
            <w:tcW w:w="4644" w:type="dxa"/>
          </w:tcPr>
          <w:p w14:paraId="2175A54D"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Kryterium</w:t>
            </w:r>
          </w:p>
        </w:tc>
        <w:tc>
          <w:tcPr>
            <w:tcW w:w="2910" w:type="dxa"/>
          </w:tcPr>
          <w:p w14:paraId="3953374A"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Waga</w:t>
            </w:r>
          </w:p>
        </w:tc>
      </w:tr>
      <w:tr w:rsidR="00CD2D36" w:rsidRPr="00633DF5" w14:paraId="29CD002C" w14:textId="77777777" w:rsidTr="00966185">
        <w:tc>
          <w:tcPr>
            <w:tcW w:w="709" w:type="dxa"/>
          </w:tcPr>
          <w:p w14:paraId="7CB0BB43"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1.</w:t>
            </w:r>
          </w:p>
        </w:tc>
        <w:tc>
          <w:tcPr>
            <w:tcW w:w="4644" w:type="dxa"/>
          </w:tcPr>
          <w:p w14:paraId="230CF3C6"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Cena</w:t>
            </w:r>
          </w:p>
        </w:tc>
        <w:tc>
          <w:tcPr>
            <w:tcW w:w="2910" w:type="dxa"/>
          </w:tcPr>
          <w:p w14:paraId="42F0C547"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60%</w:t>
            </w:r>
          </w:p>
        </w:tc>
      </w:tr>
      <w:tr w:rsidR="00CD2D36" w:rsidRPr="00633DF5" w14:paraId="179E10D1" w14:textId="77777777" w:rsidTr="00966185">
        <w:tc>
          <w:tcPr>
            <w:tcW w:w="709" w:type="dxa"/>
          </w:tcPr>
          <w:p w14:paraId="388C677C" w14:textId="77777777" w:rsidR="00CD2D36" w:rsidRPr="00633DF5" w:rsidRDefault="00CD2D36"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2.</w:t>
            </w:r>
          </w:p>
        </w:tc>
        <w:tc>
          <w:tcPr>
            <w:tcW w:w="4644" w:type="dxa"/>
          </w:tcPr>
          <w:p w14:paraId="7D6ACF2B" w14:textId="5D24E3CA" w:rsidR="00CD2D36" w:rsidRPr="00633DF5" w:rsidRDefault="00491795"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C</w:t>
            </w:r>
            <w:r w:rsidR="00966185" w:rsidRPr="00633DF5">
              <w:rPr>
                <w:rFonts w:ascii="Calibri" w:hAnsi="Calibri" w:cs="Calibri"/>
                <w:b/>
                <w:color w:val="000000"/>
                <w:sz w:val="24"/>
                <w:szCs w:val="24"/>
                <w:lang w:eastAsia="ar-SA"/>
              </w:rPr>
              <w:t>zas podstawienia samochodu zastępczego do realizacji zamówienia</w:t>
            </w:r>
            <w:r w:rsidR="00AB359B" w:rsidRPr="00633DF5">
              <w:rPr>
                <w:rFonts w:ascii="Calibri" w:hAnsi="Calibri" w:cs="Calibri"/>
                <w:b/>
                <w:color w:val="000000"/>
                <w:sz w:val="24"/>
                <w:szCs w:val="24"/>
                <w:lang w:eastAsia="ar-SA"/>
              </w:rPr>
              <w:t xml:space="preserve"> </w:t>
            </w:r>
            <w:bookmarkStart w:id="23" w:name="_Hlk150324683"/>
            <w:r w:rsidR="00AB359B" w:rsidRPr="00633DF5">
              <w:rPr>
                <w:rFonts w:ascii="Calibri" w:hAnsi="Calibri" w:cs="Calibri"/>
                <w:b/>
                <w:color w:val="000000"/>
                <w:sz w:val="24"/>
                <w:szCs w:val="24"/>
                <w:lang w:eastAsia="ar-SA"/>
              </w:rPr>
              <w:t>w przypadku awarii</w:t>
            </w:r>
            <w:bookmarkEnd w:id="23"/>
          </w:p>
        </w:tc>
        <w:tc>
          <w:tcPr>
            <w:tcW w:w="2910" w:type="dxa"/>
          </w:tcPr>
          <w:p w14:paraId="059A9DA2" w14:textId="63BF6828" w:rsidR="00CD2D36" w:rsidRPr="00633DF5" w:rsidRDefault="009C5F40" w:rsidP="00351396">
            <w:pPr>
              <w:suppressAutoHyphens/>
              <w:jc w:val="both"/>
              <w:rPr>
                <w:rFonts w:ascii="Calibri" w:hAnsi="Calibri" w:cs="Calibri"/>
                <w:b/>
                <w:color w:val="000000"/>
                <w:sz w:val="24"/>
                <w:szCs w:val="24"/>
                <w:lang w:eastAsia="ar-SA"/>
              </w:rPr>
            </w:pPr>
            <w:r w:rsidRPr="00633DF5">
              <w:rPr>
                <w:rFonts w:ascii="Calibri" w:hAnsi="Calibri" w:cs="Calibri"/>
                <w:b/>
                <w:color w:val="000000"/>
                <w:sz w:val="24"/>
                <w:szCs w:val="24"/>
                <w:lang w:eastAsia="ar-SA"/>
              </w:rPr>
              <w:t>4</w:t>
            </w:r>
            <w:r w:rsidR="00CD2D36" w:rsidRPr="00633DF5">
              <w:rPr>
                <w:rFonts w:ascii="Calibri" w:hAnsi="Calibri" w:cs="Calibri"/>
                <w:b/>
                <w:color w:val="000000"/>
                <w:sz w:val="24"/>
                <w:szCs w:val="24"/>
                <w:lang w:eastAsia="ar-SA"/>
              </w:rPr>
              <w:t>0%</w:t>
            </w:r>
          </w:p>
        </w:tc>
      </w:tr>
      <w:tr w:rsidR="00CD2D36" w:rsidRPr="00633DF5" w14:paraId="5C9F6F33" w14:textId="77777777" w:rsidTr="00966185">
        <w:tc>
          <w:tcPr>
            <w:tcW w:w="709" w:type="dxa"/>
          </w:tcPr>
          <w:p w14:paraId="5380BB5E" w14:textId="70BA7AF9" w:rsidR="00CD2D36" w:rsidRPr="00633DF5" w:rsidRDefault="00CD2D36" w:rsidP="00351396">
            <w:pPr>
              <w:suppressAutoHyphens/>
              <w:jc w:val="both"/>
              <w:rPr>
                <w:rFonts w:ascii="Calibri" w:hAnsi="Calibri" w:cs="Calibri"/>
                <w:b/>
                <w:color w:val="000000"/>
                <w:sz w:val="24"/>
                <w:szCs w:val="24"/>
                <w:lang w:eastAsia="ar-SA"/>
              </w:rPr>
            </w:pPr>
          </w:p>
        </w:tc>
        <w:tc>
          <w:tcPr>
            <w:tcW w:w="4644" w:type="dxa"/>
          </w:tcPr>
          <w:p w14:paraId="0CA0D64D" w14:textId="0200B8B4" w:rsidR="00CD2D36" w:rsidRPr="00633DF5" w:rsidRDefault="00CD2D36" w:rsidP="00351396">
            <w:pPr>
              <w:suppressAutoHyphens/>
              <w:jc w:val="both"/>
              <w:rPr>
                <w:rFonts w:ascii="Calibri" w:hAnsi="Calibri" w:cs="Calibri"/>
                <w:b/>
                <w:color w:val="000000"/>
                <w:sz w:val="24"/>
                <w:szCs w:val="24"/>
                <w:lang w:eastAsia="ar-SA"/>
              </w:rPr>
            </w:pPr>
          </w:p>
        </w:tc>
        <w:tc>
          <w:tcPr>
            <w:tcW w:w="2910" w:type="dxa"/>
          </w:tcPr>
          <w:p w14:paraId="1149F096" w14:textId="76359E24" w:rsidR="00CD2D36" w:rsidRPr="00633DF5" w:rsidRDefault="00CD2D36" w:rsidP="00351396">
            <w:pPr>
              <w:suppressAutoHyphens/>
              <w:jc w:val="both"/>
              <w:rPr>
                <w:rFonts w:ascii="Calibri" w:hAnsi="Calibri" w:cs="Calibri"/>
                <w:b/>
                <w:color w:val="000000"/>
                <w:sz w:val="24"/>
                <w:szCs w:val="24"/>
                <w:lang w:eastAsia="ar-SA"/>
              </w:rPr>
            </w:pPr>
          </w:p>
        </w:tc>
      </w:tr>
    </w:tbl>
    <w:p w14:paraId="31648A8B" w14:textId="5E671DB5" w:rsidR="00C17317" w:rsidRPr="00633DF5" w:rsidRDefault="00C17317" w:rsidP="00CD2D36">
      <w:pPr>
        <w:suppressAutoHyphens/>
        <w:ind w:left="567" w:hanging="567"/>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                                            </w:t>
      </w:r>
    </w:p>
    <w:p w14:paraId="7923D4E7" w14:textId="084C7E9A" w:rsidR="00C17317" w:rsidRPr="00633DF5" w:rsidRDefault="00C17317" w:rsidP="00992CD7">
      <w:pPr>
        <w:suppressAutoHyphens/>
        <w:spacing w:line="240" w:lineRule="auto"/>
        <w:ind w:left="2127" w:hanging="2127"/>
        <w:rPr>
          <w:rFonts w:ascii="Calibri" w:hAnsi="Calibri" w:cs="Calibri"/>
          <w:b/>
          <w:color w:val="000000"/>
          <w:sz w:val="24"/>
          <w:szCs w:val="24"/>
          <w:lang w:eastAsia="ar-SA"/>
        </w:rPr>
      </w:pPr>
      <w:r w:rsidRPr="00633DF5">
        <w:rPr>
          <w:rFonts w:ascii="Calibri" w:hAnsi="Calibri" w:cs="Calibri"/>
          <w:color w:val="000000"/>
          <w:sz w:val="24"/>
          <w:szCs w:val="24"/>
          <w:lang w:eastAsia="ar-SA"/>
        </w:rPr>
        <w:t>20.</w:t>
      </w:r>
      <w:r w:rsidR="00CD2D36" w:rsidRPr="00633DF5">
        <w:rPr>
          <w:rFonts w:ascii="Calibri" w:hAnsi="Calibri" w:cs="Calibri"/>
          <w:color w:val="000000"/>
          <w:sz w:val="24"/>
          <w:szCs w:val="24"/>
          <w:lang w:eastAsia="ar-SA"/>
        </w:rPr>
        <w:t>2</w:t>
      </w:r>
      <w:r w:rsidRPr="00633DF5">
        <w:rPr>
          <w:rFonts w:ascii="Calibri" w:hAnsi="Calibri" w:cs="Calibri"/>
          <w:color w:val="000000"/>
          <w:sz w:val="24"/>
          <w:szCs w:val="24"/>
          <w:lang w:eastAsia="ar-SA"/>
        </w:rPr>
        <w:t xml:space="preserve">  </w:t>
      </w:r>
      <w:r w:rsidRPr="00633DF5">
        <w:rPr>
          <w:rFonts w:ascii="Calibri" w:hAnsi="Calibri" w:cs="Calibri"/>
          <w:b/>
          <w:color w:val="000000"/>
          <w:sz w:val="24"/>
          <w:szCs w:val="24"/>
          <w:lang w:eastAsia="ar-SA"/>
        </w:rPr>
        <w:t xml:space="preserve">Opis </w:t>
      </w:r>
      <w:r w:rsidR="002B468D" w:rsidRPr="00633DF5">
        <w:rPr>
          <w:rFonts w:ascii="Calibri" w:hAnsi="Calibri" w:cs="Calibri"/>
          <w:b/>
          <w:color w:val="000000"/>
          <w:sz w:val="24"/>
          <w:szCs w:val="24"/>
          <w:lang w:val="pl-PL" w:eastAsia="ar-SA"/>
        </w:rPr>
        <w:t>sposobu oceny ofert</w:t>
      </w:r>
      <w:r w:rsidR="00397C08" w:rsidRPr="00633DF5">
        <w:rPr>
          <w:rFonts w:ascii="Calibri" w:hAnsi="Calibri" w:cs="Calibri"/>
          <w:b/>
          <w:color w:val="000000"/>
          <w:sz w:val="24"/>
          <w:szCs w:val="24"/>
          <w:lang w:val="pl-PL" w:eastAsia="ar-SA"/>
        </w:rPr>
        <w:t xml:space="preserve"> </w:t>
      </w:r>
      <w:bookmarkStart w:id="24" w:name="_Hlk91677104"/>
      <w:r w:rsidR="00397C08" w:rsidRPr="00633DF5">
        <w:rPr>
          <w:rFonts w:ascii="Calibri" w:hAnsi="Calibri" w:cs="Calibri"/>
          <w:b/>
          <w:color w:val="000000"/>
          <w:sz w:val="24"/>
          <w:szCs w:val="24"/>
          <w:lang w:val="pl-PL" w:eastAsia="ar-SA"/>
        </w:rPr>
        <w:t>w kryterium</w:t>
      </w:r>
      <w:r w:rsidR="002B468D" w:rsidRPr="00633DF5">
        <w:rPr>
          <w:rFonts w:ascii="Calibri" w:hAnsi="Calibri" w:cs="Calibri"/>
          <w:b/>
          <w:color w:val="000000"/>
          <w:sz w:val="24"/>
          <w:szCs w:val="24"/>
          <w:lang w:eastAsia="ar-SA"/>
        </w:rPr>
        <w:t xml:space="preserve"> </w:t>
      </w:r>
      <w:bookmarkEnd w:id="24"/>
      <w:r w:rsidRPr="00633DF5">
        <w:rPr>
          <w:rFonts w:ascii="Calibri" w:hAnsi="Calibri" w:cs="Calibri"/>
          <w:b/>
          <w:color w:val="000000"/>
          <w:sz w:val="24"/>
          <w:szCs w:val="24"/>
          <w:lang w:eastAsia="ar-SA"/>
        </w:rPr>
        <w:t>cena</w:t>
      </w:r>
      <w:r w:rsidR="00966185" w:rsidRPr="00633DF5">
        <w:rPr>
          <w:rFonts w:ascii="Calibri" w:hAnsi="Calibri" w:cs="Calibri"/>
          <w:b/>
          <w:color w:val="000000"/>
          <w:sz w:val="24"/>
          <w:szCs w:val="24"/>
          <w:lang w:eastAsia="ar-SA"/>
        </w:rPr>
        <w:t xml:space="preserve"> (C)</w:t>
      </w:r>
      <w:r w:rsidRPr="00633DF5">
        <w:rPr>
          <w:rFonts w:ascii="Calibri" w:hAnsi="Calibri" w:cs="Calibri"/>
          <w:b/>
          <w:color w:val="000000"/>
          <w:sz w:val="24"/>
          <w:szCs w:val="24"/>
          <w:lang w:eastAsia="ar-SA"/>
        </w:rPr>
        <w:t>: 60% – max. 60 pkt.</w:t>
      </w:r>
    </w:p>
    <w:p w14:paraId="3455B520" w14:textId="77777777" w:rsidR="00992CD7" w:rsidRPr="00633DF5" w:rsidRDefault="00992CD7" w:rsidP="00992CD7">
      <w:pPr>
        <w:suppressAutoHyphens/>
        <w:spacing w:line="240" w:lineRule="auto"/>
        <w:ind w:left="2127" w:hanging="2127"/>
        <w:rPr>
          <w:rFonts w:ascii="Calibri" w:hAnsi="Calibri" w:cs="Calibri"/>
          <w:b/>
          <w:color w:val="000000"/>
          <w:sz w:val="4"/>
          <w:szCs w:val="4"/>
          <w:lang w:eastAsia="ar-SA"/>
        </w:rPr>
      </w:pPr>
    </w:p>
    <w:p w14:paraId="48B3D9CD" w14:textId="77777777" w:rsidR="00C17317" w:rsidRPr="00633DF5" w:rsidRDefault="00C17317" w:rsidP="00992CD7">
      <w:pPr>
        <w:pBdr>
          <w:top w:val="single" w:sz="4" w:space="1" w:color="000000"/>
          <w:left w:val="single" w:sz="4" w:space="4" w:color="000000"/>
          <w:bottom w:val="single" w:sz="4" w:space="1" w:color="000000"/>
          <w:right w:val="single" w:sz="4" w:space="4" w:color="000000"/>
        </w:pBdr>
        <w:tabs>
          <w:tab w:val="left" w:pos="284"/>
        </w:tabs>
        <w:suppressAutoHyphens/>
        <w:spacing w:line="240" w:lineRule="auto"/>
        <w:rPr>
          <w:rFonts w:ascii="Calibri" w:hAnsi="Calibri" w:cs="Calibri"/>
          <w:b/>
          <w:color w:val="000000"/>
          <w:sz w:val="24"/>
          <w:szCs w:val="24"/>
          <w:lang w:eastAsia="ar-SA"/>
        </w:rPr>
      </w:pPr>
      <w:r w:rsidRPr="00633DF5">
        <w:rPr>
          <w:rFonts w:ascii="Calibri" w:hAnsi="Calibri" w:cs="Calibri"/>
          <w:b/>
          <w:color w:val="000000"/>
          <w:sz w:val="24"/>
          <w:szCs w:val="24"/>
          <w:lang w:eastAsia="ar-SA"/>
        </w:rPr>
        <w:t xml:space="preserve">       C =   (Cn : Cb) x 60</w:t>
      </w:r>
    </w:p>
    <w:p w14:paraId="37C09A2E" w14:textId="77777777" w:rsidR="00C17317" w:rsidRPr="00633DF5" w:rsidRDefault="00C17317" w:rsidP="00992CD7">
      <w:pPr>
        <w:pBdr>
          <w:top w:val="single" w:sz="4" w:space="1" w:color="000000"/>
          <w:left w:val="single" w:sz="4" w:space="4"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C   -  </w:t>
      </w:r>
      <w:r w:rsidRPr="00633DF5">
        <w:rPr>
          <w:rFonts w:ascii="Calibri" w:hAnsi="Calibri" w:cs="Calibri"/>
          <w:color w:val="000000"/>
          <w:sz w:val="24"/>
          <w:szCs w:val="24"/>
          <w:lang w:eastAsia="ar-SA"/>
        </w:rPr>
        <w:t>Punktacja za kryterium cena</w:t>
      </w:r>
    </w:p>
    <w:p w14:paraId="72E7A801" w14:textId="77777777" w:rsidR="00C17317" w:rsidRPr="00633DF5" w:rsidRDefault="00C17317" w:rsidP="00992CD7">
      <w:pPr>
        <w:pBdr>
          <w:top w:val="single" w:sz="4" w:space="1" w:color="000000"/>
          <w:left w:val="single" w:sz="4" w:space="4"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Cn</w:t>
      </w:r>
      <w:r w:rsidRPr="00633DF5">
        <w:rPr>
          <w:rFonts w:ascii="Calibri" w:hAnsi="Calibri" w:cs="Calibri"/>
          <w:color w:val="000000"/>
          <w:sz w:val="24"/>
          <w:szCs w:val="24"/>
          <w:lang w:eastAsia="ar-SA"/>
        </w:rPr>
        <w:t xml:space="preserve"> -  Cena brutto najniższa spośród ofert rozpatrywanych.</w:t>
      </w:r>
    </w:p>
    <w:p w14:paraId="3C2531A3" w14:textId="77777777" w:rsidR="00C17317" w:rsidRPr="00633DF5" w:rsidRDefault="00C17317" w:rsidP="00992CD7">
      <w:pPr>
        <w:pBdr>
          <w:top w:val="single" w:sz="4" w:space="1" w:color="000000"/>
          <w:left w:val="single" w:sz="4" w:space="4"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Cb</w:t>
      </w:r>
      <w:r w:rsidRPr="00633DF5">
        <w:rPr>
          <w:rFonts w:ascii="Calibri" w:hAnsi="Calibri" w:cs="Calibri"/>
          <w:color w:val="000000"/>
          <w:sz w:val="24"/>
          <w:szCs w:val="24"/>
          <w:lang w:eastAsia="ar-SA"/>
        </w:rPr>
        <w:t xml:space="preserve"> -  Cena brutto oferty badanej. </w:t>
      </w:r>
    </w:p>
    <w:p w14:paraId="3EDD1F3D" w14:textId="77777777" w:rsidR="00C17317" w:rsidRPr="00633DF5" w:rsidRDefault="00C17317" w:rsidP="00992CD7">
      <w:pPr>
        <w:tabs>
          <w:tab w:val="left" w:pos="567"/>
        </w:tabs>
        <w:suppressAutoHyphens/>
        <w:spacing w:line="240" w:lineRule="auto"/>
        <w:ind w:left="567" w:hanging="567"/>
        <w:jc w:val="both"/>
        <w:rPr>
          <w:rFonts w:ascii="Calibri" w:hAnsi="Calibri" w:cs="Calibri"/>
          <w:color w:val="000000"/>
          <w:sz w:val="4"/>
          <w:szCs w:val="4"/>
          <w:lang w:eastAsia="ar-SA"/>
        </w:rPr>
      </w:pPr>
      <w:r w:rsidRPr="00633DF5">
        <w:rPr>
          <w:rFonts w:ascii="Calibri" w:hAnsi="Calibri" w:cs="Calibri"/>
          <w:color w:val="000000"/>
          <w:sz w:val="24"/>
          <w:szCs w:val="24"/>
          <w:lang w:eastAsia="ar-SA"/>
        </w:rPr>
        <w:t xml:space="preserve">          </w:t>
      </w:r>
    </w:p>
    <w:p w14:paraId="440444E5" w14:textId="77777777" w:rsidR="00C17317" w:rsidRPr="00633DF5" w:rsidRDefault="00C17317" w:rsidP="00992CD7">
      <w:pPr>
        <w:tabs>
          <w:tab w:val="left" w:pos="567"/>
        </w:tabs>
        <w:suppressAutoHyphens/>
        <w:spacing w:line="240" w:lineRule="auto"/>
        <w:ind w:left="567" w:hanging="567"/>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         Punkty liczone są do drugiego miejsca po przecinku.</w:t>
      </w:r>
    </w:p>
    <w:p w14:paraId="72D3E7F2" w14:textId="77777777" w:rsidR="00C17317" w:rsidRDefault="00C17317" w:rsidP="00992CD7">
      <w:pPr>
        <w:suppressAutoHyphens/>
        <w:spacing w:line="240" w:lineRule="auto"/>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         </w:t>
      </w:r>
    </w:p>
    <w:p w14:paraId="58986B2F" w14:textId="77777777" w:rsidR="00464A05" w:rsidRDefault="00464A05" w:rsidP="00992CD7">
      <w:pPr>
        <w:suppressAutoHyphens/>
        <w:spacing w:line="240" w:lineRule="auto"/>
        <w:jc w:val="both"/>
        <w:rPr>
          <w:rFonts w:ascii="Calibri" w:hAnsi="Calibri" w:cs="Calibri"/>
          <w:color w:val="000000"/>
          <w:sz w:val="24"/>
          <w:szCs w:val="24"/>
          <w:lang w:eastAsia="ar-SA"/>
        </w:rPr>
      </w:pPr>
    </w:p>
    <w:p w14:paraId="5403361D" w14:textId="77777777" w:rsidR="00464A05" w:rsidRDefault="00464A05" w:rsidP="00992CD7">
      <w:pPr>
        <w:suppressAutoHyphens/>
        <w:spacing w:line="240" w:lineRule="auto"/>
        <w:jc w:val="both"/>
        <w:rPr>
          <w:rFonts w:ascii="Calibri" w:hAnsi="Calibri" w:cs="Calibri"/>
          <w:color w:val="000000"/>
          <w:sz w:val="24"/>
          <w:szCs w:val="24"/>
          <w:lang w:eastAsia="ar-SA"/>
        </w:rPr>
      </w:pPr>
    </w:p>
    <w:p w14:paraId="1FBC06EF" w14:textId="77777777" w:rsidR="00464A05" w:rsidRDefault="00464A05" w:rsidP="00992CD7">
      <w:pPr>
        <w:suppressAutoHyphens/>
        <w:spacing w:line="240" w:lineRule="auto"/>
        <w:jc w:val="both"/>
        <w:rPr>
          <w:rFonts w:ascii="Calibri" w:hAnsi="Calibri" w:cs="Calibri"/>
          <w:color w:val="000000"/>
          <w:sz w:val="24"/>
          <w:szCs w:val="24"/>
          <w:lang w:eastAsia="ar-SA"/>
        </w:rPr>
      </w:pPr>
    </w:p>
    <w:p w14:paraId="669B0BE8" w14:textId="77777777" w:rsidR="00464A05" w:rsidRDefault="00464A05" w:rsidP="00992CD7">
      <w:pPr>
        <w:suppressAutoHyphens/>
        <w:spacing w:line="240" w:lineRule="auto"/>
        <w:jc w:val="both"/>
        <w:rPr>
          <w:rFonts w:ascii="Calibri" w:hAnsi="Calibri" w:cs="Calibri"/>
          <w:color w:val="000000"/>
          <w:sz w:val="24"/>
          <w:szCs w:val="24"/>
          <w:lang w:eastAsia="ar-SA"/>
        </w:rPr>
      </w:pPr>
    </w:p>
    <w:p w14:paraId="4C303774" w14:textId="77777777" w:rsidR="00464A05" w:rsidRPr="00633DF5" w:rsidRDefault="00464A05" w:rsidP="00992CD7">
      <w:pPr>
        <w:suppressAutoHyphens/>
        <w:spacing w:line="240" w:lineRule="auto"/>
        <w:jc w:val="both"/>
        <w:rPr>
          <w:rFonts w:ascii="Calibri" w:hAnsi="Calibri" w:cs="Calibri"/>
          <w:color w:val="000000"/>
          <w:sz w:val="24"/>
          <w:szCs w:val="24"/>
          <w:lang w:eastAsia="ar-SA"/>
        </w:rPr>
      </w:pPr>
    </w:p>
    <w:p w14:paraId="46761830" w14:textId="510A98B0" w:rsidR="00C17317" w:rsidRPr="00633DF5" w:rsidRDefault="00C17317" w:rsidP="00992CD7">
      <w:pPr>
        <w:spacing w:line="240" w:lineRule="auto"/>
        <w:ind w:left="567" w:hanging="567"/>
        <w:jc w:val="both"/>
        <w:rPr>
          <w:rFonts w:ascii="Calibri" w:hAnsi="Calibri" w:cs="Calibri"/>
          <w:b/>
          <w:sz w:val="24"/>
          <w:szCs w:val="24"/>
          <w:lang w:eastAsia="ar-SA"/>
        </w:rPr>
      </w:pPr>
      <w:r w:rsidRPr="00633DF5">
        <w:rPr>
          <w:rFonts w:ascii="Calibri" w:hAnsi="Calibri" w:cs="Calibri"/>
          <w:sz w:val="24"/>
          <w:szCs w:val="24"/>
          <w:lang w:eastAsia="ar-SA"/>
        </w:rPr>
        <w:lastRenderedPageBreak/>
        <w:t>20.</w:t>
      </w:r>
      <w:r w:rsidR="00CD2D36" w:rsidRPr="00633DF5">
        <w:rPr>
          <w:rFonts w:ascii="Calibri" w:hAnsi="Calibri" w:cs="Calibri"/>
          <w:sz w:val="24"/>
          <w:szCs w:val="24"/>
          <w:lang w:eastAsia="ar-SA"/>
        </w:rPr>
        <w:t>3</w:t>
      </w:r>
      <w:r w:rsidRPr="00633DF5">
        <w:rPr>
          <w:rFonts w:ascii="Calibri" w:hAnsi="Calibri" w:cs="Calibri"/>
          <w:sz w:val="24"/>
          <w:szCs w:val="24"/>
          <w:lang w:eastAsia="ar-SA"/>
        </w:rPr>
        <w:t xml:space="preserve"> </w:t>
      </w:r>
      <w:r w:rsidRPr="00633DF5">
        <w:rPr>
          <w:rFonts w:ascii="Calibri" w:hAnsi="Calibri" w:cs="Calibri"/>
          <w:b/>
          <w:sz w:val="24"/>
          <w:szCs w:val="24"/>
          <w:lang w:eastAsia="ar-SA"/>
        </w:rPr>
        <w:t xml:space="preserve">Opis </w:t>
      </w:r>
      <w:r w:rsidR="002B468D" w:rsidRPr="00633DF5">
        <w:rPr>
          <w:rFonts w:ascii="Calibri" w:hAnsi="Calibri" w:cs="Calibri"/>
          <w:b/>
          <w:sz w:val="24"/>
          <w:szCs w:val="24"/>
          <w:lang w:val="pl-PL" w:eastAsia="ar-SA"/>
        </w:rPr>
        <w:t>sposobu oceny ofert</w:t>
      </w:r>
      <w:r w:rsidR="00397C08" w:rsidRPr="00633DF5">
        <w:rPr>
          <w:rFonts w:ascii="Calibri" w:hAnsi="Calibri" w:cs="Calibri"/>
          <w:b/>
          <w:color w:val="000000"/>
          <w:sz w:val="24"/>
          <w:szCs w:val="24"/>
          <w:lang w:val="pl-PL" w:eastAsia="ar-SA"/>
        </w:rPr>
        <w:t xml:space="preserve"> </w:t>
      </w:r>
      <w:r w:rsidR="00397C08" w:rsidRPr="00633DF5">
        <w:rPr>
          <w:rFonts w:ascii="Calibri" w:hAnsi="Calibri" w:cs="Calibri"/>
          <w:b/>
          <w:sz w:val="24"/>
          <w:szCs w:val="24"/>
          <w:lang w:val="pl-PL" w:eastAsia="ar-SA"/>
        </w:rPr>
        <w:t>w kryterium</w:t>
      </w:r>
      <w:r w:rsidRPr="00633DF5">
        <w:rPr>
          <w:rFonts w:ascii="Calibri" w:hAnsi="Calibri" w:cs="Calibri"/>
          <w:b/>
          <w:sz w:val="24"/>
          <w:szCs w:val="24"/>
          <w:lang w:eastAsia="ar-SA"/>
        </w:rPr>
        <w:t>:</w:t>
      </w:r>
      <w:r w:rsidR="009B4A93" w:rsidRPr="00633DF5">
        <w:rPr>
          <w:rFonts w:ascii="Calibri" w:hAnsi="Calibri" w:cs="Calibri"/>
          <w:b/>
          <w:sz w:val="24"/>
          <w:szCs w:val="24"/>
          <w:lang w:eastAsia="ar-SA"/>
        </w:rPr>
        <w:t xml:space="preserve"> </w:t>
      </w:r>
      <w:r w:rsidR="00F74CD3" w:rsidRPr="00633DF5">
        <w:rPr>
          <w:rFonts w:ascii="Calibri" w:hAnsi="Calibri" w:cs="Calibri"/>
          <w:b/>
          <w:sz w:val="24"/>
          <w:szCs w:val="24"/>
          <w:lang w:eastAsia="ar-SA"/>
        </w:rPr>
        <w:t>C</w:t>
      </w:r>
      <w:r w:rsidR="00966185" w:rsidRPr="00633DF5">
        <w:rPr>
          <w:rFonts w:ascii="Calibri" w:hAnsi="Calibri" w:cs="Calibri"/>
          <w:b/>
          <w:sz w:val="24"/>
          <w:szCs w:val="24"/>
          <w:lang w:eastAsia="ar-SA"/>
        </w:rPr>
        <w:t>zas podstawienia samochodu zastępczego do realizacji zamówienia</w:t>
      </w:r>
      <w:r w:rsidR="00587CEE" w:rsidRPr="00633DF5">
        <w:rPr>
          <w:rFonts w:ascii="Calibri" w:hAnsi="Calibri" w:cs="Calibri"/>
          <w:b/>
          <w:sz w:val="24"/>
          <w:szCs w:val="24"/>
          <w:lang w:eastAsia="ar-SA"/>
        </w:rPr>
        <w:t xml:space="preserve"> </w:t>
      </w:r>
      <w:r w:rsidR="00587CEE" w:rsidRPr="00633DF5">
        <w:rPr>
          <w:rFonts w:ascii="Calibri" w:hAnsi="Calibri" w:cs="Calibri"/>
          <w:b/>
          <w:color w:val="000000"/>
          <w:sz w:val="24"/>
          <w:szCs w:val="24"/>
          <w:lang w:eastAsia="ar-SA"/>
        </w:rPr>
        <w:t>w przypadku awarii</w:t>
      </w:r>
      <w:r w:rsidR="00966185" w:rsidRPr="00633DF5">
        <w:rPr>
          <w:rFonts w:ascii="Calibri" w:hAnsi="Calibri" w:cs="Calibri"/>
          <w:b/>
          <w:sz w:val="24"/>
          <w:szCs w:val="24"/>
          <w:lang w:eastAsia="ar-SA"/>
        </w:rPr>
        <w:t xml:space="preserve"> (T)</w:t>
      </w:r>
      <w:r w:rsidR="009B4A93" w:rsidRPr="00633DF5">
        <w:rPr>
          <w:rFonts w:ascii="Calibri" w:hAnsi="Calibri" w:cs="Calibri"/>
          <w:b/>
          <w:sz w:val="24"/>
          <w:szCs w:val="24"/>
          <w:lang w:eastAsia="ar-SA"/>
        </w:rPr>
        <w:t xml:space="preserve"> </w:t>
      </w:r>
      <w:r w:rsidRPr="00633DF5">
        <w:rPr>
          <w:rFonts w:ascii="Calibri" w:hAnsi="Calibri" w:cs="Calibri"/>
          <w:b/>
          <w:sz w:val="24"/>
          <w:szCs w:val="24"/>
          <w:lang w:eastAsia="ar-SA"/>
        </w:rPr>
        <w:t xml:space="preserve">–  </w:t>
      </w:r>
      <w:r w:rsidR="009B4A93" w:rsidRPr="00633DF5">
        <w:rPr>
          <w:rFonts w:ascii="Calibri" w:hAnsi="Calibri" w:cs="Calibri"/>
          <w:b/>
          <w:sz w:val="24"/>
          <w:szCs w:val="24"/>
          <w:lang w:eastAsia="ar-SA"/>
        </w:rPr>
        <w:t>4</w:t>
      </w:r>
      <w:r w:rsidRPr="00633DF5">
        <w:rPr>
          <w:rFonts w:ascii="Calibri" w:hAnsi="Calibri" w:cs="Calibri"/>
          <w:b/>
          <w:sz w:val="24"/>
          <w:szCs w:val="24"/>
          <w:lang w:eastAsia="ar-SA"/>
        </w:rPr>
        <w:t xml:space="preserve">0% – max. </w:t>
      </w:r>
      <w:r w:rsidR="009B4A93" w:rsidRPr="00633DF5">
        <w:rPr>
          <w:rFonts w:ascii="Calibri" w:hAnsi="Calibri" w:cs="Calibri"/>
          <w:b/>
          <w:sz w:val="24"/>
          <w:szCs w:val="24"/>
          <w:lang w:eastAsia="ar-SA"/>
        </w:rPr>
        <w:t>4</w:t>
      </w:r>
      <w:r w:rsidRPr="00633DF5">
        <w:rPr>
          <w:rFonts w:ascii="Calibri" w:hAnsi="Calibri" w:cs="Calibri"/>
          <w:b/>
          <w:sz w:val="24"/>
          <w:szCs w:val="24"/>
          <w:lang w:eastAsia="ar-SA"/>
        </w:rPr>
        <w:t>0 pkt.</w:t>
      </w:r>
    </w:p>
    <w:p w14:paraId="198C2DCE" w14:textId="77777777" w:rsidR="007541FC" w:rsidRPr="00633DF5" w:rsidRDefault="007541FC" w:rsidP="00992CD7">
      <w:pPr>
        <w:spacing w:line="240" w:lineRule="auto"/>
        <w:ind w:left="567" w:hanging="567"/>
        <w:jc w:val="both"/>
        <w:rPr>
          <w:rFonts w:ascii="Calibri" w:hAnsi="Calibri" w:cs="Calibri"/>
          <w:b/>
          <w:sz w:val="24"/>
          <w:szCs w:val="24"/>
          <w:lang w:eastAsia="ar-SA"/>
        </w:rPr>
      </w:pPr>
    </w:p>
    <w:p w14:paraId="563023A4" w14:textId="2DD7E1F0" w:rsidR="007541FC" w:rsidRPr="00633DF5" w:rsidRDefault="00966185" w:rsidP="00966185">
      <w:pPr>
        <w:spacing w:line="240" w:lineRule="auto"/>
        <w:ind w:left="284"/>
        <w:jc w:val="both"/>
        <w:rPr>
          <w:rFonts w:ascii="Calibri" w:hAnsi="Calibri" w:cs="Calibri"/>
          <w:bCs/>
          <w:sz w:val="24"/>
          <w:szCs w:val="24"/>
          <w:lang w:val="pl-PL" w:eastAsia="ar-SA"/>
        </w:rPr>
      </w:pPr>
      <w:r w:rsidRPr="00633DF5">
        <w:rPr>
          <w:rFonts w:ascii="Calibri" w:hAnsi="Calibri" w:cs="Calibri"/>
          <w:bCs/>
          <w:sz w:val="24"/>
          <w:szCs w:val="24"/>
          <w:lang w:val="pl-PL" w:eastAsia="ar-SA"/>
        </w:rPr>
        <w:t>Kryterium czas podstawienia samochodu zastępczego do realizacji zamówienia</w:t>
      </w:r>
      <w:r w:rsidR="00F74CD3" w:rsidRPr="00633DF5">
        <w:rPr>
          <w:rFonts w:ascii="Calibri" w:hAnsi="Calibri" w:cs="Calibri"/>
          <w:bCs/>
          <w:sz w:val="24"/>
          <w:szCs w:val="24"/>
          <w:lang w:val="pl-PL" w:eastAsia="ar-SA"/>
        </w:rPr>
        <w:br/>
      </w:r>
      <w:r w:rsidR="00587CEE" w:rsidRPr="00633DF5">
        <w:rPr>
          <w:rFonts w:ascii="Calibri" w:hAnsi="Calibri" w:cs="Calibri"/>
          <w:bCs/>
          <w:sz w:val="24"/>
          <w:szCs w:val="24"/>
          <w:lang w:val="pl-PL" w:eastAsia="ar-SA"/>
        </w:rPr>
        <w:t>w przypadku awarii</w:t>
      </w:r>
      <w:r w:rsidRPr="00633DF5">
        <w:rPr>
          <w:rFonts w:ascii="Calibri" w:hAnsi="Calibri" w:cs="Calibri"/>
          <w:bCs/>
          <w:sz w:val="24"/>
          <w:szCs w:val="24"/>
          <w:lang w:val="pl-PL" w:eastAsia="ar-SA"/>
        </w:rPr>
        <w:t xml:space="preserve"> (T) zostanie ocenione w oparciu o oświadczenie Wykonawcy złożone w Formularzu oferty. Wykonawca w Formularzu oferty musi </w:t>
      </w:r>
      <w:r w:rsidR="00F74CD3" w:rsidRPr="00633DF5">
        <w:rPr>
          <w:rFonts w:ascii="Calibri" w:hAnsi="Calibri" w:cs="Calibri"/>
          <w:bCs/>
          <w:sz w:val="24"/>
          <w:szCs w:val="24"/>
          <w:lang w:val="pl-PL" w:eastAsia="ar-SA"/>
        </w:rPr>
        <w:t>wskazać</w:t>
      </w:r>
      <w:r w:rsidRPr="00633DF5">
        <w:rPr>
          <w:rFonts w:ascii="Calibri" w:hAnsi="Calibri" w:cs="Calibri"/>
          <w:bCs/>
          <w:sz w:val="24"/>
          <w:szCs w:val="24"/>
          <w:lang w:val="pl-PL" w:eastAsia="ar-SA"/>
        </w:rPr>
        <w:t xml:space="preserve"> czas podstawienia samochodu zastępczego do realizacji zamówienia</w:t>
      </w:r>
      <w:r w:rsidR="00587CEE" w:rsidRPr="00633DF5">
        <w:rPr>
          <w:rFonts w:ascii="Calibri" w:hAnsi="Calibri" w:cs="Calibri"/>
          <w:bCs/>
          <w:sz w:val="24"/>
          <w:szCs w:val="24"/>
          <w:lang w:val="pl-PL" w:eastAsia="ar-SA"/>
        </w:rPr>
        <w:t xml:space="preserve"> w przypadku awarii</w:t>
      </w:r>
      <w:r w:rsidRPr="00633DF5">
        <w:rPr>
          <w:rFonts w:ascii="Calibri" w:hAnsi="Calibri" w:cs="Calibri"/>
          <w:bCs/>
          <w:sz w:val="24"/>
          <w:szCs w:val="24"/>
          <w:lang w:val="pl-PL" w:eastAsia="ar-SA"/>
        </w:rPr>
        <w:t>.</w:t>
      </w:r>
    </w:p>
    <w:p w14:paraId="11152FBF" w14:textId="77777777" w:rsidR="00966185" w:rsidRPr="00633DF5" w:rsidRDefault="00966185" w:rsidP="00966185">
      <w:pPr>
        <w:spacing w:line="240" w:lineRule="auto"/>
        <w:ind w:left="284"/>
        <w:jc w:val="both"/>
        <w:rPr>
          <w:rFonts w:ascii="Calibri" w:hAnsi="Calibri" w:cs="Calibri"/>
          <w:bCs/>
          <w:sz w:val="24"/>
          <w:szCs w:val="24"/>
          <w:lang w:eastAsia="ar-SA"/>
        </w:rPr>
      </w:pPr>
    </w:p>
    <w:p w14:paraId="3AC1ACE8" w14:textId="2AD3CA79" w:rsidR="00966185" w:rsidRPr="00633DF5" w:rsidRDefault="00966185" w:rsidP="00966185">
      <w:pPr>
        <w:spacing w:line="240" w:lineRule="auto"/>
        <w:ind w:left="284"/>
        <w:jc w:val="both"/>
        <w:rPr>
          <w:rFonts w:ascii="Calibri" w:hAnsi="Calibri" w:cs="Calibri"/>
          <w:b/>
          <w:sz w:val="24"/>
          <w:szCs w:val="24"/>
          <w:lang w:eastAsia="ar-SA"/>
        </w:rPr>
      </w:pPr>
      <w:r w:rsidRPr="00633DF5">
        <w:rPr>
          <w:rFonts w:ascii="Calibri" w:hAnsi="Calibri" w:cs="Calibri"/>
          <w:b/>
          <w:sz w:val="24"/>
          <w:szCs w:val="24"/>
          <w:lang w:eastAsia="ar-SA"/>
        </w:rPr>
        <w:t>Czas podstawienia samochodu zastępczego do realizacji zamówienia</w:t>
      </w:r>
      <w:r w:rsidR="00587CEE" w:rsidRPr="00633DF5">
        <w:rPr>
          <w:rFonts w:ascii="Calibri" w:hAnsi="Calibri" w:cs="Calibri"/>
          <w:b/>
          <w:sz w:val="24"/>
          <w:szCs w:val="24"/>
          <w:lang w:eastAsia="ar-SA"/>
        </w:rPr>
        <w:t xml:space="preserve"> </w:t>
      </w:r>
      <w:r w:rsidR="00587CEE" w:rsidRPr="00633DF5">
        <w:rPr>
          <w:rFonts w:ascii="Calibri" w:hAnsi="Calibri" w:cs="Calibri"/>
          <w:b/>
          <w:bCs/>
          <w:sz w:val="24"/>
          <w:szCs w:val="24"/>
          <w:lang w:val="pl-PL" w:eastAsia="ar-SA"/>
        </w:rPr>
        <w:t>w przypadku awarii</w:t>
      </w:r>
      <w:r w:rsidRPr="00633DF5">
        <w:rPr>
          <w:rFonts w:ascii="Calibri" w:hAnsi="Calibri" w:cs="Calibri"/>
          <w:b/>
          <w:sz w:val="24"/>
          <w:szCs w:val="24"/>
          <w:lang w:eastAsia="ar-SA"/>
        </w:rPr>
        <w:t xml:space="preserve"> nie może być dłuższy niż 60 minut.</w:t>
      </w:r>
    </w:p>
    <w:p w14:paraId="3D3DF817" w14:textId="77777777" w:rsidR="00966185" w:rsidRPr="00633DF5" w:rsidRDefault="00966185" w:rsidP="00966185">
      <w:pPr>
        <w:spacing w:line="240" w:lineRule="auto"/>
        <w:ind w:left="284"/>
        <w:jc w:val="both"/>
        <w:rPr>
          <w:rFonts w:ascii="Calibri" w:hAnsi="Calibri" w:cs="Calibri"/>
          <w:bCs/>
          <w:sz w:val="24"/>
          <w:szCs w:val="24"/>
          <w:lang w:eastAsia="ar-SA"/>
        </w:rPr>
      </w:pPr>
    </w:p>
    <w:p w14:paraId="07D57DB0" w14:textId="16A19F30" w:rsidR="00966185" w:rsidRPr="00633DF5" w:rsidRDefault="00966185" w:rsidP="00BE26E8">
      <w:pPr>
        <w:pBdr>
          <w:top w:val="single" w:sz="4" w:space="1" w:color="000000"/>
          <w:left w:val="single" w:sz="4" w:space="0" w:color="000000"/>
          <w:bottom w:val="single" w:sz="4" w:space="1" w:color="000000"/>
          <w:right w:val="single" w:sz="4" w:space="4" w:color="000000"/>
        </w:pBdr>
        <w:tabs>
          <w:tab w:val="left" w:pos="284"/>
        </w:tabs>
        <w:suppressAutoHyphens/>
        <w:spacing w:line="240" w:lineRule="auto"/>
        <w:rPr>
          <w:rFonts w:ascii="Calibri" w:hAnsi="Calibri" w:cs="Calibri"/>
          <w:b/>
          <w:color w:val="000000"/>
          <w:sz w:val="24"/>
          <w:szCs w:val="24"/>
          <w:lang w:eastAsia="ar-SA"/>
        </w:rPr>
      </w:pPr>
      <w:r w:rsidRPr="00633DF5">
        <w:rPr>
          <w:rFonts w:ascii="Calibri" w:hAnsi="Calibri" w:cs="Calibri"/>
          <w:b/>
          <w:color w:val="000000"/>
          <w:sz w:val="24"/>
          <w:szCs w:val="24"/>
          <w:lang w:eastAsia="ar-SA"/>
        </w:rPr>
        <w:t xml:space="preserve">       T =   (Tn : Tb) x 40</w:t>
      </w:r>
    </w:p>
    <w:p w14:paraId="24436CD5" w14:textId="4E037812" w:rsidR="00966185" w:rsidRPr="00633DF5" w:rsidRDefault="00966185" w:rsidP="00BE26E8">
      <w:pPr>
        <w:pBdr>
          <w:top w:val="single" w:sz="4" w:space="1" w:color="000000"/>
          <w:left w:val="single" w:sz="4" w:space="0"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T   -  </w:t>
      </w:r>
      <w:r w:rsidRPr="00633DF5">
        <w:rPr>
          <w:rFonts w:ascii="Calibri" w:hAnsi="Calibri" w:cs="Calibri"/>
          <w:color w:val="000000"/>
          <w:sz w:val="24"/>
          <w:szCs w:val="24"/>
          <w:lang w:eastAsia="ar-SA"/>
        </w:rPr>
        <w:t xml:space="preserve">Punktacja za kryterium czas podstawienia samochodu zastępczego do realizacji                   </w:t>
      </w:r>
      <w:r w:rsidRPr="00633DF5">
        <w:rPr>
          <w:rFonts w:ascii="Calibri" w:hAnsi="Calibri" w:cs="Calibri"/>
          <w:color w:val="000000"/>
          <w:sz w:val="24"/>
          <w:szCs w:val="24"/>
          <w:lang w:eastAsia="ar-SA"/>
        </w:rPr>
        <w:br/>
        <w:t xml:space="preserve">                    zamówienia</w:t>
      </w:r>
      <w:r w:rsidR="006B6539" w:rsidRPr="00633DF5">
        <w:rPr>
          <w:rFonts w:ascii="Calibri" w:hAnsi="Calibri" w:cs="Calibri"/>
          <w:color w:val="000000"/>
          <w:sz w:val="24"/>
          <w:szCs w:val="24"/>
          <w:lang w:eastAsia="ar-SA"/>
        </w:rPr>
        <w:t xml:space="preserve"> </w:t>
      </w:r>
      <w:r w:rsidR="006B6539" w:rsidRPr="00633DF5">
        <w:rPr>
          <w:rFonts w:ascii="Calibri" w:hAnsi="Calibri" w:cs="Calibri"/>
          <w:bCs/>
          <w:sz w:val="24"/>
          <w:szCs w:val="24"/>
          <w:lang w:val="pl-PL" w:eastAsia="ar-SA"/>
        </w:rPr>
        <w:t>w przypadku awarii</w:t>
      </w:r>
      <w:r w:rsidR="00F74CD3" w:rsidRPr="00633DF5">
        <w:rPr>
          <w:rFonts w:ascii="Calibri" w:hAnsi="Calibri" w:cs="Calibri"/>
          <w:bCs/>
          <w:sz w:val="24"/>
          <w:szCs w:val="24"/>
          <w:lang w:val="pl-PL" w:eastAsia="ar-SA"/>
        </w:rPr>
        <w:t>.</w:t>
      </w:r>
    </w:p>
    <w:p w14:paraId="49B2DB14" w14:textId="201ACBB9" w:rsidR="00966185" w:rsidRPr="00633DF5" w:rsidRDefault="00966185" w:rsidP="00BE26E8">
      <w:pPr>
        <w:pBdr>
          <w:top w:val="single" w:sz="4" w:space="1" w:color="000000"/>
          <w:left w:val="single" w:sz="4" w:space="0"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Tn</w:t>
      </w:r>
      <w:r w:rsidRPr="00633DF5">
        <w:rPr>
          <w:rFonts w:ascii="Calibri" w:hAnsi="Calibri" w:cs="Calibri"/>
          <w:color w:val="000000"/>
          <w:sz w:val="24"/>
          <w:szCs w:val="24"/>
          <w:lang w:eastAsia="ar-SA"/>
        </w:rPr>
        <w:t xml:space="preserve"> - najkrótszy czas podstawienia samochodu zastępczego do realizacji zamówienia                 </w:t>
      </w:r>
      <w:r w:rsidRPr="00633DF5">
        <w:rPr>
          <w:rFonts w:ascii="Calibri" w:hAnsi="Calibri" w:cs="Calibri"/>
          <w:color w:val="000000"/>
          <w:sz w:val="24"/>
          <w:szCs w:val="24"/>
          <w:lang w:eastAsia="ar-SA"/>
        </w:rPr>
        <w:br/>
        <w:t xml:space="preserve">                  </w:t>
      </w:r>
      <w:r w:rsidR="006B6539" w:rsidRPr="00633DF5">
        <w:rPr>
          <w:rFonts w:ascii="Calibri" w:hAnsi="Calibri" w:cs="Calibri"/>
          <w:bCs/>
          <w:sz w:val="24"/>
          <w:szCs w:val="24"/>
          <w:lang w:val="pl-PL" w:eastAsia="ar-SA"/>
        </w:rPr>
        <w:t>w przypadku awarii</w:t>
      </w:r>
      <w:r w:rsidR="006B6539" w:rsidRPr="00633DF5">
        <w:rPr>
          <w:rFonts w:ascii="Calibri" w:hAnsi="Calibri" w:cs="Calibri"/>
          <w:color w:val="000000"/>
          <w:sz w:val="24"/>
          <w:szCs w:val="24"/>
          <w:lang w:eastAsia="ar-SA"/>
        </w:rPr>
        <w:t xml:space="preserve"> </w:t>
      </w:r>
      <w:r w:rsidRPr="00633DF5">
        <w:rPr>
          <w:rFonts w:ascii="Calibri" w:hAnsi="Calibri" w:cs="Calibri"/>
          <w:color w:val="000000"/>
          <w:sz w:val="24"/>
          <w:szCs w:val="24"/>
          <w:lang w:eastAsia="ar-SA"/>
        </w:rPr>
        <w:t>spośród ofert rozpatrywanych.</w:t>
      </w:r>
    </w:p>
    <w:p w14:paraId="6D8B74D7" w14:textId="1B78BB30" w:rsidR="00966185" w:rsidRPr="00633DF5" w:rsidRDefault="00966185" w:rsidP="00BE26E8">
      <w:pPr>
        <w:pBdr>
          <w:top w:val="single" w:sz="4" w:space="1" w:color="000000"/>
          <w:left w:val="single" w:sz="4" w:space="0" w:color="000000"/>
          <w:bottom w:val="single" w:sz="4" w:space="1" w:color="000000"/>
          <w:right w:val="single" w:sz="4" w:space="4" w:color="000000"/>
        </w:pBdr>
        <w:suppressAutoHyphens/>
        <w:spacing w:line="240" w:lineRule="auto"/>
        <w:jc w:val="both"/>
        <w:rPr>
          <w:rFonts w:ascii="Calibri" w:hAnsi="Calibri" w:cs="Calibri"/>
          <w:color w:val="000000"/>
          <w:sz w:val="24"/>
          <w:szCs w:val="24"/>
          <w:lang w:eastAsia="ar-SA"/>
        </w:rPr>
      </w:pPr>
      <w:r w:rsidRPr="00633DF5">
        <w:rPr>
          <w:rFonts w:ascii="Calibri" w:hAnsi="Calibri" w:cs="Calibri"/>
          <w:b/>
          <w:color w:val="000000"/>
          <w:sz w:val="24"/>
          <w:szCs w:val="24"/>
          <w:lang w:eastAsia="ar-SA"/>
        </w:rPr>
        <w:t xml:space="preserve">       Tb</w:t>
      </w:r>
      <w:r w:rsidRPr="00633DF5">
        <w:rPr>
          <w:rFonts w:ascii="Calibri" w:hAnsi="Calibri" w:cs="Calibri"/>
          <w:color w:val="000000"/>
          <w:sz w:val="24"/>
          <w:szCs w:val="24"/>
          <w:lang w:eastAsia="ar-SA"/>
        </w:rPr>
        <w:t xml:space="preserve"> -  zaoferowany czas podstawienia samochodu zastępczego do realizacji zamówienia</w:t>
      </w:r>
      <w:r w:rsidR="006B6539" w:rsidRPr="00633DF5">
        <w:rPr>
          <w:rFonts w:ascii="Calibri" w:hAnsi="Calibri" w:cs="Calibri"/>
          <w:color w:val="000000"/>
          <w:sz w:val="24"/>
          <w:szCs w:val="24"/>
          <w:lang w:eastAsia="ar-SA"/>
        </w:rPr>
        <w:t xml:space="preserve">            </w:t>
      </w:r>
      <w:r w:rsidR="006B6539" w:rsidRPr="00633DF5">
        <w:rPr>
          <w:rFonts w:ascii="Calibri" w:hAnsi="Calibri" w:cs="Calibri"/>
          <w:color w:val="000000"/>
          <w:sz w:val="24"/>
          <w:szCs w:val="24"/>
          <w:lang w:eastAsia="ar-SA"/>
        </w:rPr>
        <w:br/>
        <w:t xml:space="preserve">                 </w:t>
      </w:r>
      <w:r w:rsidR="006B6539" w:rsidRPr="00633DF5">
        <w:rPr>
          <w:rFonts w:ascii="Calibri" w:hAnsi="Calibri" w:cs="Calibri"/>
          <w:bCs/>
          <w:color w:val="000000"/>
          <w:sz w:val="24"/>
          <w:szCs w:val="24"/>
          <w:lang w:val="pl-PL" w:eastAsia="ar-SA"/>
        </w:rPr>
        <w:t>w przypadku awarii</w:t>
      </w:r>
      <w:r w:rsidR="006B6539" w:rsidRPr="00633DF5">
        <w:rPr>
          <w:rFonts w:ascii="Calibri" w:hAnsi="Calibri" w:cs="Calibri"/>
          <w:color w:val="000000"/>
          <w:sz w:val="24"/>
          <w:szCs w:val="24"/>
          <w:lang w:eastAsia="ar-SA"/>
        </w:rPr>
        <w:t xml:space="preserve"> </w:t>
      </w:r>
      <w:r w:rsidRPr="00633DF5">
        <w:rPr>
          <w:rFonts w:ascii="Calibri" w:hAnsi="Calibri" w:cs="Calibri"/>
          <w:color w:val="000000"/>
          <w:sz w:val="24"/>
          <w:szCs w:val="24"/>
          <w:lang w:eastAsia="ar-SA"/>
        </w:rPr>
        <w:t xml:space="preserve">oferty badanej. </w:t>
      </w:r>
    </w:p>
    <w:p w14:paraId="06B23DD3" w14:textId="77777777" w:rsidR="00B052B6" w:rsidRPr="00633DF5" w:rsidRDefault="00B052B6" w:rsidP="00B052B6">
      <w:pPr>
        <w:tabs>
          <w:tab w:val="left" w:pos="567"/>
        </w:tabs>
        <w:suppressAutoHyphens/>
        <w:spacing w:line="240" w:lineRule="auto"/>
        <w:ind w:left="567" w:hanging="567"/>
        <w:jc w:val="both"/>
        <w:rPr>
          <w:rFonts w:ascii="Calibri" w:hAnsi="Calibri" w:cs="Calibri"/>
          <w:color w:val="000000"/>
          <w:sz w:val="24"/>
          <w:szCs w:val="24"/>
          <w:lang w:eastAsia="ar-SA"/>
        </w:rPr>
      </w:pPr>
      <w:r w:rsidRPr="00633DF5">
        <w:rPr>
          <w:rFonts w:ascii="Calibri" w:hAnsi="Calibri" w:cs="Calibri"/>
          <w:color w:val="000000"/>
          <w:sz w:val="24"/>
          <w:szCs w:val="24"/>
          <w:lang w:eastAsia="ar-SA"/>
        </w:rPr>
        <w:t xml:space="preserve">         Punkty liczone są do drugiego miejsca po przecinku.</w:t>
      </w:r>
    </w:p>
    <w:p w14:paraId="7A6634EE" w14:textId="77777777" w:rsidR="007541FC" w:rsidRPr="00633DF5" w:rsidRDefault="007541FC" w:rsidP="00B052B6">
      <w:pPr>
        <w:spacing w:line="240" w:lineRule="auto"/>
        <w:jc w:val="both"/>
        <w:rPr>
          <w:rFonts w:ascii="Calibri" w:hAnsi="Calibri" w:cs="Calibri"/>
          <w:b/>
          <w:sz w:val="24"/>
          <w:szCs w:val="24"/>
          <w:lang w:eastAsia="ar-SA"/>
        </w:rPr>
      </w:pPr>
    </w:p>
    <w:p w14:paraId="79DFA79F" w14:textId="77777777" w:rsidR="001C5DEF" w:rsidRPr="00633DF5" w:rsidRDefault="001C5DEF" w:rsidP="007541FC">
      <w:pPr>
        <w:spacing w:line="240" w:lineRule="auto"/>
        <w:ind w:left="567" w:hanging="567"/>
        <w:jc w:val="both"/>
        <w:rPr>
          <w:rFonts w:ascii="Calibri" w:hAnsi="Calibri" w:cs="Calibri"/>
          <w:b/>
          <w:sz w:val="24"/>
          <w:szCs w:val="24"/>
          <w:lang w:eastAsia="ar-SA"/>
        </w:rPr>
      </w:pPr>
    </w:p>
    <w:p w14:paraId="775FF7B1" w14:textId="77777777" w:rsidR="00992CD7" w:rsidRPr="00633DF5" w:rsidRDefault="00992CD7" w:rsidP="00992CD7">
      <w:pPr>
        <w:spacing w:line="240" w:lineRule="auto"/>
        <w:ind w:left="567" w:hanging="567"/>
        <w:jc w:val="both"/>
        <w:rPr>
          <w:rFonts w:ascii="Calibri" w:hAnsi="Calibri" w:cs="Calibri"/>
          <w:b/>
          <w:bCs/>
          <w:sz w:val="4"/>
          <w:szCs w:val="4"/>
          <w:lang w:eastAsia="ar-SA"/>
        </w:rPr>
      </w:pPr>
    </w:p>
    <w:p w14:paraId="214BC843" w14:textId="01437688" w:rsidR="00C17317" w:rsidRPr="00633DF5" w:rsidRDefault="00C17317" w:rsidP="00992CD7">
      <w:pPr>
        <w:spacing w:line="240" w:lineRule="auto"/>
        <w:ind w:left="709" w:hanging="709"/>
        <w:jc w:val="both"/>
        <w:rPr>
          <w:rFonts w:ascii="Calibri" w:hAnsi="Calibri" w:cs="Calibri"/>
          <w:sz w:val="24"/>
          <w:szCs w:val="24"/>
        </w:rPr>
      </w:pPr>
      <w:r w:rsidRPr="00633DF5">
        <w:rPr>
          <w:rFonts w:ascii="Calibri" w:hAnsi="Calibri" w:cs="Calibri"/>
          <w:sz w:val="24"/>
          <w:szCs w:val="24"/>
          <w:lang w:eastAsia="ar-SA"/>
        </w:rPr>
        <w:t>20.</w:t>
      </w:r>
      <w:r w:rsidR="009B4A93" w:rsidRPr="00633DF5">
        <w:rPr>
          <w:rFonts w:ascii="Calibri" w:hAnsi="Calibri" w:cs="Calibri"/>
          <w:sz w:val="24"/>
          <w:szCs w:val="24"/>
          <w:lang w:eastAsia="ar-SA"/>
        </w:rPr>
        <w:t>4</w:t>
      </w:r>
      <w:r w:rsidRPr="00633DF5">
        <w:rPr>
          <w:rFonts w:ascii="Calibri" w:hAnsi="Calibri" w:cs="Calibri"/>
          <w:sz w:val="24"/>
          <w:szCs w:val="24"/>
          <w:lang w:eastAsia="ar-SA"/>
        </w:rPr>
        <w:t xml:space="preserve"> </w:t>
      </w:r>
      <w:r w:rsidR="00B41D81" w:rsidRPr="00633DF5">
        <w:rPr>
          <w:rFonts w:ascii="Calibri" w:hAnsi="Calibri" w:cs="Calibri"/>
          <w:sz w:val="24"/>
          <w:szCs w:val="24"/>
        </w:rPr>
        <w:t>Za najkorzystniejszą ofertę zostanie uznana oferta, która uzyska największą ilość punktów obliczonych wg. wzoru</w:t>
      </w:r>
      <w:r w:rsidRPr="00633DF5">
        <w:rPr>
          <w:rFonts w:ascii="Calibri" w:hAnsi="Calibri" w:cs="Calibri"/>
          <w:sz w:val="24"/>
          <w:szCs w:val="24"/>
        </w:rPr>
        <w:t>:</w:t>
      </w:r>
    </w:p>
    <w:p w14:paraId="24D52FDF" w14:textId="72DD9A81" w:rsidR="00C17317" w:rsidRPr="00633DF5" w:rsidRDefault="00C17317" w:rsidP="00992CD7">
      <w:pPr>
        <w:suppressAutoHyphens/>
        <w:spacing w:line="240" w:lineRule="auto"/>
        <w:rPr>
          <w:rFonts w:ascii="Calibri" w:hAnsi="Calibri" w:cs="Calibri"/>
          <w:sz w:val="24"/>
          <w:szCs w:val="24"/>
          <w:lang w:eastAsia="ar-SA"/>
        </w:rPr>
      </w:pPr>
      <w:r w:rsidRPr="00633DF5">
        <w:rPr>
          <w:rFonts w:ascii="Calibri" w:hAnsi="Calibri" w:cs="Calibri"/>
          <w:b/>
          <w:sz w:val="24"/>
          <w:szCs w:val="24"/>
        </w:rPr>
        <w:t xml:space="preserve">           </w:t>
      </w:r>
      <w:r w:rsidRPr="00633DF5">
        <w:rPr>
          <w:rFonts w:ascii="Calibri" w:hAnsi="Calibri" w:cs="Calibri"/>
          <w:b/>
          <w:sz w:val="24"/>
          <w:szCs w:val="24"/>
          <w:lang w:eastAsia="ar-SA"/>
        </w:rPr>
        <w:t>P</w:t>
      </w:r>
      <w:r w:rsidRPr="00633DF5">
        <w:rPr>
          <w:rFonts w:ascii="Calibri" w:hAnsi="Calibri" w:cs="Calibri"/>
          <w:sz w:val="24"/>
          <w:szCs w:val="24"/>
          <w:lang w:eastAsia="ar-SA"/>
        </w:rPr>
        <w:t xml:space="preserve"> = </w:t>
      </w:r>
      <w:r w:rsidRPr="00633DF5">
        <w:rPr>
          <w:rFonts w:ascii="Calibri" w:hAnsi="Calibri" w:cs="Calibri"/>
          <w:b/>
          <w:sz w:val="24"/>
          <w:szCs w:val="24"/>
          <w:lang w:eastAsia="ar-SA"/>
        </w:rPr>
        <w:t>C</w:t>
      </w:r>
      <w:r w:rsidRPr="00633DF5">
        <w:rPr>
          <w:rFonts w:ascii="Calibri" w:hAnsi="Calibri" w:cs="Calibri"/>
          <w:sz w:val="24"/>
          <w:szCs w:val="24"/>
          <w:lang w:eastAsia="ar-SA"/>
        </w:rPr>
        <w:t xml:space="preserve"> + </w:t>
      </w:r>
      <w:r w:rsidR="00BE26E8" w:rsidRPr="00633DF5">
        <w:rPr>
          <w:rFonts w:ascii="Calibri" w:hAnsi="Calibri" w:cs="Calibri"/>
          <w:b/>
          <w:sz w:val="24"/>
          <w:szCs w:val="24"/>
          <w:lang w:eastAsia="ar-SA"/>
        </w:rPr>
        <w:t>T</w:t>
      </w:r>
    </w:p>
    <w:p w14:paraId="219A4412" w14:textId="77777777" w:rsidR="00C17317" w:rsidRPr="00633DF5" w:rsidRDefault="00C17317" w:rsidP="00992CD7">
      <w:pPr>
        <w:suppressAutoHyphens/>
        <w:spacing w:line="240" w:lineRule="auto"/>
        <w:ind w:firstLine="708"/>
        <w:rPr>
          <w:rFonts w:ascii="Calibri" w:hAnsi="Calibri" w:cs="Calibri"/>
          <w:sz w:val="24"/>
          <w:szCs w:val="24"/>
          <w:lang w:eastAsia="ar-SA"/>
        </w:rPr>
      </w:pPr>
      <w:r w:rsidRPr="00633DF5">
        <w:rPr>
          <w:rFonts w:ascii="Calibri" w:hAnsi="Calibri" w:cs="Calibri"/>
          <w:b/>
          <w:sz w:val="24"/>
          <w:szCs w:val="24"/>
          <w:lang w:eastAsia="ar-SA"/>
        </w:rPr>
        <w:t>P</w:t>
      </w:r>
      <w:r w:rsidRPr="00633DF5">
        <w:rPr>
          <w:rFonts w:ascii="Calibri" w:hAnsi="Calibri" w:cs="Calibri"/>
          <w:sz w:val="24"/>
          <w:szCs w:val="24"/>
          <w:lang w:eastAsia="ar-SA"/>
        </w:rPr>
        <w:t xml:space="preserve"> –  punktacja całkowita</w:t>
      </w:r>
    </w:p>
    <w:p w14:paraId="36323A03" w14:textId="77777777" w:rsidR="00C17317" w:rsidRPr="00633DF5" w:rsidRDefault="00C17317" w:rsidP="00992CD7">
      <w:pPr>
        <w:suppressAutoHyphens/>
        <w:spacing w:line="240" w:lineRule="auto"/>
        <w:ind w:firstLine="708"/>
        <w:rPr>
          <w:rFonts w:ascii="Calibri" w:hAnsi="Calibri" w:cs="Calibri"/>
          <w:sz w:val="24"/>
          <w:szCs w:val="24"/>
          <w:lang w:eastAsia="ar-SA"/>
        </w:rPr>
      </w:pPr>
      <w:r w:rsidRPr="00633DF5">
        <w:rPr>
          <w:rFonts w:ascii="Calibri" w:hAnsi="Calibri" w:cs="Calibri"/>
          <w:b/>
          <w:sz w:val="24"/>
          <w:szCs w:val="24"/>
          <w:lang w:eastAsia="ar-SA"/>
        </w:rPr>
        <w:t>C</w:t>
      </w:r>
      <w:r w:rsidRPr="00633DF5">
        <w:rPr>
          <w:rFonts w:ascii="Calibri" w:hAnsi="Calibri" w:cs="Calibri"/>
          <w:sz w:val="24"/>
          <w:szCs w:val="24"/>
          <w:lang w:eastAsia="ar-SA"/>
        </w:rPr>
        <w:t xml:space="preserve"> –  punktacja  za kryterium cena</w:t>
      </w:r>
    </w:p>
    <w:p w14:paraId="3FE845E7" w14:textId="611C4957" w:rsidR="00C17317" w:rsidRPr="00633DF5" w:rsidRDefault="00BE26E8" w:rsidP="00992CD7">
      <w:pPr>
        <w:suppressAutoHyphens/>
        <w:spacing w:line="240" w:lineRule="auto"/>
        <w:ind w:firstLine="708"/>
        <w:rPr>
          <w:rFonts w:ascii="Calibri" w:hAnsi="Calibri" w:cs="Calibri"/>
          <w:b/>
          <w:sz w:val="24"/>
          <w:szCs w:val="24"/>
          <w:lang w:eastAsia="ar-SA"/>
        </w:rPr>
      </w:pPr>
      <w:r w:rsidRPr="00633DF5">
        <w:rPr>
          <w:rFonts w:ascii="Calibri" w:hAnsi="Calibri" w:cs="Calibri"/>
          <w:b/>
          <w:sz w:val="24"/>
          <w:szCs w:val="24"/>
          <w:lang w:eastAsia="ar-SA"/>
        </w:rPr>
        <w:t>T</w:t>
      </w:r>
      <w:r w:rsidR="00C17317" w:rsidRPr="00633DF5">
        <w:rPr>
          <w:rFonts w:ascii="Calibri" w:hAnsi="Calibri" w:cs="Calibri"/>
          <w:b/>
          <w:sz w:val="24"/>
          <w:szCs w:val="24"/>
          <w:lang w:eastAsia="ar-SA"/>
        </w:rPr>
        <w:t xml:space="preserve"> </w:t>
      </w:r>
      <w:r w:rsidR="00C17317" w:rsidRPr="00633DF5">
        <w:rPr>
          <w:rFonts w:ascii="Calibri" w:hAnsi="Calibri" w:cs="Calibri"/>
          <w:sz w:val="24"/>
          <w:szCs w:val="24"/>
          <w:lang w:eastAsia="ar-SA"/>
        </w:rPr>
        <w:t xml:space="preserve">–  punktacja za kryterium </w:t>
      </w:r>
      <w:r w:rsidRPr="00633DF5">
        <w:rPr>
          <w:rFonts w:ascii="Calibri" w:hAnsi="Calibri" w:cs="Calibri"/>
          <w:color w:val="000000"/>
          <w:sz w:val="24"/>
          <w:szCs w:val="24"/>
          <w:lang w:eastAsia="ar-SA"/>
        </w:rPr>
        <w:t xml:space="preserve">czas podstawienia samochodu zastępczego do realizacji                   </w:t>
      </w:r>
      <w:r w:rsidRPr="00633DF5">
        <w:rPr>
          <w:rFonts w:ascii="Calibri" w:hAnsi="Calibri" w:cs="Calibri"/>
          <w:color w:val="000000"/>
          <w:sz w:val="24"/>
          <w:szCs w:val="24"/>
          <w:lang w:eastAsia="ar-SA"/>
        </w:rPr>
        <w:br/>
        <w:t xml:space="preserve">                    zamówienia</w:t>
      </w:r>
      <w:r w:rsidR="00416673" w:rsidRPr="00633DF5">
        <w:rPr>
          <w:rFonts w:ascii="Calibri" w:hAnsi="Calibri" w:cs="Calibri"/>
          <w:color w:val="000000"/>
          <w:sz w:val="24"/>
          <w:szCs w:val="24"/>
          <w:lang w:eastAsia="ar-SA"/>
        </w:rPr>
        <w:t xml:space="preserve"> </w:t>
      </w:r>
      <w:r w:rsidR="00416673" w:rsidRPr="00633DF5">
        <w:rPr>
          <w:rFonts w:ascii="Calibri" w:hAnsi="Calibri" w:cs="Calibri"/>
          <w:bCs/>
          <w:sz w:val="24"/>
          <w:szCs w:val="24"/>
          <w:lang w:val="pl-PL" w:eastAsia="ar-SA"/>
        </w:rPr>
        <w:t>w przypadku awarii</w:t>
      </w:r>
    </w:p>
    <w:p w14:paraId="4CCE8D54" w14:textId="77777777" w:rsidR="00C17317" w:rsidRPr="00633DF5" w:rsidRDefault="00C17317" w:rsidP="00992CD7">
      <w:pPr>
        <w:suppressAutoHyphens/>
        <w:spacing w:line="240" w:lineRule="auto"/>
        <w:ind w:firstLine="708"/>
        <w:rPr>
          <w:rFonts w:ascii="Calibri" w:hAnsi="Calibri" w:cs="Calibri"/>
          <w:sz w:val="24"/>
          <w:szCs w:val="24"/>
          <w:lang w:eastAsia="ar-SA"/>
        </w:rPr>
      </w:pPr>
    </w:p>
    <w:p w14:paraId="2B10A443" w14:textId="77777777" w:rsidR="00C17317" w:rsidRPr="00633DF5" w:rsidRDefault="00C17317" w:rsidP="00992CD7">
      <w:pPr>
        <w:pStyle w:val="Tekstpodstawowy2"/>
        <w:rPr>
          <w:rFonts w:ascii="Calibri" w:hAnsi="Calibri" w:cs="Calibri"/>
          <w:szCs w:val="24"/>
          <w:lang w:val="pl-PL" w:eastAsia="zh-CN"/>
        </w:rPr>
      </w:pPr>
      <w:r w:rsidRPr="00633DF5">
        <w:rPr>
          <w:rFonts w:ascii="Calibri" w:hAnsi="Calibri" w:cs="Calibri"/>
          <w:szCs w:val="24"/>
          <w:lang w:eastAsia="zh-CN"/>
        </w:rPr>
        <w:t xml:space="preserve">         Punkty liczone są do drugiego miejsca po przecinku.</w:t>
      </w:r>
    </w:p>
    <w:p w14:paraId="387A6286" w14:textId="77777777" w:rsidR="00C17317" w:rsidRPr="00633DF5" w:rsidRDefault="00C17317" w:rsidP="00C17317">
      <w:pPr>
        <w:pStyle w:val="Tekstpodstawowy2"/>
        <w:rPr>
          <w:rFonts w:ascii="Calibri" w:hAnsi="Calibri" w:cs="Calibri"/>
          <w:szCs w:val="24"/>
          <w:lang w:val="pl-PL" w:eastAsia="zh-CN"/>
        </w:rPr>
      </w:pPr>
    </w:p>
    <w:p w14:paraId="034ECFD0" w14:textId="77777777" w:rsidR="00CF611D" w:rsidRPr="00AB03C9" w:rsidRDefault="00B7417B"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5" w:name="_jdd1gpfct9cq" w:colFirst="0" w:colLast="0"/>
      <w:bookmarkEnd w:id="25"/>
      <w:r w:rsidRPr="00AB03C9">
        <w:rPr>
          <w:rFonts w:ascii="Calibri" w:hAnsi="Calibri" w:cs="Calibri"/>
          <w:b/>
          <w:sz w:val="24"/>
          <w:szCs w:val="24"/>
        </w:rPr>
        <w:t>Informacje o formalnościach, jakie powinny być dopełnione po wyborze oferty w celu zawarcia umowy</w:t>
      </w:r>
    </w:p>
    <w:p w14:paraId="2D1B0D48" w14:textId="77777777" w:rsidR="00CF611D" w:rsidRPr="00AB03C9" w:rsidRDefault="00EE3B06"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AB03C9">
        <w:rPr>
          <w:rFonts w:ascii="Calibri" w:hAnsi="Calibri" w:cs="Calibri"/>
          <w:sz w:val="24"/>
          <w:szCs w:val="24"/>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691B5120" w:rsidR="00CF611D" w:rsidRPr="00AB03C9" w:rsidRDefault="00EE3B06"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AB03C9">
        <w:rPr>
          <w:rFonts w:ascii="Calibri" w:hAnsi="Calibri" w:cs="Calibri"/>
          <w:sz w:val="24"/>
          <w:szCs w:val="24"/>
        </w:rPr>
        <w:t>Przed podpisaniem umowy osoba podpisująca w imieniu Wykonawcy umowę musi wykazać się uprawnieniem do reprezentowania Wykonawcy, chyba że fakt ten wynika z treści złożonej oferty w tym dokumentów rejestrowych</w:t>
      </w:r>
      <w:bookmarkStart w:id="26" w:name="_8o16t0j5rcy" w:colFirst="0" w:colLast="0"/>
      <w:bookmarkEnd w:id="26"/>
      <w:r w:rsidR="00CF611D" w:rsidRPr="00AB03C9">
        <w:rPr>
          <w:rFonts w:ascii="Calibri" w:hAnsi="Calibri" w:cs="Calibri"/>
          <w:sz w:val="24"/>
          <w:szCs w:val="24"/>
        </w:rPr>
        <w:t>.</w:t>
      </w:r>
    </w:p>
    <w:p w14:paraId="661A72C5" w14:textId="0F2687C1" w:rsidR="00584A0E" w:rsidRPr="00AB03C9" w:rsidRDefault="00584A0E"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AB03C9">
        <w:rPr>
          <w:rFonts w:ascii="Calibri" w:hAnsi="Calibri" w:cs="Calibri"/>
          <w:sz w:val="24"/>
          <w:szCs w:val="24"/>
        </w:rPr>
        <w:t>Przed podpisaniem umowy Wykonawca musi dostarczyć następujące dokumenty:</w:t>
      </w:r>
    </w:p>
    <w:p w14:paraId="7A7FC668" w14:textId="4D198018" w:rsidR="0044453B" w:rsidRDefault="0044453B" w:rsidP="0044453B">
      <w:pPr>
        <w:pStyle w:val="Akapitzlist"/>
        <w:numPr>
          <w:ilvl w:val="2"/>
          <w:numId w:val="8"/>
        </w:numPr>
        <w:pBdr>
          <w:top w:val="nil"/>
          <w:left w:val="nil"/>
          <w:bottom w:val="nil"/>
          <w:right w:val="nil"/>
          <w:between w:val="nil"/>
        </w:pBdr>
        <w:spacing w:line="240" w:lineRule="auto"/>
        <w:jc w:val="both"/>
        <w:rPr>
          <w:rFonts w:ascii="Calibri" w:hAnsi="Calibri" w:cs="Calibri"/>
          <w:sz w:val="24"/>
          <w:szCs w:val="24"/>
        </w:rPr>
      </w:pPr>
      <w:r w:rsidRPr="00AB03C9">
        <w:rPr>
          <w:rFonts w:ascii="Calibri" w:hAnsi="Calibri" w:cs="Calibri"/>
          <w:sz w:val="24"/>
          <w:szCs w:val="24"/>
        </w:rPr>
        <w:t xml:space="preserve">Do wykazu pojazdów, które będą wykorzystywane do realizacji usługi przekaże </w:t>
      </w:r>
      <w:r w:rsidR="00DD27C2" w:rsidRPr="00AB03C9">
        <w:rPr>
          <w:rFonts w:ascii="Calibri" w:hAnsi="Calibri" w:cs="Calibri"/>
          <w:iCs/>
          <w:sz w:val="24"/>
          <w:szCs w:val="24"/>
        </w:rPr>
        <w:t>dokument wydany przez organ urzędowej kontroli żywności potwierdzający dopuszczenie pojazdów – wymienionych</w:t>
      </w:r>
      <w:r w:rsidR="00907215" w:rsidRPr="00AB03C9">
        <w:rPr>
          <w:rFonts w:ascii="Calibri" w:hAnsi="Calibri" w:cs="Calibri"/>
          <w:iCs/>
          <w:sz w:val="24"/>
          <w:szCs w:val="24"/>
        </w:rPr>
        <w:t xml:space="preserve"> </w:t>
      </w:r>
      <w:r w:rsidR="00DD27C2" w:rsidRPr="00AB03C9">
        <w:rPr>
          <w:rFonts w:ascii="Calibri" w:hAnsi="Calibri" w:cs="Calibri"/>
          <w:iCs/>
          <w:sz w:val="24"/>
          <w:szCs w:val="24"/>
        </w:rPr>
        <w:t>w wykazie (załącznik nr 5)</w:t>
      </w:r>
      <w:r w:rsidR="00907215" w:rsidRPr="00AB03C9">
        <w:rPr>
          <w:rFonts w:ascii="Calibri" w:hAnsi="Calibri" w:cs="Calibri"/>
          <w:iCs/>
          <w:sz w:val="24"/>
          <w:szCs w:val="24"/>
        </w:rPr>
        <w:br/>
      </w:r>
      <w:r w:rsidR="00DD27C2" w:rsidRPr="00AB03C9">
        <w:rPr>
          <w:rFonts w:ascii="Calibri" w:hAnsi="Calibri" w:cs="Calibri"/>
          <w:iCs/>
          <w:sz w:val="24"/>
          <w:szCs w:val="24"/>
        </w:rPr>
        <w:t>– do wykonywania działalności w zakresie obrotu żywnością polegającej na świadczeniu usług transportowych, wystawiony/zaktualizowany nie wcześniej niż 6 miesięcy przed terminem składania ofert</w:t>
      </w:r>
      <w:r w:rsidRPr="00AB03C9">
        <w:rPr>
          <w:rFonts w:ascii="Calibri" w:hAnsi="Calibri" w:cs="Calibri"/>
          <w:sz w:val="24"/>
          <w:szCs w:val="24"/>
        </w:rPr>
        <w:t>;</w:t>
      </w:r>
    </w:p>
    <w:p w14:paraId="677F94AB" w14:textId="77777777" w:rsidR="00464A05" w:rsidRPr="00AB03C9" w:rsidRDefault="00464A05" w:rsidP="00464A05">
      <w:pPr>
        <w:pStyle w:val="Akapitzlist"/>
        <w:pBdr>
          <w:top w:val="nil"/>
          <w:left w:val="nil"/>
          <w:bottom w:val="nil"/>
          <w:right w:val="nil"/>
          <w:between w:val="nil"/>
        </w:pBdr>
        <w:spacing w:line="240" w:lineRule="auto"/>
        <w:ind w:left="1080"/>
        <w:jc w:val="both"/>
        <w:rPr>
          <w:rFonts w:ascii="Calibri" w:hAnsi="Calibri" w:cs="Calibri"/>
          <w:sz w:val="24"/>
          <w:szCs w:val="24"/>
        </w:rPr>
      </w:pPr>
    </w:p>
    <w:p w14:paraId="387C20DF" w14:textId="35AE5C46" w:rsidR="00584A0E" w:rsidRPr="00AB03C9" w:rsidRDefault="0044453B" w:rsidP="0044453B">
      <w:pPr>
        <w:pStyle w:val="Akapitzlist"/>
        <w:numPr>
          <w:ilvl w:val="2"/>
          <w:numId w:val="8"/>
        </w:numPr>
        <w:pBdr>
          <w:top w:val="nil"/>
          <w:left w:val="nil"/>
          <w:bottom w:val="nil"/>
          <w:right w:val="nil"/>
          <w:between w:val="nil"/>
        </w:pBdr>
        <w:spacing w:line="240" w:lineRule="auto"/>
        <w:jc w:val="both"/>
        <w:rPr>
          <w:rFonts w:ascii="Calibri" w:hAnsi="Calibri" w:cs="Calibri"/>
          <w:sz w:val="24"/>
          <w:szCs w:val="24"/>
        </w:rPr>
      </w:pPr>
      <w:r w:rsidRPr="00AB03C9">
        <w:rPr>
          <w:rFonts w:ascii="Calibri" w:hAnsi="Calibri" w:cs="Calibri"/>
          <w:sz w:val="24"/>
          <w:szCs w:val="24"/>
        </w:rPr>
        <w:lastRenderedPageBreak/>
        <w:t>Do wykazu osób</w:t>
      </w:r>
      <w:r w:rsidR="00DD27C2" w:rsidRPr="00AB03C9">
        <w:rPr>
          <w:rFonts w:ascii="Calibri" w:hAnsi="Calibri" w:cs="Calibri"/>
          <w:sz w:val="24"/>
          <w:szCs w:val="24"/>
        </w:rPr>
        <w:t xml:space="preserve"> </w:t>
      </w:r>
      <w:r w:rsidR="00DD27C2" w:rsidRPr="00AB03C9">
        <w:rPr>
          <w:rFonts w:ascii="Calibri" w:hAnsi="Calibri" w:cs="Calibri"/>
          <w:iCs/>
          <w:sz w:val="24"/>
          <w:szCs w:val="24"/>
        </w:rPr>
        <w:t>(załącznik nr 4)</w:t>
      </w:r>
      <w:r w:rsidRPr="00AB03C9">
        <w:rPr>
          <w:rFonts w:ascii="Calibri" w:hAnsi="Calibri" w:cs="Calibri"/>
          <w:sz w:val="24"/>
          <w:szCs w:val="24"/>
        </w:rPr>
        <w:t xml:space="preserve">, które będą kierowały pojazdami wykorzystywanymi do realizacji usługi przekaże </w:t>
      </w:r>
      <w:r w:rsidR="00533081" w:rsidRPr="00AB03C9">
        <w:rPr>
          <w:rFonts w:ascii="Calibri" w:hAnsi="Calibri" w:cs="Calibri"/>
          <w:iCs/>
          <w:sz w:val="24"/>
          <w:szCs w:val="24"/>
          <w:lang w:val="pl-PL" w:eastAsia="zh-CN"/>
        </w:rPr>
        <w:t>aktualne orzeczenie lekarskie dla celów sanitarno–epidemiologicznych o zdolności do wykonywania prac, przy wykonywaniu których istnieje możliwość przeniesienia zakażenia lub choroby zakaźnej na inne osoby</w:t>
      </w:r>
      <w:r w:rsidR="00EA481C" w:rsidRPr="00AB03C9">
        <w:rPr>
          <w:rFonts w:ascii="Calibri" w:hAnsi="Calibri" w:cs="Calibri"/>
          <w:iCs/>
          <w:sz w:val="24"/>
          <w:szCs w:val="24"/>
          <w:lang w:val="pl-PL" w:eastAsia="zh-CN"/>
        </w:rPr>
        <w:t xml:space="preserve"> (określone przepisami o zapobieganiu oraz zwalczaniu zakażeń i chorób zakaźnych u ludzi)</w:t>
      </w:r>
      <w:r w:rsidRPr="00AB03C9">
        <w:rPr>
          <w:rFonts w:ascii="Calibri" w:hAnsi="Calibri" w:cs="Calibri"/>
          <w:sz w:val="24"/>
          <w:szCs w:val="24"/>
        </w:rPr>
        <w:t>.</w:t>
      </w:r>
    </w:p>
    <w:p w14:paraId="77FB2CCB" w14:textId="77777777" w:rsidR="00411C8D" w:rsidRPr="00464A05" w:rsidRDefault="00411C8D" w:rsidP="00464A05">
      <w:pPr>
        <w:pBdr>
          <w:top w:val="nil"/>
          <w:left w:val="nil"/>
          <w:bottom w:val="nil"/>
          <w:right w:val="nil"/>
          <w:between w:val="nil"/>
        </w:pBdr>
        <w:spacing w:line="240" w:lineRule="auto"/>
        <w:jc w:val="both"/>
        <w:rPr>
          <w:rFonts w:ascii="Calibri" w:hAnsi="Calibri" w:cs="Calibri"/>
          <w:sz w:val="24"/>
          <w:szCs w:val="24"/>
        </w:rPr>
      </w:pPr>
    </w:p>
    <w:p w14:paraId="7AF5B3D6" w14:textId="77777777" w:rsidR="001A0294" w:rsidRDefault="001A0294"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73C6FAC0" w14:textId="77777777" w:rsidR="00AB03C9" w:rsidRPr="002F11A6" w:rsidRDefault="00AB03C9" w:rsidP="00CF611D">
      <w:pPr>
        <w:pStyle w:val="Akapitzlist"/>
        <w:pBdr>
          <w:top w:val="nil"/>
          <w:left w:val="nil"/>
          <w:bottom w:val="nil"/>
          <w:right w:val="nil"/>
          <w:between w:val="nil"/>
        </w:pBdr>
        <w:spacing w:line="240" w:lineRule="auto"/>
        <w:ind w:left="709"/>
        <w:jc w:val="both"/>
        <w:rPr>
          <w:rFonts w:ascii="Calibri" w:hAnsi="Calibri" w:cs="Calibri"/>
          <w:sz w:val="24"/>
          <w:szCs w:val="24"/>
        </w:rPr>
      </w:pPr>
    </w:p>
    <w:p w14:paraId="0000013E" w14:textId="51E09242" w:rsidR="00C73FE5" w:rsidRPr="002F11A6" w:rsidRDefault="00B7417B"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rPr>
        <w:t xml:space="preserve">Wymagania dotyczące zabezpieczenia należytego </w:t>
      </w:r>
      <w:r w:rsidR="00D01DAE">
        <w:rPr>
          <w:rFonts w:ascii="Calibri" w:hAnsi="Calibri" w:cs="Calibri"/>
          <w:b/>
          <w:sz w:val="24"/>
          <w:szCs w:val="24"/>
        </w:rPr>
        <w:t>W</w:t>
      </w:r>
      <w:r w:rsidRPr="002F11A6">
        <w:rPr>
          <w:rFonts w:ascii="Calibri" w:hAnsi="Calibri" w:cs="Calibri"/>
          <w:b/>
          <w:sz w:val="24"/>
          <w:szCs w:val="24"/>
        </w:rPr>
        <w:t>ykonania umowy</w:t>
      </w:r>
    </w:p>
    <w:p w14:paraId="5AC0FA3D" w14:textId="5423BF69" w:rsidR="00CF611D" w:rsidRPr="002F11A6" w:rsidRDefault="00CF611D" w:rsidP="00D51189">
      <w:pPr>
        <w:pStyle w:val="Akapitzlist"/>
        <w:spacing w:before="240" w:line="360" w:lineRule="auto"/>
        <w:ind w:left="360"/>
        <w:jc w:val="both"/>
        <w:rPr>
          <w:rFonts w:ascii="Calibri" w:hAnsi="Calibri" w:cs="Calibri"/>
          <w:sz w:val="24"/>
          <w:szCs w:val="24"/>
        </w:rPr>
      </w:pPr>
      <w:r w:rsidRPr="002F11A6">
        <w:rPr>
          <w:rFonts w:ascii="Calibri" w:hAnsi="Calibri" w:cs="Calibri"/>
          <w:sz w:val="24"/>
          <w:szCs w:val="24"/>
        </w:rPr>
        <w:t xml:space="preserve">Zamawiający </w:t>
      </w:r>
      <w:r w:rsidRPr="002F11A6">
        <w:rPr>
          <w:rFonts w:ascii="Calibri" w:hAnsi="Calibri" w:cs="Calibri"/>
          <w:b/>
          <w:sz w:val="24"/>
          <w:szCs w:val="24"/>
        </w:rPr>
        <w:t>nie wymaga</w:t>
      </w:r>
      <w:r w:rsidRPr="002F11A6">
        <w:rPr>
          <w:rFonts w:ascii="Calibri" w:hAnsi="Calibri" w:cs="Calibri"/>
          <w:sz w:val="24"/>
          <w:szCs w:val="24"/>
        </w:rPr>
        <w:t xml:space="preserve"> wniesienia zabezpieczenia należytego </w:t>
      </w:r>
      <w:r w:rsidR="00D01DAE">
        <w:rPr>
          <w:rFonts w:ascii="Calibri" w:hAnsi="Calibri" w:cs="Calibri"/>
          <w:sz w:val="24"/>
          <w:szCs w:val="24"/>
        </w:rPr>
        <w:t>W</w:t>
      </w:r>
      <w:r w:rsidRPr="002F11A6">
        <w:rPr>
          <w:rFonts w:ascii="Calibri" w:hAnsi="Calibri" w:cs="Calibri"/>
          <w:sz w:val="24"/>
          <w:szCs w:val="24"/>
        </w:rPr>
        <w:t>ykonania umowy.</w:t>
      </w:r>
    </w:p>
    <w:p w14:paraId="7D6FA5CD" w14:textId="77777777" w:rsidR="007968D8" w:rsidRPr="002F11A6" w:rsidRDefault="007968D8" w:rsidP="006855C0">
      <w:pPr>
        <w:pBdr>
          <w:top w:val="nil"/>
          <w:left w:val="nil"/>
          <w:bottom w:val="nil"/>
          <w:right w:val="nil"/>
          <w:between w:val="nil"/>
        </w:pBdr>
        <w:spacing w:line="240" w:lineRule="auto"/>
        <w:jc w:val="both"/>
        <w:rPr>
          <w:rFonts w:ascii="Calibri" w:hAnsi="Calibri" w:cs="Calibri"/>
          <w:sz w:val="24"/>
          <w:szCs w:val="24"/>
        </w:rPr>
      </w:pPr>
    </w:p>
    <w:p w14:paraId="79F24F12" w14:textId="77777777" w:rsidR="00411C8D" w:rsidRPr="002F11A6" w:rsidRDefault="00411C8D" w:rsidP="006855C0">
      <w:pPr>
        <w:pBdr>
          <w:top w:val="nil"/>
          <w:left w:val="nil"/>
          <w:bottom w:val="nil"/>
          <w:right w:val="nil"/>
          <w:between w:val="nil"/>
        </w:pBdr>
        <w:spacing w:line="240" w:lineRule="auto"/>
        <w:jc w:val="both"/>
        <w:rPr>
          <w:rFonts w:ascii="Calibri" w:hAnsi="Calibri" w:cs="Calibri"/>
          <w:sz w:val="24"/>
          <w:szCs w:val="24"/>
        </w:rPr>
      </w:pPr>
    </w:p>
    <w:p w14:paraId="0122BFC9" w14:textId="77777777" w:rsidR="00CF611D" w:rsidRPr="002F11A6" w:rsidRDefault="00B7417B"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bookmarkStart w:id="27" w:name="_n1rtepxw0unn" w:colFirst="0" w:colLast="0"/>
      <w:bookmarkStart w:id="28" w:name="_kmfqfyi30wag" w:colFirst="0" w:colLast="0"/>
      <w:bookmarkEnd w:id="27"/>
      <w:bookmarkEnd w:id="28"/>
      <w:r w:rsidRPr="002F11A6">
        <w:rPr>
          <w:rFonts w:ascii="Calibri" w:hAnsi="Calibri" w:cs="Calibri"/>
          <w:b/>
          <w:sz w:val="24"/>
          <w:szCs w:val="24"/>
        </w:rPr>
        <w:t>Pouczenie o środkach ochrony prawnej przysługujących Wykonawcy</w:t>
      </w:r>
    </w:p>
    <w:p w14:paraId="1035322D" w14:textId="1AA2015E" w:rsidR="00CF611D"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Środki ochrony prawnej określone w dziale </w:t>
      </w:r>
      <w:r w:rsidR="00930B76" w:rsidRPr="002F11A6">
        <w:rPr>
          <w:rFonts w:ascii="Calibri" w:hAnsi="Calibri" w:cs="Calibri"/>
          <w:sz w:val="24"/>
          <w:szCs w:val="24"/>
        </w:rPr>
        <w:t xml:space="preserve">IX ustawy Pzp </w:t>
      </w:r>
      <w:r w:rsidR="00646742" w:rsidRPr="002F11A6">
        <w:rPr>
          <w:rFonts w:ascii="Calibri" w:hAnsi="Calibri" w:cs="Calibri"/>
          <w:sz w:val="24"/>
          <w:szCs w:val="24"/>
        </w:rPr>
        <w:t xml:space="preserve">przysługują </w:t>
      </w:r>
      <w:r w:rsidR="00D01DAE">
        <w:rPr>
          <w:rFonts w:ascii="Calibri" w:hAnsi="Calibri" w:cs="Calibri"/>
          <w:sz w:val="24"/>
          <w:szCs w:val="24"/>
        </w:rPr>
        <w:t>W</w:t>
      </w:r>
      <w:r w:rsidR="00646742" w:rsidRPr="002F11A6">
        <w:rPr>
          <w:rFonts w:ascii="Calibri" w:hAnsi="Calibri" w:cs="Calibri"/>
          <w:sz w:val="24"/>
          <w:szCs w:val="24"/>
        </w:rPr>
        <w:t>ykonawcy oraz</w:t>
      </w:r>
      <w:r w:rsidRPr="002F11A6">
        <w:rPr>
          <w:rFonts w:ascii="Calibri" w:hAnsi="Calibri" w:cs="Calibri"/>
          <w:sz w:val="24"/>
          <w:szCs w:val="24"/>
        </w:rPr>
        <w:t xml:space="preserve"> innemu podmiotowi, jeżeli ma lub miał interes w uzyskaniu zamówienia oraz poniósł lub może ponieść szkodę w wyniku naruszenia przez </w:t>
      </w:r>
      <w:r w:rsidR="00D01DAE">
        <w:rPr>
          <w:rFonts w:ascii="Calibri" w:hAnsi="Calibri" w:cs="Calibri"/>
          <w:sz w:val="24"/>
          <w:szCs w:val="24"/>
        </w:rPr>
        <w:t>Z</w:t>
      </w:r>
      <w:r w:rsidRPr="002F11A6">
        <w:rPr>
          <w:rFonts w:ascii="Calibri" w:hAnsi="Calibri" w:cs="Calibri"/>
          <w:sz w:val="24"/>
          <w:szCs w:val="24"/>
        </w:rPr>
        <w:t>amawiającego przepisów ustawy P</w:t>
      </w:r>
      <w:r w:rsidR="0092059A">
        <w:rPr>
          <w:rFonts w:ascii="Calibri" w:hAnsi="Calibri" w:cs="Calibri"/>
          <w:sz w:val="24"/>
          <w:szCs w:val="24"/>
        </w:rPr>
        <w:t>zp.</w:t>
      </w:r>
    </w:p>
    <w:p w14:paraId="198BC05E" w14:textId="57126BC8" w:rsidR="00CF611D"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przysługuje na:</w:t>
      </w:r>
    </w:p>
    <w:p w14:paraId="3B7AD2CA" w14:textId="37E17205" w:rsidR="00CF611D" w:rsidRPr="002F11A6" w:rsidRDefault="00B7417B" w:rsidP="0079124C">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niezgodną z przepisami ustawy </w:t>
      </w:r>
      <w:r w:rsidR="0092059A">
        <w:rPr>
          <w:rFonts w:ascii="Calibri" w:hAnsi="Calibri" w:cs="Calibri"/>
          <w:sz w:val="24"/>
          <w:szCs w:val="24"/>
        </w:rPr>
        <w:t xml:space="preserve">Pzp </w:t>
      </w:r>
      <w:r w:rsidRPr="002F11A6">
        <w:rPr>
          <w:rFonts w:ascii="Calibri" w:hAnsi="Calibri" w:cs="Calibri"/>
          <w:sz w:val="24"/>
          <w:szCs w:val="24"/>
        </w:rPr>
        <w:t xml:space="preserve">czynność Zamawiającego, podjętą </w:t>
      </w:r>
      <w:r w:rsidR="00133400">
        <w:rPr>
          <w:rFonts w:ascii="Calibri" w:hAnsi="Calibri" w:cs="Calibri"/>
          <w:sz w:val="24"/>
          <w:szCs w:val="24"/>
        </w:rPr>
        <w:br/>
      </w:r>
      <w:r w:rsidRPr="002F11A6">
        <w:rPr>
          <w:rFonts w:ascii="Calibri" w:hAnsi="Calibri" w:cs="Calibri"/>
          <w:sz w:val="24"/>
          <w:szCs w:val="24"/>
        </w:rPr>
        <w:t>w</w:t>
      </w:r>
      <w:r w:rsidR="00133400">
        <w:rPr>
          <w:rFonts w:ascii="Calibri" w:hAnsi="Calibri" w:cs="Calibri"/>
          <w:sz w:val="24"/>
          <w:szCs w:val="24"/>
        </w:rPr>
        <w:t xml:space="preserve"> </w:t>
      </w:r>
      <w:r w:rsidRPr="002F11A6">
        <w:rPr>
          <w:rFonts w:ascii="Calibri" w:hAnsi="Calibri" w:cs="Calibri"/>
          <w:sz w:val="24"/>
          <w:szCs w:val="24"/>
        </w:rPr>
        <w:t>postępowaniu</w:t>
      </w:r>
      <w:r w:rsidR="00133400">
        <w:rPr>
          <w:rFonts w:ascii="Calibri" w:hAnsi="Calibri" w:cs="Calibri"/>
          <w:sz w:val="24"/>
          <w:szCs w:val="24"/>
        </w:rPr>
        <w:t xml:space="preserve"> </w:t>
      </w:r>
      <w:r w:rsidRPr="002F11A6">
        <w:rPr>
          <w:rFonts w:ascii="Calibri" w:hAnsi="Calibri" w:cs="Calibri"/>
          <w:sz w:val="24"/>
          <w:szCs w:val="24"/>
        </w:rPr>
        <w:t>o udzielenie zamówienia, w tym na projektowane postanowienie umowy;</w:t>
      </w:r>
    </w:p>
    <w:p w14:paraId="34BDEE83" w14:textId="786A3B6D" w:rsidR="00CF611D" w:rsidRPr="002F11A6" w:rsidRDefault="00B7417B" w:rsidP="0079124C">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zaniechanie czynności w postępowaniu o udzielenie zamówienia do której </w:t>
      </w:r>
      <w:r w:rsidR="00D01DAE">
        <w:rPr>
          <w:rFonts w:ascii="Calibri" w:hAnsi="Calibri" w:cs="Calibri"/>
          <w:sz w:val="24"/>
          <w:szCs w:val="24"/>
        </w:rPr>
        <w:t>Z</w:t>
      </w:r>
      <w:r w:rsidRPr="002F11A6">
        <w:rPr>
          <w:rFonts w:ascii="Calibri" w:hAnsi="Calibri" w:cs="Calibri"/>
          <w:sz w:val="24"/>
          <w:szCs w:val="24"/>
        </w:rPr>
        <w:t>amawiający był obowiązany na podstawie ustawy</w:t>
      </w:r>
      <w:r w:rsidR="0092059A">
        <w:rPr>
          <w:rFonts w:ascii="Calibri" w:hAnsi="Calibri" w:cs="Calibri"/>
          <w:sz w:val="24"/>
          <w:szCs w:val="24"/>
        </w:rPr>
        <w:t xml:space="preserve"> Pzp</w:t>
      </w:r>
      <w:r w:rsidRPr="002F11A6">
        <w:rPr>
          <w:rFonts w:ascii="Calibri" w:hAnsi="Calibri" w:cs="Calibri"/>
          <w:sz w:val="24"/>
          <w:szCs w:val="24"/>
        </w:rPr>
        <w:t>;</w:t>
      </w:r>
    </w:p>
    <w:p w14:paraId="7331C5D0" w14:textId="65031084" w:rsidR="00CF611D"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do Prezesa</w:t>
      </w:r>
      <w:r w:rsidR="00E02B86" w:rsidRPr="002F11A6">
        <w:rPr>
          <w:rFonts w:ascii="Calibri" w:hAnsi="Calibri" w:cs="Calibri"/>
          <w:sz w:val="24"/>
          <w:szCs w:val="24"/>
        </w:rPr>
        <w:t xml:space="preserve"> Krajowej</w:t>
      </w:r>
      <w:r w:rsidRPr="002F11A6">
        <w:rPr>
          <w:rFonts w:ascii="Calibri" w:hAnsi="Calibri" w:cs="Calibri"/>
          <w:sz w:val="24"/>
          <w:szCs w:val="24"/>
        </w:rPr>
        <w:t xml:space="preserve"> Izby</w:t>
      </w:r>
      <w:r w:rsidR="00E02B86" w:rsidRPr="002F11A6">
        <w:rPr>
          <w:rFonts w:ascii="Calibri" w:hAnsi="Calibri" w:cs="Calibri"/>
          <w:sz w:val="24"/>
          <w:szCs w:val="24"/>
        </w:rPr>
        <w:t xml:space="preserve"> Odwoławczej</w:t>
      </w:r>
      <w:r w:rsidRPr="002F11A6">
        <w:rPr>
          <w:rFonts w:ascii="Calibri" w:hAnsi="Calibri" w:cs="Calibri"/>
          <w:sz w:val="24"/>
          <w:szCs w:val="24"/>
        </w:rPr>
        <w:t xml:space="preserve">. </w:t>
      </w:r>
      <w:r w:rsidR="00631EF8" w:rsidRPr="002F11A6">
        <w:rPr>
          <w:rFonts w:ascii="Calibri" w:hAnsi="Calibri" w:cs="Calibri"/>
          <w:sz w:val="24"/>
          <w:szCs w:val="24"/>
        </w:rPr>
        <w:t xml:space="preserve">Odwołujący przekazuje </w:t>
      </w:r>
      <w:r w:rsidR="00D01DAE">
        <w:rPr>
          <w:rFonts w:ascii="Calibri" w:hAnsi="Calibri" w:cs="Calibri"/>
          <w:sz w:val="24"/>
          <w:szCs w:val="24"/>
        </w:rPr>
        <w:t>Z</w:t>
      </w:r>
      <w:r w:rsidR="00631EF8" w:rsidRPr="002F11A6">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Pr="002F11A6" w:rsidRDefault="00631EF8"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wobec treści ogłoszenia wszczynającego postępowanie o udzielenie zamówienia lub wobec treści dokumentów zamówienia wnosi się w terminie </w:t>
      </w:r>
      <w:r w:rsidR="00B7417B" w:rsidRPr="002F11A6">
        <w:rPr>
          <w:rFonts w:ascii="Calibri" w:hAnsi="Calibri" w:cs="Calibri"/>
          <w:sz w:val="24"/>
          <w:szCs w:val="24"/>
        </w:rPr>
        <w:t xml:space="preserve">5 dni od dnia zamieszczenia ogłoszenia w Biuletynie Zamówień Publicznych lub treści </w:t>
      </w:r>
      <w:r w:rsidR="00114BAF" w:rsidRPr="002F11A6">
        <w:rPr>
          <w:rFonts w:ascii="Calibri" w:hAnsi="Calibri" w:cs="Calibri"/>
          <w:sz w:val="24"/>
          <w:szCs w:val="24"/>
        </w:rPr>
        <w:t>dokumentów zamówienia</w:t>
      </w:r>
      <w:r w:rsidR="00B7417B" w:rsidRPr="002F11A6">
        <w:rPr>
          <w:rFonts w:ascii="Calibri" w:hAnsi="Calibri" w:cs="Calibri"/>
          <w:sz w:val="24"/>
          <w:szCs w:val="24"/>
        </w:rPr>
        <w:t xml:space="preserve"> na stronie internetowej.</w:t>
      </w:r>
    </w:p>
    <w:p w14:paraId="176B6B3B" w14:textId="77777777" w:rsidR="00CF611D"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Odwołanie wnosi się w terminie:</w:t>
      </w:r>
    </w:p>
    <w:p w14:paraId="20FAF920" w14:textId="2CF1C80B" w:rsidR="00CF611D" w:rsidRPr="002F11A6" w:rsidRDefault="00B7417B" w:rsidP="0079124C">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5 dni od dnia przekazania informacji o czynności </w:t>
      </w:r>
      <w:r w:rsidR="00D01DAE">
        <w:rPr>
          <w:rFonts w:ascii="Calibri" w:hAnsi="Calibri" w:cs="Calibri"/>
          <w:sz w:val="24"/>
          <w:szCs w:val="24"/>
        </w:rPr>
        <w:t>Z</w:t>
      </w:r>
      <w:r w:rsidRPr="002F11A6">
        <w:rPr>
          <w:rFonts w:ascii="Calibri" w:hAnsi="Calibri" w:cs="Calibri"/>
          <w:sz w:val="24"/>
          <w:szCs w:val="24"/>
        </w:rPr>
        <w:t>amawiającego stanowiącej podstawę jego wniesienia, jeżeli informacja została przekazana przy użyciu środków komunikacji elektronicznej,</w:t>
      </w:r>
    </w:p>
    <w:p w14:paraId="0FAB6A53" w14:textId="130C9BCF" w:rsidR="00985EEE" w:rsidRPr="007F1980" w:rsidRDefault="00B7417B" w:rsidP="007F1980">
      <w:pPr>
        <w:pStyle w:val="Akapitzlist"/>
        <w:numPr>
          <w:ilvl w:val="2"/>
          <w:numId w:val="8"/>
        </w:numPr>
        <w:pBdr>
          <w:top w:val="nil"/>
          <w:left w:val="nil"/>
          <w:bottom w:val="nil"/>
          <w:right w:val="nil"/>
          <w:between w:val="nil"/>
        </w:pBdr>
        <w:spacing w:line="240" w:lineRule="auto"/>
        <w:ind w:left="993" w:hanging="709"/>
        <w:jc w:val="both"/>
        <w:rPr>
          <w:rFonts w:ascii="Calibri" w:hAnsi="Calibri" w:cs="Calibri"/>
          <w:sz w:val="24"/>
          <w:szCs w:val="24"/>
        </w:rPr>
      </w:pPr>
      <w:r w:rsidRPr="002F11A6">
        <w:rPr>
          <w:rFonts w:ascii="Calibri" w:hAnsi="Calibri" w:cs="Calibri"/>
          <w:sz w:val="24"/>
          <w:szCs w:val="24"/>
        </w:rPr>
        <w:t xml:space="preserve">10 dni od dnia przekazania informacji o czynności </w:t>
      </w:r>
      <w:r w:rsidR="00D01DAE">
        <w:rPr>
          <w:rFonts w:ascii="Calibri" w:hAnsi="Calibri" w:cs="Calibri"/>
          <w:sz w:val="24"/>
          <w:szCs w:val="24"/>
        </w:rPr>
        <w:t>Z</w:t>
      </w:r>
      <w:r w:rsidRPr="002F11A6">
        <w:rPr>
          <w:rFonts w:ascii="Calibri" w:hAnsi="Calibri" w:cs="Calibri"/>
          <w:sz w:val="24"/>
          <w:szCs w:val="24"/>
        </w:rPr>
        <w:t>amawiającego stanowiącej podstawę jego wniesienia, jeżeli informacja została przekazana w sposób inny niż określony</w:t>
      </w:r>
      <w:r w:rsidR="0092059A">
        <w:rPr>
          <w:rFonts w:ascii="Calibri" w:hAnsi="Calibri" w:cs="Calibri"/>
          <w:sz w:val="24"/>
          <w:szCs w:val="24"/>
        </w:rPr>
        <w:t xml:space="preserve"> </w:t>
      </w:r>
      <w:r w:rsidRPr="002F11A6">
        <w:rPr>
          <w:rFonts w:ascii="Calibri" w:hAnsi="Calibri" w:cs="Calibri"/>
          <w:sz w:val="24"/>
          <w:szCs w:val="24"/>
        </w:rPr>
        <w:t xml:space="preserve">w </w:t>
      </w:r>
      <w:r w:rsidR="0092059A">
        <w:rPr>
          <w:rFonts w:ascii="Calibri" w:hAnsi="Calibri" w:cs="Calibri"/>
          <w:sz w:val="24"/>
          <w:szCs w:val="24"/>
        </w:rPr>
        <w:t>23.6.1.</w:t>
      </w:r>
      <w:r w:rsidR="00124A49">
        <w:rPr>
          <w:rFonts w:ascii="Calibri" w:hAnsi="Calibri" w:cs="Calibri"/>
          <w:sz w:val="24"/>
          <w:szCs w:val="24"/>
        </w:rPr>
        <w:t xml:space="preserve"> SWZ.</w:t>
      </w:r>
    </w:p>
    <w:p w14:paraId="185ACD52" w14:textId="7FDF6DBF" w:rsidR="00CF611D"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Odwołanie w przypadkach innych niż określone w pkt </w:t>
      </w:r>
      <w:r w:rsidR="0059384E" w:rsidRPr="002F11A6">
        <w:rPr>
          <w:rFonts w:ascii="Calibri" w:hAnsi="Calibri" w:cs="Calibri"/>
          <w:sz w:val="24"/>
          <w:szCs w:val="24"/>
        </w:rPr>
        <w:t>23.</w:t>
      </w:r>
      <w:r w:rsidRPr="002F11A6">
        <w:rPr>
          <w:rFonts w:ascii="Calibri" w:hAnsi="Calibri" w:cs="Calibri"/>
          <w:sz w:val="24"/>
          <w:szCs w:val="24"/>
        </w:rPr>
        <w:t xml:space="preserve">5 i </w:t>
      </w:r>
      <w:r w:rsidR="0059384E" w:rsidRPr="002F11A6">
        <w:rPr>
          <w:rFonts w:ascii="Calibri" w:hAnsi="Calibri" w:cs="Calibri"/>
          <w:sz w:val="24"/>
          <w:szCs w:val="24"/>
        </w:rPr>
        <w:t>23.</w:t>
      </w:r>
      <w:r w:rsidRPr="002F11A6">
        <w:rPr>
          <w:rFonts w:ascii="Calibri" w:hAnsi="Calibri" w:cs="Calibri"/>
          <w:sz w:val="24"/>
          <w:szCs w:val="24"/>
        </w:rPr>
        <w:t>6</w:t>
      </w:r>
      <w:r w:rsidR="00133400">
        <w:rPr>
          <w:rFonts w:ascii="Calibri" w:hAnsi="Calibri" w:cs="Calibri"/>
          <w:sz w:val="24"/>
          <w:szCs w:val="24"/>
        </w:rPr>
        <w:t xml:space="preserve"> SWZ</w:t>
      </w:r>
      <w:r w:rsidRPr="002F11A6">
        <w:rPr>
          <w:rFonts w:ascii="Calibri" w:hAnsi="Calibri" w:cs="Calibri"/>
          <w:sz w:val="24"/>
          <w:szCs w:val="24"/>
        </w:rPr>
        <w:t xml:space="preserve"> wnosi się </w:t>
      </w:r>
      <w:r w:rsidR="00133400">
        <w:rPr>
          <w:rFonts w:ascii="Calibri" w:hAnsi="Calibri" w:cs="Calibri"/>
          <w:sz w:val="24"/>
          <w:szCs w:val="24"/>
        </w:rPr>
        <w:br/>
      </w:r>
      <w:r w:rsidRPr="002F11A6">
        <w:rPr>
          <w:rFonts w:ascii="Calibri" w:hAnsi="Calibri" w:cs="Calibri"/>
          <w:sz w:val="24"/>
          <w:szCs w:val="24"/>
        </w:rPr>
        <w:t>w terminie</w:t>
      </w:r>
      <w:r w:rsidR="00133400">
        <w:rPr>
          <w:rFonts w:ascii="Calibri" w:hAnsi="Calibri" w:cs="Calibri"/>
          <w:sz w:val="24"/>
          <w:szCs w:val="24"/>
        </w:rPr>
        <w:t xml:space="preserve"> </w:t>
      </w:r>
      <w:r w:rsidRPr="002F11A6">
        <w:rPr>
          <w:rFonts w:ascii="Calibri" w:hAnsi="Calibri" w:cs="Calibri"/>
          <w:sz w:val="24"/>
          <w:szCs w:val="24"/>
        </w:rPr>
        <w:t>5 dni od dnia, w którym powzięto lub przy zachowaniu należytej staranności można było powziąć wiadomość o okolicznościach stanowiących podstawę jego wniesienia</w:t>
      </w:r>
      <w:r w:rsidR="00631EF8" w:rsidRPr="002F11A6">
        <w:rPr>
          <w:rFonts w:ascii="Calibri" w:hAnsi="Calibri" w:cs="Calibri"/>
          <w:sz w:val="24"/>
          <w:szCs w:val="24"/>
        </w:rPr>
        <w:t>.</w:t>
      </w:r>
    </w:p>
    <w:p w14:paraId="62099407" w14:textId="4ABA441A" w:rsidR="00CF611D"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lastRenderedPageBreak/>
        <w:t>Na orzeczenie</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xml:space="preserve"> oraz postanowienie Prezesa</w:t>
      </w:r>
      <w:r w:rsidR="0059384E" w:rsidRPr="002F11A6">
        <w:rPr>
          <w:rFonts w:ascii="Calibri" w:hAnsi="Calibri" w:cs="Calibri"/>
          <w:sz w:val="24"/>
          <w:szCs w:val="24"/>
        </w:rPr>
        <w:t xml:space="preserve"> Krajowej</w:t>
      </w:r>
      <w:r w:rsidRPr="002F11A6">
        <w:rPr>
          <w:rFonts w:ascii="Calibri" w:hAnsi="Calibri" w:cs="Calibri"/>
          <w:sz w:val="24"/>
          <w:szCs w:val="24"/>
        </w:rPr>
        <w:t xml:space="preserve"> Izby</w:t>
      </w:r>
      <w:r w:rsidR="0059384E" w:rsidRPr="002F11A6">
        <w:rPr>
          <w:rFonts w:ascii="Calibri" w:hAnsi="Calibri" w:cs="Calibri"/>
          <w:sz w:val="24"/>
          <w:szCs w:val="24"/>
        </w:rPr>
        <w:t xml:space="preserve"> Odwoławczej</w:t>
      </w:r>
      <w:r w:rsidRPr="002F11A6">
        <w:rPr>
          <w:rFonts w:ascii="Calibri" w:hAnsi="Calibri" w:cs="Calibri"/>
          <w:sz w:val="24"/>
          <w:szCs w:val="24"/>
        </w:rPr>
        <w:t>, o którym mowa w art. 519 ust. 1 ustawy P</w:t>
      </w:r>
      <w:r w:rsidR="0092059A">
        <w:rPr>
          <w:rFonts w:ascii="Calibri" w:hAnsi="Calibri" w:cs="Calibri"/>
          <w:sz w:val="24"/>
          <w:szCs w:val="24"/>
        </w:rPr>
        <w:t>zp</w:t>
      </w:r>
      <w:r w:rsidRPr="002F11A6">
        <w:rPr>
          <w:rFonts w:ascii="Calibri" w:hAnsi="Calibri" w:cs="Calibri"/>
          <w:sz w:val="24"/>
          <w:szCs w:val="24"/>
        </w:rPr>
        <w:t>, stronom oraz uczestnikom postępowania odwoławczego przysługuje skarga do sądu.</w:t>
      </w:r>
    </w:p>
    <w:p w14:paraId="6A137140" w14:textId="4D4A7ACB" w:rsidR="00500AF4" w:rsidRPr="002F11A6" w:rsidRDefault="00B7417B" w:rsidP="0079124C">
      <w:pPr>
        <w:pStyle w:val="Akapitzlist"/>
        <w:numPr>
          <w:ilvl w:val="1"/>
          <w:numId w:val="8"/>
        </w:numPr>
        <w:pBdr>
          <w:top w:val="nil"/>
          <w:left w:val="nil"/>
          <w:bottom w:val="nil"/>
          <w:right w:val="nil"/>
          <w:between w:val="nil"/>
        </w:pBdr>
        <w:spacing w:line="240" w:lineRule="auto"/>
        <w:ind w:left="709" w:hanging="567"/>
        <w:jc w:val="both"/>
        <w:rPr>
          <w:rFonts w:ascii="Calibri" w:hAnsi="Calibri" w:cs="Calibri"/>
          <w:sz w:val="24"/>
          <w:szCs w:val="24"/>
        </w:rPr>
      </w:pPr>
      <w:r w:rsidRPr="002F11A6">
        <w:rPr>
          <w:rFonts w:ascii="Calibri" w:hAnsi="Calibri" w:cs="Calibri"/>
          <w:sz w:val="24"/>
          <w:szCs w:val="24"/>
        </w:rPr>
        <w:t xml:space="preserve">W postępowaniu toczącym się wskutek wniesienia skargi stosuje się odpowiednio przepisy ustawy z dnia 17 listopada 1964 r. - Kodeks postępowania cywilnego </w:t>
      </w:r>
      <w:r w:rsidR="00133400">
        <w:rPr>
          <w:rFonts w:ascii="Calibri" w:hAnsi="Calibri" w:cs="Calibri"/>
          <w:sz w:val="24"/>
          <w:szCs w:val="24"/>
        </w:rPr>
        <w:br/>
      </w:r>
      <w:r w:rsidRPr="002F11A6">
        <w:rPr>
          <w:rFonts w:ascii="Calibri" w:hAnsi="Calibri" w:cs="Calibri"/>
          <w:sz w:val="24"/>
          <w:szCs w:val="24"/>
        </w:rPr>
        <w:t xml:space="preserve">o apelacji, jeżeli przepisy </w:t>
      </w:r>
      <w:r w:rsidR="00631EF8" w:rsidRPr="002F11A6">
        <w:rPr>
          <w:rFonts w:ascii="Calibri" w:hAnsi="Calibri" w:cs="Calibri"/>
          <w:sz w:val="24"/>
          <w:szCs w:val="24"/>
        </w:rPr>
        <w:t>zawarte D</w:t>
      </w:r>
      <w:r w:rsidR="00114BAF" w:rsidRPr="002F11A6">
        <w:rPr>
          <w:rFonts w:ascii="Calibri" w:hAnsi="Calibri" w:cs="Calibri"/>
          <w:sz w:val="24"/>
          <w:szCs w:val="24"/>
        </w:rPr>
        <w:t>zia</w:t>
      </w:r>
      <w:r w:rsidR="00631EF8" w:rsidRPr="002F11A6">
        <w:rPr>
          <w:rFonts w:ascii="Calibri" w:hAnsi="Calibri" w:cs="Calibri"/>
          <w:sz w:val="24"/>
          <w:szCs w:val="24"/>
        </w:rPr>
        <w:t xml:space="preserve">le </w:t>
      </w:r>
      <w:r w:rsidR="00114BAF" w:rsidRPr="002F11A6">
        <w:rPr>
          <w:rFonts w:ascii="Calibri" w:hAnsi="Calibri" w:cs="Calibri"/>
          <w:sz w:val="24"/>
          <w:szCs w:val="24"/>
        </w:rPr>
        <w:t>IX rozdział 3 ustawy P</w:t>
      </w:r>
      <w:r w:rsidR="0092059A">
        <w:rPr>
          <w:rFonts w:ascii="Calibri" w:hAnsi="Calibri" w:cs="Calibri"/>
          <w:sz w:val="24"/>
          <w:szCs w:val="24"/>
        </w:rPr>
        <w:t>zp</w:t>
      </w:r>
      <w:r w:rsidRPr="002F11A6">
        <w:rPr>
          <w:rFonts w:ascii="Calibri" w:hAnsi="Calibri" w:cs="Calibri"/>
          <w:sz w:val="24"/>
          <w:szCs w:val="24"/>
        </w:rPr>
        <w:t xml:space="preserve"> nie stanowią inaczej.</w:t>
      </w:r>
      <w:bookmarkStart w:id="29" w:name="_uarrfy5kozla" w:colFirst="0" w:colLast="0"/>
      <w:bookmarkEnd w:id="29"/>
    </w:p>
    <w:p w14:paraId="3A29A478" w14:textId="77777777" w:rsidR="00500AF4" w:rsidRPr="002F11A6" w:rsidRDefault="00500AF4" w:rsidP="00D51189">
      <w:pPr>
        <w:pStyle w:val="Akapitzlist"/>
        <w:pBdr>
          <w:top w:val="nil"/>
          <w:left w:val="nil"/>
          <w:bottom w:val="nil"/>
          <w:right w:val="nil"/>
          <w:between w:val="nil"/>
        </w:pBdr>
        <w:spacing w:line="240" w:lineRule="auto"/>
        <w:ind w:left="709"/>
        <w:jc w:val="both"/>
        <w:rPr>
          <w:rFonts w:ascii="Calibri" w:hAnsi="Calibri" w:cs="Calibri"/>
          <w:sz w:val="24"/>
          <w:szCs w:val="24"/>
        </w:rPr>
      </w:pPr>
    </w:p>
    <w:p w14:paraId="18F0750A" w14:textId="77777777" w:rsidR="00EB7BCD" w:rsidRPr="002F11A6" w:rsidRDefault="00EB7BCD" w:rsidP="00D51189">
      <w:pPr>
        <w:pStyle w:val="Akapitzlist"/>
        <w:pBdr>
          <w:top w:val="nil"/>
          <w:left w:val="nil"/>
          <w:bottom w:val="nil"/>
          <w:right w:val="nil"/>
          <w:between w:val="nil"/>
        </w:pBdr>
        <w:spacing w:line="240" w:lineRule="auto"/>
        <w:ind w:left="709"/>
        <w:jc w:val="both"/>
        <w:rPr>
          <w:rFonts w:ascii="Calibri" w:hAnsi="Calibri" w:cs="Calibri"/>
          <w:sz w:val="24"/>
          <w:szCs w:val="24"/>
        </w:rPr>
      </w:pPr>
    </w:p>
    <w:p w14:paraId="7534B657" w14:textId="06EC8151" w:rsidR="00557168" w:rsidRPr="002F11A6" w:rsidRDefault="00557168" w:rsidP="0079124C">
      <w:pPr>
        <w:pStyle w:val="Akapitzlist"/>
        <w:numPr>
          <w:ilvl w:val="0"/>
          <w:numId w:val="8"/>
        </w:numPr>
        <w:pBdr>
          <w:top w:val="nil"/>
          <w:left w:val="nil"/>
          <w:bottom w:val="nil"/>
          <w:right w:val="nil"/>
          <w:between w:val="nil"/>
        </w:pBdr>
        <w:spacing w:line="240" w:lineRule="auto"/>
        <w:jc w:val="both"/>
        <w:rPr>
          <w:rFonts w:ascii="Calibri" w:hAnsi="Calibri" w:cs="Calibri"/>
          <w:sz w:val="24"/>
          <w:szCs w:val="24"/>
        </w:rPr>
      </w:pPr>
      <w:r w:rsidRPr="002F11A6">
        <w:rPr>
          <w:rFonts w:ascii="Calibri" w:hAnsi="Calibri" w:cs="Calibri"/>
          <w:b/>
          <w:sz w:val="24"/>
          <w:szCs w:val="24"/>
          <w:u w:val="single"/>
        </w:rPr>
        <w:t>Załącznikami do SWZ są:</w:t>
      </w:r>
    </w:p>
    <w:p w14:paraId="188AD89D" w14:textId="5FE08991" w:rsidR="0079124C" w:rsidRPr="00F41951" w:rsidRDefault="0079124C" w:rsidP="0079124C">
      <w:pPr>
        <w:numPr>
          <w:ilvl w:val="0"/>
          <w:numId w:val="40"/>
        </w:numPr>
        <w:tabs>
          <w:tab w:val="clear" w:pos="1135"/>
          <w:tab w:val="num" w:pos="851"/>
        </w:tabs>
        <w:spacing w:line="240" w:lineRule="auto"/>
        <w:ind w:left="851" w:hanging="284"/>
        <w:jc w:val="both"/>
        <w:rPr>
          <w:rFonts w:ascii="Calibri" w:eastAsia="Times New Roman" w:hAnsi="Calibri" w:cs="Calibri"/>
          <w:sz w:val="24"/>
          <w:szCs w:val="20"/>
          <w:lang w:val="pl-PL"/>
        </w:rPr>
      </w:pPr>
      <w:r w:rsidRPr="00F41951">
        <w:rPr>
          <w:rFonts w:ascii="Calibri" w:eastAsia="Times New Roman" w:hAnsi="Calibri" w:cs="Calibri"/>
          <w:sz w:val="24"/>
          <w:szCs w:val="20"/>
          <w:lang w:val="pl-PL"/>
        </w:rPr>
        <w:t>Opis przedmiotu zamówienia (zał. nr 1).</w:t>
      </w:r>
    </w:p>
    <w:p w14:paraId="3C93FAF8" w14:textId="77777777" w:rsidR="00E22275" w:rsidRDefault="0079124C" w:rsidP="00E22275">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79124C">
        <w:rPr>
          <w:rFonts w:ascii="Calibri" w:eastAsia="Times New Roman" w:hAnsi="Calibri" w:cs="Calibri"/>
          <w:sz w:val="24"/>
          <w:szCs w:val="20"/>
          <w:lang w:val="pl-PL"/>
        </w:rPr>
        <w:t>Formularz Oferty (zał. nr 2).</w:t>
      </w:r>
    </w:p>
    <w:p w14:paraId="5F3A0F56" w14:textId="1914BC50" w:rsidR="00E22275" w:rsidRPr="007F1980" w:rsidRDefault="00E22275" w:rsidP="00E22275">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7F1980">
        <w:rPr>
          <w:rFonts w:ascii="Calibri" w:hAnsi="Calibri" w:cs="Calibri"/>
          <w:sz w:val="24"/>
          <w:szCs w:val="24"/>
        </w:rPr>
        <w:t>Oświadczenie dotyczące spełnienia warunku udziału w postępowaniu (zał. nr 3).</w:t>
      </w:r>
    </w:p>
    <w:p w14:paraId="134AC2D2" w14:textId="1908AD92" w:rsidR="00E22275" w:rsidRPr="007F1980" w:rsidRDefault="00E22275" w:rsidP="00E22275">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E22275">
        <w:rPr>
          <w:rFonts w:ascii="Calibri" w:hAnsi="Calibri" w:cs="Calibri"/>
          <w:sz w:val="24"/>
          <w:szCs w:val="24"/>
        </w:rPr>
        <w:t xml:space="preserve">Oświadczenie dotyczące podstaw wykluczenia (zał. nr </w:t>
      </w:r>
      <w:r w:rsidR="005927EC">
        <w:rPr>
          <w:rFonts w:ascii="Calibri" w:hAnsi="Calibri" w:cs="Calibri"/>
          <w:sz w:val="24"/>
          <w:szCs w:val="24"/>
        </w:rPr>
        <w:t>3a</w:t>
      </w:r>
      <w:r w:rsidRPr="00E22275">
        <w:rPr>
          <w:rFonts w:ascii="Calibri" w:hAnsi="Calibri" w:cs="Calibri"/>
          <w:sz w:val="24"/>
          <w:szCs w:val="24"/>
        </w:rPr>
        <w:t>).</w:t>
      </w:r>
    </w:p>
    <w:p w14:paraId="7EBE028B" w14:textId="5D508D54" w:rsidR="00BD1D8B" w:rsidRPr="0079124C" w:rsidRDefault="00BD1D8B" w:rsidP="00BD1D8B">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79124C">
        <w:rPr>
          <w:rFonts w:ascii="Calibri" w:eastAsia="Times New Roman" w:hAnsi="Calibri" w:cs="Calibri"/>
          <w:sz w:val="24"/>
          <w:szCs w:val="20"/>
          <w:lang w:val="pl-PL"/>
        </w:rPr>
        <w:t xml:space="preserve">Wykaz osób (zał. nr </w:t>
      </w:r>
      <w:r w:rsidRPr="00F41951">
        <w:rPr>
          <w:rFonts w:ascii="Calibri" w:eastAsia="Times New Roman" w:hAnsi="Calibri" w:cs="Calibri"/>
          <w:sz w:val="24"/>
          <w:szCs w:val="20"/>
          <w:lang w:val="pl-PL"/>
        </w:rPr>
        <w:t>4</w:t>
      </w:r>
      <w:r w:rsidRPr="0079124C">
        <w:rPr>
          <w:rFonts w:ascii="Calibri" w:eastAsia="Times New Roman" w:hAnsi="Calibri" w:cs="Calibri"/>
          <w:sz w:val="24"/>
          <w:szCs w:val="20"/>
          <w:lang w:val="pl-PL"/>
        </w:rPr>
        <w:t>).</w:t>
      </w:r>
    </w:p>
    <w:p w14:paraId="5342E82E" w14:textId="25D695E7" w:rsidR="007F1980" w:rsidRPr="005927EC" w:rsidRDefault="00BD1D8B" w:rsidP="005927EC">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79124C">
        <w:rPr>
          <w:rFonts w:ascii="Calibri" w:eastAsia="Times New Roman" w:hAnsi="Calibri" w:cs="Calibri"/>
          <w:sz w:val="24"/>
          <w:szCs w:val="20"/>
          <w:lang w:val="pl-PL"/>
        </w:rPr>
        <w:t xml:space="preserve">Wykaz pojazdów (zał. nr </w:t>
      </w:r>
      <w:r w:rsidRPr="00F41951">
        <w:rPr>
          <w:rFonts w:ascii="Calibri" w:eastAsia="Times New Roman" w:hAnsi="Calibri" w:cs="Calibri"/>
          <w:sz w:val="24"/>
          <w:szCs w:val="20"/>
          <w:lang w:val="pl-PL"/>
        </w:rPr>
        <w:t>5</w:t>
      </w:r>
      <w:r w:rsidRPr="0079124C">
        <w:rPr>
          <w:rFonts w:ascii="Calibri" w:eastAsia="Times New Roman" w:hAnsi="Calibri" w:cs="Calibri"/>
          <w:sz w:val="24"/>
          <w:szCs w:val="20"/>
          <w:lang w:val="pl-PL"/>
        </w:rPr>
        <w:t>)</w:t>
      </w:r>
      <w:r w:rsidR="005927EC">
        <w:rPr>
          <w:rFonts w:ascii="Calibri" w:eastAsia="Times New Roman" w:hAnsi="Calibri" w:cs="Calibri"/>
          <w:sz w:val="24"/>
          <w:szCs w:val="20"/>
          <w:lang w:val="pl-PL"/>
        </w:rPr>
        <w:t>.</w:t>
      </w:r>
    </w:p>
    <w:p w14:paraId="4862B185" w14:textId="51F5EE83" w:rsidR="0079124C" w:rsidRPr="0079124C" w:rsidRDefault="0079124C" w:rsidP="0079124C">
      <w:pPr>
        <w:numPr>
          <w:ilvl w:val="0"/>
          <w:numId w:val="40"/>
        </w:numPr>
        <w:tabs>
          <w:tab w:val="num" w:pos="851"/>
        </w:tabs>
        <w:spacing w:line="240" w:lineRule="auto"/>
        <w:ind w:left="851" w:hanging="284"/>
        <w:jc w:val="both"/>
        <w:rPr>
          <w:rFonts w:ascii="Calibri" w:eastAsia="Times New Roman" w:hAnsi="Calibri" w:cs="Calibri"/>
          <w:sz w:val="24"/>
          <w:szCs w:val="20"/>
          <w:lang w:val="pl-PL"/>
        </w:rPr>
      </w:pPr>
      <w:r w:rsidRPr="0079124C">
        <w:rPr>
          <w:rFonts w:ascii="Calibri" w:eastAsia="Times New Roman" w:hAnsi="Calibri" w:cs="Calibri"/>
          <w:sz w:val="24"/>
          <w:szCs w:val="20"/>
          <w:lang w:val="pl-PL"/>
        </w:rPr>
        <w:t xml:space="preserve">Projekt umowy (zał. nr </w:t>
      </w:r>
      <w:r w:rsidR="005927EC">
        <w:rPr>
          <w:rFonts w:ascii="Calibri" w:eastAsia="Times New Roman" w:hAnsi="Calibri" w:cs="Calibri"/>
          <w:sz w:val="24"/>
          <w:szCs w:val="20"/>
          <w:lang w:val="pl-PL"/>
        </w:rPr>
        <w:t>6</w:t>
      </w:r>
      <w:r w:rsidRPr="0079124C">
        <w:rPr>
          <w:rFonts w:ascii="Calibri" w:eastAsia="Times New Roman" w:hAnsi="Calibri" w:cs="Calibri"/>
          <w:sz w:val="24"/>
          <w:szCs w:val="20"/>
          <w:lang w:val="pl-PL"/>
        </w:rPr>
        <w:t xml:space="preserve">). </w:t>
      </w:r>
    </w:p>
    <w:p w14:paraId="5FAAE4EC" w14:textId="3688608A" w:rsidR="00AC1A25" w:rsidRPr="002F11A6" w:rsidRDefault="00AC1A25" w:rsidP="00AC1A25">
      <w:pPr>
        <w:jc w:val="both"/>
        <w:rPr>
          <w:rFonts w:ascii="Calibri" w:hAnsi="Calibri" w:cs="Calibri"/>
          <w:sz w:val="24"/>
          <w:szCs w:val="24"/>
        </w:rPr>
      </w:pPr>
      <w:r w:rsidRPr="002F11A6">
        <w:rPr>
          <w:rFonts w:ascii="Calibri" w:hAnsi="Calibri" w:cs="Calibri"/>
          <w:sz w:val="24"/>
          <w:szCs w:val="24"/>
        </w:rPr>
        <w:t xml:space="preserve">                                    </w:t>
      </w:r>
    </w:p>
    <w:p w14:paraId="58EB3952" w14:textId="06DD676C" w:rsidR="00AC1A25" w:rsidRPr="002F11A6" w:rsidRDefault="00AC1A25" w:rsidP="00AC1A25">
      <w:pPr>
        <w:jc w:val="both"/>
        <w:rPr>
          <w:rFonts w:ascii="Calibri" w:hAnsi="Calibri" w:cs="Calibri"/>
          <w:sz w:val="24"/>
          <w:szCs w:val="24"/>
        </w:rPr>
      </w:pPr>
      <w:r w:rsidRPr="002F11A6">
        <w:rPr>
          <w:rFonts w:ascii="Calibri" w:hAnsi="Calibri" w:cs="Calibri"/>
          <w:sz w:val="24"/>
          <w:szCs w:val="24"/>
        </w:rPr>
        <w:t xml:space="preserve">                                                                                              </w:t>
      </w:r>
      <w:r w:rsidR="00F102AF">
        <w:rPr>
          <w:rFonts w:ascii="Calibri" w:hAnsi="Calibri" w:cs="Calibri"/>
          <w:sz w:val="24"/>
          <w:szCs w:val="24"/>
        </w:rPr>
        <w:t xml:space="preserve">                             </w:t>
      </w:r>
      <w:r w:rsidRPr="002F11A6">
        <w:rPr>
          <w:rFonts w:ascii="Calibri" w:hAnsi="Calibri" w:cs="Calibri"/>
          <w:b/>
          <w:sz w:val="24"/>
          <w:szCs w:val="24"/>
        </w:rPr>
        <w:t>ZATWIERDZAM</w:t>
      </w:r>
    </w:p>
    <w:p w14:paraId="5302D82D" w14:textId="77777777" w:rsidR="00AC1A25" w:rsidRPr="002F11A6" w:rsidRDefault="00AC1A25" w:rsidP="00AC1A25">
      <w:pPr>
        <w:jc w:val="both"/>
        <w:rPr>
          <w:rFonts w:ascii="Calibri" w:hAnsi="Calibri" w:cs="Calibri"/>
          <w:sz w:val="24"/>
          <w:szCs w:val="24"/>
        </w:rPr>
      </w:pPr>
    </w:p>
    <w:p w14:paraId="2F2C2AF0" w14:textId="55AC7189" w:rsidR="00AC1A25" w:rsidRPr="002F11A6" w:rsidRDefault="00925047" w:rsidP="007968D8">
      <w:pPr>
        <w:rPr>
          <w:rFonts w:ascii="Calibri" w:hAnsi="Calibri" w:cs="Calibri"/>
          <w:sz w:val="24"/>
          <w:szCs w:val="24"/>
        </w:rPr>
      </w:pPr>
      <w:r w:rsidRPr="00464A05">
        <w:rPr>
          <w:rFonts w:ascii="Calibri" w:hAnsi="Calibri" w:cs="Calibri"/>
          <w:sz w:val="24"/>
          <w:szCs w:val="24"/>
        </w:rPr>
        <w:t xml:space="preserve">Bydgoszcz, dnia </w:t>
      </w:r>
      <w:r w:rsidR="00464A05" w:rsidRPr="00464A05">
        <w:rPr>
          <w:rFonts w:ascii="Calibri" w:hAnsi="Calibri" w:cs="Calibri"/>
          <w:sz w:val="24"/>
          <w:szCs w:val="24"/>
        </w:rPr>
        <w:t>17</w:t>
      </w:r>
      <w:r w:rsidR="007A0A07" w:rsidRPr="00464A05">
        <w:rPr>
          <w:rFonts w:ascii="Calibri" w:hAnsi="Calibri" w:cs="Calibri"/>
          <w:sz w:val="24"/>
          <w:szCs w:val="24"/>
        </w:rPr>
        <w:t>.</w:t>
      </w:r>
      <w:r w:rsidR="00985EEE" w:rsidRPr="00464A05">
        <w:rPr>
          <w:rFonts w:ascii="Calibri" w:hAnsi="Calibri" w:cs="Calibri"/>
          <w:sz w:val="24"/>
          <w:szCs w:val="24"/>
        </w:rPr>
        <w:t>1</w:t>
      </w:r>
      <w:r w:rsidR="003A135F" w:rsidRPr="00464A05">
        <w:rPr>
          <w:rFonts w:ascii="Calibri" w:hAnsi="Calibri" w:cs="Calibri"/>
          <w:sz w:val="24"/>
          <w:szCs w:val="24"/>
        </w:rPr>
        <w:t>1</w:t>
      </w:r>
      <w:r w:rsidR="000944BF" w:rsidRPr="00464A05">
        <w:rPr>
          <w:rFonts w:ascii="Calibri" w:hAnsi="Calibri" w:cs="Calibri"/>
          <w:sz w:val="24"/>
          <w:szCs w:val="24"/>
        </w:rPr>
        <w:t>.</w:t>
      </w:r>
      <w:r w:rsidR="00AC1A25" w:rsidRPr="00464A05">
        <w:rPr>
          <w:rFonts w:ascii="Calibri" w:hAnsi="Calibri" w:cs="Calibri"/>
          <w:sz w:val="24"/>
          <w:szCs w:val="24"/>
        </w:rPr>
        <w:t>202</w:t>
      </w:r>
      <w:r w:rsidR="003C0A74" w:rsidRPr="00464A05">
        <w:rPr>
          <w:rFonts w:ascii="Calibri" w:hAnsi="Calibri" w:cs="Calibri"/>
          <w:sz w:val="24"/>
          <w:szCs w:val="24"/>
        </w:rPr>
        <w:t>3</w:t>
      </w:r>
      <w:r w:rsidR="00AC1A25" w:rsidRPr="00464A05">
        <w:rPr>
          <w:rFonts w:ascii="Calibri" w:hAnsi="Calibri" w:cs="Calibri"/>
          <w:sz w:val="24"/>
          <w:szCs w:val="24"/>
        </w:rPr>
        <w:t xml:space="preserve"> r.</w:t>
      </w:r>
    </w:p>
    <w:p w14:paraId="2516BEF5" w14:textId="77777777" w:rsidR="00AC1A25" w:rsidRPr="002F11A6" w:rsidRDefault="00AC1A25" w:rsidP="00A91249">
      <w:pPr>
        <w:tabs>
          <w:tab w:val="left" w:pos="426"/>
        </w:tabs>
        <w:spacing w:line="320" w:lineRule="auto"/>
        <w:jc w:val="both"/>
        <w:rPr>
          <w:rFonts w:ascii="Calibri" w:hAnsi="Calibri" w:cs="Calibri"/>
          <w:sz w:val="24"/>
          <w:szCs w:val="24"/>
        </w:rPr>
      </w:pPr>
    </w:p>
    <w:sectPr w:rsidR="00AC1A25" w:rsidRPr="002F11A6" w:rsidSect="000D7372">
      <w:footerReference w:type="default" r:id="rId35"/>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A42D" w14:textId="77777777" w:rsidR="00EA03CB" w:rsidRDefault="00EA03CB">
      <w:pPr>
        <w:spacing w:line="240" w:lineRule="auto"/>
      </w:pPr>
      <w:r>
        <w:separator/>
      </w:r>
    </w:p>
  </w:endnote>
  <w:endnote w:type="continuationSeparator" w:id="0">
    <w:p w14:paraId="17833C74" w14:textId="77777777" w:rsidR="00EA03CB" w:rsidRDefault="00EA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7269"/>
      <w:docPartObj>
        <w:docPartGallery w:val="Page Numbers (Bottom of Page)"/>
        <w:docPartUnique/>
      </w:docPartObj>
    </w:sdtPr>
    <w:sdtEndPr>
      <w:rPr>
        <w:sz w:val="14"/>
        <w:szCs w:val="14"/>
      </w:rPr>
    </w:sdtEndPr>
    <w:sdtContent>
      <w:p w14:paraId="0000015F" w14:textId="7093D1D6" w:rsidR="00B252E7" w:rsidRPr="003373B0" w:rsidRDefault="00B252E7"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5E4860" w:rsidRPr="005E4860">
          <w:rPr>
            <w:noProof/>
            <w:sz w:val="14"/>
            <w:szCs w:val="14"/>
            <w:lang w:val="pl-PL"/>
          </w:rPr>
          <w:t>16</w:t>
        </w:r>
        <w:r w:rsidRPr="000D7372">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0104" w14:textId="77777777" w:rsidR="00EA03CB" w:rsidRDefault="00EA03CB">
      <w:pPr>
        <w:spacing w:line="240" w:lineRule="auto"/>
      </w:pPr>
      <w:r>
        <w:separator/>
      </w:r>
    </w:p>
  </w:footnote>
  <w:footnote w:type="continuationSeparator" w:id="0">
    <w:p w14:paraId="3FA4C84D" w14:textId="77777777" w:rsidR="00EA03CB" w:rsidRDefault="00EA0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07F28"/>
    <w:multiLevelType w:val="multilevel"/>
    <w:tmpl w:val="3FFABB6E"/>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5B4BC0"/>
    <w:multiLevelType w:val="hybridMultilevel"/>
    <w:tmpl w:val="A810E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DD70E8"/>
    <w:multiLevelType w:val="multilevel"/>
    <w:tmpl w:val="675EE21E"/>
    <w:lvl w:ilvl="0">
      <w:start w:val="1"/>
      <w:numFmt w:val="decimal"/>
      <w:lvlText w:val="%1."/>
      <w:lvlJc w:val="left"/>
      <w:pPr>
        <w:tabs>
          <w:tab w:val="num" w:pos="720"/>
        </w:tabs>
        <w:ind w:left="720" w:hanging="360"/>
      </w:pPr>
      <w:rPr>
        <w:rFonts w:ascii="Calibri" w:eastAsia="Times New Roman" w:hAnsi="Calibri" w:cs="Calibri" w:hint="default"/>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83169"/>
    <w:multiLevelType w:val="hybridMultilevel"/>
    <w:tmpl w:val="41BE6022"/>
    <w:lvl w:ilvl="0" w:tplc="4F143D20">
      <w:start w:val="1"/>
      <w:numFmt w:val="decimal"/>
      <w:lvlText w:val="%1)"/>
      <w:lvlJc w:val="left"/>
      <w:pPr>
        <w:ind w:left="928" w:hanging="360"/>
      </w:pPr>
      <w:rPr>
        <w:rFonts w:ascii="Calibri" w:hAnsi="Calibri" w:cs="Calibri"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4B92B81"/>
    <w:multiLevelType w:val="multilevel"/>
    <w:tmpl w:val="4C20C194"/>
    <w:lvl w:ilvl="0">
      <w:start w:val="4"/>
      <w:numFmt w:val="decimal"/>
      <w:lvlText w:val="%1."/>
      <w:lvlJc w:val="left"/>
      <w:pPr>
        <w:ind w:left="540" w:hanging="540"/>
      </w:pPr>
      <w:rPr>
        <w:rFonts w:hint="default"/>
      </w:rPr>
    </w:lvl>
    <w:lvl w:ilvl="1">
      <w:start w:val="7"/>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C000A6"/>
    <w:multiLevelType w:val="hybridMultilevel"/>
    <w:tmpl w:val="FF20F74C"/>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551B6B"/>
    <w:multiLevelType w:val="multilevel"/>
    <w:tmpl w:val="28F2360C"/>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137A75"/>
    <w:multiLevelType w:val="multilevel"/>
    <w:tmpl w:val="F90287E8"/>
    <w:lvl w:ilvl="0">
      <w:start w:val="19"/>
      <w:numFmt w:val="decimal"/>
      <w:lvlText w:val="%1."/>
      <w:lvlJc w:val="left"/>
      <w:pPr>
        <w:ind w:left="480" w:hanging="480"/>
      </w:pPr>
      <w:rPr>
        <w:rFonts w:eastAsia="Times New Roman" w:hint="default"/>
      </w:rPr>
    </w:lvl>
    <w:lvl w:ilvl="1">
      <w:start w:val="1"/>
      <w:numFmt w:val="decimal"/>
      <w:lvlText w:val="%1.%2."/>
      <w:lvlJc w:val="left"/>
      <w:pPr>
        <w:ind w:left="3000" w:hanging="480"/>
      </w:pPr>
      <w:rPr>
        <w:rFonts w:eastAsia="Times New Roman" w:hint="default"/>
      </w:rPr>
    </w:lvl>
    <w:lvl w:ilvl="2">
      <w:start w:val="1"/>
      <w:numFmt w:val="decimal"/>
      <w:lvlText w:val="%1.%2.%3."/>
      <w:lvlJc w:val="left"/>
      <w:pPr>
        <w:ind w:left="5760" w:hanging="720"/>
      </w:pPr>
      <w:rPr>
        <w:rFonts w:eastAsia="Times New Roman" w:hint="default"/>
      </w:rPr>
    </w:lvl>
    <w:lvl w:ilvl="3">
      <w:start w:val="1"/>
      <w:numFmt w:val="decimal"/>
      <w:lvlText w:val="%1.%2.%3.%4."/>
      <w:lvlJc w:val="left"/>
      <w:pPr>
        <w:ind w:left="8280" w:hanging="720"/>
      </w:pPr>
      <w:rPr>
        <w:rFonts w:eastAsia="Times New Roman" w:hint="default"/>
      </w:rPr>
    </w:lvl>
    <w:lvl w:ilvl="4">
      <w:start w:val="1"/>
      <w:numFmt w:val="decimal"/>
      <w:lvlText w:val="%1.%2.%3.%4.%5."/>
      <w:lvlJc w:val="left"/>
      <w:pPr>
        <w:ind w:left="11160" w:hanging="1080"/>
      </w:pPr>
      <w:rPr>
        <w:rFonts w:eastAsia="Times New Roman" w:hint="default"/>
      </w:rPr>
    </w:lvl>
    <w:lvl w:ilvl="5">
      <w:start w:val="1"/>
      <w:numFmt w:val="decimal"/>
      <w:lvlText w:val="%1.%2.%3.%4.%5.%6."/>
      <w:lvlJc w:val="left"/>
      <w:pPr>
        <w:ind w:left="13680" w:hanging="1080"/>
      </w:pPr>
      <w:rPr>
        <w:rFonts w:eastAsia="Times New Roman" w:hint="default"/>
      </w:rPr>
    </w:lvl>
    <w:lvl w:ilvl="6">
      <w:start w:val="1"/>
      <w:numFmt w:val="decimal"/>
      <w:lvlText w:val="%1.%2.%3.%4.%5.%6.%7."/>
      <w:lvlJc w:val="left"/>
      <w:pPr>
        <w:ind w:left="16560" w:hanging="1440"/>
      </w:pPr>
      <w:rPr>
        <w:rFonts w:eastAsia="Times New Roman" w:hint="default"/>
      </w:rPr>
    </w:lvl>
    <w:lvl w:ilvl="7">
      <w:start w:val="1"/>
      <w:numFmt w:val="decimal"/>
      <w:lvlText w:val="%1.%2.%3.%4.%5.%6.%7.%8."/>
      <w:lvlJc w:val="left"/>
      <w:pPr>
        <w:ind w:left="19080" w:hanging="1440"/>
      </w:pPr>
      <w:rPr>
        <w:rFonts w:eastAsia="Times New Roman" w:hint="default"/>
      </w:rPr>
    </w:lvl>
    <w:lvl w:ilvl="8">
      <w:start w:val="1"/>
      <w:numFmt w:val="decimal"/>
      <w:lvlText w:val="%1.%2.%3.%4.%5.%6.%7.%8.%9."/>
      <w:lvlJc w:val="left"/>
      <w:pPr>
        <w:ind w:left="21960" w:hanging="1800"/>
      </w:pPr>
      <w:rPr>
        <w:rFonts w:eastAsia="Times New Roman" w:hint="default"/>
      </w:rPr>
    </w:lvl>
  </w:abstractNum>
  <w:abstractNum w:abstractNumId="13" w15:restartNumberingAfterBreak="0">
    <w:nsid w:val="297224CB"/>
    <w:multiLevelType w:val="hybridMultilevel"/>
    <w:tmpl w:val="A42E26A0"/>
    <w:lvl w:ilvl="0" w:tplc="2BB666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06E53"/>
    <w:multiLevelType w:val="multilevel"/>
    <w:tmpl w:val="7D80FF3C"/>
    <w:lvl w:ilvl="0">
      <w:start w:val="4"/>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2CB9620B"/>
    <w:multiLevelType w:val="multilevel"/>
    <w:tmpl w:val="9490DD44"/>
    <w:lvl w:ilvl="0">
      <w:start w:val="11"/>
      <w:numFmt w:val="decimal"/>
      <w:lvlText w:val="%1"/>
      <w:lvlJc w:val="left"/>
      <w:pPr>
        <w:ind w:left="600" w:hanging="600"/>
      </w:pPr>
      <w:rPr>
        <w:color w:val="000000"/>
      </w:rPr>
    </w:lvl>
    <w:lvl w:ilvl="1">
      <w:start w:val="2"/>
      <w:numFmt w:val="decimal"/>
      <w:lvlText w:val="%1.%2"/>
      <w:lvlJc w:val="left"/>
      <w:pPr>
        <w:ind w:left="600" w:hanging="600"/>
      </w:pPr>
      <w:rPr>
        <w:color w:val="000000"/>
      </w:rPr>
    </w:lvl>
    <w:lvl w:ilvl="2">
      <w:start w:val="1"/>
      <w:numFmt w:val="decimal"/>
      <w:lvlText w:val="%1.%2.%3"/>
      <w:lvlJc w:val="left"/>
      <w:pPr>
        <w:ind w:left="720" w:hanging="720"/>
      </w:pPr>
      <w:rPr>
        <w:b w:val="0"/>
        <w:color w:val="000000"/>
        <w:sz w:val="24"/>
        <w:szCs w:val="24"/>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8" w15:restartNumberingAfterBreak="0">
    <w:nsid w:val="2E3B4E0D"/>
    <w:multiLevelType w:val="hybridMultilevel"/>
    <w:tmpl w:val="28442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035527"/>
    <w:multiLevelType w:val="hybridMultilevel"/>
    <w:tmpl w:val="FC363A6A"/>
    <w:lvl w:ilvl="0" w:tplc="FFFFFFFF">
      <w:start w:val="1"/>
      <w:numFmt w:val="bullet"/>
      <w:lvlText w:val=""/>
      <w:lvlJc w:val="left"/>
      <w:pPr>
        <w:tabs>
          <w:tab w:val="num" w:pos="1135"/>
        </w:tabs>
        <w:ind w:left="1135" w:hanging="360"/>
      </w:pPr>
      <w:rPr>
        <w:rFonts w:ascii="Symbol" w:hAnsi="Symbol" w:hint="default"/>
      </w:rPr>
    </w:lvl>
    <w:lvl w:ilvl="1" w:tplc="FFFFFFFF" w:tentative="1">
      <w:start w:val="1"/>
      <w:numFmt w:val="bullet"/>
      <w:lvlText w:val="o"/>
      <w:lvlJc w:val="left"/>
      <w:pPr>
        <w:tabs>
          <w:tab w:val="num" w:pos="1855"/>
        </w:tabs>
        <w:ind w:left="1855" w:hanging="360"/>
      </w:pPr>
      <w:rPr>
        <w:rFonts w:ascii="Courier New" w:hAnsi="Courier New" w:cs="Courier New" w:hint="default"/>
      </w:rPr>
    </w:lvl>
    <w:lvl w:ilvl="2" w:tplc="FFFFFFFF" w:tentative="1">
      <w:start w:val="1"/>
      <w:numFmt w:val="bullet"/>
      <w:lvlText w:val=""/>
      <w:lvlJc w:val="left"/>
      <w:pPr>
        <w:tabs>
          <w:tab w:val="num" w:pos="2575"/>
        </w:tabs>
        <w:ind w:left="2575" w:hanging="360"/>
      </w:pPr>
      <w:rPr>
        <w:rFonts w:ascii="Wingdings" w:hAnsi="Wingdings" w:hint="default"/>
      </w:rPr>
    </w:lvl>
    <w:lvl w:ilvl="3" w:tplc="FFFFFFFF" w:tentative="1">
      <w:start w:val="1"/>
      <w:numFmt w:val="bullet"/>
      <w:lvlText w:val=""/>
      <w:lvlJc w:val="left"/>
      <w:pPr>
        <w:tabs>
          <w:tab w:val="num" w:pos="3295"/>
        </w:tabs>
        <w:ind w:left="3295" w:hanging="360"/>
      </w:pPr>
      <w:rPr>
        <w:rFonts w:ascii="Symbol" w:hAnsi="Symbol" w:hint="default"/>
      </w:rPr>
    </w:lvl>
    <w:lvl w:ilvl="4" w:tplc="FFFFFFFF" w:tentative="1">
      <w:start w:val="1"/>
      <w:numFmt w:val="bullet"/>
      <w:lvlText w:val="o"/>
      <w:lvlJc w:val="left"/>
      <w:pPr>
        <w:tabs>
          <w:tab w:val="num" w:pos="4015"/>
        </w:tabs>
        <w:ind w:left="4015" w:hanging="360"/>
      </w:pPr>
      <w:rPr>
        <w:rFonts w:ascii="Courier New" w:hAnsi="Courier New" w:cs="Courier New" w:hint="default"/>
      </w:rPr>
    </w:lvl>
    <w:lvl w:ilvl="5" w:tplc="FFFFFFFF" w:tentative="1">
      <w:start w:val="1"/>
      <w:numFmt w:val="bullet"/>
      <w:lvlText w:val=""/>
      <w:lvlJc w:val="left"/>
      <w:pPr>
        <w:tabs>
          <w:tab w:val="num" w:pos="4735"/>
        </w:tabs>
        <w:ind w:left="4735" w:hanging="360"/>
      </w:pPr>
      <w:rPr>
        <w:rFonts w:ascii="Wingdings" w:hAnsi="Wingdings" w:hint="default"/>
      </w:rPr>
    </w:lvl>
    <w:lvl w:ilvl="6" w:tplc="FFFFFFFF" w:tentative="1">
      <w:start w:val="1"/>
      <w:numFmt w:val="bullet"/>
      <w:lvlText w:val=""/>
      <w:lvlJc w:val="left"/>
      <w:pPr>
        <w:tabs>
          <w:tab w:val="num" w:pos="5455"/>
        </w:tabs>
        <w:ind w:left="5455" w:hanging="360"/>
      </w:pPr>
      <w:rPr>
        <w:rFonts w:ascii="Symbol" w:hAnsi="Symbol" w:hint="default"/>
      </w:rPr>
    </w:lvl>
    <w:lvl w:ilvl="7" w:tplc="FFFFFFFF" w:tentative="1">
      <w:start w:val="1"/>
      <w:numFmt w:val="bullet"/>
      <w:lvlText w:val="o"/>
      <w:lvlJc w:val="left"/>
      <w:pPr>
        <w:tabs>
          <w:tab w:val="num" w:pos="6175"/>
        </w:tabs>
        <w:ind w:left="6175" w:hanging="360"/>
      </w:pPr>
      <w:rPr>
        <w:rFonts w:ascii="Courier New" w:hAnsi="Courier New" w:cs="Courier New" w:hint="default"/>
      </w:rPr>
    </w:lvl>
    <w:lvl w:ilvl="8" w:tplc="FFFFFFFF" w:tentative="1">
      <w:start w:val="1"/>
      <w:numFmt w:val="bullet"/>
      <w:lvlText w:val=""/>
      <w:lvlJc w:val="left"/>
      <w:pPr>
        <w:tabs>
          <w:tab w:val="num" w:pos="6895"/>
        </w:tabs>
        <w:ind w:left="6895" w:hanging="360"/>
      </w:pPr>
      <w:rPr>
        <w:rFonts w:ascii="Wingdings" w:hAnsi="Wingdings" w:hint="default"/>
      </w:rPr>
    </w:lvl>
  </w:abstractNum>
  <w:abstractNum w:abstractNumId="20" w15:restartNumberingAfterBreak="0">
    <w:nsid w:val="32D71650"/>
    <w:multiLevelType w:val="hybridMultilevel"/>
    <w:tmpl w:val="93D84890"/>
    <w:lvl w:ilvl="0" w:tplc="E1A88C5E">
      <w:numFmt w:val="bullet"/>
      <w:lvlText w:val="•"/>
      <w:lvlJc w:val="left"/>
      <w:pPr>
        <w:ind w:left="780" w:hanging="42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811FDF"/>
    <w:multiLevelType w:val="multilevel"/>
    <w:tmpl w:val="AFE8D37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ascii="Calibri" w:hAnsi="Calibri" w:cs="Calibri" w:hint="default"/>
        <w:b w:val="0"/>
        <w:i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91283D"/>
    <w:multiLevelType w:val="multilevel"/>
    <w:tmpl w:val="48E62318"/>
    <w:lvl w:ilvl="0">
      <w:start w:val="20"/>
      <w:numFmt w:val="decimal"/>
      <w:lvlText w:val="%1"/>
      <w:lvlJc w:val="left"/>
      <w:pPr>
        <w:ind w:left="420" w:hanging="420"/>
      </w:pPr>
      <w:rPr>
        <w:rFonts w:eastAsia="Times New Roman" w:hint="default"/>
      </w:rPr>
    </w:lvl>
    <w:lvl w:ilvl="1">
      <w:start w:val="1"/>
      <w:numFmt w:val="decimal"/>
      <w:lvlText w:val="%1.%2"/>
      <w:lvlJc w:val="left"/>
      <w:pPr>
        <w:ind w:left="1129" w:hanging="420"/>
      </w:pPr>
      <w:rPr>
        <w:rFonts w:ascii="Arial" w:eastAsia="Times New Roman" w:hAnsi="Arial" w:cs="Arial" w:hint="default"/>
        <w:sz w:val="20"/>
        <w:szCs w:val="20"/>
        <w:lang w:val="pl"/>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4" w15:restartNumberingAfterBreak="0">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D93A41"/>
    <w:multiLevelType w:val="multilevel"/>
    <w:tmpl w:val="7FC29FB0"/>
    <w:lvl w:ilvl="0">
      <w:start w:val="3"/>
      <w:numFmt w:val="decimal"/>
      <w:lvlText w:val="%1."/>
      <w:lvlJc w:val="left"/>
      <w:pPr>
        <w:ind w:left="540" w:hanging="540"/>
      </w:pPr>
    </w:lvl>
    <w:lvl w:ilvl="1">
      <w:start w:val="5"/>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F220305"/>
    <w:multiLevelType w:val="multilevel"/>
    <w:tmpl w:val="44A03B6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5774FF"/>
    <w:multiLevelType w:val="multilevel"/>
    <w:tmpl w:val="930CC412"/>
    <w:lvl w:ilvl="0">
      <w:start w:val="6"/>
      <w:numFmt w:val="decimal"/>
      <w:lvlText w:val="%1."/>
      <w:lvlJc w:val="left"/>
      <w:pPr>
        <w:ind w:left="360" w:hanging="360"/>
      </w:pPr>
      <w:rPr>
        <w:rFonts w:hint="default"/>
        <w:b/>
        <w:bCs/>
      </w:rPr>
    </w:lvl>
    <w:lvl w:ilvl="1">
      <w:start w:val="1"/>
      <w:numFmt w:val="decimal"/>
      <w:lvlText w:val="%1.%2."/>
      <w:lvlJc w:val="left"/>
      <w:pPr>
        <w:ind w:left="1080" w:hanging="360"/>
      </w:pPr>
      <w:rPr>
        <w:rFonts w:ascii="Calibri" w:hAnsi="Calibri" w:cs="Calibri" w:hint="default"/>
      </w:rPr>
    </w:lvl>
    <w:lvl w:ilvl="2">
      <w:start w:val="1"/>
      <w:numFmt w:val="decimal"/>
      <w:lvlText w:val="%1.%2.%3."/>
      <w:lvlJc w:val="left"/>
      <w:pPr>
        <w:ind w:left="2160" w:hanging="720"/>
      </w:pPr>
      <w:rPr>
        <w:rFonts w:hint="default"/>
        <w:b w:val="0"/>
        <w:bCs w:val="0"/>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650DF5"/>
    <w:multiLevelType w:val="hybridMultilevel"/>
    <w:tmpl w:val="42EE15CA"/>
    <w:lvl w:ilvl="0" w:tplc="6004EEB2">
      <w:start w:val="1"/>
      <w:numFmt w:val="lowerLetter"/>
      <w:lvlText w:val="%1)"/>
      <w:lvlJc w:val="left"/>
      <w:pPr>
        <w:ind w:left="1069" w:hanging="360"/>
      </w:pPr>
      <w:rPr>
        <w:rFonts w:asciiTheme="majorHAnsi" w:hAnsiTheme="majorHAnsi" w:cstheme="majorHAnsi" w:hint="default"/>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515E468D"/>
    <w:multiLevelType w:val="hybridMultilevel"/>
    <w:tmpl w:val="68366598"/>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85293B"/>
    <w:multiLevelType w:val="multilevel"/>
    <w:tmpl w:val="F80A33F4"/>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574" w:hanging="432"/>
      </w:pPr>
      <w:rPr>
        <w:rFonts w:hint="default"/>
        <w:b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2" w15:restartNumberingAfterBreak="0">
    <w:nsid w:val="57314586"/>
    <w:multiLevelType w:val="multilevel"/>
    <w:tmpl w:val="D52EF6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E02390B"/>
    <w:multiLevelType w:val="hybridMultilevel"/>
    <w:tmpl w:val="6674DC30"/>
    <w:lvl w:ilvl="0" w:tplc="A8BCE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0184881"/>
    <w:multiLevelType w:val="hybridMultilevel"/>
    <w:tmpl w:val="64ACAC74"/>
    <w:lvl w:ilvl="0" w:tplc="56DE0FD4">
      <w:start w:val="1"/>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A464671"/>
    <w:multiLevelType w:val="multilevel"/>
    <w:tmpl w:val="6BF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012C78"/>
    <w:multiLevelType w:val="hybridMultilevel"/>
    <w:tmpl w:val="F8D47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E6E4F4D"/>
    <w:multiLevelType w:val="multilevel"/>
    <w:tmpl w:val="0D76B0D4"/>
    <w:lvl w:ilvl="0">
      <w:start w:val="3"/>
      <w:numFmt w:val="decimal"/>
      <w:lvlText w:val="%1"/>
      <w:lvlJc w:val="left"/>
      <w:pPr>
        <w:ind w:left="480" w:hanging="480"/>
      </w:pPr>
    </w:lvl>
    <w:lvl w:ilvl="1">
      <w:start w:val="4"/>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8"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7A026330"/>
    <w:multiLevelType w:val="hybridMultilevel"/>
    <w:tmpl w:val="EDE40B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7A12481B"/>
    <w:multiLevelType w:val="hybridMultilevel"/>
    <w:tmpl w:val="6CC8B33C"/>
    <w:lvl w:ilvl="0" w:tplc="79C4F630">
      <w:start w:val="1"/>
      <w:numFmt w:val="decimal"/>
      <w:lvlText w:val="%1)"/>
      <w:lvlJc w:val="left"/>
      <w:pPr>
        <w:ind w:left="600" w:hanging="360"/>
      </w:pPr>
      <w:rPr>
        <w:rFonts w:hint="default"/>
        <w:b w:val="0"/>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1" w15:restartNumberingAfterBreak="0">
    <w:nsid w:val="7A2A0073"/>
    <w:multiLevelType w:val="hybridMultilevel"/>
    <w:tmpl w:val="9D06545C"/>
    <w:lvl w:ilvl="0" w:tplc="01125D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C1876D6"/>
    <w:multiLevelType w:val="multilevel"/>
    <w:tmpl w:val="9A76371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BF6991"/>
    <w:multiLevelType w:val="multilevel"/>
    <w:tmpl w:val="3BC0B6A0"/>
    <w:lvl w:ilvl="0">
      <w:start w:val="4"/>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B11523"/>
    <w:multiLevelType w:val="hybridMultilevel"/>
    <w:tmpl w:val="CAF80C56"/>
    <w:lvl w:ilvl="0" w:tplc="50A8C7E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45952445">
    <w:abstractNumId w:val="11"/>
  </w:num>
  <w:num w:numId="2" w16cid:durableId="226382429">
    <w:abstractNumId w:val="8"/>
  </w:num>
  <w:num w:numId="3" w16cid:durableId="390345139">
    <w:abstractNumId w:val="21"/>
  </w:num>
  <w:num w:numId="4" w16cid:durableId="623926447">
    <w:abstractNumId w:val="15"/>
  </w:num>
  <w:num w:numId="5" w16cid:durableId="486047330">
    <w:abstractNumId w:val="35"/>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Calibri" w:eastAsia="Times New Roman" w:hAnsi="Calibri" w:cs="Calibr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406346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1276472">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693195618">
    <w:abstractNumId w:val="30"/>
  </w:num>
  <w:num w:numId="9" w16cid:durableId="1267931887">
    <w:abstractNumId w:val="22"/>
  </w:num>
  <w:num w:numId="10" w16cid:durableId="1514565601">
    <w:abstractNumId w:val="24"/>
  </w:num>
  <w:num w:numId="11" w16cid:durableId="644942327">
    <w:abstractNumId w:val="1"/>
  </w:num>
  <w:num w:numId="12" w16cid:durableId="220095981">
    <w:abstractNumId w:val="31"/>
  </w:num>
  <w:num w:numId="13" w16cid:durableId="1671450168">
    <w:abstractNumId w:val="40"/>
  </w:num>
  <w:num w:numId="14" w16cid:durableId="635570674">
    <w:abstractNumId w:val="29"/>
  </w:num>
  <w:num w:numId="15" w16cid:durableId="1637252894">
    <w:abstractNumId w:val="33"/>
  </w:num>
  <w:num w:numId="16" w16cid:durableId="1236479355">
    <w:abstractNumId w:val="5"/>
  </w:num>
  <w:num w:numId="17" w16cid:durableId="270555599">
    <w:abstractNumId w:val="12"/>
  </w:num>
  <w:num w:numId="18" w16cid:durableId="2144421425">
    <w:abstractNumId w:val="23"/>
  </w:num>
  <w:num w:numId="19" w16cid:durableId="1787312870">
    <w:abstractNumId w:val="34"/>
  </w:num>
  <w:num w:numId="20" w16cid:durableId="13339918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563926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8499682">
    <w:abstractNumId w:val="41"/>
  </w:num>
  <w:num w:numId="23" w16cid:durableId="738672228">
    <w:abstractNumId w:val="32"/>
  </w:num>
  <w:num w:numId="24" w16cid:durableId="586233940">
    <w:abstractNumId w:val="3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458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16483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65145">
    <w:abstractNumId w:val="43"/>
  </w:num>
  <w:num w:numId="28" w16cid:durableId="16208434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254868">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0972656">
    <w:abstractNumId w:val="14"/>
  </w:num>
  <w:num w:numId="31" w16cid:durableId="148597718">
    <w:abstractNumId w:val="6"/>
  </w:num>
  <w:num w:numId="32" w16cid:durableId="291711618">
    <w:abstractNumId w:val="27"/>
  </w:num>
  <w:num w:numId="33" w16cid:durableId="1337222646">
    <w:abstractNumId w:val="26"/>
  </w:num>
  <w:num w:numId="34" w16cid:durableId="164395250">
    <w:abstractNumId w:val="9"/>
  </w:num>
  <w:num w:numId="35" w16cid:durableId="1460370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903623">
    <w:abstractNumId w:val="42"/>
  </w:num>
  <w:num w:numId="37" w16cid:durableId="17507740">
    <w:abstractNumId w:val="1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960817">
    <w:abstractNumId w:val="18"/>
  </w:num>
  <w:num w:numId="39" w16cid:durableId="2079595032">
    <w:abstractNumId w:val="2"/>
  </w:num>
  <w:num w:numId="40" w16cid:durableId="416753299">
    <w:abstractNumId w:val="19"/>
  </w:num>
  <w:num w:numId="41" w16cid:durableId="389354149">
    <w:abstractNumId w:val="3"/>
  </w:num>
  <w:num w:numId="42" w16cid:durableId="281495928">
    <w:abstractNumId w:val="7"/>
  </w:num>
  <w:num w:numId="43" w16cid:durableId="1566332728">
    <w:abstractNumId w:val="38"/>
  </w:num>
  <w:num w:numId="44" w16cid:durableId="1175535084">
    <w:abstractNumId w:val="17"/>
  </w:num>
  <w:num w:numId="45" w16cid:durableId="1470443291">
    <w:abstractNumId w:val="0"/>
  </w:num>
  <w:num w:numId="46" w16cid:durableId="1029795973">
    <w:abstractNumId w:val="3"/>
  </w:num>
  <w:num w:numId="47" w16cid:durableId="132716845">
    <w:abstractNumId w:val="39"/>
  </w:num>
  <w:num w:numId="48" w16cid:durableId="14117363">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16cid:durableId="495341200">
    <w:abstractNumId w:val="10"/>
  </w:num>
  <w:num w:numId="50" w16cid:durableId="937485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2C66"/>
    <w:rsid w:val="00004576"/>
    <w:rsid w:val="00004D0F"/>
    <w:rsid w:val="0001469F"/>
    <w:rsid w:val="000205DE"/>
    <w:rsid w:val="00021367"/>
    <w:rsid w:val="00025699"/>
    <w:rsid w:val="00025D8E"/>
    <w:rsid w:val="000267B7"/>
    <w:rsid w:val="000313AC"/>
    <w:rsid w:val="000335D3"/>
    <w:rsid w:val="000354FC"/>
    <w:rsid w:val="0004292E"/>
    <w:rsid w:val="000434E4"/>
    <w:rsid w:val="000449C8"/>
    <w:rsid w:val="00047ED0"/>
    <w:rsid w:val="000533D2"/>
    <w:rsid w:val="000636E9"/>
    <w:rsid w:val="000735E0"/>
    <w:rsid w:val="00081157"/>
    <w:rsid w:val="000944BF"/>
    <w:rsid w:val="00094CCB"/>
    <w:rsid w:val="00094FFC"/>
    <w:rsid w:val="000973CC"/>
    <w:rsid w:val="00097C68"/>
    <w:rsid w:val="000A3617"/>
    <w:rsid w:val="000A3B71"/>
    <w:rsid w:val="000A4B04"/>
    <w:rsid w:val="000A5C32"/>
    <w:rsid w:val="000B00A5"/>
    <w:rsid w:val="000B232A"/>
    <w:rsid w:val="000B51E2"/>
    <w:rsid w:val="000C0E7D"/>
    <w:rsid w:val="000C5D26"/>
    <w:rsid w:val="000C6CDA"/>
    <w:rsid w:val="000D34F6"/>
    <w:rsid w:val="000D4273"/>
    <w:rsid w:val="000D7372"/>
    <w:rsid w:val="000E4A35"/>
    <w:rsid w:val="000F27C0"/>
    <w:rsid w:val="000F3834"/>
    <w:rsid w:val="000F4813"/>
    <w:rsid w:val="00100797"/>
    <w:rsid w:val="00100FF1"/>
    <w:rsid w:val="001021B2"/>
    <w:rsid w:val="0010755F"/>
    <w:rsid w:val="0011099D"/>
    <w:rsid w:val="00110D1D"/>
    <w:rsid w:val="00114BAF"/>
    <w:rsid w:val="00115FA3"/>
    <w:rsid w:val="001162FC"/>
    <w:rsid w:val="00116E08"/>
    <w:rsid w:val="0012299E"/>
    <w:rsid w:val="001229D6"/>
    <w:rsid w:val="00123566"/>
    <w:rsid w:val="00123BF9"/>
    <w:rsid w:val="00124A49"/>
    <w:rsid w:val="001257D5"/>
    <w:rsid w:val="0012640F"/>
    <w:rsid w:val="0012694F"/>
    <w:rsid w:val="0012755B"/>
    <w:rsid w:val="00133400"/>
    <w:rsid w:val="001355A0"/>
    <w:rsid w:val="00137B84"/>
    <w:rsid w:val="0014040C"/>
    <w:rsid w:val="00141C06"/>
    <w:rsid w:val="00146E8D"/>
    <w:rsid w:val="00151FAA"/>
    <w:rsid w:val="00155308"/>
    <w:rsid w:val="00160FE7"/>
    <w:rsid w:val="001626D7"/>
    <w:rsid w:val="00165606"/>
    <w:rsid w:val="001677FA"/>
    <w:rsid w:val="00171E2D"/>
    <w:rsid w:val="00172DF6"/>
    <w:rsid w:val="00177D4D"/>
    <w:rsid w:val="0018543D"/>
    <w:rsid w:val="00194B54"/>
    <w:rsid w:val="001A0294"/>
    <w:rsid w:val="001A5100"/>
    <w:rsid w:val="001B0557"/>
    <w:rsid w:val="001B66E2"/>
    <w:rsid w:val="001B6A37"/>
    <w:rsid w:val="001B7F36"/>
    <w:rsid w:val="001C2103"/>
    <w:rsid w:val="001C3090"/>
    <w:rsid w:val="001C415B"/>
    <w:rsid w:val="001C5DEF"/>
    <w:rsid w:val="001D344D"/>
    <w:rsid w:val="001D76DF"/>
    <w:rsid w:val="001D76FA"/>
    <w:rsid w:val="001E2B29"/>
    <w:rsid w:val="001E6EE2"/>
    <w:rsid w:val="001E72B3"/>
    <w:rsid w:val="001E7805"/>
    <w:rsid w:val="001E7CCA"/>
    <w:rsid w:val="001F3007"/>
    <w:rsid w:val="001F331D"/>
    <w:rsid w:val="00201BBE"/>
    <w:rsid w:val="002042DF"/>
    <w:rsid w:val="002046CC"/>
    <w:rsid w:val="00204FBC"/>
    <w:rsid w:val="00207273"/>
    <w:rsid w:val="0020761E"/>
    <w:rsid w:val="00217F14"/>
    <w:rsid w:val="0022042F"/>
    <w:rsid w:val="00221FD0"/>
    <w:rsid w:val="002233D8"/>
    <w:rsid w:val="00227844"/>
    <w:rsid w:val="0023640A"/>
    <w:rsid w:val="0024067D"/>
    <w:rsid w:val="0024231A"/>
    <w:rsid w:val="002451BD"/>
    <w:rsid w:val="00246954"/>
    <w:rsid w:val="0024745E"/>
    <w:rsid w:val="0024798E"/>
    <w:rsid w:val="00255556"/>
    <w:rsid w:val="00256B21"/>
    <w:rsid w:val="00257183"/>
    <w:rsid w:val="00260686"/>
    <w:rsid w:val="002611EF"/>
    <w:rsid w:val="00264BF4"/>
    <w:rsid w:val="00264D0C"/>
    <w:rsid w:val="00266929"/>
    <w:rsid w:val="00270610"/>
    <w:rsid w:val="002714E3"/>
    <w:rsid w:val="00273BF9"/>
    <w:rsid w:val="00274A64"/>
    <w:rsid w:val="002769D0"/>
    <w:rsid w:val="002836F1"/>
    <w:rsid w:val="002923DA"/>
    <w:rsid w:val="00296356"/>
    <w:rsid w:val="00297B12"/>
    <w:rsid w:val="002A0736"/>
    <w:rsid w:val="002A36CD"/>
    <w:rsid w:val="002A777C"/>
    <w:rsid w:val="002B2112"/>
    <w:rsid w:val="002B34A9"/>
    <w:rsid w:val="002B384C"/>
    <w:rsid w:val="002B434A"/>
    <w:rsid w:val="002B468D"/>
    <w:rsid w:val="002B6043"/>
    <w:rsid w:val="002C0628"/>
    <w:rsid w:val="002C283C"/>
    <w:rsid w:val="002C498B"/>
    <w:rsid w:val="002C552C"/>
    <w:rsid w:val="002C5C0E"/>
    <w:rsid w:val="002C745A"/>
    <w:rsid w:val="002D2F8B"/>
    <w:rsid w:val="002E1ABE"/>
    <w:rsid w:val="002E56EB"/>
    <w:rsid w:val="002F11A6"/>
    <w:rsid w:val="002F17BC"/>
    <w:rsid w:val="002F30C0"/>
    <w:rsid w:val="002F570A"/>
    <w:rsid w:val="002F62DC"/>
    <w:rsid w:val="002F7E01"/>
    <w:rsid w:val="00302B22"/>
    <w:rsid w:val="003040B7"/>
    <w:rsid w:val="00311A9C"/>
    <w:rsid w:val="003132F1"/>
    <w:rsid w:val="003140D9"/>
    <w:rsid w:val="0031790B"/>
    <w:rsid w:val="00324D6F"/>
    <w:rsid w:val="00331754"/>
    <w:rsid w:val="00335DF3"/>
    <w:rsid w:val="003373B0"/>
    <w:rsid w:val="0033749D"/>
    <w:rsid w:val="00344F03"/>
    <w:rsid w:val="00346035"/>
    <w:rsid w:val="00351A61"/>
    <w:rsid w:val="00352582"/>
    <w:rsid w:val="00352A00"/>
    <w:rsid w:val="00353D07"/>
    <w:rsid w:val="0035427C"/>
    <w:rsid w:val="00360272"/>
    <w:rsid w:val="003637E1"/>
    <w:rsid w:val="00366B9E"/>
    <w:rsid w:val="00373E71"/>
    <w:rsid w:val="0037615C"/>
    <w:rsid w:val="00380FAF"/>
    <w:rsid w:val="00381F53"/>
    <w:rsid w:val="00393403"/>
    <w:rsid w:val="00397757"/>
    <w:rsid w:val="00397C08"/>
    <w:rsid w:val="003A0FB3"/>
    <w:rsid w:val="003A135F"/>
    <w:rsid w:val="003A1BD1"/>
    <w:rsid w:val="003A1DCD"/>
    <w:rsid w:val="003B439A"/>
    <w:rsid w:val="003B62C3"/>
    <w:rsid w:val="003B7537"/>
    <w:rsid w:val="003B79D8"/>
    <w:rsid w:val="003C0A74"/>
    <w:rsid w:val="003C4E35"/>
    <w:rsid w:val="003C6EE2"/>
    <w:rsid w:val="003D249D"/>
    <w:rsid w:val="003D33C7"/>
    <w:rsid w:val="003D7E78"/>
    <w:rsid w:val="003E4149"/>
    <w:rsid w:val="003E5015"/>
    <w:rsid w:val="003E5A2A"/>
    <w:rsid w:val="003E7FC0"/>
    <w:rsid w:val="003F77E8"/>
    <w:rsid w:val="0040080D"/>
    <w:rsid w:val="00407372"/>
    <w:rsid w:val="00411973"/>
    <w:rsid w:val="00411C8D"/>
    <w:rsid w:val="00416673"/>
    <w:rsid w:val="004169ED"/>
    <w:rsid w:val="00422E48"/>
    <w:rsid w:val="00440FC5"/>
    <w:rsid w:val="0044453B"/>
    <w:rsid w:val="00445FC9"/>
    <w:rsid w:val="0044761E"/>
    <w:rsid w:val="0045528D"/>
    <w:rsid w:val="00455B85"/>
    <w:rsid w:val="00456826"/>
    <w:rsid w:val="00461C8E"/>
    <w:rsid w:val="00462173"/>
    <w:rsid w:val="00464A05"/>
    <w:rsid w:val="0047354E"/>
    <w:rsid w:val="0047453E"/>
    <w:rsid w:val="00477119"/>
    <w:rsid w:val="0047767D"/>
    <w:rsid w:val="00481931"/>
    <w:rsid w:val="00486532"/>
    <w:rsid w:val="00486659"/>
    <w:rsid w:val="0049174C"/>
    <w:rsid w:val="00491795"/>
    <w:rsid w:val="0049564D"/>
    <w:rsid w:val="004957BB"/>
    <w:rsid w:val="00496AC7"/>
    <w:rsid w:val="004A541F"/>
    <w:rsid w:val="004A5889"/>
    <w:rsid w:val="004B03D1"/>
    <w:rsid w:val="004B267A"/>
    <w:rsid w:val="004B2891"/>
    <w:rsid w:val="004B4BBD"/>
    <w:rsid w:val="004B5F87"/>
    <w:rsid w:val="004B7B53"/>
    <w:rsid w:val="004C2531"/>
    <w:rsid w:val="004C2E33"/>
    <w:rsid w:val="004C509A"/>
    <w:rsid w:val="004C6AF5"/>
    <w:rsid w:val="004C7630"/>
    <w:rsid w:val="004D5992"/>
    <w:rsid w:val="004D696C"/>
    <w:rsid w:val="004E52BE"/>
    <w:rsid w:val="004F0187"/>
    <w:rsid w:val="004F1AB2"/>
    <w:rsid w:val="004F7927"/>
    <w:rsid w:val="00500AF4"/>
    <w:rsid w:val="00503061"/>
    <w:rsid w:val="00504747"/>
    <w:rsid w:val="00505B5A"/>
    <w:rsid w:val="00507B93"/>
    <w:rsid w:val="00521519"/>
    <w:rsid w:val="005222D7"/>
    <w:rsid w:val="00524F44"/>
    <w:rsid w:val="0052661E"/>
    <w:rsid w:val="00533081"/>
    <w:rsid w:val="0053734A"/>
    <w:rsid w:val="00542B1F"/>
    <w:rsid w:val="00543F71"/>
    <w:rsid w:val="005510DF"/>
    <w:rsid w:val="005512F7"/>
    <w:rsid w:val="0055227D"/>
    <w:rsid w:val="00552948"/>
    <w:rsid w:val="00552AEA"/>
    <w:rsid w:val="00556AE2"/>
    <w:rsid w:val="00557168"/>
    <w:rsid w:val="005576D3"/>
    <w:rsid w:val="00560673"/>
    <w:rsid w:val="00563383"/>
    <w:rsid w:val="00563CE1"/>
    <w:rsid w:val="00564141"/>
    <w:rsid w:val="0057076C"/>
    <w:rsid w:val="00570E75"/>
    <w:rsid w:val="0057686A"/>
    <w:rsid w:val="00582072"/>
    <w:rsid w:val="00584A0E"/>
    <w:rsid w:val="00587CEE"/>
    <w:rsid w:val="005927EC"/>
    <w:rsid w:val="0059384E"/>
    <w:rsid w:val="0059472E"/>
    <w:rsid w:val="00596C55"/>
    <w:rsid w:val="005A000E"/>
    <w:rsid w:val="005A78B9"/>
    <w:rsid w:val="005B0F94"/>
    <w:rsid w:val="005B7647"/>
    <w:rsid w:val="005C0510"/>
    <w:rsid w:val="005C598D"/>
    <w:rsid w:val="005C68B6"/>
    <w:rsid w:val="005C7CCB"/>
    <w:rsid w:val="005D6BFD"/>
    <w:rsid w:val="005D7530"/>
    <w:rsid w:val="005E33ED"/>
    <w:rsid w:val="005E35A6"/>
    <w:rsid w:val="005E36AF"/>
    <w:rsid w:val="005E4860"/>
    <w:rsid w:val="005E494E"/>
    <w:rsid w:val="005E4C99"/>
    <w:rsid w:val="005E4EA6"/>
    <w:rsid w:val="005E5A32"/>
    <w:rsid w:val="005E66C0"/>
    <w:rsid w:val="005F01A0"/>
    <w:rsid w:val="005F245D"/>
    <w:rsid w:val="005F3018"/>
    <w:rsid w:val="005F3CEC"/>
    <w:rsid w:val="005F4045"/>
    <w:rsid w:val="005F4A2D"/>
    <w:rsid w:val="005F692B"/>
    <w:rsid w:val="0060119F"/>
    <w:rsid w:val="0060554A"/>
    <w:rsid w:val="0060560B"/>
    <w:rsid w:val="00605BB7"/>
    <w:rsid w:val="00613696"/>
    <w:rsid w:val="00615251"/>
    <w:rsid w:val="00615EEB"/>
    <w:rsid w:val="00617485"/>
    <w:rsid w:val="00626A6F"/>
    <w:rsid w:val="00627C0A"/>
    <w:rsid w:val="0063144C"/>
    <w:rsid w:val="00631EF8"/>
    <w:rsid w:val="00632C07"/>
    <w:rsid w:val="006338E2"/>
    <w:rsid w:val="00633DF5"/>
    <w:rsid w:val="0063526E"/>
    <w:rsid w:val="0063601B"/>
    <w:rsid w:val="00637F71"/>
    <w:rsid w:val="006418B2"/>
    <w:rsid w:val="00641CF7"/>
    <w:rsid w:val="00644062"/>
    <w:rsid w:val="006454CC"/>
    <w:rsid w:val="00646742"/>
    <w:rsid w:val="006478FB"/>
    <w:rsid w:val="0064797D"/>
    <w:rsid w:val="0065219F"/>
    <w:rsid w:val="00653D6E"/>
    <w:rsid w:val="006540B7"/>
    <w:rsid w:val="00655080"/>
    <w:rsid w:val="00655F1D"/>
    <w:rsid w:val="006600F7"/>
    <w:rsid w:val="00660267"/>
    <w:rsid w:val="00662D25"/>
    <w:rsid w:val="006647D0"/>
    <w:rsid w:val="00665DF9"/>
    <w:rsid w:val="0066633E"/>
    <w:rsid w:val="00670F12"/>
    <w:rsid w:val="00671861"/>
    <w:rsid w:val="00676A47"/>
    <w:rsid w:val="00685321"/>
    <w:rsid w:val="006855C0"/>
    <w:rsid w:val="0068589C"/>
    <w:rsid w:val="00690EB0"/>
    <w:rsid w:val="0069228B"/>
    <w:rsid w:val="006923B0"/>
    <w:rsid w:val="006947DA"/>
    <w:rsid w:val="00695F47"/>
    <w:rsid w:val="006A0887"/>
    <w:rsid w:val="006A58C3"/>
    <w:rsid w:val="006A6658"/>
    <w:rsid w:val="006B0E8D"/>
    <w:rsid w:val="006B24BA"/>
    <w:rsid w:val="006B6539"/>
    <w:rsid w:val="006C79F4"/>
    <w:rsid w:val="006D02B2"/>
    <w:rsid w:val="006D12CA"/>
    <w:rsid w:val="006D6CE8"/>
    <w:rsid w:val="006D746F"/>
    <w:rsid w:val="006D772A"/>
    <w:rsid w:val="006E2DDD"/>
    <w:rsid w:val="006E2F78"/>
    <w:rsid w:val="006F005F"/>
    <w:rsid w:val="006F04E8"/>
    <w:rsid w:val="006F7733"/>
    <w:rsid w:val="00701106"/>
    <w:rsid w:val="00702E3F"/>
    <w:rsid w:val="007037CC"/>
    <w:rsid w:val="00703CAC"/>
    <w:rsid w:val="0071012D"/>
    <w:rsid w:val="0071544F"/>
    <w:rsid w:val="00722A38"/>
    <w:rsid w:val="007234B1"/>
    <w:rsid w:val="00726B7F"/>
    <w:rsid w:val="00731E3F"/>
    <w:rsid w:val="00731F3B"/>
    <w:rsid w:val="00735280"/>
    <w:rsid w:val="00740FCA"/>
    <w:rsid w:val="0074443A"/>
    <w:rsid w:val="00745F6E"/>
    <w:rsid w:val="00747B91"/>
    <w:rsid w:val="00751709"/>
    <w:rsid w:val="007526B0"/>
    <w:rsid w:val="007541FC"/>
    <w:rsid w:val="00757751"/>
    <w:rsid w:val="007706A6"/>
    <w:rsid w:val="00771756"/>
    <w:rsid w:val="00772018"/>
    <w:rsid w:val="00772677"/>
    <w:rsid w:val="00774CF8"/>
    <w:rsid w:val="00774D9F"/>
    <w:rsid w:val="00781434"/>
    <w:rsid w:val="00782953"/>
    <w:rsid w:val="00785B87"/>
    <w:rsid w:val="00790E42"/>
    <w:rsid w:val="0079124C"/>
    <w:rsid w:val="007968D8"/>
    <w:rsid w:val="00796B0F"/>
    <w:rsid w:val="007A0A07"/>
    <w:rsid w:val="007A0FC9"/>
    <w:rsid w:val="007B05FE"/>
    <w:rsid w:val="007B0BFF"/>
    <w:rsid w:val="007C1286"/>
    <w:rsid w:val="007C2583"/>
    <w:rsid w:val="007C313D"/>
    <w:rsid w:val="007C7483"/>
    <w:rsid w:val="007D596D"/>
    <w:rsid w:val="007E0717"/>
    <w:rsid w:val="007F1980"/>
    <w:rsid w:val="007F58CD"/>
    <w:rsid w:val="007F7244"/>
    <w:rsid w:val="008006F9"/>
    <w:rsid w:val="008036EE"/>
    <w:rsid w:val="00807174"/>
    <w:rsid w:val="008075B3"/>
    <w:rsid w:val="0081342D"/>
    <w:rsid w:val="0081569A"/>
    <w:rsid w:val="00817AAA"/>
    <w:rsid w:val="00820535"/>
    <w:rsid w:val="00821A13"/>
    <w:rsid w:val="00823102"/>
    <w:rsid w:val="00823D8A"/>
    <w:rsid w:val="00825E05"/>
    <w:rsid w:val="008332C4"/>
    <w:rsid w:val="00842C44"/>
    <w:rsid w:val="00843C45"/>
    <w:rsid w:val="008463AB"/>
    <w:rsid w:val="00846852"/>
    <w:rsid w:val="008468FE"/>
    <w:rsid w:val="00851896"/>
    <w:rsid w:val="008561D1"/>
    <w:rsid w:val="00857142"/>
    <w:rsid w:val="00861315"/>
    <w:rsid w:val="00862340"/>
    <w:rsid w:val="008648DF"/>
    <w:rsid w:val="00866B8D"/>
    <w:rsid w:val="00871992"/>
    <w:rsid w:val="0087427E"/>
    <w:rsid w:val="008868E4"/>
    <w:rsid w:val="0089174E"/>
    <w:rsid w:val="00892B5B"/>
    <w:rsid w:val="00895F00"/>
    <w:rsid w:val="00896C78"/>
    <w:rsid w:val="00897896"/>
    <w:rsid w:val="008A044E"/>
    <w:rsid w:val="008A0981"/>
    <w:rsid w:val="008A58BC"/>
    <w:rsid w:val="008D22BD"/>
    <w:rsid w:val="008D7097"/>
    <w:rsid w:val="008E3436"/>
    <w:rsid w:val="008E6026"/>
    <w:rsid w:val="008E66CC"/>
    <w:rsid w:val="008E776E"/>
    <w:rsid w:val="008F2749"/>
    <w:rsid w:val="008F27D8"/>
    <w:rsid w:val="008F409A"/>
    <w:rsid w:val="008F5298"/>
    <w:rsid w:val="008F639E"/>
    <w:rsid w:val="008F76BF"/>
    <w:rsid w:val="008F7F0A"/>
    <w:rsid w:val="00903154"/>
    <w:rsid w:val="00907215"/>
    <w:rsid w:val="00907944"/>
    <w:rsid w:val="00912BFB"/>
    <w:rsid w:val="00914C89"/>
    <w:rsid w:val="009175BE"/>
    <w:rsid w:val="0092059A"/>
    <w:rsid w:val="00921F6E"/>
    <w:rsid w:val="009241B1"/>
    <w:rsid w:val="00925047"/>
    <w:rsid w:val="00925D56"/>
    <w:rsid w:val="009307EF"/>
    <w:rsid w:val="00930B76"/>
    <w:rsid w:val="009339FF"/>
    <w:rsid w:val="00935957"/>
    <w:rsid w:val="00936EDE"/>
    <w:rsid w:val="00940CD0"/>
    <w:rsid w:val="009435BD"/>
    <w:rsid w:val="0095273D"/>
    <w:rsid w:val="00966185"/>
    <w:rsid w:val="00967DDF"/>
    <w:rsid w:val="009711BC"/>
    <w:rsid w:val="009757FD"/>
    <w:rsid w:val="00976661"/>
    <w:rsid w:val="0097749B"/>
    <w:rsid w:val="009815E8"/>
    <w:rsid w:val="00985EEE"/>
    <w:rsid w:val="009902F8"/>
    <w:rsid w:val="0099110A"/>
    <w:rsid w:val="00992CD7"/>
    <w:rsid w:val="00993153"/>
    <w:rsid w:val="00995B8A"/>
    <w:rsid w:val="00995BFF"/>
    <w:rsid w:val="0099696B"/>
    <w:rsid w:val="009A02A0"/>
    <w:rsid w:val="009A7769"/>
    <w:rsid w:val="009B096C"/>
    <w:rsid w:val="009B1263"/>
    <w:rsid w:val="009B1BEB"/>
    <w:rsid w:val="009B2C97"/>
    <w:rsid w:val="009B2D1A"/>
    <w:rsid w:val="009B2EA5"/>
    <w:rsid w:val="009B4A93"/>
    <w:rsid w:val="009B63B3"/>
    <w:rsid w:val="009C0E1A"/>
    <w:rsid w:val="009C3F3B"/>
    <w:rsid w:val="009C42AF"/>
    <w:rsid w:val="009C49C0"/>
    <w:rsid w:val="009C5F40"/>
    <w:rsid w:val="009C6059"/>
    <w:rsid w:val="009C6BD4"/>
    <w:rsid w:val="009D0271"/>
    <w:rsid w:val="009D50D6"/>
    <w:rsid w:val="009E04DD"/>
    <w:rsid w:val="009E1206"/>
    <w:rsid w:val="009E1FB3"/>
    <w:rsid w:val="009E6F21"/>
    <w:rsid w:val="009E7BF7"/>
    <w:rsid w:val="009F1D99"/>
    <w:rsid w:val="009F62C7"/>
    <w:rsid w:val="00A024BE"/>
    <w:rsid w:val="00A0712D"/>
    <w:rsid w:val="00A12B75"/>
    <w:rsid w:val="00A161F8"/>
    <w:rsid w:val="00A24EB0"/>
    <w:rsid w:val="00A25DF9"/>
    <w:rsid w:val="00A275D0"/>
    <w:rsid w:val="00A27ECC"/>
    <w:rsid w:val="00A310A1"/>
    <w:rsid w:val="00A3325B"/>
    <w:rsid w:val="00A374BD"/>
    <w:rsid w:val="00A413EC"/>
    <w:rsid w:val="00A41A57"/>
    <w:rsid w:val="00A44C45"/>
    <w:rsid w:val="00A471FC"/>
    <w:rsid w:val="00A512E2"/>
    <w:rsid w:val="00A51A2E"/>
    <w:rsid w:val="00A5370A"/>
    <w:rsid w:val="00A61AC8"/>
    <w:rsid w:val="00A6281B"/>
    <w:rsid w:val="00A62BE7"/>
    <w:rsid w:val="00A70CDE"/>
    <w:rsid w:val="00A70EB7"/>
    <w:rsid w:val="00A7505C"/>
    <w:rsid w:val="00A77B9A"/>
    <w:rsid w:val="00A81DED"/>
    <w:rsid w:val="00A84A8D"/>
    <w:rsid w:val="00A86556"/>
    <w:rsid w:val="00A877BE"/>
    <w:rsid w:val="00A91249"/>
    <w:rsid w:val="00A933DD"/>
    <w:rsid w:val="00AA16BA"/>
    <w:rsid w:val="00AA22A2"/>
    <w:rsid w:val="00AA315B"/>
    <w:rsid w:val="00AA3551"/>
    <w:rsid w:val="00AA3DCD"/>
    <w:rsid w:val="00AB03C9"/>
    <w:rsid w:val="00AB359B"/>
    <w:rsid w:val="00AB4874"/>
    <w:rsid w:val="00AC1A25"/>
    <w:rsid w:val="00AC1E8B"/>
    <w:rsid w:val="00AD3F19"/>
    <w:rsid w:val="00AD40A3"/>
    <w:rsid w:val="00AD5AB6"/>
    <w:rsid w:val="00AE0C7C"/>
    <w:rsid w:val="00AE69C5"/>
    <w:rsid w:val="00AF0694"/>
    <w:rsid w:val="00AF272B"/>
    <w:rsid w:val="00AF2FDC"/>
    <w:rsid w:val="00B032C4"/>
    <w:rsid w:val="00B052B6"/>
    <w:rsid w:val="00B1053A"/>
    <w:rsid w:val="00B16EAD"/>
    <w:rsid w:val="00B23FF3"/>
    <w:rsid w:val="00B252E7"/>
    <w:rsid w:val="00B26339"/>
    <w:rsid w:val="00B26371"/>
    <w:rsid w:val="00B272E7"/>
    <w:rsid w:val="00B31C99"/>
    <w:rsid w:val="00B34678"/>
    <w:rsid w:val="00B353DB"/>
    <w:rsid w:val="00B41D81"/>
    <w:rsid w:val="00B44C02"/>
    <w:rsid w:val="00B454FB"/>
    <w:rsid w:val="00B51069"/>
    <w:rsid w:val="00B53018"/>
    <w:rsid w:val="00B5319A"/>
    <w:rsid w:val="00B5684E"/>
    <w:rsid w:val="00B57792"/>
    <w:rsid w:val="00B606DF"/>
    <w:rsid w:val="00B60B9F"/>
    <w:rsid w:val="00B61969"/>
    <w:rsid w:val="00B6696F"/>
    <w:rsid w:val="00B736E1"/>
    <w:rsid w:val="00B7417B"/>
    <w:rsid w:val="00B81389"/>
    <w:rsid w:val="00B81DC0"/>
    <w:rsid w:val="00B835B6"/>
    <w:rsid w:val="00B87B0D"/>
    <w:rsid w:val="00B91C23"/>
    <w:rsid w:val="00B92E99"/>
    <w:rsid w:val="00B969A3"/>
    <w:rsid w:val="00BA4A3D"/>
    <w:rsid w:val="00BB0BDC"/>
    <w:rsid w:val="00BB1248"/>
    <w:rsid w:val="00BB4B07"/>
    <w:rsid w:val="00BB5EE7"/>
    <w:rsid w:val="00BB7CCE"/>
    <w:rsid w:val="00BC5DCD"/>
    <w:rsid w:val="00BC7B66"/>
    <w:rsid w:val="00BD1D8B"/>
    <w:rsid w:val="00BE0017"/>
    <w:rsid w:val="00BE26E8"/>
    <w:rsid w:val="00BE4183"/>
    <w:rsid w:val="00BE4504"/>
    <w:rsid w:val="00BE5893"/>
    <w:rsid w:val="00BF02E5"/>
    <w:rsid w:val="00BF4EE8"/>
    <w:rsid w:val="00BF6031"/>
    <w:rsid w:val="00C01230"/>
    <w:rsid w:val="00C041A5"/>
    <w:rsid w:val="00C113FE"/>
    <w:rsid w:val="00C17317"/>
    <w:rsid w:val="00C20053"/>
    <w:rsid w:val="00C20ECB"/>
    <w:rsid w:val="00C21350"/>
    <w:rsid w:val="00C23763"/>
    <w:rsid w:val="00C249DC"/>
    <w:rsid w:val="00C25B55"/>
    <w:rsid w:val="00C27083"/>
    <w:rsid w:val="00C3086B"/>
    <w:rsid w:val="00C36E1A"/>
    <w:rsid w:val="00C410CB"/>
    <w:rsid w:val="00C41855"/>
    <w:rsid w:val="00C449C7"/>
    <w:rsid w:val="00C45BCB"/>
    <w:rsid w:val="00C5212D"/>
    <w:rsid w:val="00C54560"/>
    <w:rsid w:val="00C56AEB"/>
    <w:rsid w:val="00C600A6"/>
    <w:rsid w:val="00C62A05"/>
    <w:rsid w:val="00C72056"/>
    <w:rsid w:val="00C73FE5"/>
    <w:rsid w:val="00C755D3"/>
    <w:rsid w:val="00C81099"/>
    <w:rsid w:val="00C83D06"/>
    <w:rsid w:val="00C84A12"/>
    <w:rsid w:val="00C8617D"/>
    <w:rsid w:val="00C87988"/>
    <w:rsid w:val="00C913B3"/>
    <w:rsid w:val="00C942D6"/>
    <w:rsid w:val="00C94422"/>
    <w:rsid w:val="00CA032A"/>
    <w:rsid w:val="00CA4A61"/>
    <w:rsid w:val="00CA597C"/>
    <w:rsid w:val="00CA5C0D"/>
    <w:rsid w:val="00CB1AC5"/>
    <w:rsid w:val="00CB69A1"/>
    <w:rsid w:val="00CC1B1F"/>
    <w:rsid w:val="00CC1CC8"/>
    <w:rsid w:val="00CC45D1"/>
    <w:rsid w:val="00CC77B6"/>
    <w:rsid w:val="00CD1CB1"/>
    <w:rsid w:val="00CD25C1"/>
    <w:rsid w:val="00CD2D36"/>
    <w:rsid w:val="00CD53F4"/>
    <w:rsid w:val="00CE2293"/>
    <w:rsid w:val="00CE3E91"/>
    <w:rsid w:val="00CE440C"/>
    <w:rsid w:val="00CF6116"/>
    <w:rsid w:val="00CF611D"/>
    <w:rsid w:val="00D01446"/>
    <w:rsid w:val="00D01DAE"/>
    <w:rsid w:val="00D02002"/>
    <w:rsid w:val="00D0260F"/>
    <w:rsid w:val="00D040DD"/>
    <w:rsid w:val="00D048B3"/>
    <w:rsid w:val="00D056F8"/>
    <w:rsid w:val="00D0771D"/>
    <w:rsid w:val="00D12443"/>
    <w:rsid w:val="00D12A62"/>
    <w:rsid w:val="00D23B54"/>
    <w:rsid w:val="00D242A6"/>
    <w:rsid w:val="00D30499"/>
    <w:rsid w:val="00D379FA"/>
    <w:rsid w:val="00D43A53"/>
    <w:rsid w:val="00D51189"/>
    <w:rsid w:val="00D53009"/>
    <w:rsid w:val="00D62F85"/>
    <w:rsid w:val="00D66A78"/>
    <w:rsid w:val="00D6782B"/>
    <w:rsid w:val="00D73D7B"/>
    <w:rsid w:val="00D8741A"/>
    <w:rsid w:val="00D878FA"/>
    <w:rsid w:val="00D90224"/>
    <w:rsid w:val="00D9657E"/>
    <w:rsid w:val="00D96EBF"/>
    <w:rsid w:val="00DA04E5"/>
    <w:rsid w:val="00DA11D4"/>
    <w:rsid w:val="00DA47F2"/>
    <w:rsid w:val="00DA5972"/>
    <w:rsid w:val="00DA5985"/>
    <w:rsid w:val="00DB1F8C"/>
    <w:rsid w:val="00DB234F"/>
    <w:rsid w:val="00DB6694"/>
    <w:rsid w:val="00DB699D"/>
    <w:rsid w:val="00DC51AE"/>
    <w:rsid w:val="00DD1882"/>
    <w:rsid w:val="00DD20FD"/>
    <w:rsid w:val="00DD23EC"/>
    <w:rsid w:val="00DD27C2"/>
    <w:rsid w:val="00DD345E"/>
    <w:rsid w:val="00DD4A55"/>
    <w:rsid w:val="00DD656B"/>
    <w:rsid w:val="00DE5F5F"/>
    <w:rsid w:val="00DE6822"/>
    <w:rsid w:val="00DF6EE0"/>
    <w:rsid w:val="00DF7D6B"/>
    <w:rsid w:val="00E010C0"/>
    <w:rsid w:val="00E02B86"/>
    <w:rsid w:val="00E164F3"/>
    <w:rsid w:val="00E20D90"/>
    <w:rsid w:val="00E2197C"/>
    <w:rsid w:val="00E22275"/>
    <w:rsid w:val="00E27A54"/>
    <w:rsid w:val="00E31B5B"/>
    <w:rsid w:val="00E328F7"/>
    <w:rsid w:val="00E35CF4"/>
    <w:rsid w:val="00E379D1"/>
    <w:rsid w:val="00E4161C"/>
    <w:rsid w:val="00E43400"/>
    <w:rsid w:val="00E45783"/>
    <w:rsid w:val="00E5387E"/>
    <w:rsid w:val="00E54933"/>
    <w:rsid w:val="00E55FFF"/>
    <w:rsid w:val="00E56F95"/>
    <w:rsid w:val="00E608FB"/>
    <w:rsid w:val="00E707CC"/>
    <w:rsid w:val="00E75653"/>
    <w:rsid w:val="00E8020A"/>
    <w:rsid w:val="00E81A8C"/>
    <w:rsid w:val="00E84FC5"/>
    <w:rsid w:val="00E87467"/>
    <w:rsid w:val="00E87FF0"/>
    <w:rsid w:val="00E91877"/>
    <w:rsid w:val="00E96593"/>
    <w:rsid w:val="00EA03CB"/>
    <w:rsid w:val="00EA0C9A"/>
    <w:rsid w:val="00EA23F8"/>
    <w:rsid w:val="00EA2F21"/>
    <w:rsid w:val="00EA3311"/>
    <w:rsid w:val="00EA481C"/>
    <w:rsid w:val="00EA7A4C"/>
    <w:rsid w:val="00EB2F92"/>
    <w:rsid w:val="00EB6766"/>
    <w:rsid w:val="00EB7893"/>
    <w:rsid w:val="00EB78E7"/>
    <w:rsid w:val="00EB7BCD"/>
    <w:rsid w:val="00EC0A3B"/>
    <w:rsid w:val="00EC389E"/>
    <w:rsid w:val="00EC61DD"/>
    <w:rsid w:val="00EC7480"/>
    <w:rsid w:val="00ED0BA6"/>
    <w:rsid w:val="00EE3B06"/>
    <w:rsid w:val="00EF233B"/>
    <w:rsid w:val="00EF27DA"/>
    <w:rsid w:val="00EF5F2B"/>
    <w:rsid w:val="00F065BE"/>
    <w:rsid w:val="00F073C8"/>
    <w:rsid w:val="00F102AF"/>
    <w:rsid w:val="00F13035"/>
    <w:rsid w:val="00F14D2D"/>
    <w:rsid w:val="00F17E41"/>
    <w:rsid w:val="00F20CF8"/>
    <w:rsid w:val="00F24906"/>
    <w:rsid w:val="00F26FB7"/>
    <w:rsid w:val="00F270C2"/>
    <w:rsid w:val="00F32076"/>
    <w:rsid w:val="00F400C6"/>
    <w:rsid w:val="00F41951"/>
    <w:rsid w:val="00F53BEB"/>
    <w:rsid w:val="00F729DB"/>
    <w:rsid w:val="00F7301E"/>
    <w:rsid w:val="00F73BFD"/>
    <w:rsid w:val="00F74391"/>
    <w:rsid w:val="00F74CD3"/>
    <w:rsid w:val="00F9489D"/>
    <w:rsid w:val="00FA0425"/>
    <w:rsid w:val="00FA05B8"/>
    <w:rsid w:val="00FA3903"/>
    <w:rsid w:val="00FC08B3"/>
    <w:rsid w:val="00FC19EA"/>
    <w:rsid w:val="00FC20E4"/>
    <w:rsid w:val="00FC235F"/>
    <w:rsid w:val="00FC2A05"/>
    <w:rsid w:val="00FC4242"/>
    <w:rsid w:val="00FC60C5"/>
    <w:rsid w:val="00FC7FCA"/>
    <w:rsid w:val="00FD1CDE"/>
    <w:rsid w:val="00FD4FCD"/>
    <w:rsid w:val="00FE0970"/>
    <w:rsid w:val="00FE258A"/>
    <w:rsid w:val="00FE45AB"/>
    <w:rsid w:val="00FE5BDF"/>
    <w:rsid w:val="00FE6115"/>
    <w:rsid w:val="00FF285C"/>
    <w:rsid w:val="00FF2FB5"/>
    <w:rsid w:val="00FF405A"/>
    <w:rsid w:val="00FF7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FDD9"/>
  <w15:docId w15:val="{B6C1A581-A800-4B24-8FE0-7D23BC2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1877"/>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 w:type="character" w:styleId="Odwoaniedokomentarza">
    <w:name w:val="annotation reference"/>
    <w:basedOn w:val="Domylnaczcionkaakapitu"/>
    <w:uiPriority w:val="99"/>
    <w:semiHidden/>
    <w:unhideWhenUsed/>
    <w:rsid w:val="00FA3903"/>
    <w:rPr>
      <w:sz w:val="16"/>
      <w:szCs w:val="16"/>
    </w:rPr>
  </w:style>
  <w:style w:type="paragraph" w:styleId="Tekstkomentarza">
    <w:name w:val="annotation text"/>
    <w:basedOn w:val="Normalny"/>
    <w:link w:val="TekstkomentarzaZnak"/>
    <w:uiPriority w:val="99"/>
    <w:semiHidden/>
    <w:unhideWhenUsed/>
    <w:rsid w:val="00FA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903"/>
    <w:rPr>
      <w:sz w:val="20"/>
      <w:szCs w:val="20"/>
    </w:rPr>
  </w:style>
  <w:style w:type="paragraph" w:styleId="Tematkomentarza">
    <w:name w:val="annotation subject"/>
    <w:basedOn w:val="Tekstkomentarza"/>
    <w:next w:val="Tekstkomentarza"/>
    <w:link w:val="TematkomentarzaZnak"/>
    <w:uiPriority w:val="99"/>
    <w:semiHidden/>
    <w:unhideWhenUsed/>
    <w:rsid w:val="00FA3903"/>
    <w:rPr>
      <w:b/>
      <w:bCs/>
    </w:rPr>
  </w:style>
  <w:style w:type="character" w:customStyle="1" w:styleId="TematkomentarzaZnak">
    <w:name w:val="Temat komentarza Znak"/>
    <w:basedOn w:val="TekstkomentarzaZnak"/>
    <w:link w:val="Tematkomentarza"/>
    <w:uiPriority w:val="99"/>
    <w:semiHidden/>
    <w:rsid w:val="00FA3903"/>
    <w:rPr>
      <w:b/>
      <w:bCs/>
      <w:sz w:val="20"/>
      <w:szCs w:val="20"/>
    </w:rPr>
  </w:style>
  <w:style w:type="character" w:customStyle="1" w:styleId="markedcontent">
    <w:name w:val="markedcontent"/>
    <w:basedOn w:val="Domylnaczcionkaakapitu"/>
    <w:rsid w:val="00AA3551"/>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link w:val="Akapitzlist"/>
    <w:uiPriority w:val="34"/>
    <w:qFormat/>
    <w:rsid w:val="00E4161C"/>
  </w:style>
  <w:style w:type="character" w:customStyle="1" w:styleId="Nierozpoznanawzmianka1">
    <w:name w:val="Nierozpoznana wzmianka1"/>
    <w:basedOn w:val="Domylnaczcionkaakapitu"/>
    <w:uiPriority w:val="99"/>
    <w:semiHidden/>
    <w:unhideWhenUsed/>
    <w:rsid w:val="00133400"/>
    <w:rPr>
      <w:color w:val="605E5C"/>
      <w:shd w:val="clear" w:color="auto" w:fill="E1DFDD"/>
    </w:rPr>
  </w:style>
  <w:style w:type="character" w:customStyle="1" w:styleId="highlight">
    <w:name w:val="highlight"/>
    <w:basedOn w:val="Domylnaczcionkaakapitu"/>
    <w:rsid w:val="005D7530"/>
  </w:style>
  <w:style w:type="paragraph" w:customStyle="1" w:styleId="Tekstpodstawowy31">
    <w:name w:val="Tekst podstawowy 31"/>
    <w:basedOn w:val="Normalny"/>
    <w:rsid w:val="00842C44"/>
    <w:pPr>
      <w:suppressAutoHyphens/>
      <w:spacing w:line="240" w:lineRule="auto"/>
    </w:pPr>
    <w:rPr>
      <w:rFonts w:ascii="Times New Roman" w:eastAsia="Times New Roman" w:hAnsi="Times New Roman" w:cs="Times New Roman"/>
      <w:kern w:val="2"/>
      <w:sz w:val="24"/>
      <w:szCs w:val="20"/>
      <w:lang w:val="pl-PL"/>
    </w:rPr>
  </w:style>
  <w:style w:type="character" w:customStyle="1" w:styleId="Teksttreci">
    <w:name w:val="Tekst treści_"/>
    <w:basedOn w:val="Domylnaczcionkaakapitu"/>
    <w:link w:val="Teksttreci0"/>
    <w:locked/>
    <w:rsid w:val="004C509A"/>
    <w:rPr>
      <w:rFonts w:ascii="Calibri" w:eastAsia="Calibri" w:hAnsi="Calibri" w:cs="Calibri"/>
      <w:shd w:val="clear" w:color="auto" w:fill="FFFFFF"/>
    </w:rPr>
  </w:style>
  <w:style w:type="paragraph" w:customStyle="1" w:styleId="Teksttreci0">
    <w:name w:val="Tekst treści"/>
    <w:basedOn w:val="Normalny"/>
    <w:link w:val="Teksttreci"/>
    <w:rsid w:val="004C509A"/>
    <w:pPr>
      <w:widowControl w:val="0"/>
      <w:shd w:val="clear" w:color="auto" w:fill="FFFFFF"/>
      <w:spacing w:after="160" w:line="240" w:lineRule="auto"/>
    </w:pPr>
    <w:rPr>
      <w:rFonts w:ascii="Calibri" w:eastAsia="Calibri" w:hAnsi="Calibri" w:cs="Calibri"/>
    </w:rPr>
  </w:style>
  <w:style w:type="paragraph" w:styleId="Tekstpodstawowywcity2">
    <w:name w:val="Body Text Indent 2"/>
    <w:basedOn w:val="Normalny"/>
    <w:link w:val="Tekstpodstawowywcity2Znak"/>
    <w:uiPriority w:val="99"/>
    <w:semiHidden/>
    <w:unhideWhenUsed/>
    <w:rsid w:val="00204FB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4FBC"/>
  </w:style>
  <w:style w:type="character" w:styleId="Nierozpoznanawzmianka">
    <w:name w:val="Unresolved Mention"/>
    <w:basedOn w:val="Domylnaczcionkaakapitu"/>
    <w:uiPriority w:val="99"/>
    <w:semiHidden/>
    <w:unhideWhenUsed/>
    <w:rsid w:val="00655F1D"/>
    <w:rPr>
      <w:color w:val="605E5C"/>
      <w:shd w:val="clear" w:color="auto" w:fill="E1DFDD"/>
    </w:rPr>
  </w:style>
  <w:style w:type="paragraph" w:styleId="Tekstpodstawowy">
    <w:name w:val="Body Text"/>
    <w:basedOn w:val="Normalny"/>
    <w:link w:val="TekstpodstawowyZnak"/>
    <w:uiPriority w:val="99"/>
    <w:unhideWhenUsed/>
    <w:rsid w:val="00296356"/>
    <w:pPr>
      <w:spacing w:after="120"/>
    </w:pPr>
  </w:style>
  <w:style w:type="character" w:customStyle="1" w:styleId="TekstpodstawowyZnak">
    <w:name w:val="Tekst podstawowy Znak"/>
    <w:basedOn w:val="Domylnaczcionkaakapitu"/>
    <w:link w:val="Tekstpodstawowy"/>
    <w:uiPriority w:val="99"/>
    <w:rsid w:val="00296356"/>
  </w:style>
  <w:style w:type="paragraph" w:customStyle="1" w:styleId="divparagraph">
    <w:name w:val="div.paragraph"/>
    <w:uiPriority w:val="99"/>
    <w:rsid w:val="00296356"/>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132">
      <w:bodyDiv w:val="1"/>
      <w:marLeft w:val="0"/>
      <w:marRight w:val="0"/>
      <w:marTop w:val="0"/>
      <w:marBottom w:val="0"/>
      <w:divBdr>
        <w:top w:val="none" w:sz="0" w:space="0" w:color="auto"/>
        <w:left w:val="none" w:sz="0" w:space="0" w:color="auto"/>
        <w:bottom w:val="none" w:sz="0" w:space="0" w:color="auto"/>
        <w:right w:val="none" w:sz="0" w:space="0" w:color="auto"/>
      </w:divBdr>
      <w:divsChild>
        <w:div w:id="374044357">
          <w:marLeft w:val="0"/>
          <w:marRight w:val="0"/>
          <w:marTop w:val="0"/>
          <w:marBottom w:val="0"/>
          <w:divBdr>
            <w:top w:val="none" w:sz="0" w:space="0" w:color="auto"/>
            <w:left w:val="none" w:sz="0" w:space="0" w:color="auto"/>
            <w:bottom w:val="none" w:sz="0" w:space="0" w:color="auto"/>
            <w:right w:val="none" w:sz="0" w:space="0" w:color="auto"/>
          </w:divBdr>
          <w:divsChild>
            <w:div w:id="11285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063">
      <w:bodyDiv w:val="1"/>
      <w:marLeft w:val="0"/>
      <w:marRight w:val="0"/>
      <w:marTop w:val="0"/>
      <w:marBottom w:val="0"/>
      <w:divBdr>
        <w:top w:val="none" w:sz="0" w:space="0" w:color="auto"/>
        <w:left w:val="none" w:sz="0" w:space="0" w:color="auto"/>
        <w:bottom w:val="none" w:sz="0" w:space="0" w:color="auto"/>
        <w:right w:val="none" w:sz="0" w:space="0" w:color="auto"/>
      </w:divBdr>
    </w:div>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78669937">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392656833">
      <w:bodyDiv w:val="1"/>
      <w:marLeft w:val="0"/>
      <w:marRight w:val="0"/>
      <w:marTop w:val="0"/>
      <w:marBottom w:val="0"/>
      <w:divBdr>
        <w:top w:val="none" w:sz="0" w:space="0" w:color="auto"/>
        <w:left w:val="none" w:sz="0" w:space="0" w:color="auto"/>
        <w:bottom w:val="none" w:sz="0" w:space="0" w:color="auto"/>
        <w:right w:val="none" w:sz="0" w:space="0" w:color="auto"/>
      </w:divBdr>
    </w:div>
    <w:div w:id="482739271">
      <w:bodyDiv w:val="1"/>
      <w:marLeft w:val="0"/>
      <w:marRight w:val="0"/>
      <w:marTop w:val="0"/>
      <w:marBottom w:val="0"/>
      <w:divBdr>
        <w:top w:val="none" w:sz="0" w:space="0" w:color="auto"/>
        <w:left w:val="none" w:sz="0" w:space="0" w:color="auto"/>
        <w:bottom w:val="none" w:sz="0" w:space="0" w:color="auto"/>
        <w:right w:val="none" w:sz="0" w:space="0" w:color="auto"/>
      </w:divBdr>
    </w:div>
    <w:div w:id="510222947">
      <w:bodyDiv w:val="1"/>
      <w:marLeft w:val="0"/>
      <w:marRight w:val="0"/>
      <w:marTop w:val="0"/>
      <w:marBottom w:val="0"/>
      <w:divBdr>
        <w:top w:val="none" w:sz="0" w:space="0" w:color="auto"/>
        <w:left w:val="none" w:sz="0" w:space="0" w:color="auto"/>
        <w:bottom w:val="none" w:sz="0" w:space="0" w:color="auto"/>
        <w:right w:val="none" w:sz="0" w:space="0" w:color="auto"/>
      </w:divBdr>
    </w:div>
    <w:div w:id="770902150">
      <w:bodyDiv w:val="1"/>
      <w:marLeft w:val="0"/>
      <w:marRight w:val="0"/>
      <w:marTop w:val="0"/>
      <w:marBottom w:val="0"/>
      <w:divBdr>
        <w:top w:val="none" w:sz="0" w:space="0" w:color="auto"/>
        <w:left w:val="none" w:sz="0" w:space="0" w:color="auto"/>
        <w:bottom w:val="none" w:sz="0" w:space="0" w:color="auto"/>
        <w:right w:val="none" w:sz="0" w:space="0" w:color="auto"/>
      </w:divBdr>
    </w:div>
    <w:div w:id="805319901">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13206055">
      <w:bodyDiv w:val="1"/>
      <w:marLeft w:val="0"/>
      <w:marRight w:val="0"/>
      <w:marTop w:val="0"/>
      <w:marBottom w:val="0"/>
      <w:divBdr>
        <w:top w:val="none" w:sz="0" w:space="0" w:color="auto"/>
        <w:left w:val="none" w:sz="0" w:space="0" w:color="auto"/>
        <w:bottom w:val="none" w:sz="0" w:space="0" w:color="auto"/>
        <w:right w:val="none" w:sz="0" w:space="0" w:color="auto"/>
      </w:divBdr>
      <w:divsChild>
        <w:div w:id="2081978404">
          <w:marLeft w:val="0"/>
          <w:marRight w:val="0"/>
          <w:marTop w:val="0"/>
          <w:marBottom w:val="0"/>
          <w:divBdr>
            <w:top w:val="none" w:sz="0" w:space="0" w:color="auto"/>
            <w:left w:val="none" w:sz="0" w:space="0" w:color="auto"/>
            <w:bottom w:val="none" w:sz="0" w:space="0" w:color="auto"/>
            <w:right w:val="none" w:sz="0" w:space="0" w:color="auto"/>
          </w:divBdr>
          <w:divsChild>
            <w:div w:id="1935212722">
              <w:marLeft w:val="0"/>
              <w:marRight w:val="0"/>
              <w:marTop w:val="0"/>
              <w:marBottom w:val="0"/>
              <w:divBdr>
                <w:top w:val="none" w:sz="0" w:space="0" w:color="auto"/>
                <w:left w:val="none" w:sz="0" w:space="0" w:color="auto"/>
                <w:bottom w:val="none" w:sz="0" w:space="0" w:color="auto"/>
                <w:right w:val="none" w:sz="0" w:space="0" w:color="auto"/>
              </w:divBdr>
            </w:div>
            <w:div w:id="1460033182">
              <w:marLeft w:val="0"/>
              <w:marRight w:val="0"/>
              <w:marTop w:val="0"/>
              <w:marBottom w:val="0"/>
              <w:divBdr>
                <w:top w:val="none" w:sz="0" w:space="0" w:color="auto"/>
                <w:left w:val="none" w:sz="0" w:space="0" w:color="auto"/>
                <w:bottom w:val="none" w:sz="0" w:space="0" w:color="auto"/>
                <w:right w:val="none" w:sz="0" w:space="0" w:color="auto"/>
              </w:divBdr>
              <w:divsChild>
                <w:div w:id="995108312">
                  <w:marLeft w:val="0"/>
                  <w:marRight w:val="0"/>
                  <w:marTop w:val="0"/>
                  <w:marBottom w:val="0"/>
                  <w:divBdr>
                    <w:top w:val="none" w:sz="0" w:space="0" w:color="auto"/>
                    <w:left w:val="none" w:sz="0" w:space="0" w:color="auto"/>
                    <w:bottom w:val="none" w:sz="0" w:space="0" w:color="auto"/>
                    <w:right w:val="none" w:sz="0" w:space="0" w:color="auto"/>
                  </w:divBdr>
                  <w:divsChild>
                    <w:div w:id="5656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6057">
              <w:marLeft w:val="0"/>
              <w:marRight w:val="0"/>
              <w:marTop w:val="0"/>
              <w:marBottom w:val="0"/>
              <w:divBdr>
                <w:top w:val="none" w:sz="0" w:space="0" w:color="auto"/>
                <w:left w:val="none" w:sz="0" w:space="0" w:color="auto"/>
                <w:bottom w:val="none" w:sz="0" w:space="0" w:color="auto"/>
                <w:right w:val="none" w:sz="0" w:space="0" w:color="auto"/>
              </w:divBdr>
              <w:divsChild>
                <w:div w:id="568610937">
                  <w:marLeft w:val="0"/>
                  <w:marRight w:val="0"/>
                  <w:marTop w:val="0"/>
                  <w:marBottom w:val="0"/>
                  <w:divBdr>
                    <w:top w:val="none" w:sz="0" w:space="0" w:color="auto"/>
                    <w:left w:val="none" w:sz="0" w:space="0" w:color="auto"/>
                    <w:bottom w:val="none" w:sz="0" w:space="0" w:color="auto"/>
                    <w:right w:val="none" w:sz="0" w:space="0" w:color="auto"/>
                  </w:divBdr>
                  <w:divsChild>
                    <w:div w:id="3035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8392">
              <w:marLeft w:val="0"/>
              <w:marRight w:val="0"/>
              <w:marTop w:val="0"/>
              <w:marBottom w:val="0"/>
              <w:divBdr>
                <w:top w:val="none" w:sz="0" w:space="0" w:color="auto"/>
                <w:left w:val="none" w:sz="0" w:space="0" w:color="auto"/>
                <w:bottom w:val="none" w:sz="0" w:space="0" w:color="auto"/>
                <w:right w:val="none" w:sz="0" w:space="0" w:color="auto"/>
              </w:divBdr>
              <w:divsChild>
                <w:div w:id="1631015260">
                  <w:marLeft w:val="0"/>
                  <w:marRight w:val="0"/>
                  <w:marTop w:val="0"/>
                  <w:marBottom w:val="0"/>
                  <w:divBdr>
                    <w:top w:val="none" w:sz="0" w:space="0" w:color="auto"/>
                    <w:left w:val="none" w:sz="0" w:space="0" w:color="auto"/>
                    <w:bottom w:val="none" w:sz="0" w:space="0" w:color="auto"/>
                    <w:right w:val="none" w:sz="0" w:space="0" w:color="auto"/>
                  </w:divBdr>
                  <w:divsChild>
                    <w:div w:id="13107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70">
      <w:bodyDiv w:val="1"/>
      <w:marLeft w:val="0"/>
      <w:marRight w:val="0"/>
      <w:marTop w:val="0"/>
      <w:marBottom w:val="0"/>
      <w:divBdr>
        <w:top w:val="none" w:sz="0" w:space="0" w:color="auto"/>
        <w:left w:val="none" w:sz="0" w:space="0" w:color="auto"/>
        <w:bottom w:val="none" w:sz="0" w:space="0" w:color="auto"/>
        <w:right w:val="none" w:sz="0" w:space="0" w:color="auto"/>
      </w:divBdr>
    </w:div>
    <w:div w:id="1023895944">
      <w:bodyDiv w:val="1"/>
      <w:marLeft w:val="0"/>
      <w:marRight w:val="0"/>
      <w:marTop w:val="0"/>
      <w:marBottom w:val="0"/>
      <w:divBdr>
        <w:top w:val="none" w:sz="0" w:space="0" w:color="auto"/>
        <w:left w:val="none" w:sz="0" w:space="0" w:color="auto"/>
        <w:bottom w:val="none" w:sz="0" w:space="0" w:color="auto"/>
        <w:right w:val="none" w:sz="0" w:space="0" w:color="auto"/>
      </w:divBdr>
    </w:div>
    <w:div w:id="1038356462">
      <w:bodyDiv w:val="1"/>
      <w:marLeft w:val="0"/>
      <w:marRight w:val="0"/>
      <w:marTop w:val="0"/>
      <w:marBottom w:val="0"/>
      <w:divBdr>
        <w:top w:val="none" w:sz="0" w:space="0" w:color="auto"/>
        <w:left w:val="none" w:sz="0" w:space="0" w:color="auto"/>
        <w:bottom w:val="none" w:sz="0" w:space="0" w:color="auto"/>
        <w:right w:val="none" w:sz="0" w:space="0" w:color="auto"/>
      </w:divBdr>
    </w:div>
    <w:div w:id="1208026256">
      <w:bodyDiv w:val="1"/>
      <w:marLeft w:val="0"/>
      <w:marRight w:val="0"/>
      <w:marTop w:val="0"/>
      <w:marBottom w:val="0"/>
      <w:divBdr>
        <w:top w:val="none" w:sz="0" w:space="0" w:color="auto"/>
        <w:left w:val="none" w:sz="0" w:space="0" w:color="auto"/>
        <w:bottom w:val="none" w:sz="0" w:space="0" w:color="auto"/>
        <w:right w:val="none" w:sz="0" w:space="0" w:color="auto"/>
      </w:divBdr>
    </w:div>
    <w:div w:id="1293632115">
      <w:bodyDiv w:val="1"/>
      <w:marLeft w:val="0"/>
      <w:marRight w:val="0"/>
      <w:marTop w:val="0"/>
      <w:marBottom w:val="0"/>
      <w:divBdr>
        <w:top w:val="none" w:sz="0" w:space="0" w:color="auto"/>
        <w:left w:val="none" w:sz="0" w:space="0" w:color="auto"/>
        <w:bottom w:val="none" w:sz="0" w:space="0" w:color="auto"/>
        <w:right w:val="none" w:sz="0" w:space="0" w:color="auto"/>
      </w:divBdr>
    </w:div>
    <w:div w:id="1335304486">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37291919">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15459960">
      <w:bodyDiv w:val="1"/>
      <w:marLeft w:val="0"/>
      <w:marRight w:val="0"/>
      <w:marTop w:val="0"/>
      <w:marBottom w:val="0"/>
      <w:divBdr>
        <w:top w:val="none" w:sz="0" w:space="0" w:color="auto"/>
        <w:left w:val="none" w:sz="0" w:space="0" w:color="auto"/>
        <w:bottom w:val="none" w:sz="0" w:space="0" w:color="auto"/>
        <w:right w:val="none" w:sz="0" w:space="0" w:color="auto"/>
      </w:divBdr>
    </w:div>
    <w:div w:id="1577476154">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737508636">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21332199">
      <w:bodyDiv w:val="1"/>
      <w:marLeft w:val="0"/>
      <w:marRight w:val="0"/>
      <w:marTop w:val="0"/>
      <w:marBottom w:val="0"/>
      <w:divBdr>
        <w:top w:val="none" w:sz="0" w:space="0" w:color="auto"/>
        <w:left w:val="none" w:sz="0" w:space="0" w:color="auto"/>
        <w:bottom w:val="none" w:sz="0" w:space="0" w:color="auto"/>
        <w:right w:val="none" w:sz="0" w:space="0" w:color="auto"/>
      </w:divBdr>
    </w:div>
    <w:div w:id="1921912772">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36225796">
      <w:bodyDiv w:val="1"/>
      <w:marLeft w:val="0"/>
      <w:marRight w:val="0"/>
      <w:marTop w:val="0"/>
      <w:marBottom w:val="0"/>
      <w:divBdr>
        <w:top w:val="none" w:sz="0" w:space="0" w:color="auto"/>
        <w:left w:val="none" w:sz="0" w:space="0" w:color="auto"/>
        <w:bottom w:val="none" w:sz="0" w:space="0" w:color="auto"/>
        <w:right w:val="none" w:sz="0" w:space="0" w:color="auto"/>
      </w:divBdr>
      <w:divsChild>
        <w:div w:id="24450588">
          <w:marLeft w:val="0"/>
          <w:marRight w:val="0"/>
          <w:marTop w:val="0"/>
          <w:marBottom w:val="0"/>
          <w:divBdr>
            <w:top w:val="none" w:sz="0" w:space="0" w:color="auto"/>
            <w:left w:val="none" w:sz="0" w:space="0" w:color="auto"/>
            <w:bottom w:val="none" w:sz="0" w:space="0" w:color="auto"/>
            <w:right w:val="none" w:sz="0" w:space="0" w:color="auto"/>
          </w:divBdr>
          <w:divsChild>
            <w:div w:id="195234600">
              <w:marLeft w:val="0"/>
              <w:marRight w:val="0"/>
              <w:marTop w:val="0"/>
              <w:marBottom w:val="0"/>
              <w:divBdr>
                <w:top w:val="none" w:sz="0" w:space="0" w:color="auto"/>
                <w:left w:val="none" w:sz="0" w:space="0" w:color="auto"/>
                <w:bottom w:val="none" w:sz="0" w:space="0" w:color="auto"/>
                <w:right w:val="none" w:sz="0" w:space="0" w:color="auto"/>
              </w:divBdr>
            </w:div>
          </w:divsChild>
        </w:div>
        <w:div w:id="1265915009">
          <w:marLeft w:val="0"/>
          <w:marRight w:val="0"/>
          <w:marTop w:val="0"/>
          <w:marBottom w:val="0"/>
          <w:divBdr>
            <w:top w:val="none" w:sz="0" w:space="0" w:color="auto"/>
            <w:left w:val="none" w:sz="0" w:space="0" w:color="auto"/>
            <w:bottom w:val="none" w:sz="0" w:space="0" w:color="auto"/>
            <w:right w:val="none" w:sz="0" w:space="0" w:color="auto"/>
          </w:divBdr>
          <w:divsChild>
            <w:div w:id="1365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5122">
      <w:bodyDiv w:val="1"/>
      <w:marLeft w:val="0"/>
      <w:marRight w:val="0"/>
      <w:marTop w:val="0"/>
      <w:marBottom w:val="0"/>
      <w:divBdr>
        <w:top w:val="none" w:sz="0" w:space="0" w:color="auto"/>
        <w:left w:val="none" w:sz="0" w:space="0" w:color="auto"/>
        <w:bottom w:val="none" w:sz="0" w:space="0" w:color="auto"/>
        <w:right w:val="none" w:sz="0" w:space="0" w:color="auto"/>
      </w:divBdr>
    </w:div>
    <w:div w:id="2088073632">
      <w:bodyDiv w:val="1"/>
      <w:marLeft w:val="0"/>
      <w:marRight w:val="0"/>
      <w:marTop w:val="0"/>
      <w:marBottom w:val="0"/>
      <w:divBdr>
        <w:top w:val="none" w:sz="0" w:space="0" w:color="auto"/>
        <w:left w:val="none" w:sz="0" w:space="0" w:color="auto"/>
        <w:bottom w:val="none" w:sz="0" w:space="0" w:color="auto"/>
        <w:right w:val="none" w:sz="0" w:space="0" w:color="auto"/>
      </w:divBdr>
      <w:divsChild>
        <w:div w:id="1978220003">
          <w:marLeft w:val="0"/>
          <w:marRight w:val="0"/>
          <w:marTop w:val="0"/>
          <w:marBottom w:val="0"/>
          <w:divBdr>
            <w:top w:val="none" w:sz="0" w:space="0" w:color="auto"/>
            <w:left w:val="none" w:sz="0" w:space="0" w:color="auto"/>
            <w:bottom w:val="none" w:sz="0" w:space="0" w:color="auto"/>
            <w:right w:val="none" w:sz="0" w:space="0" w:color="auto"/>
          </w:divBdr>
          <w:divsChild>
            <w:div w:id="634407607">
              <w:marLeft w:val="0"/>
              <w:marRight w:val="0"/>
              <w:marTop w:val="0"/>
              <w:marBottom w:val="0"/>
              <w:divBdr>
                <w:top w:val="none" w:sz="0" w:space="0" w:color="auto"/>
                <w:left w:val="none" w:sz="0" w:space="0" w:color="auto"/>
                <w:bottom w:val="none" w:sz="0" w:space="0" w:color="auto"/>
                <w:right w:val="none" w:sz="0" w:space="0" w:color="auto"/>
              </w:divBdr>
            </w:div>
          </w:divsChild>
        </w:div>
        <w:div w:id="1624967195">
          <w:marLeft w:val="0"/>
          <w:marRight w:val="0"/>
          <w:marTop w:val="0"/>
          <w:marBottom w:val="0"/>
          <w:divBdr>
            <w:top w:val="none" w:sz="0" w:space="0" w:color="auto"/>
            <w:left w:val="none" w:sz="0" w:space="0" w:color="auto"/>
            <w:bottom w:val="none" w:sz="0" w:space="0" w:color="auto"/>
            <w:right w:val="none" w:sz="0" w:space="0" w:color="auto"/>
          </w:divBdr>
          <w:divsChild>
            <w:div w:id="9434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pn/kpcp"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sip.legalis.pl/document-view.seam?documentId=mfrxilrtg4ytimjzhe4tiltqmfyc4njrga4danrtha"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701A-3BC3-4F44-8CD6-AFFC2B0A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18</Pages>
  <Words>6549</Words>
  <Characters>39299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407</cp:revision>
  <cp:lastPrinted>2022-01-13T08:18:00Z</cp:lastPrinted>
  <dcterms:created xsi:type="dcterms:W3CDTF">2021-08-04T06:47:00Z</dcterms:created>
  <dcterms:modified xsi:type="dcterms:W3CDTF">2023-11-17T09:08:00Z</dcterms:modified>
</cp:coreProperties>
</file>