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831" w:rsidRDefault="00FD4831"/>
    <w:p w:rsidR="004E5544" w:rsidRDefault="004E5544"/>
    <w:p w:rsidR="00484A2C" w:rsidRDefault="00484A2C" w:rsidP="000217EE">
      <w:pPr>
        <w:pStyle w:val="s23"/>
        <w:spacing w:before="0" w:beforeAutospacing="0" w:after="0" w:afterAutospacing="0" w:line="276" w:lineRule="auto"/>
        <w:jc w:val="right"/>
        <w:rPr>
          <w:rFonts w:ascii="Palatino Linotype" w:eastAsia="Calibri" w:hAnsi="Palatino Linotype"/>
          <w:sz w:val="22"/>
          <w:szCs w:val="22"/>
          <w:lang w:eastAsia="en-US"/>
        </w:rPr>
      </w:pPr>
      <w:bookmarkStart w:id="0" w:name="_GoBack"/>
      <w:bookmarkEnd w:id="0"/>
    </w:p>
    <w:p w:rsidR="00484A2C" w:rsidRPr="00484A2C" w:rsidRDefault="00484A2C" w:rsidP="00484A2C">
      <w:pPr>
        <w:rPr>
          <w:lang w:eastAsia="en-US"/>
        </w:rPr>
      </w:pPr>
    </w:p>
    <w:p w:rsidR="00484A2C" w:rsidRDefault="00484A2C" w:rsidP="00484A2C">
      <w:pPr>
        <w:rPr>
          <w:lang w:eastAsia="en-US"/>
        </w:rPr>
      </w:pPr>
    </w:p>
    <w:p w:rsidR="00484A2C" w:rsidRDefault="00484A2C" w:rsidP="00484A2C">
      <w:pPr>
        <w:pStyle w:val="Nagwek2"/>
        <w:spacing w:before="240" w:after="240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lang w:eastAsia="en-US"/>
        </w:rPr>
        <w:tab/>
      </w:r>
      <w:bookmarkStart w:id="1" w:name="_qj2p3iyqlwum"/>
      <w:bookmarkEnd w:id="1"/>
      <w:r>
        <w:rPr>
          <w:rFonts w:ascii="Times New Roman" w:eastAsia="Arial" w:hAnsi="Times New Roman" w:cs="Times New Roman"/>
          <w:b/>
          <w:sz w:val="28"/>
          <w:szCs w:val="28"/>
        </w:rPr>
        <w:tab/>
      </w:r>
      <w:r>
        <w:rPr>
          <w:rFonts w:ascii="Times New Roman" w:eastAsia="Arial" w:hAnsi="Times New Roman" w:cs="Times New Roman"/>
          <w:b/>
          <w:sz w:val="28"/>
          <w:szCs w:val="28"/>
        </w:rPr>
        <w:tab/>
      </w:r>
      <w:r>
        <w:rPr>
          <w:rFonts w:ascii="Times New Roman" w:eastAsia="Arial" w:hAnsi="Times New Roman" w:cs="Times New Roman"/>
          <w:b/>
          <w:sz w:val="28"/>
          <w:szCs w:val="28"/>
        </w:rPr>
        <w:tab/>
      </w:r>
      <w:r>
        <w:rPr>
          <w:rFonts w:ascii="Times New Roman" w:eastAsia="Arial" w:hAnsi="Times New Roman" w:cs="Times New Roman"/>
          <w:b/>
          <w:sz w:val="28"/>
          <w:szCs w:val="28"/>
        </w:rPr>
        <w:tab/>
        <w:t xml:space="preserve"> Ochrona danych osobowych</w:t>
      </w:r>
    </w:p>
    <w:p w:rsidR="00484A2C" w:rsidRDefault="00484A2C" w:rsidP="00484A2C">
      <w:pPr>
        <w:pStyle w:val="Normalny1"/>
        <w:numPr>
          <w:ilvl w:val="0"/>
          <w:numId w:val="1"/>
        </w:numPr>
        <w:spacing w:before="24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Zgodnie z art. 13 ust. 1 i 2 rozporządzenia Parlamentu Europejskiego i Rady (UE) 2016/679 z dnia 27 kwietnia 2016 r. w sprawie ochrony osób fizycznych w związku z przetwarzaniem danych osobowych </w:t>
      </w:r>
      <w:r>
        <w:rPr>
          <w:rFonts w:ascii="Times New Roman" w:hAnsi="Times New Roman" w:cs="Times New Roman"/>
          <w:sz w:val="24"/>
          <w:szCs w:val="24"/>
        </w:rPr>
        <w:br/>
        <w:t>i w sprawie swobodnego przepływu takich danych oraz uchylenia dyrektywy 95/46/WE (ogólne rozporządzenie o danych) (Dz. U. UE L119 z dnia 4 maja 2016 r., str. 1; zwanym dalej „RODO”) informujemy, że:</w:t>
      </w:r>
    </w:p>
    <w:p w:rsidR="00484A2C" w:rsidRDefault="00484A2C" w:rsidP="00484A2C">
      <w:pPr>
        <w:pStyle w:val="pkt"/>
        <w:numPr>
          <w:ilvl w:val="0"/>
          <w:numId w:val="2"/>
        </w:numPr>
        <w:spacing w:before="0" w:after="0" w:line="360" w:lineRule="auto"/>
        <w:ind w:left="709" w:hanging="401"/>
        <w:rPr>
          <w:sz w:val="24"/>
          <w:szCs w:val="24"/>
        </w:rPr>
      </w:pPr>
      <w:r>
        <w:rPr>
          <w:sz w:val="24"/>
          <w:szCs w:val="24"/>
        </w:rPr>
        <w:t>administratorem Pani/Pana danych osobowych jest Ostrzeszowskie Centrum Zdrowia Sp. z o. o., Al. Wolności 4, 63-500 Ostrzeszów, Tel. 62 503 22 36.</w:t>
      </w:r>
    </w:p>
    <w:p w:rsidR="00484A2C" w:rsidRDefault="00484A2C" w:rsidP="00484A2C">
      <w:pPr>
        <w:pStyle w:val="pkt"/>
        <w:numPr>
          <w:ilvl w:val="0"/>
          <w:numId w:val="2"/>
        </w:numPr>
        <w:spacing w:before="0" w:after="0" w:line="360" w:lineRule="auto"/>
        <w:ind w:left="709" w:hanging="401"/>
        <w:rPr>
          <w:sz w:val="24"/>
          <w:szCs w:val="24"/>
        </w:rPr>
      </w:pPr>
      <w:r>
        <w:rPr>
          <w:sz w:val="24"/>
          <w:szCs w:val="24"/>
        </w:rPr>
        <w:t xml:space="preserve">administrator wyznaczył Inspektora Danych Osobowych, z którym można się kontaktować pod adresem e-mail: </w:t>
      </w:r>
      <w:hyperlink r:id="rId7" w:history="1">
        <w:r>
          <w:rPr>
            <w:rStyle w:val="Hipercze"/>
            <w:sz w:val="24"/>
            <w:szCs w:val="24"/>
          </w:rPr>
          <w:t>iod@szpital.ostrzeszow.pl</w:t>
        </w:r>
      </w:hyperlink>
      <w:r>
        <w:rPr>
          <w:sz w:val="24"/>
          <w:szCs w:val="24"/>
        </w:rPr>
        <w:t xml:space="preserve"> ; w celu związanym z przedmiotowym postępowaniem </w:t>
      </w:r>
      <w:r>
        <w:rPr>
          <w:sz w:val="24"/>
          <w:szCs w:val="24"/>
        </w:rPr>
        <w:br/>
        <w:t>o udzielenie zamówienia publicznego, prowadzonym w trybie przetargu nieograniczonego oraz zapytania ofertowego.</w:t>
      </w:r>
    </w:p>
    <w:p w:rsidR="00484A2C" w:rsidRDefault="00484A2C" w:rsidP="00484A2C">
      <w:pPr>
        <w:pStyle w:val="Normalny1"/>
        <w:numPr>
          <w:ilvl w:val="0"/>
          <w:numId w:val="3"/>
        </w:numPr>
        <w:spacing w:line="360" w:lineRule="auto"/>
        <w:ind w:left="709" w:hanging="4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odbiorcami Pani/Pana danych osobowych będą osoby lub podmioty, którym udostępniona zostanie dokumentacja postępowania w oparciu o art. 74 ustawy PZP</w:t>
      </w:r>
    </w:p>
    <w:p w:rsidR="00484A2C" w:rsidRDefault="00484A2C" w:rsidP="00484A2C">
      <w:pPr>
        <w:pStyle w:val="Normalny1"/>
        <w:numPr>
          <w:ilvl w:val="0"/>
          <w:numId w:val="3"/>
        </w:numPr>
        <w:spacing w:line="360" w:lineRule="auto"/>
        <w:ind w:left="709" w:hanging="4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Pani/Pana dane osobowe będą przechowywane, zgodnie z art. 78 ust. 1 PZP przez okres 4 lat od dnia zakończenia postępowania o udzielenie zamówienia, a jeżeli czas trwania umowy przekracza 4 lata, okres przechowywania obejmuje cały czas trwania umowy;</w:t>
      </w:r>
    </w:p>
    <w:p w:rsidR="00484A2C" w:rsidRDefault="00484A2C" w:rsidP="00484A2C">
      <w:pPr>
        <w:pStyle w:val="Normalny1"/>
        <w:numPr>
          <w:ilvl w:val="0"/>
          <w:numId w:val="3"/>
        </w:numPr>
        <w:spacing w:line="360" w:lineRule="auto"/>
        <w:ind w:left="709" w:hanging="4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obowiązek podania przez Panią/Pana danych osobowych bezpośrednio Pani/Pana dotyczących jest wymogiem ustawowym określonym w przepisach ustawy PZP, związanym z udziałem w postępowaniu o udzielenie zamówienia publicznego.</w:t>
      </w:r>
    </w:p>
    <w:p w:rsidR="00484A2C" w:rsidRDefault="00484A2C" w:rsidP="00484A2C">
      <w:pPr>
        <w:pStyle w:val="Normalny1"/>
        <w:numPr>
          <w:ilvl w:val="0"/>
          <w:numId w:val="3"/>
        </w:numPr>
        <w:spacing w:line="360" w:lineRule="auto"/>
        <w:ind w:left="709" w:hanging="4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odniesieniu do Pani/Pana danych osobowych decyzje nie będą podejmowane </w:t>
      </w:r>
      <w:r>
        <w:rPr>
          <w:rFonts w:ascii="Times New Roman" w:hAnsi="Times New Roman" w:cs="Times New Roman"/>
          <w:sz w:val="24"/>
          <w:szCs w:val="24"/>
        </w:rPr>
        <w:br/>
        <w:t>w sposób zautomatyzowany, stosownie do art. 22 RODO.</w:t>
      </w:r>
    </w:p>
    <w:p w:rsidR="00484A2C" w:rsidRDefault="00484A2C" w:rsidP="00484A2C">
      <w:pPr>
        <w:pStyle w:val="Normalny1"/>
        <w:numPr>
          <w:ilvl w:val="0"/>
          <w:numId w:val="3"/>
        </w:numPr>
        <w:spacing w:line="360" w:lineRule="auto"/>
        <w:ind w:left="709" w:hanging="4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posiada Pani/Pan:</w:t>
      </w:r>
    </w:p>
    <w:p w:rsidR="00484A2C" w:rsidRDefault="00484A2C" w:rsidP="00484A2C">
      <w:pPr>
        <w:pStyle w:val="Normalny1"/>
        <w:numPr>
          <w:ilvl w:val="0"/>
          <w:numId w:val="4"/>
        </w:numPr>
        <w:spacing w:line="360" w:lineRule="auto"/>
        <w:ind w:left="1064" w:hanging="4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podstawie art. 15 RODO prawo dostępu do danych osobowych Pani/Pana dotyczących (w przypadku, gdy skorzystanie z tego prawa wymagałoby po stronie administratora niewspółmiernie dużego wysiłku może zostać Pani/Pan zobowiązana do wskazania dodatkowych informacji mających na celu sprecyzowanie żądania, w szczególności podania nazwy lub daty postępowania o udzielenie zamówienia publicznego lub konkursu albo sprecyzowanie nazwy lub daty zakończonego postępowania o udzielenie zamówienia);</w:t>
      </w:r>
    </w:p>
    <w:p w:rsidR="00484A2C" w:rsidRDefault="00484A2C" w:rsidP="00484A2C">
      <w:pPr>
        <w:pStyle w:val="Normalny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4A2C" w:rsidRDefault="00484A2C" w:rsidP="00484A2C">
      <w:pPr>
        <w:pStyle w:val="Normalny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4A2C" w:rsidRDefault="00484A2C" w:rsidP="00484A2C">
      <w:pPr>
        <w:pStyle w:val="Normalny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4A2C" w:rsidRDefault="00484A2C" w:rsidP="00484A2C">
      <w:pPr>
        <w:pStyle w:val="Normalny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4A2C" w:rsidRDefault="00484A2C" w:rsidP="00484A2C">
      <w:pPr>
        <w:pStyle w:val="Normalny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4A2C" w:rsidRDefault="00484A2C" w:rsidP="00484A2C">
      <w:pPr>
        <w:pStyle w:val="Normalny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4A2C" w:rsidRDefault="00484A2C" w:rsidP="00484A2C">
      <w:pPr>
        <w:pStyle w:val="Normalny1"/>
        <w:numPr>
          <w:ilvl w:val="0"/>
          <w:numId w:val="4"/>
        </w:numPr>
        <w:spacing w:line="360" w:lineRule="auto"/>
        <w:ind w:left="1064" w:hanging="46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na podstawie art. 16 RODO prawo do sprostowania Pani/Pana danych osobowych 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skorzystanie z prawa do sprostowania nie może skutkować zmianą wyniku postępowania o udzielenie zamówienia publicznego ani zmianą postanowień umowy w zakresie niezgodnym z ustawą PZP oraz nie może naruszać integralności protokołu oraz jego załączników</w:t>
      </w:r>
      <w:r>
        <w:rPr>
          <w:rFonts w:ascii="Times New Roman" w:hAnsi="Times New Roman" w:cs="Times New Roman"/>
        </w:rPr>
        <w:t>);</w:t>
      </w:r>
    </w:p>
    <w:p w:rsidR="00484A2C" w:rsidRDefault="00484A2C" w:rsidP="00484A2C">
      <w:pPr>
        <w:pStyle w:val="Normalny1"/>
        <w:numPr>
          <w:ilvl w:val="0"/>
          <w:numId w:val="4"/>
        </w:numPr>
        <w:spacing w:line="360" w:lineRule="auto"/>
        <w:ind w:left="1064" w:hanging="46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na podstawie art. 18 RODO prawo żądania od administratora ograniczenia przetwarzania danych osobowych z zastrzeżeniem okresu trwania postępowania o udzielenie zamówienia publicznego lub konkursu oraz przypadków, o których mowa w art. 18 ust. 2 RODO 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r>
        <w:rPr>
          <w:rFonts w:ascii="Times New Roman" w:hAnsi="Times New Roman" w:cs="Times New Roman"/>
        </w:rPr>
        <w:t>);</w:t>
      </w:r>
    </w:p>
    <w:p w:rsidR="00484A2C" w:rsidRDefault="00484A2C" w:rsidP="00484A2C">
      <w:pPr>
        <w:pStyle w:val="Normalny1"/>
        <w:numPr>
          <w:ilvl w:val="0"/>
          <w:numId w:val="4"/>
        </w:numPr>
        <w:spacing w:line="360" w:lineRule="auto"/>
        <w:ind w:left="1064" w:hanging="4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prawo do wniesienia skargi do Prezesa Urzędu Ochrony Danych Osobowych, gdy uzna Pani/Pan, że przetwarzanie danych osobowych Pani/Pana dotyczących narusza przepisy RODO; </w:t>
      </w:r>
    </w:p>
    <w:p w:rsidR="00484A2C" w:rsidRDefault="00484A2C" w:rsidP="00484A2C">
      <w:pPr>
        <w:pStyle w:val="Normalny1"/>
        <w:numPr>
          <w:ilvl w:val="0"/>
          <w:numId w:val="3"/>
        </w:numPr>
        <w:spacing w:line="360" w:lineRule="auto"/>
        <w:ind w:left="709" w:hanging="4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 przysługuje Pani/Panu:</w:t>
      </w:r>
    </w:p>
    <w:p w:rsidR="00484A2C" w:rsidRDefault="00484A2C" w:rsidP="00484A2C">
      <w:pPr>
        <w:pStyle w:val="Normalny1"/>
        <w:numPr>
          <w:ilvl w:val="0"/>
          <w:numId w:val="5"/>
        </w:numPr>
        <w:spacing w:line="360" w:lineRule="auto"/>
        <w:ind w:left="1008" w:hanging="3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związku z art. 17 ust. 3 lit. b, d lub e RODO prawo do usunięcia danych osobowych;</w:t>
      </w:r>
    </w:p>
    <w:p w:rsidR="00484A2C" w:rsidRDefault="00484A2C" w:rsidP="00484A2C">
      <w:pPr>
        <w:pStyle w:val="Normalny1"/>
        <w:numPr>
          <w:ilvl w:val="0"/>
          <w:numId w:val="5"/>
        </w:numPr>
        <w:spacing w:line="360" w:lineRule="auto"/>
        <w:ind w:left="1008" w:hanging="3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prawo do przenoszenia danych osobowych, o którym mowa w art. 20 RODO;</w:t>
      </w:r>
    </w:p>
    <w:p w:rsidR="00484A2C" w:rsidRDefault="00484A2C" w:rsidP="00484A2C">
      <w:pPr>
        <w:pStyle w:val="Normalny1"/>
        <w:numPr>
          <w:ilvl w:val="0"/>
          <w:numId w:val="5"/>
        </w:numPr>
        <w:spacing w:line="360" w:lineRule="auto"/>
        <w:ind w:left="1008" w:hanging="3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podstawie art. 21 RODO prawo sprzeciwu, wobec przetwarzania danych osobowych, gdyż podstawą prawną przetwarzania Pani/Pana danych osobowych jest art. 6 ust. 1 lit. c RODO; </w:t>
      </w:r>
    </w:p>
    <w:p w:rsidR="00484A2C" w:rsidRDefault="00484A2C" w:rsidP="00484A2C">
      <w:pPr>
        <w:pStyle w:val="Normalny1"/>
        <w:numPr>
          <w:ilvl w:val="0"/>
          <w:numId w:val="3"/>
        </w:numPr>
        <w:spacing w:line="360" w:lineRule="auto"/>
        <w:ind w:left="709" w:hanging="4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:rsidR="000217EE" w:rsidRPr="00484A2C" w:rsidRDefault="000217EE" w:rsidP="00484A2C">
      <w:pPr>
        <w:tabs>
          <w:tab w:val="left" w:pos="2282"/>
        </w:tabs>
        <w:rPr>
          <w:lang w:eastAsia="en-US"/>
        </w:rPr>
      </w:pPr>
    </w:p>
    <w:sectPr w:rsidR="000217EE" w:rsidRPr="00484A2C" w:rsidSect="004E554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1FBC" w:rsidRDefault="000E1FBC" w:rsidP="004E5544">
      <w:r>
        <w:separator/>
      </w:r>
    </w:p>
  </w:endnote>
  <w:endnote w:type="continuationSeparator" w:id="1">
    <w:p w:rsidR="000E1FBC" w:rsidRDefault="000E1FBC" w:rsidP="004E55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46A" w:rsidRDefault="007E146A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46A" w:rsidRDefault="007E146A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46A" w:rsidRDefault="007E146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1FBC" w:rsidRDefault="000E1FBC" w:rsidP="004E5544">
      <w:r>
        <w:separator/>
      </w:r>
    </w:p>
  </w:footnote>
  <w:footnote w:type="continuationSeparator" w:id="1">
    <w:p w:rsidR="000E1FBC" w:rsidRDefault="000E1FBC" w:rsidP="004E55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46A" w:rsidRDefault="000B3FA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7169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OCZ_papier firmow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46A" w:rsidRDefault="000B3FA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7170" o:spid="_x0000_s2054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OCZ_papier firmow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46A" w:rsidRDefault="000B3FA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7168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OCZ_papier firmowy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14872"/>
    <w:multiLevelType w:val="multilevel"/>
    <w:tmpl w:val="1B54DF6A"/>
    <w:lvl w:ilvl="0">
      <w:start w:val="1"/>
      <w:numFmt w:val="lowerLetter"/>
      <w:lvlText w:val="%1)"/>
      <w:lvlJc w:val="left"/>
      <w:pPr>
        <w:ind w:left="1636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1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486734"/>
    <w:multiLevelType w:val="multilevel"/>
    <w:tmpl w:val="1CAA06A6"/>
    <w:lvl w:ilvl="0">
      <w:start w:val="1"/>
      <w:numFmt w:val="lowerLetter"/>
      <w:lvlText w:val="%1)"/>
      <w:lvlJc w:val="left"/>
      <w:pPr>
        <w:ind w:left="1636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3">
    <w:nsid w:val="4A252BFD"/>
    <w:multiLevelType w:val="multilevel"/>
    <w:tmpl w:val="73A027F6"/>
    <w:lvl w:ilvl="0">
      <w:start w:val="1"/>
      <w:numFmt w:val="decimal"/>
      <w:lvlText w:val="%1)"/>
      <w:lvlJc w:val="left"/>
      <w:pPr>
        <w:ind w:left="916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4">
    <w:nsid w:val="70AC557A"/>
    <w:multiLevelType w:val="multilevel"/>
    <w:tmpl w:val="D2D01BB2"/>
    <w:lvl w:ilvl="0">
      <w:start w:val="1"/>
      <w:numFmt w:val="decimal"/>
      <w:lvlText w:val="%1."/>
      <w:lvlJc w:val="left"/>
      <w:pPr>
        <w:ind w:left="1009" w:hanging="452"/>
      </w:pPr>
      <w:rPr>
        <w:b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2783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503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223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943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663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383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103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823" w:hanging="180"/>
      </w:pPr>
      <w:rPr>
        <w:vertAlign w:val="baseline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E5544"/>
    <w:rsid w:val="000217EE"/>
    <w:rsid w:val="000B3FA5"/>
    <w:rsid w:val="000E1FBC"/>
    <w:rsid w:val="00164AC9"/>
    <w:rsid w:val="002871C4"/>
    <w:rsid w:val="0046202B"/>
    <w:rsid w:val="00484A2C"/>
    <w:rsid w:val="004E5544"/>
    <w:rsid w:val="005449E0"/>
    <w:rsid w:val="006505D7"/>
    <w:rsid w:val="007E146A"/>
    <w:rsid w:val="008346ED"/>
    <w:rsid w:val="00B906DB"/>
    <w:rsid w:val="00C86450"/>
    <w:rsid w:val="00FD48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17E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2">
    <w:name w:val="heading 2"/>
    <w:basedOn w:val="Normalny1"/>
    <w:next w:val="Normalny1"/>
    <w:link w:val="Nagwek2Znak"/>
    <w:semiHidden/>
    <w:unhideWhenUsed/>
    <w:qFormat/>
    <w:rsid w:val="00484A2C"/>
    <w:pPr>
      <w:keepNext/>
      <w:keepLines/>
      <w:spacing w:before="360" w:after="120"/>
      <w:outlineLvl w:val="1"/>
    </w:pPr>
    <w:rPr>
      <w:rFonts w:eastAsia="Times New Roman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554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E5544"/>
  </w:style>
  <w:style w:type="paragraph" w:styleId="Stopka">
    <w:name w:val="footer"/>
    <w:basedOn w:val="Normalny"/>
    <w:link w:val="StopkaZnak"/>
    <w:uiPriority w:val="99"/>
    <w:unhideWhenUsed/>
    <w:rsid w:val="004E554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4E5544"/>
  </w:style>
  <w:style w:type="paragraph" w:customStyle="1" w:styleId="s23">
    <w:name w:val="s23"/>
    <w:basedOn w:val="Normalny"/>
    <w:rsid w:val="000217EE"/>
    <w:pPr>
      <w:spacing w:before="100" w:beforeAutospacing="1" w:after="100" w:afterAutospacing="1"/>
    </w:pPr>
    <w:rPr>
      <w:rFonts w:eastAsia="Arial Unicode MS"/>
      <w:u w:color="000000"/>
    </w:rPr>
  </w:style>
  <w:style w:type="character" w:customStyle="1" w:styleId="Nagwek2Znak">
    <w:name w:val="Nagłówek 2 Znak"/>
    <w:basedOn w:val="Domylnaczcionkaakapitu"/>
    <w:link w:val="Nagwek2"/>
    <w:semiHidden/>
    <w:rsid w:val="00484A2C"/>
    <w:rPr>
      <w:rFonts w:ascii="Arial" w:eastAsia="Times New Roman" w:hAnsi="Arial" w:cs="Arial"/>
      <w:sz w:val="32"/>
      <w:szCs w:val="32"/>
      <w:lang w:eastAsia="pl-PL"/>
    </w:rPr>
  </w:style>
  <w:style w:type="character" w:styleId="Hipercze">
    <w:name w:val="Hyperlink"/>
    <w:uiPriority w:val="99"/>
    <w:semiHidden/>
    <w:unhideWhenUsed/>
    <w:rsid w:val="00484A2C"/>
    <w:rPr>
      <w:rFonts w:ascii="Times New Roman" w:hAnsi="Times New Roman" w:cs="Times New Roman" w:hint="default"/>
      <w:color w:val="FF0000"/>
      <w:u w:val="single" w:color="FF0000"/>
    </w:rPr>
  </w:style>
  <w:style w:type="paragraph" w:customStyle="1" w:styleId="Normalny1">
    <w:name w:val="Normalny1"/>
    <w:rsid w:val="00484A2C"/>
    <w:pPr>
      <w:spacing w:after="0"/>
    </w:pPr>
    <w:rPr>
      <w:rFonts w:ascii="Arial" w:eastAsia="Arial" w:hAnsi="Arial" w:cs="Arial"/>
      <w:lang w:eastAsia="pl-PL"/>
    </w:rPr>
  </w:style>
  <w:style w:type="character" w:customStyle="1" w:styleId="pktZnak">
    <w:name w:val="pkt Znak"/>
    <w:link w:val="pkt"/>
    <w:locked/>
    <w:rsid w:val="00484A2C"/>
    <w:rPr>
      <w:rFonts w:ascii="Times New Roman" w:eastAsia="Times New Roman" w:hAnsi="Times New Roman" w:cs="Times New Roman"/>
      <w:sz w:val="20"/>
      <w:szCs w:val="20"/>
    </w:rPr>
  </w:style>
  <w:style w:type="paragraph" w:customStyle="1" w:styleId="pkt">
    <w:name w:val="pkt"/>
    <w:basedOn w:val="Normalny"/>
    <w:link w:val="pktZnak"/>
    <w:rsid w:val="00484A2C"/>
    <w:pPr>
      <w:spacing w:before="60" w:after="60"/>
      <w:ind w:left="851" w:hanging="295"/>
      <w:jc w:val="both"/>
    </w:pPr>
    <w:rPr>
      <w:rFonts w:eastAsia="Times New Roman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55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E5544"/>
  </w:style>
  <w:style w:type="paragraph" w:styleId="Stopka">
    <w:name w:val="footer"/>
    <w:basedOn w:val="Normalny"/>
    <w:link w:val="StopkaZnak"/>
    <w:uiPriority w:val="99"/>
    <w:unhideWhenUsed/>
    <w:rsid w:val="004E55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E55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8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od@szpital.ostrzeszow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550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ADMIN_Olek</dc:creator>
  <cp:lastModifiedBy>lenovo</cp:lastModifiedBy>
  <cp:revision>3</cp:revision>
  <cp:lastPrinted>2021-06-07T11:35:00Z</cp:lastPrinted>
  <dcterms:created xsi:type="dcterms:W3CDTF">2021-06-18T12:12:00Z</dcterms:created>
  <dcterms:modified xsi:type="dcterms:W3CDTF">2021-12-14T13:10:00Z</dcterms:modified>
</cp:coreProperties>
</file>