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7237" w14:textId="77777777" w:rsidR="00B351D1" w:rsidRDefault="005C520E" w:rsidP="005C520E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1D1">
        <w:rPr>
          <w:i/>
        </w:rPr>
        <w:t>Załącznik nr 1</w:t>
      </w:r>
    </w:p>
    <w:p w14:paraId="0A5A58FD" w14:textId="77777777" w:rsidR="000268DF" w:rsidRDefault="00026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148D72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</w:t>
      </w:r>
    </w:p>
    <w:p w14:paraId="7A831658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( nazwa Wykonawcy)</w:t>
      </w:r>
    </w:p>
    <w:p w14:paraId="11FD1632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49491E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86CC47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57AB76" w14:textId="77777777" w:rsidR="00B351D1" w:rsidRPr="00B351D1" w:rsidRDefault="00B351D1" w:rsidP="00B351D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51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OŚWIADCZENIE</w:t>
      </w:r>
    </w:p>
    <w:p w14:paraId="6359CEBE" w14:textId="77777777" w:rsidR="00B351D1" w:rsidRDefault="00B351D1" w:rsidP="00B351D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3A5738" w14:textId="77777777" w:rsidR="0024150E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składane   na   potrzeby   postępowania   o   udzielenie   zamówienia   publicznego pn.:</w:t>
      </w:r>
      <w:r w:rsid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75D390D" w14:textId="5930A974" w:rsidR="00B351D1" w:rsidRPr="0024150E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24150E" w:rsidRPr="0024150E">
        <w:rPr>
          <w:rFonts w:ascii="Lato" w:hAnsi="Lato" w:cs="Arial"/>
          <w:b/>
          <w:sz w:val="24"/>
          <w:szCs w:val="24"/>
        </w:rPr>
        <w:t xml:space="preserve">Przebudowa i </w:t>
      </w:r>
      <w:r w:rsidR="0024150E" w:rsidRPr="0024150E">
        <w:rPr>
          <w:rFonts w:ascii="Lato" w:hAnsi="Lato" w:cs="Arial"/>
          <w:b/>
          <w:color w:val="000000"/>
          <w:sz w:val="24"/>
          <w:szCs w:val="24"/>
        </w:rPr>
        <w:t>rozbudowa budynku Urzędu Gminy w Krzeszowie</w:t>
      </w:r>
      <w:r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”, znak postępowania: RG.271.</w:t>
      </w:r>
      <w:r w:rsidR="0024150E"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93E07"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.2</w:t>
      </w:r>
      <w:r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093E07"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prowadzonego przez Gminę Krzeszów</w:t>
      </w:r>
    </w:p>
    <w:p w14:paraId="1E625C06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7123C7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Ja, niżej podpisany (imię i nazwisko) ..............................................................................</w:t>
      </w:r>
    </w:p>
    <w:p w14:paraId="15765BB8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jako upoważniony do 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eprezentowania Wykonawcy (nazwa 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firmy)</w:t>
      </w:r>
    </w:p>
    <w:p w14:paraId="78A94DD3" w14:textId="77777777" w:rsidR="00B351D1" w:rsidRDefault="00B351D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1B8966" w14:textId="4595F5AE" w:rsidR="00B351D1" w:rsidRPr="00B351D1" w:rsidRDefault="00B351D1">
      <w:pPr>
        <w:rPr>
          <w:rFonts w:ascii="Times New Roman" w:hAnsi="Times New Roman" w:cs="Times New Roman"/>
          <w:sz w:val="24"/>
          <w:szCs w:val="24"/>
        </w:rPr>
      </w:pP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że: Wyrażam*/wyrażamy* zgodę na przedłużenie terminu związania ofertą</w:t>
      </w:r>
      <w:r w:rsidR="00093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ww. postępowaniu o okres kolejnych 30 dni, tj. do </w:t>
      </w:r>
      <w:r w:rsidR="00CA6C6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5536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24150E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093E0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zgodnie z wnioskiem Zamawiającego w sprawie przedłużenia terminu związania ofertą. Jednocześnie oświadczam*/oświadczamy*, że jesteśmy związani złożoną ofertą w postępowaniu o udzielenie   zamówienia,   prowadzonego   w   trybie   podstawowym,   którego   przedmiotem   jest „</w:t>
      </w:r>
      <w:r w:rsidR="0024150E" w:rsidRPr="0024150E">
        <w:rPr>
          <w:rFonts w:ascii="Lato" w:hAnsi="Lato" w:cs="Arial"/>
          <w:b/>
          <w:sz w:val="24"/>
          <w:szCs w:val="24"/>
        </w:rPr>
        <w:t xml:space="preserve">Przebudowa i </w:t>
      </w:r>
      <w:r w:rsidR="0024150E" w:rsidRPr="0024150E">
        <w:rPr>
          <w:rFonts w:ascii="Lato" w:hAnsi="Lato" w:cs="Arial"/>
          <w:b/>
          <w:color w:val="000000"/>
          <w:sz w:val="24"/>
          <w:szCs w:val="24"/>
        </w:rPr>
        <w:t>rozbudowa budynku Urzędu Gminy w Krzeszowie</w:t>
      </w:r>
      <w:r w:rsidRPr="00B351D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sectPr w:rsidR="00B351D1" w:rsidRPr="00B351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1394" w14:textId="77777777" w:rsidR="00E41237" w:rsidRDefault="00E41237" w:rsidP="005A2104">
      <w:r>
        <w:separator/>
      </w:r>
    </w:p>
  </w:endnote>
  <w:endnote w:type="continuationSeparator" w:id="0">
    <w:p w14:paraId="288593E3" w14:textId="77777777" w:rsidR="00E41237" w:rsidRDefault="00E41237" w:rsidP="005A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2B7C" w14:textId="77777777" w:rsidR="00E41237" w:rsidRDefault="00E41237" w:rsidP="005A2104">
      <w:r>
        <w:separator/>
      </w:r>
    </w:p>
  </w:footnote>
  <w:footnote w:type="continuationSeparator" w:id="0">
    <w:p w14:paraId="295A15CF" w14:textId="77777777" w:rsidR="00E41237" w:rsidRDefault="00E41237" w:rsidP="005A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45A" w14:textId="77777777" w:rsidR="0024150E" w:rsidRPr="002401EC" w:rsidRDefault="0024150E" w:rsidP="0024150E">
    <w:pPr>
      <w:pStyle w:val="Nagwek"/>
      <w:tabs>
        <w:tab w:val="clear" w:pos="9072"/>
        <w:tab w:val="right" w:pos="9214"/>
      </w:tabs>
      <w:ind w:left="567" w:right="1"/>
      <w:jc w:val="both"/>
      <w:rPr>
        <w:rFonts w:ascii="Lato" w:hAnsi="Lato" w:cs="Lato"/>
        <w:i/>
        <w:iCs/>
        <w:sz w:val="14"/>
        <w:szCs w:val="14"/>
      </w:rPr>
    </w:pPr>
    <w:bookmarkStart w:id="0" w:name="_Hlk69473991"/>
    <w:r w:rsidRPr="00320492">
      <w:rPr>
        <w:rFonts w:ascii="Lato" w:hAnsi="Lato"/>
        <w:i/>
        <w:iCs/>
        <w:sz w:val="14"/>
        <w:szCs w:val="14"/>
      </w:rPr>
      <w:t xml:space="preserve">Wezwanie </w:t>
    </w:r>
    <w:bookmarkEnd w:id="0"/>
    <w:r w:rsidRPr="00320492">
      <w:rPr>
        <w:rFonts w:ascii="Lato" w:hAnsi="Lato"/>
        <w:i/>
        <w:iCs/>
        <w:sz w:val="14"/>
        <w:szCs w:val="14"/>
      </w:rPr>
      <w:t xml:space="preserve">w postępowaniu na </w:t>
    </w:r>
    <w:r w:rsidRPr="00320492">
      <w:rPr>
        <w:rFonts w:ascii="Lato" w:hAnsi="Lato" w:cs="Lato"/>
        <w:i/>
        <w:sz w:val="14"/>
        <w:szCs w:val="14"/>
      </w:rPr>
      <w:t xml:space="preserve">wyłonienie </w:t>
    </w:r>
    <w:r w:rsidRPr="00320492">
      <w:rPr>
        <w:rFonts w:ascii="Lato" w:hAnsi="Lato" w:cs="Lato"/>
        <w:i/>
        <w:iCs/>
        <w:sz w:val="14"/>
        <w:szCs w:val="14"/>
      </w:rPr>
      <w:t xml:space="preserve">Wykonawcy </w:t>
    </w:r>
    <w:r w:rsidRPr="001609EF">
      <w:rPr>
        <w:rFonts w:ascii="Lato" w:hAnsi="Lato" w:cs="Lato"/>
        <w:i/>
        <w:sz w:val="14"/>
        <w:szCs w:val="14"/>
      </w:rPr>
      <w:t>robót budowlanych związanych z</w:t>
    </w:r>
    <w:r w:rsidRPr="001609EF">
      <w:rPr>
        <w:rFonts w:ascii="Lato" w:hAnsi="Lato" w:cs="Arial"/>
        <w:i/>
        <w:color w:val="000000"/>
        <w:sz w:val="14"/>
        <w:szCs w:val="14"/>
      </w:rPr>
      <w:t xml:space="preserve"> </w:t>
    </w:r>
    <w:bookmarkStart w:id="1" w:name="_Hlk126921970"/>
    <w:r w:rsidRPr="001609EF">
      <w:rPr>
        <w:rFonts w:ascii="Lato" w:hAnsi="Lato" w:cs="Arial"/>
        <w:i/>
        <w:sz w:val="14"/>
        <w:szCs w:val="14"/>
      </w:rPr>
      <w:t xml:space="preserve">przebudowa i </w:t>
    </w:r>
    <w:r w:rsidRPr="001609EF">
      <w:rPr>
        <w:rFonts w:ascii="Lato" w:hAnsi="Lato" w:cs="Arial"/>
        <w:i/>
        <w:color w:val="000000"/>
        <w:sz w:val="14"/>
        <w:szCs w:val="14"/>
      </w:rPr>
      <w:t>rozbudowa budynku Urzędu Gminy w Krzeszowie</w:t>
    </w:r>
    <w:bookmarkEnd w:id="1"/>
  </w:p>
  <w:p w14:paraId="72C3CACB" w14:textId="293512F1" w:rsidR="005A2104" w:rsidRPr="00BA129E" w:rsidRDefault="005A2104" w:rsidP="005A2104">
    <w:pPr>
      <w:pStyle w:val="Nagwek"/>
      <w:tabs>
        <w:tab w:val="clear" w:pos="9072"/>
        <w:tab w:val="right" w:pos="9214"/>
      </w:tabs>
      <w:ind w:left="567" w:right="1"/>
      <w:jc w:val="both"/>
      <w:rPr>
        <w:rFonts w:ascii="Lato" w:hAnsi="Lato"/>
        <w:i/>
        <w:iCs/>
        <w:sz w:val="14"/>
        <w:szCs w:val="14"/>
      </w:rPr>
    </w:pPr>
    <w:r w:rsidRPr="008C1C4D">
      <w:rPr>
        <w:rFonts w:ascii="Lato" w:hAnsi="Lato" w:cs="Lato"/>
        <w:i/>
        <w:iCs/>
        <w:sz w:val="14"/>
        <w:szCs w:val="14"/>
      </w:rPr>
      <w:tab/>
    </w:r>
    <w:r>
      <w:rPr>
        <w:rFonts w:ascii="Lato" w:hAnsi="Lato" w:cs="Lato"/>
        <w:i/>
        <w:iCs/>
        <w:sz w:val="14"/>
        <w:szCs w:val="14"/>
      </w:rPr>
      <w:tab/>
    </w:r>
    <w:r w:rsidRPr="008C1C4D">
      <w:rPr>
        <w:rFonts w:ascii="Lato" w:hAnsi="Lato" w:cs="Lato"/>
        <w:i/>
        <w:iCs/>
        <w:sz w:val="14"/>
        <w:szCs w:val="14"/>
      </w:rPr>
      <w:t>Postępowanie nr RG.271.</w:t>
    </w:r>
    <w:r w:rsidR="0024150E">
      <w:rPr>
        <w:rFonts w:ascii="Lato" w:hAnsi="Lato" w:cs="Lato"/>
        <w:i/>
        <w:iCs/>
        <w:sz w:val="14"/>
        <w:szCs w:val="14"/>
      </w:rPr>
      <w:t>2</w:t>
    </w:r>
    <w:r w:rsidR="00093E07">
      <w:rPr>
        <w:rFonts w:ascii="Lato" w:hAnsi="Lato" w:cs="Lato"/>
        <w:i/>
        <w:iCs/>
        <w:sz w:val="14"/>
        <w:szCs w:val="14"/>
      </w:rPr>
      <w:t>.2.</w:t>
    </w:r>
    <w:r w:rsidRPr="008C1C4D">
      <w:rPr>
        <w:rFonts w:ascii="Lato" w:hAnsi="Lato" w:cs="Lato"/>
        <w:i/>
        <w:iCs/>
        <w:sz w:val="14"/>
        <w:szCs w:val="14"/>
      </w:rPr>
      <w:t>.202</w:t>
    </w:r>
    <w:r w:rsidR="00093E07">
      <w:rPr>
        <w:rFonts w:ascii="Lato" w:hAnsi="Lato" w:cs="Lato"/>
        <w:i/>
        <w:iCs/>
        <w:sz w:val="14"/>
        <w:szCs w:val="14"/>
      </w:rPr>
      <w:t>3</w:t>
    </w:r>
  </w:p>
  <w:p w14:paraId="5C47BDB0" w14:textId="77777777" w:rsidR="005A2104" w:rsidRDefault="005A2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198"/>
    <w:multiLevelType w:val="hybridMultilevel"/>
    <w:tmpl w:val="2CA8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2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04"/>
    <w:rsid w:val="000268DF"/>
    <w:rsid w:val="00093E07"/>
    <w:rsid w:val="000B7C86"/>
    <w:rsid w:val="0024150E"/>
    <w:rsid w:val="00294DE5"/>
    <w:rsid w:val="003A0217"/>
    <w:rsid w:val="00455F5E"/>
    <w:rsid w:val="005A2104"/>
    <w:rsid w:val="005C520E"/>
    <w:rsid w:val="005F7918"/>
    <w:rsid w:val="006A6ED2"/>
    <w:rsid w:val="006F31D8"/>
    <w:rsid w:val="00702B61"/>
    <w:rsid w:val="00851A20"/>
    <w:rsid w:val="008F4DB5"/>
    <w:rsid w:val="00955369"/>
    <w:rsid w:val="00AC50FF"/>
    <w:rsid w:val="00B12670"/>
    <w:rsid w:val="00B351D1"/>
    <w:rsid w:val="00BA5896"/>
    <w:rsid w:val="00CA6C69"/>
    <w:rsid w:val="00E4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486B"/>
  <w15:chartTrackingRefBased/>
  <w15:docId w15:val="{CA8EED80-F6ED-4015-97D2-D42517EE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1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104"/>
  </w:style>
  <w:style w:type="paragraph" w:styleId="Stopka">
    <w:name w:val="footer"/>
    <w:basedOn w:val="Normalny"/>
    <w:link w:val="StopkaZnak"/>
    <w:uiPriority w:val="99"/>
    <w:unhideWhenUsed/>
    <w:rsid w:val="005A21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104"/>
  </w:style>
  <w:style w:type="paragraph" w:styleId="Akapitzlist">
    <w:name w:val="List Paragraph"/>
    <w:basedOn w:val="Normalny"/>
    <w:uiPriority w:val="34"/>
    <w:qFormat/>
    <w:rsid w:val="000268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8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C5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5778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191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8196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2085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3275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5917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9245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4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96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0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821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Tomasz</cp:lastModifiedBy>
  <cp:revision>5</cp:revision>
  <cp:lastPrinted>2022-07-28T11:30:00Z</cp:lastPrinted>
  <dcterms:created xsi:type="dcterms:W3CDTF">2023-04-26T09:34:00Z</dcterms:created>
  <dcterms:modified xsi:type="dcterms:W3CDTF">2023-07-19T10:57:00Z</dcterms:modified>
</cp:coreProperties>
</file>