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ED3D" w14:textId="77777777" w:rsidR="0036691D" w:rsidRPr="00DA4DAE" w:rsidRDefault="00774E79">
      <w:pPr>
        <w:pStyle w:val="Tekstpodstawowy"/>
        <w:spacing w:before="6"/>
        <w:jc w:val="left"/>
        <w:rPr>
          <w:rFonts w:ascii="Times New Roman" w:hAnsi="Times New Roman" w:cs="Times New Roman"/>
          <w:b/>
          <w:sz w:val="21"/>
          <w:szCs w:val="21"/>
        </w:rPr>
      </w:pPr>
      <w:r>
        <w:rPr>
          <w:noProof/>
          <w:lang w:eastAsia="pl-PL"/>
        </w:rPr>
        <w:drawing>
          <wp:inline distT="0" distB="0" distL="0" distR="0" wp14:anchorId="6727E08B" wp14:editId="7FDE282F">
            <wp:extent cx="2932430" cy="1478915"/>
            <wp:effectExtent l="0" t="0" r="1270" b="6985"/>
            <wp:docPr id="2116442419" name="Obraz 2116442419"/>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1478915"/>
                    </a:xfrm>
                    <a:prstGeom prst="rect">
                      <a:avLst/>
                    </a:prstGeom>
                    <a:noFill/>
                    <a:ln>
                      <a:noFill/>
                    </a:ln>
                  </pic:spPr>
                </pic:pic>
              </a:graphicData>
            </a:graphic>
          </wp:inline>
        </w:drawing>
      </w:r>
    </w:p>
    <w:p w14:paraId="03312876" w14:textId="77777777" w:rsidR="0036691D" w:rsidRPr="00DA4DAE" w:rsidRDefault="0036691D">
      <w:pPr>
        <w:pStyle w:val="Tekstpodstawowy"/>
        <w:jc w:val="left"/>
        <w:rPr>
          <w:rFonts w:ascii="Times New Roman" w:hAnsi="Times New Roman" w:cs="Times New Roman"/>
          <w:sz w:val="21"/>
          <w:szCs w:val="21"/>
        </w:rPr>
      </w:pPr>
    </w:p>
    <w:p w14:paraId="0FE9EE8B" w14:textId="77777777" w:rsidR="0036691D" w:rsidRPr="00DA4DAE" w:rsidRDefault="0036691D">
      <w:pPr>
        <w:pStyle w:val="Tekstpodstawowy"/>
        <w:jc w:val="left"/>
        <w:rPr>
          <w:rFonts w:ascii="Times New Roman" w:hAnsi="Times New Roman" w:cs="Times New Roman"/>
          <w:sz w:val="21"/>
          <w:szCs w:val="21"/>
        </w:rPr>
      </w:pPr>
    </w:p>
    <w:p w14:paraId="1C70FC67" w14:textId="77777777" w:rsidR="0036691D" w:rsidRPr="00384000" w:rsidRDefault="00A15047">
      <w:pPr>
        <w:pStyle w:val="Nagwek1"/>
        <w:spacing w:before="101"/>
        <w:ind w:right="2230"/>
        <w:rPr>
          <w:rFonts w:ascii="Times New Roman" w:hAnsi="Times New Roman" w:cs="Times New Roman"/>
          <w:sz w:val="32"/>
          <w:szCs w:val="32"/>
        </w:rPr>
      </w:pPr>
      <w:r w:rsidRPr="00384000">
        <w:rPr>
          <w:rFonts w:ascii="Times New Roman" w:hAnsi="Times New Roman" w:cs="Times New Roman"/>
          <w:sz w:val="32"/>
          <w:szCs w:val="32"/>
        </w:rPr>
        <w:t>Zamawiający</w:t>
      </w:r>
    </w:p>
    <w:p w14:paraId="358FC4D9" w14:textId="77777777" w:rsidR="0036691D" w:rsidRPr="00FE3279" w:rsidRDefault="0036691D">
      <w:pPr>
        <w:pStyle w:val="Tekstpodstawowy"/>
        <w:spacing w:before="4"/>
        <w:jc w:val="left"/>
        <w:rPr>
          <w:rFonts w:ascii="Times New Roman" w:hAnsi="Times New Roman" w:cs="Times New Roman"/>
          <w:b/>
          <w:sz w:val="24"/>
          <w:szCs w:val="24"/>
        </w:rPr>
      </w:pPr>
    </w:p>
    <w:p w14:paraId="677F92F8" w14:textId="77777777" w:rsidR="00D26E27" w:rsidRPr="00FE3279" w:rsidRDefault="000C09BF" w:rsidP="00D26E27">
      <w:pPr>
        <w:pStyle w:val="Akapitzlist"/>
        <w:tabs>
          <w:tab w:val="left" w:pos="709"/>
        </w:tabs>
        <w:spacing w:line="273" w:lineRule="auto"/>
        <w:ind w:left="709" w:right="347" w:firstLine="0"/>
        <w:jc w:val="center"/>
        <w:rPr>
          <w:rFonts w:ascii="Times New Roman" w:hAnsi="Times New Roman" w:cs="Times New Roman"/>
          <w:sz w:val="24"/>
          <w:szCs w:val="24"/>
        </w:rPr>
      </w:pPr>
      <w:r>
        <w:rPr>
          <w:rFonts w:ascii="Times New Roman" w:hAnsi="Times New Roman" w:cs="Times New Roman"/>
          <w:b/>
          <w:sz w:val="24"/>
          <w:szCs w:val="24"/>
        </w:rPr>
        <w:t>Uniwersytecki</w:t>
      </w:r>
      <w:r w:rsidR="00D26E27" w:rsidRPr="00FE3279">
        <w:rPr>
          <w:rFonts w:ascii="Times New Roman" w:hAnsi="Times New Roman" w:cs="Times New Roman"/>
          <w:b/>
          <w:sz w:val="24"/>
          <w:szCs w:val="24"/>
        </w:rPr>
        <w:t xml:space="preserve"> Szpital Kliniczny nr 2 PUM w Szczecinie</w:t>
      </w:r>
      <w:r w:rsidR="00D26E27" w:rsidRPr="00FE3279">
        <w:rPr>
          <w:rFonts w:ascii="Times New Roman" w:hAnsi="Times New Roman" w:cs="Times New Roman"/>
          <w:sz w:val="24"/>
          <w:szCs w:val="24"/>
        </w:rPr>
        <w:t>,</w:t>
      </w:r>
    </w:p>
    <w:p w14:paraId="243621A4" w14:textId="77777777"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14:paraId="4BB5597C" w14:textId="77777777" w:rsidR="0036691D" w:rsidRPr="00DA4DAE" w:rsidRDefault="0036691D">
      <w:pPr>
        <w:pStyle w:val="Tekstpodstawowy"/>
        <w:jc w:val="left"/>
        <w:rPr>
          <w:rFonts w:ascii="Times New Roman" w:hAnsi="Times New Roman" w:cs="Times New Roman"/>
          <w:b/>
          <w:sz w:val="21"/>
          <w:szCs w:val="21"/>
        </w:rPr>
      </w:pPr>
    </w:p>
    <w:p w14:paraId="0736B9C6" w14:textId="77777777" w:rsidR="0036691D" w:rsidRPr="00DA4DAE" w:rsidRDefault="0036691D">
      <w:pPr>
        <w:pStyle w:val="Tekstpodstawowy"/>
        <w:jc w:val="left"/>
        <w:rPr>
          <w:rFonts w:ascii="Times New Roman" w:hAnsi="Times New Roman" w:cs="Times New Roman"/>
          <w:b/>
          <w:sz w:val="21"/>
          <w:szCs w:val="21"/>
        </w:rPr>
      </w:pPr>
    </w:p>
    <w:p w14:paraId="59819E98" w14:textId="77777777" w:rsidR="0036691D" w:rsidRPr="00DA4DAE" w:rsidRDefault="0036691D">
      <w:pPr>
        <w:pStyle w:val="Tekstpodstawowy"/>
        <w:spacing w:before="9"/>
        <w:jc w:val="left"/>
        <w:rPr>
          <w:rFonts w:ascii="Times New Roman" w:hAnsi="Times New Roman" w:cs="Times New Roman"/>
          <w:b/>
          <w:sz w:val="21"/>
          <w:szCs w:val="21"/>
        </w:rPr>
      </w:pPr>
    </w:p>
    <w:p w14:paraId="5CAE19DD" w14:textId="77777777"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14:paraId="1E231BAA" w14:textId="77777777" w:rsidR="0036691D" w:rsidRPr="00DA4DAE" w:rsidRDefault="0036691D">
      <w:pPr>
        <w:pStyle w:val="Tekstpodstawowy"/>
        <w:spacing w:before="5"/>
        <w:jc w:val="left"/>
        <w:rPr>
          <w:rFonts w:ascii="Times New Roman" w:hAnsi="Times New Roman" w:cs="Times New Roman"/>
          <w:b/>
          <w:sz w:val="21"/>
          <w:szCs w:val="21"/>
        </w:rPr>
      </w:pPr>
    </w:p>
    <w:p w14:paraId="43E8FD35" w14:textId="77777777" w:rsidR="006F4B7F" w:rsidRDefault="00A15047" w:rsidP="006F4B7F">
      <w:pPr>
        <w:pStyle w:val="Tekstpodstawowy"/>
        <w:spacing w:line="271" w:lineRule="auto"/>
        <w:ind w:left="336" w:right="368"/>
        <w:rPr>
          <w:b/>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0052579B" w:rsidRPr="00110356">
        <w:rPr>
          <w:rFonts w:ascii="Times New Roman" w:hAnsi="Times New Roman" w:cs="Times New Roman"/>
          <w:b/>
          <w:sz w:val="21"/>
          <w:szCs w:val="21"/>
        </w:rPr>
        <w:t xml:space="preserve">dostawę </w:t>
      </w:r>
      <w:r w:rsidR="006F4B7F" w:rsidRPr="006F4B7F">
        <w:rPr>
          <w:b/>
          <w:sz w:val="21"/>
          <w:szCs w:val="21"/>
        </w:rPr>
        <w:t>płynów dializacyjnych i materiałów do programu domowej dializy otrzewnowej realizowanego przez Klinikę Nefrologii, Transplantologii</w:t>
      </w:r>
      <w:r w:rsidR="006F4B7F">
        <w:rPr>
          <w:b/>
          <w:sz w:val="21"/>
          <w:szCs w:val="21"/>
        </w:rPr>
        <w:t xml:space="preserve"> i Chorób Wewnętrznych USK-2</w:t>
      </w:r>
      <w:r w:rsidR="006F4B7F" w:rsidRPr="006F4B7F">
        <w:rPr>
          <w:b/>
          <w:sz w:val="21"/>
          <w:szCs w:val="21"/>
        </w:rPr>
        <w:t>.</w:t>
      </w:r>
    </w:p>
    <w:p w14:paraId="5C46B9C9" w14:textId="77777777" w:rsidR="006F4B7F" w:rsidRDefault="006F4B7F" w:rsidP="006F4B7F">
      <w:pPr>
        <w:pStyle w:val="Tekstpodstawowy"/>
        <w:spacing w:line="271" w:lineRule="auto"/>
        <w:ind w:left="336" w:right="368"/>
        <w:rPr>
          <w:b/>
          <w:sz w:val="21"/>
          <w:szCs w:val="21"/>
        </w:rPr>
      </w:pPr>
    </w:p>
    <w:p w14:paraId="20524490" w14:textId="77777777" w:rsidR="00524CE6" w:rsidRDefault="006F4B7F" w:rsidP="006F4B7F">
      <w:pPr>
        <w:pStyle w:val="Tekstpodstawowy"/>
        <w:spacing w:line="271" w:lineRule="auto"/>
        <w:ind w:left="336" w:right="368"/>
        <w:rPr>
          <w:rFonts w:ascii="Times New Roman" w:eastAsia="Times New Roman" w:hAnsi="Times New Roman" w:cs="Times New Roman"/>
          <w:b/>
          <w:bCs/>
          <w:sz w:val="21"/>
          <w:szCs w:val="21"/>
        </w:rPr>
      </w:pPr>
      <w:r>
        <w:rPr>
          <w:b/>
          <w:sz w:val="21"/>
          <w:szCs w:val="21"/>
        </w:rPr>
        <w:t xml:space="preserve">                                                                             </w:t>
      </w:r>
      <w:r w:rsidR="00524CE6" w:rsidRPr="00DA4DAE">
        <w:rPr>
          <w:rFonts w:ascii="Times New Roman" w:eastAsia="Times New Roman" w:hAnsi="Times New Roman" w:cs="Times New Roman"/>
          <w:b/>
          <w:bCs/>
          <w:sz w:val="21"/>
          <w:szCs w:val="21"/>
        </w:rPr>
        <w:t>znak sprawy: ZP/220/</w:t>
      </w:r>
      <w:r>
        <w:rPr>
          <w:rFonts w:ascii="Times New Roman" w:eastAsia="Times New Roman" w:hAnsi="Times New Roman" w:cs="Times New Roman"/>
          <w:b/>
          <w:bCs/>
          <w:sz w:val="21"/>
          <w:szCs w:val="21"/>
        </w:rPr>
        <w:t>61</w:t>
      </w:r>
      <w:r w:rsidR="00524CE6" w:rsidRPr="00DA4DAE">
        <w:rPr>
          <w:rFonts w:ascii="Times New Roman" w:eastAsia="Times New Roman" w:hAnsi="Times New Roman" w:cs="Times New Roman"/>
          <w:b/>
          <w:bCs/>
          <w:sz w:val="21"/>
          <w:szCs w:val="21"/>
        </w:rPr>
        <w:t>/2</w:t>
      </w:r>
      <w:r w:rsidR="00746C63">
        <w:rPr>
          <w:rFonts w:ascii="Times New Roman" w:eastAsia="Times New Roman" w:hAnsi="Times New Roman" w:cs="Times New Roman"/>
          <w:b/>
          <w:bCs/>
          <w:sz w:val="21"/>
          <w:szCs w:val="21"/>
        </w:rPr>
        <w:t>4</w:t>
      </w:r>
    </w:p>
    <w:p w14:paraId="0F1D1B69" w14:textId="77777777" w:rsidR="00211DA2" w:rsidRPr="00DA4DAE" w:rsidRDefault="00211DA2" w:rsidP="00211DA2">
      <w:pPr>
        <w:pStyle w:val="Tekstpodstawowy"/>
        <w:spacing w:line="271" w:lineRule="auto"/>
        <w:ind w:left="336" w:right="368"/>
        <w:jc w:val="center"/>
        <w:rPr>
          <w:rFonts w:ascii="Times New Roman" w:eastAsia="Times New Roman" w:hAnsi="Times New Roman" w:cs="Times New Roman"/>
          <w:b/>
          <w:bCs/>
          <w:sz w:val="21"/>
          <w:szCs w:val="21"/>
        </w:rPr>
      </w:pPr>
    </w:p>
    <w:tbl>
      <w:tblPr>
        <w:tblW w:w="3917" w:type="pct"/>
        <w:tblInd w:w="1124" w:type="dxa"/>
        <w:tblCellMar>
          <w:top w:w="15" w:type="dxa"/>
          <w:left w:w="15" w:type="dxa"/>
          <w:bottom w:w="15" w:type="dxa"/>
          <w:right w:w="15" w:type="dxa"/>
        </w:tblCellMar>
        <w:tblLook w:val="04A0" w:firstRow="1" w:lastRow="0" w:firstColumn="1" w:lastColumn="0" w:noHBand="0" w:noVBand="1"/>
      </w:tblPr>
      <w:tblGrid>
        <w:gridCol w:w="1815"/>
        <w:gridCol w:w="6266"/>
      </w:tblGrid>
      <w:tr w:rsidR="006F4B7F" w:rsidRPr="00DA4DAE" w14:paraId="35BE2C1D" w14:textId="77777777" w:rsidTr="006F4B7F">
        <w:trPr>
          <w:trHeight w:val="585"/>
        </w:trPr>
        <w:tc>
          <w:tcPr>
            <w:tcW w:w="1123"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AB14F7A" w14:textId="77777777" w:rsidR="006F4B7F" w:rsidRPr="00DA4DAE" w:rsidRDefault="006F4B7F" w:rsidP="006F4B7F">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8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42EE56" w14:textId="77777777" w:rsidR="006F4B7F" w:rsidRDefault="006F4B7F" w:rsidP="006F4B7F">
            <w:pPr>
              <w:rPr>
                <w:rFonts w:ascii="Times New Roman" w:eastAsia="Times New Roman" w:hAnsi="Times New Roman" w:cs="Times New Roman"/>
              </w:rPr>
            </w:pPr>
            <w:r>
              <w:rPr>
                <w:sz w:val="21"/>
                <w:szCs w:val="21"/>
              </w:rPr>
              <w:t xml:space="preserve">    33 69 28 00-5 Roztwory do dializy</w:t>
            </w:r>
          </w:p>
        </w:tc>
      </w:tr>
      <w:tr w:rsidR="006F4B7F" w:rsidRPr="00DA4DAE" w14:paraId="044646F0" w14:textId="77777777" w:rsidTr="006F4B7F">
        <w:trPr>
          <w:trHeight w:val="585"/>
        </w:trPr>
        <w:tc>
          <w:tcPr>
            <w:tcW w:w="1123"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5BAF2A54" w14:textId="77777777" w:rsidR="006F4B7F" w:rsidRPr="00DA4DAE" w:rsidRDefault="006F4B7F" w:rsidP="006F4B7F">
            <w:pPr>
              <w:spacing w:line="360" w:lineRule="auto"/>
              <w:rPr>
                <w:rFonts w:ascii="Times New Roman" w:hAnsi="Times New Roman" w:cs="Times New Roman"/>
                <w:color w:val="000000"/>
                <w:sz w:val="21"/>
                <w:szCs w:val="21"/>
              </w:rPr>
            </w:pPr>
            <w:r w:rsidRPr="00211DA2">
              <w:rPr>
                <w:rFonts w:ascii="Times New Roman" w:hAnsi="Times New Roman" w:cs="Times New Roman"/>
                <w:color w:val="000000"/>
                <w:sz w:val="21"/>
                <w:szCs w:val="21"/>
              </w:rPr>
              <w:t>CPV:</w:t>
            </w:r>
            <w:r>
              <w:rPr>
                <w:rFonts w:ascii="Times New Roman" w:hAnsi="Times New Roman" w:cs="Times New Roman"/>
                <w:color w:val="000000"/>
                <w:sz w:val="21"/>
                <w:szCs w:val="21"/>
              </w:rPr>
              <w:t xml:space="preserve"> dodatkowy</w:t>
            </w:r>
            <w:r w:rsidRPr="00211DA2">
              <w:rPr>
                <w:rFonts w:ascii="Times New Roman" w:hAnsi="Times New Roman" w:cs="Times New Roman"/>
                <w:color w:val="000000"/>
                <w:sz w:val="21"/>
                <w:szCs w:val="21"/>
              </w:rPr>
              <w:t xml:space="preserve"> przedmiot</w:t>
            </w:r>
          </w:p>
        </w:tc>
        <w:tc>
          <w:tcPr>
            <w:tcW w:w="387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F7B187" w14:textId="77777777" w:rsidR="006F4B7F" w:rsidRPr="006F4B7F" w:rsidRDefault="006F4B7F" w:rsidP="006F4B7F">
            <w:pPr>
              <w:rPr>
                <w:sz w:val="21"/>
                <w:szCs w:val="21"/>
              </w:rPr>
            </w:pPr>
            <w:r>
              <w:rPr>
                <w:sz w:val="21"/>
                <w:szCs w:val="21"/>
              </w:rPr>
              <w:t xml:space="preserve">    </w:t>
            </w:r>
            <w:r w:rsidRPr="006F4B7F">
              <w:rPr>
                <w:sz w:val="21"/>
                <w:szCs w:val="21"/>
              </w:rPr>
              <w:t>85 14 12 11-1 Dializy wykonywane w warunkach domowych</w:t>
            </w:r>
          </w:p>
          <w:p w14:paraId="5E628027" w14:textId="77777777" w:rsidR="006F4B7F" w:rsidRPr="006F4B7F" w:rsidRDefault="006F4B7F" w:rsidP="006F4B7F">
            <w:pPr>
              <w:rPr>
                <w:sz w:val="21"/>
                <w:szCs w:val="21"/>
              </w:rPr>
            </w:pPr>
            <w:r w:rsidRPr="006F4B7F">
              <w:rPr>
                <w:sz w:val="21"/>
                <w:szCs w:val="21"/>
              </w:rPr>
              <w:t xml:space="preserve">    33 18 14 00-6 Wielofunkcyjne urządzenia do hemodializy</w:t>
            </w:r>
          </w:p>
          <w:p w14:paraId="03DB3888" w14:textId="77777777" w:rsidR="006F4B7F" w:rsidRDefault="006F4B7F" w:rsidP="006F4B7F">
            <w:pPr>
              <w:rPr>
                <w:rFonts w:ascii="Times New Roman" w:hAnsi="Times New Roman"/>
              </w:rPr>
            </w:pPr>
            <w:r w:rsidRPr="006F4B7F">
              <w:rPr>
                <w:sz w:val="21"/>
                <w:szCs w:val="21"/>
              </w:rPr>
              <w:t xml:space="preserve">    33 18 12 00-4 Filtry do dializy</w:t>
            </w:r>
          </w:p>
          <w:p w14:paraId="0C145D27" w14:textId="77777777" w:rsidR="006F4B7F" w:rsidRDefault="006F4B7F" w:rsidP="006F4B7F">
            <w:pPr>
              <w:rPr>
                <w:rFonts w:ascii="Times New Roman" w:hAnsi="Times New Roman"/>
              </w:rPr>
            </w:pPr>
          </w:p>
        </w:tc>
      </w:tr>
    </w:tbl>
    <w:p w14:paraId="171C0748" w14:textId="77777777" w:rsidR="0036691D" w:rsidRPr="00DA4DAE" w:rsidRDefault="0036691D">
      <w:pPr>
        <w:pStyle w:val="Tekstpodstawowy"/>
        <w:jc w:val="left"/>
        <w:rPr>
          <w:rFonts w:ascii="Times New Roman" w:hAnsi="Times New Roman" w:cs="Times New Roman"/>
          <w:b/>
          <w:sz w:val="21"/>
          <w:szCs w:val="21"/>
        </w:rPr>
      </w:pPr>
    </w:p>
    <w:p w14:paraId="2950216F" w14:textId="77777777" w:rsidR="00E93CE4" w:rsidRDefault="00E93CE4">
      <w:pPr>
        <w:pStyle w:val="Tekstpodstawowy"/>
        <w:jc w:val="left"/>
        <w:rPr>
          <w:rFonts w:ascii="Times New Roman" w:hAnsi="Times New Roman" w:cs="Times New Roman"/>
          <w:b/>
          <w:sz w:val="21"/>
          <w:szCs w:val="21"/>
        </w:rPr>
      </w:pPr>
    </w:p>
    <w:p w14:paraId="021F75B8" w14:textId="77777777" w:rsidR="00E93CE4" w:rsidRDefault="00E93CE4">
      <w:pPr>
        <w:pStyle w:val="Tekstpodstawowy"/>
        <w:jc w:val="left"/>
        <w:rPr>
          <w:rFonts w:ascii="Times New Roman" w:hAnsi="Times New Roman" w:cs="Times New Roman"/>
          <w:b/>
          <w:sz w:val="21"/>
          <w:szCs w:val="21"/>
        </w:rPr>
      </w:pPr>
    </w:p>
    <w:p w14:paraId="0BF3D7E2" w14:textId="77777777" w:rsidR="00E93CE4" w:rsidRDefault="00E93CE4">
      <w:pPr>
        <w:pStyle w:val="Tekstpodstawowy"/>
        <w:jc w:val="left"/>
        <w:rPr>
          <w:rFonts w:ascii="Times New Roman" w:hAnsi="Times New Roman" w:cs="Times New Roman"/>
          <w:b/>
          <w:sz w:val="21"/>
          <w:szCs w:val="21"/>
        </w:rPr>
      </w:pPr>
    </w:p>
    <w:p w14:paraId="24ADA9E2" w14:textId="77777777" w:rsidR="00144F0F" w:rsidRDefault="00144F0F">
      <w:pPr>
        <w:pStyle w:val="Tekstpodstawowy"/>
        <w:jc w:val="left"/>
        <w:rPr>
          <w:rFonts w:ascii="Times New Roman" w:hAnsi="Times New Roman" w:cs="Times New Roman"/>
          <w:b/>
          <w:sz w:val="21"/>
          <w:szCs w:val="21"/>
        </w:rPr>
      </w:pPr>
    </w:p>
    <w:p w14:paraId="355B1716" w14:textId="77777777" w:rsidR="00144F0F" w:rsidRDefault="00144F0F">
      <w:pPr>
        <w:pStyle w:val="Tekstpodstawowy"/>
        <w:jc w:val="left"/>
        <w:rPr>
          <w:rFonts w:ascii="Times New Roman" w:hAnsi="Times New Roman" w:cs="Times New Roman"/>
          <w:b/>
          <w:sz w:val="21"/>
          <w:szCs w:val="21"/>
        </w:rPr>
      </w:pPr>
    </w:p>
    <w:p w14:paraId="02918957" w14:textId="77777777" w:rsidR="00144F0F" w:rsidRDefault="00144F0F">
      <w:pPr>
        <w:pStyle w:val="Tekstpodstawowy"/>
        <w:jc w:val="left"/>
        <w:rPr>
          <w:rFonts w:ascii="Times New Roman" w:hAnsi="Times New Roman" w:cs="Times New Roman"/>
          <w:b/>
          <w:sz w:val="21"/>
          <w:szCs w:val="21"/>
        </w:rPr>
      </w:pPr>
    </w:p>
    <w:p w14:paraId="244E7E60" w14:textId="77777777" w:rsidR="00144F0F" w:rsidRDefault="00144F0F">
      <w:pPr>
        <w:pStyle w:val="Tekstpodstawowy"/>
        <w:jc w:val="left"/>
        <w:rPr>
          <w:rFonts w:ascii="Times New Roman" w:hAnsi="Times New Roman" w:cs="Times New Roman"/>
          <w:b/>
          <w:sz w:val="21"/>
          <w:szCs w:val="21"/>
        </w:rPr>
      </w:pPr>
    </w:p>
    <w:p w14:paraId="7252E7B4" w14:textId="77777777" w:rsidR="00144F0F" w:rsidRDefault="00144F0F">
      <w:pPr>
        <w:pStyle w:val="Tekstpodstawowy"/>
        <w:jc w:val="left"/>
        <w:rPr>
          <w:rFonts w:ascii="Times New Roman" w:hAnsi="Times New Roman" w:cs="Times New Roman"/>
          <w:b/>
          <w:sz w:val="21"/>
          <w:szCs w:val="21"/>
        </w:rPr>
      </w:pPr>
    </w:p>
    <w:p w14:paraId="718FCDC6" w14:textId="77777777" w:rsidR="00144F0F" w:rsidRDefault="00144F0F">
      <w:pPr>
        <w:pStyle w:val="Tekstpodstawowy"/>
        <w:jc w:val="left"/>
        <w:rPr>
          <w:rFonts w:ascii="Times New Roman" w:hAnsi="Times New Roman" w:cs="Times New Roman"/>
          <w:b/>
          <w:sz w:val="21"/>
          <w:szCs w:val="21"/>
        </w:rPr>
      </w:pPr>
    </w:p>
    <w:p w14:paraId="34D62462" w14:textId="77777777" w:rsidR="00144F0F" w:rsidRDefault="00144F0F">
      <w:pPr>
        <w:pStyle w:val="Tekstpodstawowy"/>
        <w:jc w:val="left"/>
        <w:rPr>
          <w:rFonts w:ascii="Times New Roman" w:hAnsi="Times New Roman" w:cs="Times New Roman"/>
          <w:b/>
          <w:sz w:val="21"/>
          <w:szCs w:val="21"/>
        </w:rPr>
      </w:pPr>
    </w:p>
    <w:p w14:paraId="163E9C65" w14:textId="77777777" w:rsidR="00144F0F" w:rsidRDefault="00144F0F">
      <w:pPr>
        <w:pStyle w:val="Tekstpodstawowy"/>
        <w:jc w:val="left"/>
        <w:rPr>
          <w:rFonts w:ascii="Times New Roman" w:hAnsi="Times New Roman" w:cs="Times New Roman"/>
          <w:b/>
          <w:sz w:val="21"/>
          <w:szCs w:val="21"/>
        </w:rPr>
      </w:pPr>
    </w:p>
    <w:p w14:paraId="7B028B88" w14:textId="77777777" w:rsidR="00144F0F" w:rsidRDefault="00144F0F">
      <w:pPr>
        <w:pStyle w:val="Tekstpodstawowy"/>
        <w:jc w:val="left"/>
        <w:rPr>
          <w:rFonts w:ascii="Times New Roman" w:hAnsi="Times New Roman" w:cs="Times New Roman"/>
          <w:b/>
          <w:sz w:val="21"/>
          <w:szCs w:val="21"/>
        </w:rPr>
      </w:pPr>
    </w:p>
    <w:p w14:paraId="2BAFCD21" w14:textId="77777777" w:rsidR="00E93CE4" w:rsidRDefault="00E93CE4">
      <w:pPr>
        <w:pStyle w:val="Tekstpodstawowy"/>
        <w:jc w:val="left"/>
        <w:rPr>
          <w:rFonts w:ascii="Times New Roman" w:hAnsi="Times New Roman" w:cs="Times New Roman"/>
          <w:b/>
          <w:sz w:val="21"/>
          <w:szCs w:val="21"/>
        </w:rPr>
      </w:pPr>
    </w:p>
    <w:p w14:paraId="125D340C" w14:textId="77777777" w:rsidR="00E93CE4" w:rsidRPr="00DA4DAE" w:rsidRDefault="00E93CE4">
      <w:pPr>
        <w:pStyle w:val="Tekstpodstawowy"/>
        <w:jc w:val="left"/>
        <w:rPr>
          <w:rFonts w:ascii="Times New Roman" w:hAnsi="Times New Roman" w:cs="Times New Roman"/>
          <w:b/>
          <w:sz w:val="21"/>
          <w:szCs w:val="21"/>
        </w:rPr>
      </w:pPr>
    </w:p>
    <w:p w14:paraId="1CA267A9" w14:textId="77777777"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14:paraId="1D6F73D2" w14:textId="77777777" w:rsidR="00524CE6"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14:paraId="57BB0652" w14:textId="77777777" w:rsidR="006E2242" w:rsidRDefault="006E2242" w:rsidP="002D7842">
      <w:pPr>
        <w:pStyle w:val="Nagwek1"/>
        <w:tabs>
          <w:tab w:val="left" w:pos="6521"/>
          <w:tab w:val="left" w:pos="6804"/>
        </w:tabs>
        <w:spacing w:before="100" w:line="273" w:lineRule="auto"/>
        <w:ind w:left="0" w:right="124" w:hanging="142"/>
        <w:rPr>
          <w:rFonts w:ascii="Times New Roman" w:hAnsi="Times New Roman" w:cs="Times New Roman"/>
          <w:sz w:val="24"/>
          <w:szCs w:val="24"/>
        </w:rPr>
      </w:pPr>
    </w:p>
    <w:p w14:paraId="3CEE591F" w14:textId="77777777" w:rsidR="006E2242" w:rsidRDefault="006E2242" w:rsidP="002D7842">
      <w:pPr>
        <w:pStyle w:val="Nagwek1"/>
        <w:tabs>
          <w:tab w:val="left" w:pos="6521"/>
          <w:tab w:val="left" w:pos="6804"/>
        </w:tabs>
        <w:spacing w:before="100" w:line="273" w:lineRule="auto"/>
        <w:ind w:left="0" w:right="124" w:hanging="142"/>
        <w:rPr>
          <w:rFonts w:ascii="Times New Roman" w:hAnsi="Times New Roman" w:cs="Times New Roman"/>
          <w:sz w:val="24"/>
          <w:szCs w:val="24"/>
        </w:rPr>
      </w:pPr>
    </w:p>
    <w:p w14:paraId="1EDDD23B" w14:textId="77777777"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14:paraId="3ED6DE5A" w14:textId="77777777"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14:paraId="541CF005" w14:textId="77777777" w:rsidR="0036691D" w:rsidRPr="00DA4DAE" w:rsidRDefault="0036691D" w:rsidP="002D7842">
      <w:pPr>
        <w:pStyle w:val="Tekstpodstawowy"/>
        <w:ind w:right="124"/>
        <w:jc w:val="left"/>
        <w:rPr>
          <w:rFonts w:ascii="Times New Roman" w:hAnsi="Times New Roman" w:cs="Times New Roman"/>
          <w:b/>
          <w:sz w:val="21"/>
          <w:szCs w:val="21"/>
        </w:rPr>
      </w:pPr>
    </w:p>
    <w:p w14:paraId="7530DB09" w14:textId="77777777" w:rsidR="00524CE6" w:rsidRPr="00D4250A" w:rsidRDefault="00A15047" w:rsidP="00C92306">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465BB5">
        <w:rPr>
          <w:rFonts w:ascii="Times New Roman" w:hAnsi="Times New Roman" w:cs="Times New Roman"/>
          <w:b/>
          <w:sz w:val="21"/>
          <w:szCs w:val="21"/>
        </w:rPr>
        <w:t xml:space="preserve">Uniwersytecki </w:t>
      </w:r>
      <w:r w:rsidR="00524CE6" w:rsidRPr="00D4250A">
        <w:rPr>
          <w:rFonts w:ascii="Times New Roman" w:hAnsi="Times New Roman" w:cs="Times New Roman"/>
          <w:b/>
          <w:sz w:val="21"/>
          <w:szCs w:val="21"/>
        </w:rPr>
        <w:t xml:space="preserve"> Szpital Kliniczny nr 2 PUM w Szczecinie</w:t>
      </w:r>
      <w:r w:rsidR="00524CE6" w:rsidRPr="00D4250A">
        <w:rPr>
          <w:rFonts w:ascii="Times New Roman" w:hAnsi="Times New Roman" w:cs="Times New Roman"/>
          <w:sz w:val="21"/>
          <w:szCs w:val="21"/>
        </w:rPr>
        <w:t>,</w:t>
      </w:r>
    </w:p>
    <w:p w14:paraId="6E4FE5B2" w14:textId="77777777"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14:paraId="0A2BE091" w14:textId="77777777"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14:paraId="5052DABD" w14:textId="77777777"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14:paraId="159E6A1E" w14:textId="77777777"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12365C" w:rsidRPr="001F77C5">
          <w:rPr>
            <w:rStyle w:val="Hipercze"/>
            <w:rFonts w:ascii="Times New Roman" w:eastAsia="Times New Roman" w:hAnsi="Times New Roman"/>
            <w:bCs/>
            <w:sz w:val="21"/>
            <w:szCs w:val="21"/>
            <w:lang w:val="en-US"/>
          </w:rPr>
          <w:t>w.sybal@usk2.szczecin.pl</w:t>
        </w:r>
      </w:hyperlink>
    </w:p>
    <w:p w14:paraId="7959B220" w14:textId="77777777"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465BB5" w:rsidRPr="001F77C5">
          <w:rPr>
            <w:rStyle w:val="Hipercze"/>
            <w:rFonts w:ascii="Times New Roman" w:hAnsi="Times New Roman"/>
            <w:bCs/>
            <w:sz w:val="21"/>
            <w:szCs w:val="21"/>
          </w:rPr>
          <w:t>http://zamowienia.usk2.szczecin.pl/</w:t>
        </w:r>
      </w:hyperlink>
    </w:p>
    <w:p w14:paraId="01135C6E" w14:textId="77777777" w:rsidR="00524CE6" w:rsidRDefault="00A15047" w:rsidP="00C92306">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14:paraId="5ECDA387" w14:textId="77777777"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14:paraId="12075B65" w14:textId="77777777"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14:paraId="3F49FF78" w14:textId="77777777"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14:paraId="14DA66E7" w14:textId="77777777" w:rsidR="0036691D" w:rsidRDefault="0036691D" w:rsidP="002D7842">
      <w:pPr>
        <w:ind w:right="124"/>
        <w:rPr>
          <w:rFonts w:ascii="Times New Roman" w:hAnsi="Times New Roman" w:cs="Times New Roman"/>
          <w:sz w:val="21"/>
          <w:szCs w:val="21"/>
        </w:rPr>
      </w:pPr>
    </w:p>
    <w:p w14:paraId="19AA6A43" w14:textId="77777777" w:rsidR="0036691D" w:rsidRPr="00DA4DAE" w:rsidRDefault="00A15047" w:rsidP="00C92306">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14:paraId="39BB449D" w14:textId="77777777" w:rsidR="0036691D" w:rsidRPr="00DA4DAE" w:rsidRDefault="00A15047" w:rsidP="00C92306">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14:paraId="6043FE52" w14:textId="77777777" w:rsidR="0036691D" w:rsidRPr="00DA4DAE" w:rsidRDefault="00A15047" w:rsidP="00C92306">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14:paraId="2B806DFA" w14:textId="77777777" w:rsidR="0036691D" w:rsidRPr="00DA4DAE" w:rsidRDefault="00A15047" w:rsidP="00553872">
      <w:pPr>
        <w:pStyle w:val="Akapitzlist"/>
        <w:numPr>
          <w:ilvl w:val="2"/>
          <w:numId w:val="14"/>
        </w:numPr>
        <w:tabs>
          <w:tab w:val="left" w:pos="1189"/>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00553872">
        <w:rPr>
          <w:rFonts w:ascii="Times New Roman" w:hAnsi="Times New Roman" w:cs="Times New Roman"/>
          <w:sz w:val="21"/>
          <w:szCs w:val="21"/>
        </w:rPr>
        <w:t xml:space="preserve">zmian.). </w:t>
      </w:r>
    </w:p>
    <w:p w14:paraId="7907CFA8" w14:textId="77777777" w:rsidR="0036691D" w:rsidRPr="00DA4DAE" w:rsidRDefault="00A15047" w:rsidP="00C92306">
      <w:pPr>
        <w:pStyle w:val="Akapitzlist"/>
        <w:numPr>
          <w:ilvl w:val="2"/>
          <w:numId w:val="14"/>
        </w:numPr>
        <w:tabs>
          <w:tab w:val="left" w:pos="1189"/>
        </w:tabs>
        <w:ind w:right="124"/>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(Dz.U. z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14:paraId="3BB656F1" w14:textId="77777777"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14:paraId="5D323F94" w14:textId="77777777"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14:paraId="6BBDFD69" w14:textId="77777777" w:rsidR="0036691D" w:rsidRPr="00DA4DAE" w:rsidRDefault="00A15047" w:rsidP="00C92306">
      <w:pPr>
        <w:pStyle w:val="Akapitzlist"/>
        <w:numPr>
          <w:ilvl w:val="2"/>
          <w:numId w:val="13"/>
        </w:numPr>
        <w:tabs>
          <w:tab w:val="left" w:pos="1148"/>
        </w:tabs>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14:paraId="72AF8D84" w14:textId="77777777" w:rsidR="0036691D" w:rsidRPr="00DA4DAE" w:rsidRDefault="00A07E12" w:rsidP="00C92306">
      <w:pPr>
        <w:pStyle w:val="Akapitzlist"/>
        <w:numPr>
          <w:ilvl w:val="2"/>
          <w:numId w:val="13"/>
        </w:numPr>
        <w:tabs>
          <w:tab w:val="left" w:pos="1189"/>
        </w:tabs>
        <w:spacing w:before="1" w:line="210" w:lineRule="exact"/>
        <w:ind w:left="1188" w:right="124" w:hanging="495"/>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14:anchorId="08B87E4D" wp14:editId="28D200C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E5846FF"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DA4DAE">
        <w:rPr>
          <w:rFonts w:ascii="Times New Roman" w:hAnsi="Times New Roman" w:cs="Times New Roman"/>
          <w:sz w:val="21"/>
          <w:szCs w:val="21"/>
        </w:rPr>
        <w:t>ustawa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hyperlink r:id="rId15">
        <w:r w:rsidR="00A15047" w:rsidRPr="00DA4DAE">
          <w:rPr>
            <w:rFonts w:ascii="Times New Roman" w:hAnsi="Times New Roman" w:cs="Times New Roman"/>
            <w:sz w:val="21"/>
            <w:szCs w:val="21"/>
          </w:rPr>
          <w:t>Dz.U.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hyperlink>
    </w:p>
    <w:p w14:paraId="53D50234" w14:textId="77777777" w:rsidR="0036691D" w:rsidRPr="00DA4DAE" w:rsidRDefault="00A15047" w:rsidP="00C92306">
      <w:pPr>
        <w:pStyle w:val="Akapitzlist"/>
        <w:numPr>
          <w:ilvl w:val="2"/>
          <w:numId w:val="13"/>
        </w:numPr>
        <w:tabs>
          <w:tab w:val="left" w:pos="1148"/>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  informacji</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14:paraId="2DC26B78" w14:textId="77777777" w:rsidR="0036691D" w:rsidRPr="00DA4DAE" w:rsidRDefault="00A15047" w:rsidP="00C92306">
      <w:pPr>
        <w:pStyle w:val="Akapitzlist"/>
        <w:numPr>
          <w:ilvl w:val="2"/>
          <w:numId w:val="13"/>
        </w:numPr>
        <w:tabs>
          <w:tab w:val="left" w:pos="1150"/>
        </w:tabs>
        <w:ind w:left="1150"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14:paraId="16A1A79F" w14:textId="77777777" w:rsidR="0036691D" w:rsidRPr="00DA4DAE" w:rsidRDefault="0036691D" w:rsidP="002D7842">
      <w:pPr>
        <w:pStyle w:val="Tekstpodstawowy"/>
        <w:ind w:right="124"/>
        <w:jc w:val="left"/>
        <w:rPr>
          <w:rFonts w:ascii="Times New Roman" w:hAnsi="Times New Roman" w:cs="Times New Roman"/>
          <w:sz w:val="21"/>
          <w:szCs w:val="21"/>
        </w:rPr>
      </w:pPr>
    </w:p>
    <w:p w14:paraId="52A84E1C" w14:textId="77777777"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14:paraId="1DC96FBA" w14:textId="77777777"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6F4B7F">
        <w:rPr>
          <w:rFonts w:ascii="Times New Roman" w:hAnsi="Times New Roman" w:cs="Times New Roman"/>
          <w:b/>
          <w:color w:val="000000" w:themeColor="text1"/>
          <w:sz w:val="21"/>
          <w:szCs w:val="21"/>
          <w:highlight w:val="yellow"/>
          <w:u w:val="single"/>
        </w:rPr>
        <w:t>61</w:t>
      </w:r>
      <w:r w:rsidR="0052579B">
        <w:rPr>
          <w:rFonts w:ascii="Times New Roman" w:hAnsi="Times New Roman" w:cs="Times New Roman"/>
          <w:b/>
          <w:color w:val="000000" w:themeColor="text1"/>
          <w:sz w:val="21"/>
          <w:szCs w:val="21"/>
          <w:highlight w:val="yellow"/>
          <w:u w:val="single"/>
        </w:rPr>
        <w:t>/</w:t>
      </w:r>
      <w:r w:rsidR="00CD606C">
        <w:rPr>
          <w:rFonts w:ascii="Times New Roman" w:hAnsi="Times New Roman" w:cs="Times New Roman"/>
          <w:b/>
          <w:color w:val="000000" w:themeColor="text1"/>
          <w:sz w:val="21"/>
          <w:szCs w:val="21"/>
          <w:highlight w:val="yellow"/>
          <w:u w:val="single"/>
        </w:rPr>
        <w:t>24</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na  powyższe  oznaczenie.</w:t>
      </w:r>
    </w:p>
    <w:p w14:paraId="53CFE718" w14:textId="77777777" w:rsidR="0036691D" w:rsidRPr="00A53F69" w:rsidRDefault="00A15047" w:rsidP="00C92306">
      <w:pPr>
        <w:pStyle w:val="Akapitzlist"/>
        <w:numPr>
          <w:ilvl w:val="0"/>
          <w:numId w:val="15"/>
        </w:numPr>
        <w:tabs>
          <w:tab w:val="left" w:pos="697"/>
        </w:tabs>
        <w:spacing w:line="186" w:lineRule="exact"/>
        <w:ind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14:paraId="69E16A38" w14:textId="77777777"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14:paraId="07B4D2C5" w14:textId="77777777"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14:paraId="3F067CAC" w14:textId="77777777"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14:paraId="76E9B9A8" w14:textId="77777777" w:rsidR="0036691D" w:rsidRPr="00DA4DAE" w:rsidRDefault="00A15047" w:rsidP="00C92306">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14:paraId="7F8466CD" w14:textId="77777777" w:rsidR="0036691D" w:rsidRPr="00DA4DAE"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 których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14:paraId="1568C195" w14:textId="77777777" w:rsidR="0036691D" w:rsidRPr="00DA4DAE" w:rsidRDefault="00A15047" w:rsidP="00C92306">
      <w:pPr>
        <w:pStyle w:val="Akapitzlist"/>
        <w:numPr>
          <w:ilvl w:val="0"/>
          <w:numId w:val="15"/>
        </w:numPr>
        <w:tabs>
          <w:tab w:val="left" w:pos="697"/>
        </w:tabs>
        <w:spacing w:before="1"/>
        <w:ind w:left="696" w:right="124" w:hanging="360"/>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14:paraId="6ED73563" w14:textId="77777777" w:rsidR="0036691D" w:rsidRPr="005D716B"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14:paraId="51280303" w14:textId="77777777" w:rsidR="005D716B" w:rsidRPr="0004573A" w:rsidRDefault="005D716B" w:rsidP="005D716B">
      <w:pPr>
        <w:pStyle w:val="Akapitzlist"/>
        <w:tabs>
          <w:tab w:val="left" w:pos="697"/>
        </w:tabs>
        <w:ind w:right="124" w:firstLine="0"/>
        <w:rPr>
          <w:rFonts w:ascii="Times New Roman" w:hAnsi="Times New Roman" w:cs="Times New Roman"/>
          <w:sz w:val="21"/>
          <w:szCs w:val="21"/>
        </w:rPr>
      </w:pPr>
    </w:p>
    <w:p w14:paraId="0708613C" w14:textId="77777777" w:rsidR="0036691D" w:rsidRPr="00DA4DAE" w:rsidRDefault="004D4D6F" w:rsidP="005F453E">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005F453E">
        <w:rPr>
          <w:rFonts w:ascii="Times New Roman" w:hAnsi="Times New Roman" w:cs="Times New Roman"/>
          <w:sz w:val="21"/>
          <w:szCs w:val="21"/>
        </w:rPr>
        <w:t xml:space="preserve">        </w:t>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14:paraId="6786F7C9" w14:textId="77777777"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14:paraId="3FDCD4AD" w14:textId="77777777" w:rsidR="0036691D" w:rsidRPr="00DA4DAE" w:rsidRDefault="0036691D" w:rsidP="002D7842">
      <w:pPr>
        <w:pStyle w:val="Tekstpodstawowy"/>
        <w:ind w:right="124"/>
        <w:jc w:val="left"/>
        <w:rPr>
          <w:rFonts w:ascii="Times New Roman" w:hAnsi="Times New Roman" w:cs="Times New Roman"/>
          <w:b/>
          <w:sz w:val="21"/>
          <w:szCs w:val="21"/>
        </w:rPr>
      </w:pPr>
    </w:p>
    <w:p w14:paraId="15D7D7F4" w14:textId="77777777" w:rsidR="0036691D" w:rsidRPr="00DA4DAE" w:rsidRDefault="00A15047" w:rsidP="00E93CE4">
      <w:pPr>
        <w:pStyle w:val="Nagwek1"/>
        <w:numPr>
          <w:ilvl w:val="0"/>
          <w:numId w:val="12"/>
        </w:numPr>
        <w:tabs>
          <w:tab w:val="left" w:pos="725"/>
          <w:tab w:val="left" w:pos="726"/>
        </w:tabs>
        <w:spacing w:before="1"/>
        <w:ind w:right="124" w:hanging="390"/>
        <w:jc w:val="left"/>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14:paraId="14845CB9" w14:textId="77777777" w:rsidR="006F4B7F" w:rsidRPr="006F4B7F" w:rsidRDefault="00A15047" w:rsidP="006F4B7F">
      <w:pPr>
        <w:pStyle w:val="Akapitzlist"/>
        <w:numPr>
          <w:ilvl w:val="1"/>
          <w:numId w:val="12"/>
        </w:numPr>
        <w:spacing w:before="5"/>
        <w:ind w:right="124"/>
        <w:jc w:val="left"/>
        <w:rPr>
          <w:rFonts w:ascii="Times New Roman" w:hAnsi="Times New Roman" w:cs="Times New Roman"/>
          <w:b/>
          <w:sz w:val="21"/>
          <w:szCs w:val="21"/>
        </w:rPr>
      </w:pPr>
      <w:r w:rsidRPr="006F4B7F">
        <w:rPr>
          <w:rFonts w:ascii="Times New Roman" w:hAnsi="Times New Roman" w:cs="Times New Roman"/>
          <w:sz w:val="21"/>
          <w:szCs w:val="21"/>
        </w:rPr>
        <w:t>Przedmiotem</w:t>
      </w:r>
      <w:r w:rsidRPr="006F4B7F">
        <w:rPr>
          <w:rFonts w:ascii="Times New Roman" w:hAnsi="Times New Roman" w:cs="Times New Roman"/>
          <w:spacing w:val="33"/>
          <w:sz w:val="21"/>
          <w:szCs w:val="21"/>
        </w:rPr>
        <w:t xml:space="preserve"> </w:t>
      </w:r>
      <w:r w:rsidRPr="006F4B7F">
        <w:rPr>
          <w:rFonts w:ascii="Times New Roman" w:hAnsi="Times New Roman" w:cs="Times New Roman"/>
          <w:sz w:val="21"/>
          <w:szCs w:val="21"/>
        </w:rPr>
        <w:t>zamówienia</w:t>
      </w:r>
      <w:r w:rsidRPr="006F4B7F">
        <w:rPr>
          <w:rFonts w:ascii="Times New Roman" w:hAnsi="Times New Roman" w:cs="Times New Roman"/>
          <w:spacing w:val="-1"/>
          <w:sz w:val="21"/>
          <w:szCs w:val="21"/>
        </w:rPr>
        <w:t xml:space="preserve"> </w:t>
      </w:r>
      <w:r w:rsidRPr="006F4B7F">
        <w:rPr>
          <w:rFonts w:ascii="Times New Roman" w:hAnsi="Times New Roman" w:cs="Times New Roman"/>
          <w:sz w:val="21"/>
          <w:szCs w:val="21"/>
        </w:rPr>
        <w:t>jest</w:t>
      </w:r>
      <w:r w:rsidRPr="006F4B7F">
        <w:rPr>
          <w:rFonts w:ascii="Times New Roman" w:hAnsi="Times New Roman" w:cs="Times New Roman"/>
          <w:spacing w:val="-6"/>
          <w:sz w:val="21"/>
          <w:szCs w:val="21"/>
        </w:rPr>
        <w:t xml:space="preserve"> </w:t>
      </w:r>
      <w:r w:rsidRPr="006F4B7F">
        <w:rPr>
          <w:rFonts w:ascii="Times New Roman" w:hAnsi="Times New Roman" w:cs="Times New Roman"/>
          <w:sz w:val="21"/>
          <w:szCs w:val="21"/>
        </w:rPr>
        <w:t xml:space="preserve">dostawa </w:t>
      </w:r>
      <w:r w:rsidR="006F4B7F" w:rsidRPr="006F4B7F">
        <w:rPr>
          <w:b/>
        </w:rPr>
        <w:t>płynów dializacyjnych i materiałów do programu domowej dializy otrzewnowej realizowanego przez Klinikę Nefrologii, Transplantologii i Chorób Wewnętrznych USK-2.</w:t>
      </w:r>
    </w:p>
    <w:p w14:paraId="34E5D7B6" w14:textId="77777777" w:rsidR="00D22EAD" w:rsidRPr="006F4B7F" w:rsidRDefault="00A15047" w:rsidP="006F4B7F">
      <w:pPr>
        <w:pStyle w:val="Akapitzlist"/>
        <w:numPr>
          <w:ilvl w:val="1"/>
          <w:numId w:val="12"/>
        </w:numPr>
        <w:spacing w:before="5"/>
        <w:ind w:right="124"/>
        <w:jc w:val="left"/>
        <w:rPr>
          <w:rFonts w:ascii="Times New Roman" w:hAnsi="Times New Roman" w:cs="Times New Roman"/>
          <w:b/>
          <w:sz w:val="21"/>
          <w:szCs w:val="21"/>
        </w:rPr>
      </w:pPr>
      <w:r w:rsidRPr="006F4B7F">
        <w:rPr>
          <w:rFonts w:ascii="Times New Roman" w:hAnsi="Times New Roman" w:cs="Times New Roman"/>
          <w:b/>
          <w:color w:val="0070C0"/>
          <w:sz w:val="21"/>
          <w:szCs w:val="21"/>
          <w:u w:val="single"/>
        </w:rPr>
        <w:t>Przedmiot</w:t>
      </w:r>
      <w:r w:rsidRPr="006F4B7F">
        <w:rPr>
          <w:rFonts w:ascii="Times New Roman" w:hAnsi="Times New Roman" w:cs="Times New Roman"/>
          <w:b/>
          <w:color w:val="0070C0"/>
          <w:spacing w:val="8"/>
          <w:sz w:val="21"/>
          <w:szCs w:val="21"/>
          <w:u w:val="single"/>
        </w:rPr>
        <w:t xml:space="preserve"> </w:t>
      </w:r>
      <w:r w:rsidRPr="006F4B7F">
        <w:rPr>
          <w:rFonts w:ascii="Times New Roman" w:hAnsi="Times New Roman" w:cs="Times New Roman"/>
          <w:b/>
          <w:color w:val="0070C0"/>
          <w:sz w:val="21"/>
          <w:szCs w:val="21"/>
          <w:u w:val="single"/>
        </w:rPr>
        <w:t>zamówienia</w:t>
      </w:r>
      <w:r w:rsidRPr="006F4B7F">
        <w:rPr>
          <w:rFonts w:ascii="Times New Roman" w:hAnsi="Times New Roman" w:cs="Times New Roman"/>
          <w:b/>
          <w:color w:val="0070C0"/>
          <w:spacing w:val="10"/>
          <w:sz w:val="21"/>
          <w:szCs w:val="21"/>
          <w:u w:val="single"/>
        </w:rPr>
        <w:t xml:space="preserve"> </w:t>
      </w:r>
      <w:r w:rsidR="006F4B7F" w:rsidRPr="006F4B7F">
        <w:rPr>
          <w:rFonts w:ascii="Times New Roman" w:hAnsi="Times New Roman" w:cs="Times New Roman"/>
          <w:b/>
          <w:color w:val="0070C0"/>
          <w:spacing w:val="10"/>
          <w:sz w:val="21"/>
          <w:szCs w:val="21"/>
          <w:u w:val="single"/>
        </w:rPr>
        <w:t xml:space="preserve">NIE </w:t>
      </w:r>
      <w:r w:rsidRPr="006F4B7F">
        <w:rPr>
          <w:rFonts w:ascii="Times New Roman" w:hAnsi="Times New Roman" w:cs="Times New Roman"/>
          <w:b/>
          <w:color w:val="0070C0"/>
          <w:sz w:val="21"/>
          <w:szCs w:val="21"/>
          <w:u w:val="single"/>
        </w:rPr>
        <w:t>został</w:t>
      </w:r>
      <w:r w:rsidRPr="006F4B7F">
        <w:rPr>
          <w:rFonts w:ascii="Times New Roman" w:hAnsi="Times New Roman" w:cs="Times New Roman"/>
          <w:b/>
          <w:color w:val="0070C0"/>
          <w:spacing w:val="7"/>
          <w:sz w:val="21"/>
          <w:szCs w:val="21"/>
          <w:u w:val="single"/>
        </w:rPr>
        <w:t xml:space="preserve"> </w:t>
      </w:r>
      <w:r w:rsidRPr="006F4B7F">
        <w:rPr>
          <w:rFonts w:ascii="Times New Roman" w:hAnsi="Times New Roman" w:cs="Times New Roman"/>
          <w:b/>
          <w:color w:val="0070C0"/>
          <w:sz w:val="21"/>
          <w:szCs w:val="21"/>
          <w:u w:val="single"/>
        </w:rPr>
        <w:t>podzielony</w:t>
      </w:r>
      <w:r w:rsidRPr="006F4B7F">
        <w:rPr>
          <w:rFonts w:ascii="Times New Roman" w:hAnsi="Times New Roman" w:cs="Times New Roman"/>
          <w:b/>
          <w:color w:val="0070C0"/>
          <w:spacing w:val="10"/>
          <w:sz w:val="21"/>
          <w:szCs w:val="21"/>
          <w:u w:val="single"/>
        </w:rPr>
        <w:t xml:space="preserve"> </w:t>
      </w:r>
      <w:r w:rsidRPr="006F4B7F">
        <w:rPr>
          <w:rFonts w:ascii="Times New Roman" w:hAnsi="Times New Roman" w:cs="Times New Roman"/>
          <w:b/>
          <w:color w:val="0070C0"/>
          <w:sz w:val="21"/>
          <w:szCs w:val="21"/>
          <w:u w:val="single"/>
        </w:rPr>
        <w:t>na</w:t>
      </w:r>
      <w:r w:rsidRPr="006F4B7F">
        <w:rPr>
          <w:rFonts w:ascii="Times New Roman" w:hAnsi="Times New Roman" w:cs="Times New Roman"/>
          <w:b/>
          <w:color w:val="0070C0"/>
          <w:spacing w:val="11"/>
          <w:sz w:val="21"/>
          <w:szCs w:val="21"/>
          <w:u w:val="single"/>
        </w:rPr>
        <w:t xml:space="preserve"> </w:t>
      </w:r>
      <w:r w:rsidRPr="006F4B7F">
        <w:rPr>
          <w:rFonts w:ascii="Times New Roman" w:hAnsi="Times New Roman" w:cs="Times New Roman"/>
          <w:b/>
          <w:color w:val="0070C0"/>
          <w:sz w:val="21"/>
          <w:szCs w:val="21"/>
          <w:u w:val="single"/>
        </w:rPr>
        <w:t>części</w:t>
      </w:r>
      <w:r w:rsidR="006F4B7F" w:rsidRPr="006F4B7F">
        <w:rPr>
          <w:rFonts w:ascii="Times New Roman" w:hAnsi="Times New Roman" w:cs="Times New Roman"/>
          <w:sz w:val="21"/>
          <w:szCs w:val="21"/>
        </w:rPr>
        <w:t>.</w:t>
      </w:r>
    </w:p>
    <w:p w14:paraId="709124ED" w14:textId="77777777" w:rsidR="005F78FC" w:rsidRDefault="005F78FC" w:rsidP="005F78FC">
      <w:pPr>
        <w:pStyle w:val="Akapitzlist"/>
        <w:spacing w:before="5"/>
        <w:ind w:left="1044" w:right="124" w:firstLine="0"/>
        <w:jc w:val="left"/>
        <w:rPr>
          <w:rFonts w:ascii="Times New Roman" w:hAnsi="Times New Roman" w:cs="Times New Roman"/>
          <w:b/>
          <w:color w:val="0070C0"/>
          <w:sz w:val="21"/>
          <w:szCs w:val="21"/>
          <w:u w:val="single"/>
        </w:rPr>
      </w:pPr>
    </w:p>
    <w:p w14:paraId="0B4280B3" w14:textId="77777777" w:rsidR="00E93873" w:rsidRDefault="001C32CC" w:rsidP="00E93873">
      <w:pPr>
        <w:pStyle w:val="Akapitzlist"/>
        <w:tabs>
          <w:tab w:val="left" w:pos="993"/>
        </w:tabs>
        <w:spacing w:before="5"/>
        <w:ind w:left="709" w:right="124"/>
        <w:rPr>
          <w:rFonts w:ascii="Times New Roman" w:hAnsi="Times New Roman" w:cs="Times New Roman"/>
          <w:b/>
          <w:sz w:val="21"/>
          <w:szCs w:val="21"/>
        </w:rPr>
      </w:pPr>
      <w:r>
        <w:rPr>
          <w:rFonts w:ascii="Times New Roman" w:hAnsi="Times New Roman" w:cs="Times New Roman"/>
          <w:sz w:val="21"/>
          <w:szCs w:val="21"/>
        </w:rPr>
        <w:tab/>
      </w:r>
      <w:r w:rsidR="00A92EEE" w:rsidRPr="00A92EEE">
        <w:rPr>
          <w:rFonts w:ascii="Times New Roman" w:hAnsi="Times New Roman" w:cs="Times New Roman"/>
          <w:sz w:val="21"/>
          <w:szCs w:val="21"/>
        </w:rPr>
        <w:t>Wartość niniejszego zamówienia z</w:t>
      </w:r>
      <w:r w:rsidR="00A92EEE">
        <w:rPr>
          <w:rFonts w:ascii="Times New Roman" w:hAnsi="Times New Roman" w:cs="Times New Roman"/>
          <w:sz w:val="21"/>
          <w:szCs w:val="21"/>
        </w:rPr>
        <w:t xml:space="preserve">ostała ustalona </w:t>
      </w:r>
      <w:r w:rsidRPr="001C32CC">
        <w:rPr>
          <w:rFonts w:ascii="Times New Roman" w:hAnsi="Times New Roman" w:cs="Times New Roman"/>
          <w:sz w:val="21"/>
          <w:szCs w:val="21"/>
        </w:rPr>
        <w:t xml:space="preserve">na kwotę </w:t>
      </w:r>
      <w:r w:rsidR="00734D2C" w:rsidRPr="00734D2C">
        <w:rPr>
          <w:rFonts w:ascii="Times New Roman" w:hAnsi="Times New Roman" w:cs="Times New Roman"/>
          <w:b/>
          <w:sz w:val="21"/>
          <w:szCs w:val="21"/>
        </w:rPr>
        <w:t>1</w:t>
      </w:r>
      <w:r w:rsidR="00C07424">
        <w:rPr>
          <w:rFonts w:ascii="Times New Roman" w:hAnsi="Times New Roman" w:cs="Times New Roman"/>
          <w:b/>
          <w:sz w:val="21"/>
          <w:szCs w:val="21"/>
        </w:rPr>
        <w:t>.</w:t>
      </w:r>
      <w:r w:rsidR="00734D2C" w:rsidRPr="00734D2C">
        <w:rPr>
          <w:rFonts w:ascii="Times New Roman" w:hAnsi="Times New Roman" w:cs="Times New Roman"/>
          <w:b/>
          <w:sz w:val="21"/>
          <w:szCs w:val="21"/>
        </w:rPr>
        <w:t>638</w:t>
      </w:r>
      <w:r w:rsidR="00C07424">
        <w:rPr>
          <w:rFonts w:ascii="Times New Roman" w:hAnsi="Times New Roman" w:cs="Times New Roman"/>
          <w:b/>
          <w:sz w:val="21"/>
          <w:szCs w:val="21"/>
        </w:rPr>
        <w:t>.</w:t>
      </w:r>
      <w:r w:rsidR="00734D2C" w:rsidRPr="00734D2C">
        <w:rPr>
          <w:rFonts w:ascii="Times New Roman" w:hAnsi="Times New Roman" w:cs="Times New Roman"/>
          <w:b/>
          <w:sz w:val="21"/>
          <w:szCs w:val="21"/>
        </w:rPr>
        <w:t xml:space="preserve">285,90 zł netto, co daje równowartość </w:t>
      </w:r>
      <w:r w:rsidR="00734D2C">
        <w:rPr>
          <w:rFonts w:ascii="Times New Roman" w:hAnsi="Times New Roman" w:cs="Times New Roman"/>
          <w:b/>
          <w:sz w:val="21"/>
          <w:szCs w:val="21"/>
        </w:rPr>
        <w:t xml:space="preserve">            </w:t>
      </w:r>
      <w:r w:rsidR="00C07424">
        <w:rPr>
          <w:rFonts w:ascii="Times New Roman" w:hAnsi="Times New Roman" w:cs="Times New Roman"/>
          <w:b/>
          <w:sz w:val="21"/>
          <w:szCs w:val="21"/>
        </w:rPr>
        <w:t>353.</w:t>
      </w:r>
      <w:r w:rsidR="00734D2C" w:rsidRPr="00734D2C">
        <w:rPr>
          <w:rFonts w:ascii="Times New Roman" w:hAnsi="Times New Roman" w:cs="Times New Roman"/>
          <w:b/>
          <w:sz w:val="21"/>
          <w:szCs w:val="21"/>
        </w:rPr>
        <w:t>299,67 euro.</w:t>
      </w:r>
    </w:p>
    <w:p w14:paraId="11501C63" w14:textId="77777777" w:rsidR="00734D2C" w:rsidRDefault="00734D2C" w:rsidP="00E93873">
      <w:pPr>
        <w:pStyle w:val="Akapitzlist"/>
        <w:tabs>
          <w:tab w:val="left" w:pos="993"/>
        </w:tabs>
        <w:spacing w:before="5"/>
        <w:ind w:left="709" w:right="124"/>
        <w:rPr>
          <w:rFonts w:ascii="Times New Roman" w:hAnsi="Times New Roman" w:cs="Times New Roman"/>
          <w:sz w:val="21"/>
          <w:szCs w:val="21"/>
        </w:rPr>
      </w:pPr>
    </w:p>
    <w:p w14:paraId="495DAEC6" w14:textId="77777777" w:rsidR="001660D6" w:rsidRDefault="00346B7A" w:rsidP="00C92306">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14:paraId="2A06AD3C" w14:textId="77777777"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14:paraId="5D309F53" w14:textId="77777777" w:rsidR="00990726" w:rsidRDefault="00510CCE" w:rsidP="00A8361B">
      <w:pPr>
        <w:pStyle w:val="Akapitzlist"/>
        <w:numPr>
          <w:ilvl w:val="0"/>
          <w:numId w:val="27"/>
        </w:numPr>
        <w:rPr>
          <w:rFonts w:ascii="Times New Roman" w:hAnsi="Times New Roman"/>
          <w:color w:val="000000" w:themeColor="text1"/>
          <w:sz w:val="21"/>
          <w:szCs w:val="21"/>
        </w:rPr>
      </w:pPr>
      <w:r w:rsidRPr="00E93873">
        <w:rPr>
          <w:b/>
          <w:color w:val="FF0000"/>
          <w:sz w:val="21"/>
          <w:szCs w:val="21"/>
        </w:rPr>
        <w:t xml:space="preserve">Zamawiający wymaga zaoferowania produktów leczniczych </w:t>
      </w:r>
      <w:r w:rsidR="001028A9" w:rsidRPr="00990726">
        <w:rPr>
          <w:rFonts w:ascii="Times New Roman" w:hAnsi="Times New Roman"/>
          <w:color w:val="000000" w:themeColor="text1"/>
          <w:sz w:val="21"/>
          <w:szCs w:val="21"/>
        </w:rPr>
        <w:t>zgodnie z usta</w:t>
      </w:r>
      <w:r w:rsidR="00E4590D" w:rsidRPr="00990726">
        <w:rPr>
          <w:rFonts w:ascii="Times New Roman" w:hAnsi="Times New Roman"/>
          <w:color w:val="000000" w:themeColor="text1"/>
          <w:sz w:val="21"/>
          <w:szCs w:val="21"/>
        </w:rPr>
        <w:t xml:space="preserve">wą z dnia  6 września 2001 r. </w:t>
      </w:r>
      <w:r w:rsidR="001028A9" w:rsidRPr="00990726">
        <w:rPr>
          <w:rFonts w:ascii="Times New Roman" w:hAnsi="Times New Roman"/>
          <w:color w:val="000000" w:themeColor="text1"/>
          <w:sz w:val="21"/>
          <w:szCs w:val="21"/>
        </w:rPr>
        <w:t>Prawo farmaceutyczne</w:t>
      </w:r>
      <w:r w:rsidR="00DC7A4F" w:rsidRPr="00990726">
        <w:rPr>
          <w:rFonts w:ascii="Times New Roman" w:hAnsi="Times New Roman"/>
          <w:color w:val="000000" w:themeColor="text1"/>
          <w:sz w:val="21"/>
          <w:szCs w:val="21"/>
        </w:rPr>
        <w:t xml:space="preserve">, </w:t>
      </w:r>
      <w:r w:rsidR="00990726" w:rsidRPr="00990726">
        <w:rPr>
          <w:rFonts w:ascii="Times New Roman" w:hAnsi="Times New Roman"/>
          <w:color w:val="000000" w:themeColor="text1"/>
          <w:sz w:val="21"/>
          <w:szCs w:val="21"/>
        </w:rPr>
        <w:t xml:space="preserve">za wyjątkiem zadań wskazanych </w:t>
      </w:r>
      <w:r w:rsidR="00A8361B">
        <w:rPr>
          <w:rFonts w:ascii="Times New Roman" w:hAnsi="Times New Roman"/>
          <w:color w:val="000000" w:themeColor="text1"/>
          <w:sz w:val="21"/>
          <w:szCs w:val="21"/>
        </w:rPr>
        <w:t>-</w:t>
      </w:r>
      <w:r w:rsidR="00A8361B" w:rsidRPr="00A8361B">
        <w:t xml:space="preserve"> </w:t>
      </w:r>
      <w:r w:rsidR="00A8361B" w:rsidRPr="00A8361B">
        <w:rPr>
          <w:rFonts w:ascii="Times New Roman" w:hAnsi="Times New Roman"/>
          <w:color w:val="000000" w:themeColor="text1"/>
          <w:sz w:val="21"/>
          <w:szCs w:val="21"/>
        </w:rPr>
        <w:t>w zakresie zadań następujących pozycji:</w:t>
      </w:r>
      <w:r w:rsidR="00A8361B">
        <w:rPr>
          <w:rFonts w:ascii="Times New Roman" w:hAnsi="Times New Roman"/>
          <w:color w:val="000000" w:themeColor="text1"/>
          <w:sz w:val="21"/>
          <w:szCs w:val="21"/>
        </w:rPr>
        <w:t xml:space="preserve"> </w:t>
      </w:r>
      <w:r w:rsidR="00A8361B" w:rsidRPr="00A8361B">
        <w:rPr>
          <w:rFonts w:ascii="Times New Roman" w:hAnsi="Times New Roman"/>
          <w:color w:val="000000" w:themeColor="text1"/>
          <w:sz w:val="21"/>
          <w:szCs w:val="21"/>
        </w:rPr>
        <w:t>11-14</w:t>
      </w:r>
    </w:p>
    <w:p w14:paraId="2D5D2CC3" w14:textId="77777777" w:rsidR="002E0967" w:rsidRPr="00990726" w:rsidRDefault="002E0967" w:rsidP="002E0967">
      <w:pPr>
        <w:pStyle w:val="Akapitzlist"/>
        <w:numPr>
          <w:ilvl w:val="0"/>
          <w:numId w:val="27"/>
        </w:numPr>
        <w:rPr>
          <w:rFonts w:ascii="Times New Roman" w:hAnsi="Times New Roman"/>
          <w:color w:val="000000" w:themeColor="text1"/>
          <w:sz w:val="21"/>
          <w:szCs w:val="21"/>
        </w:rPr>
      </w:pPr>
      <w:r w:rsidRPr="002E0967">
        <w:rPr>
          <w:rFonts w:ascii="Times New Roman" w:hAnsi="Times New Roman"/>
          <w:b/>
          <w:color w:val="FF0000"/>
          <w:sz w:val="21"/>
          <w:szCs w:val="21"/>
        </w:rPr>
        <w:t>Zamawiający wymaga zaoferowania wyrobów medycznych produktów kosmetycznych</w:t>
      </w:r>
      <w:r w:rsidRPr="002E0967">
        <w:rPr>
          <w:rFonts w:ascii="Times New Roman" w:hAnsi="Times New Roman"/>
          <w:color w:val="FF0000"/>
          <w:sz w:val="21"/>
          <w:szCs w:val="21"/>
        </w:rPr>
        <w:t xml:space="preserve"> </w:t>
      </w:r>
      <w:r w:rsidRPr="002E0967">
        <w:rPr>
          <w:rFonts w:ascii="Times New Roman" w:hAnsi="Times New Roman"/>
          <w:color w:val="000000" w:themeColor="text1"/>
          <w:sz w:val="21"/>
          <w:szCs w:val="21"/>
        </w:rPr>
        <w:t xml:space="preserve">dopuszczonych do obrotu na podstawie artykułu 2 ust. 1 pkt. a) Rozporządzenia Parlamentu Europejskiego i Rady (WE) nr 1223/2009 z dnia 30 listopada 2009 r. dotyczącego produktów kosmetycznych w zakresie </w:t>
      </w:r>
      <w:r>
        <w:rPr>
          <w:rFonts w:ascii="Times New Roman" w:hAnsi="Times New Roman"/>
          <w:color w:val="000000" w:themeColor="text1"/>
          <w:sz w:val="21"/>
          <w:szCs w:val="21"/>
        </w:rPr>
        <w:t>pozycji nr 7</w:t>
      </w:r>
    </w:p>
    <w:p w14:paraId="6A8B071C" w14:textId="5741D3D6" w:rsidR="00A8361B" w:rsidRPr="00A8361B" w:rsidRDefault="00990726" w:rsidP="00531FBF">
      <w:pPr>
        <w:pStyle w:val="Akapitzlist"/>
        <w:numPr>
          <w:ilvl w:val="0"/>
          <w:numId w:val="27"/>
        </w:numPr>
        <w:ind w:right="124"/>
        <w:jc w:val="left"/>
        <w:rPr>
          <w:rFonts w:ascii="Times New Roman" w:hAnsi="Times New Roman" w:cs="Times New Roman"/>
          <w:color w:val="FF0000"/>
          <w:sz w:val="21"/>
          <w:szCs w:val="21"/>
        </w:rPr>
      </w:pPr>
      <w:r w:rsidRPr="00A8361B">
        <w:rPr>
          <w:b/>
          <w:color w:val="FF0000"/>
          <w:sz w:val="21"/>
          <w:szCs w:val="21"/>
        </w:rPr>
        <w:t xml:space="preserve">Zamawiający wymaga zaoferowania wyrobów medycznych </w:t>
      </w:r>
      <w:r w:rsidRPr="00A8361B">
        <w:rPr>
          <w:color w:val="000000" w:themeColor="text1"/>
          <w:sz w:val="21"/>
          <w:szCs w:val="21"/>
        </w:rPr>
        <w:t xml:space="preserve">w rozumieniu </w:t>
      </w:r>
      <w:r w:rsidR="00531FBF">
        <w:rPr>
          <w:color w:val="000000" w:themeColor="text1"/>
          <w:sz w:val="21"/>
          <w:szCs w:val="21"/>
        </w:rPr>
        <w:t>u</w:t>
      </w:r>
      <w:r w:rsidR="00531FBF" w:rsidRPr="00531FBF">
        <w:rPr>
          <w:color w:val="000000" w:themeColor="text1"/>
          <w:sz w:val="21"/>
          <w:szCs w:val="21"/>
        </w:rPr>
        <w:t>staw</w:t>
      </w:r>
      <w:r w:rsidR="00531FBF">
        <w:rPr>
          <w:color w:val="000000" w:themeColor="text1"/>
          <w:sz w:val="21"/>
          <w:szCs w:val="21"/>
        </w:rPr>
        <w:t>y</w:t>
      </w:r>
      <w:r w:rsidR="00531FBF" w:rsidRPr="00531FBF">
        <w:rPr>
          <w:color w:val="000000" w:themeColor="text1"/>
          <w:sz w:val="21"/>
          <w:szCs w:val="21"/>
        </w:rPr>
        <w:t xml:space="preserve"> z dnia 7 kwietnia 2022 r. o wyrobach medycznych (Dz. U. poz. 974 z </w:t>
      </w:r>
      <w:proofErr w:type="spellStart"/>
      <w:r w:rsidR="00531FBF" w:rsidRPr="00531FBF">
        <w:rPr>
          <w:color w:val="000000" w:themeColor="text1"/>
          <w:sz w:val="21"/>
          <w:szCs w:val="21"/>
        </w:rPr>
        <w:t>późn</w:t>
      </w:r>
      <w:proofErr w:type="spellEnd"/>
      <w:r w:rsidR="00531FBF" w:rsidRPr="00531FBF">
        <w:rPr>
          <w:color w:val="000000" w:themeColor="text1"/>
          <w:sz w:val="21"/>
          <w:szCs w:val="21"/>
        </w:rPr>
        <w:t>. zm.).</w:t>
      </w:r>
      <w:r w:rsidRPr="00A8361B">
        <w:rPr>
          <w:color w:val="000000" w:themeColor="text1"/>
          <w:sz w:val="21"/>
          <w:szCs w:val="21"/>
        </w:rPr>
        <w:t xml:space="preserve">, w zakresie zadań </w:t>
      </w:r>
      <w:r w:rsidR="00A8361B" w:rsidRPr="00A8361B">
        <w:rPr>
          <w:color w:val="000000" w:themeColor="text1"/>
          <w:sz w:val="21"/>
          <w:szCs w:val="21"/>
        </w:rPr>
        <w:t>następujących pozycji: 1-6, 8-10 oraz 15, 16</w:t>
      </w:r>
      <w:r w:rsidR="00A8361B">
        <w:rPr>
          <w:color w:val="000000" w:themeColor="text1"/>
          <w:sz w:val="21"/>
          <w:szCs w:val="21"/>
        </w:rPr>
        <w:t xml:space="preserve">,  z zastrzeżeniem pkt. </w:t>
      </w:r>
      <w:r w:rsidR="002E0967">
        <w:rPr>
          <w:color w:val="000000" w:themeColor="text1"/>
          <w:sz w:val="21"/>
          <w:szCs w:val="21"/>
        </w:rPr>
        <w:t>4</w:t>
      </w:r>
    </w:p>
    <w:p w14:paraId="729CA7F1" w14:textId="77777777" w:rsidR="00A8361B" w:rsidRPr="00BD0BD1" w:rsidRDefault="00255283" w:rsidP="00BD0BD1">
      <w:pPr>
        <w:pStyle w:val="Akapitzlist"/>
        <w:numPr>
          <w:ilvl w:val="0"/>
          <w:numId w:val="27"/>
        </w:numPr>
        <w:ind w:right="124"/>
        <w:rPr>
          <w:rFonts w:ascii="Times New Roman" w:hAnsi="Times New Roman" w:cs="Times New Roman"/>
          <w:color w:val="000000" w:themeColor="text1"/>
          <w:sz w:val="21"/>
          <w:szCs w:val="21"/>
        </w:rPr>
      </w:pPr>
      <w:r w:rsidRPr="00BD0BD1">
        <w:rPr>
          <w:rFonts w:ascii="Times New Roman" w:hAnsi="Times New Roman" w:cs="Times New Roman"/>
          <w:b/>
          <w:color w:val="FF0000"/>
          <w:sz w:val="21"/>
          <w:szCs w:val="21"/>
        </w:rPr>
        <w:t>Zamawiają</w:t>
      </w:r>
      <w:r w:rsidR="002E0967" w:rsidRPr="00BD0BD1">
        <w:rPr>
          <w:rFonts w:ascii="Times New Roman" w:hAnsi="Times New Roman" w:cs="Times New Roman"/>
          <w:b/>
          <w:color w:val="FF0000"/>
          <w:sz w:val="21"/>
          <w:szCs w:val="21"/>
        </w:rPr>
        <w:t>cy dopuszcza</w:t>
      </w:r>
      <w:r w:rsidR="00BD0BD1" w:rsidRPr="00BD0BD1">
        <w:rPr>
          <w:rFonts w:ascii="Times New Roman" w:hAnsi="Times New Roman" w:cs="Times New Roman"/>
          <w:b/>
          <w:color w:val="FF0000"/>
          <w:sz w:val="21"/>
          <w:szCs w:val="21"/>
        </w:rPr>
        <w:t xml:space="preserve"> w zakresie pozycji nr 6 i 8  zaoferowanie produktów biobójczych </w:t>
      </w:r>
      <w:r w:rsidR="00BD0BD1" w:rsidRPr="00BD0BD1">
        <w:rPr>
          <w:rFonts w:ascii="Times New Roman" w:hAnsi="Times New Roman" w:cs="Times New Roman"/>
          <w:color w:val="000000" w:themeColor="text1"/>
          <w:sz w:val="21"/>
          <w:szCs w:val="21"/>
        </w:rPr>
        <w:t>ze stawką VAT 8% dopuszczonych do obrotu na podstawie artykułu 3 ust. 1 pkt a) Rozporządzenia Parlamentu Europejskiego i Rady (UE) nr 528/2012 z dnia 22 maja 2012 r. w sprawie udostępniania na rynku i stosowania produktów biobójczych.</w:t>
      </w:r>
      <w:r w:rsidR="00A8361B" w:rsidRPr="00BD0BD1">
        <w:rPr>
          <w:rFonts w:ascii="Times New Roman" w:hAnsi="Times New Roman" w:cs="Times New Roman"/>
          <w:color w:val="000000" w:themeColor="text1"/>
          <w:sz w:val="21"/>
          <w:szCs w:val="21"/>
        </w:rPr>
        <w:t xml:space="preserve"> </w:t>
      </w:r>
    </w:p>
    <w:p w14:paraId="7EE3C288" w14:textId="77777777" w:rsidR="00BD0BD1" w:rsidRPr="00A8361B" w:rsidRDefault="00BD0BD1" w:rsidP="00A8361B">
      <w:pPr>
        <w:pStyle w:val="Akapitzlist"/>
        <w:ind w:left="786" w:right="124" w:firstLine="0"/>
        <w:jc w:val="left"/>
        <w:rPr>
          <w:rFonts w:ascii="Times New Roman" w:hAnsi="Times New Roman" w:cs="Times New Roman"/>
          <w:color w:val="FF0000"/>
          <w:sz w:val="21"/>
          <w:szCs w:val="21"/>
        </w:rPr>
      </w:pPr>
    </w:p>
    <w:p w14:paraId="02AAD086" w14:textId="77777777" w:rsidR="00EF2204" w:rsidRDefault="00EF2204" w:rsidP="00EF2204">
      <w:pPr>
        <w:pStyle w:val="Akapitzlist"/>
        <w:numPr>
          <w:ilvl w:val="1"/>
          <w:numId w:val="12"/>
        </w:numPr>
        <w:tabs>
          <w:tab w:val="left" w:pos="709"/>
        </w:tabs>
        <w:ind w:left="709" w:right="124" w:hanging="425"/>
        <w:jc w:val="left"/>
        <w:rPr>
          <w:rFonts w:ascii="Times New Roman" w:hAnsi="Times New Roman" w:cs="Times New Roman"/>
          <w:sz w:val="21"/>
          <w:szCs w:val="21"/>
        </w:rPr>
      </w:pPr>
      <w:r w:rsidRPr="00EF2204">
        <w:rPr>
          <w:rFonts w:ascii="Times New Roman" w:hAnsi="Times New Roman" w:cs="Times New Roman"/>
          <w:sz w:val="21"/>
          <w:szCs w:val="21"/>
        </w:rPr>
        <w:t>Wykonawca zobowiązany będzie dostarczać zamówione wyroby na własny koszt i ryzyko do siedziby Zamawiającego w godzinach od 7</w:t>
      </w:r>
      <w:r w:rsidR="00B20EB1">
        <w:rPr>
          <w:rFonts w:ascii="Times New Roman" w:hAnsi="Times New Roman" w:cs="Times New Roman"/>
          <w:sz w:val="21"/>
          <w:szCs w:val="21"/>
        </w:rPr>
        <w:t>.30 do 14.</w:t>
      </w:r>
      <w:r w:rsidRPr="00EF2204">
        <w:rPr>
          <w:rFonts w:ascii="Times New Roman" w:hAnsi="Times New Roman" w:cs="Times New Roman"/>
          <w:sz w:val="21"/>
          <w:szCs w:val="21"/>
        </w:rPr>
        <w:t>30  bądź do domu pacjenta pod adres wskazany w zamówieniu. Godziny dostaw do pacjentów będą ustalane przez wykonawcę indywidualnie z każdym pacjentem.</w:t>
      </w:r>
    </w:p>
    <w:p w14:paraId="6E0E548E" w14:textId="77777777" w:rsidR="00EF2204" w:rsidRDefault="00EF2204" w:rsidP="00EF2204">
      <w:pPr>
        <w:pStyle w:val="Akapitzlist"/>
        <w:tabs>
          <w:tab w:val="left" w:pos="709"/>
        </w:tabs>
        <w:ind w:left="709" w:right="124" w:firstLine="0"/>
        <w:jc w:val="left"/>
        <w:rPr>
          <w:rFonts w:ascii="Times New Roman" w:hAnsi="Times New Roman" w:cs="Times New Roman"/>
          <w:sz w:val="21"/>
          <w:szCs w:val="21"/>
        </w:rPr>
      </w:pPr>
    </w:p>
    <w:p w14:paraId="36CECE6A" w14:textId="77777777" w:rsidR="0009051D" w:rsidRDefault="00A15047" w:rsidP="0009051D">
      <w:pPr>
        <w:pStyle w:val="Akapitzlist"/>
        <w:numPr>
          <w:ilvl w:val="1"/>
          <w:numId w:val="1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14:paraId="36D1889B" w14:textId="77777777" w:rsidR="0009051D" w:rsidRDefault="0009051D" w:rsidP="0009051D">
      <w:pPr>
        <w:pStyle w:val="Akapitzlist"/>
        <w:tabs>
          <w:tab w:val="left" w:pos="697"/>
        </w:tabs>
        <w:ind w:right="124" w:firstLine="0"/>
        <w:rPr>
          <w:rFonts w:ascii="Times New Roman" w:hAnsi="Times New Roman" w:cs="Times New Roman"/>
          <w:sz w:val="21"/>
          <w:szCs w:val="21"/>
        </w:rPr>
      </w:pPr>
    </w:p>
    <w:p w14:paraId="1F7282D2" w14:textId="77777777" w:rsidR="00E2501D" w:rsidRPr="00E2501D" w:rsidRDefault="0009051D" w:rsidP="00E2501D">
      <w:pPr>
        <w:pStyle w:val="Akapitzlist"/>
        <w:numPr>
          <w:ilvl w:val="1"/>
          <w:numId w:val="12"/>
        </w:numPr>
        <w:tabs>
          <w:tab w:val="left" w:pos="697"/>
        </w:tabs>
        <w:ind w:left="696" w:right="124" w:hanging="360"/>
        <w:jc w:val="both"/>
        <w:rPr>
          <w:rFonts w:ascii="Times New Roman" w:hAnsi="Times New Roman" w:cs="Times New Roman"/>
          <w:sz w:val="21"/>
          <w:szCs w:val="21"/>
        </w:rPr>
      </w:pPr>
      <w:r w:rsidRPr="0009051D">
        <w:rPr>
          <w:rFonts w:ascii="Times New Roman" w:hAnsi="Times New Roman" w:cs="Times New Roman"/>
          <w:sz w:val="21"/>
          <w:szCs w:val="21"/>
          <w:shd w:val="clear" w:color="auto" w:fill="FFFFFF" w:themeFill="background1"/>
        </w:rPr>
        <w:t>Ilości wyrobów podane w formularzu cen jednostkowych mają charakter orientacyjny i Zamawiający ma prawo zamówić ich mniejsze ilości, z tym, że nie mniej niż 60% wartości umowy/zadania.</w:t>
      </w:r>
      <w:r>
        <w:rPr>
          <w:rFonts w:ascii="Times New Roman" w:hAnsi="Times New Roman" w:cs="Times New Roman"/>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W takiej sytuacji Wykonawcy nie</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będą</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przysługiwać</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żadne</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roszczenia.</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p>
    <w:p w14:paraId="071163F8" w14:textId="77777777" w:rsidR="00E2501D" w:rsidRPr="00E2501D" w:rsidRDefault="00E2501D" w:rsidP="00E2501D">
      <w:pPr>
        <w:pStyle w:val="Akapitzlist"/>
        <w:rPr>
          <w:rFonts w:ascii="Times New Roman" w:hAnsi="Times New Roman" w:cs="Times New Roman"/>
          <w:sz w:val="21"/>
          <w:szCs w:val="21"/>
        </w:rPr>
      </w:pPr>
    </w:p>
    <w:p w14:paraId="4134E4FB" w14:textId="77777777" w:rsidR="00E2501D" w:rsidRPr="00E2501D" w:rsidRDefault="00E2501D" w:rsidP="00E2501D">
      <w:pPr>
        <w:pStyle w:val="Akapitzlist"/>
        <w:numPr>
          <w:ilvl w:val="1"/>
          <w:numId w:val="12"/>
        </w:numPr>
        <w:tabs>
          <w:tab w:val="left" w:pos="697"/>
        </w:tabs>
        <w:ind w:left="696" w:right="124" w:hanging="360"/>
        <w:jc w:val="both"/>
        <w:rPr>
          <w:rFonts w:ascii="Times New Roman" w:hAnsi="Times New Roman" w:cs="Times New Roman"/>
          <w:sz w:val="21"/>
          <w:szCs w:val="21"/>
        </w:rPr>
      </w:pPr>
      <w:r w:rsidRPr="00E2501D">
        <w:rPr>
          <w:rFonts w:ascii="Times New Roman" w:hAnsi="Times New Roman" w:cs="Times New Roman"/>
          <w:sz w:val="21"/>
          <w:szCs w:val="21"/>
        </w:rPr>
        <w:t xml:space="preserve">W przypadku gdy oferowany produkt </w:t>
      </w:r>
      <w:r>
        <w:rPr>
          <w:rFonts w:ascii="Times New Roman" w:hAnsi="Times New Roman" w:cs="Times New Roman"/>
          <w:sz w:val="21"/>
          <w:szCs w:val="21"/>
        </w:rPr>
        <w:t>leczniczy</w:t>
      </w:r>
      <w:r w:rsidRPr="00E2501D">
        <w:rPr>
          <w:rFonts w:ascii="Times New Roman" w:hAnsi="Times New Roman" w:cs="Times New Roman"/>
          <w:sz w:val="21"/>
          <w:szCs w:val="21"/>
        </w:rPr>
        <w:t xml:space="preserve"> został wycofany z produkcji bądź jest tymczasowo niedostępny i nie jest znany termin wznowienia produkcji, wycenę pozycji podaje tylko ten Wykonawca, który posiada zapas wystarczający na cały okres realizacji umowy. Pozostali Wykonawcy w formularzu cen jednostkowych w pozycji, w której widnieje produkt wycofany z produkcji bądź produkt tymczasowo niedostępny podają adnotację o wycofaniu produktu z produkcji bądź jego czasowej niedostępności.  Do porównania ofert Zamawiający nie będzie uwzględniał wartości pozycji produktów wycofanych lub czasowo niedostępnych, tj. ograniczy przedmiot zamówienia o produkty wycofane z produkcji bądź czasowo niedostępne, chyba, że zostaną wycenione przez wszystkich uczestników postępowania na danym zadaniu.</w:t>
      </w:r>
    </w:p>
    <w:p w14:paraId="25413A64" w14:textId="77777777" w:rsidR="0009051D" w:rsidRPr="00E2501D" w:rsidRDefault="0009051D" w:rsidP="00E2501D">
      <w:pPr>
        <w:tabs>
          <w:tab w:val="left" w:pos="697"/>
        </w:tabs>
        <w:ind w:right="124"/>
        <w:rPr>
          <w:rFonts w:ascii="Times New Roman" w:hAnsi="Times New Roman" w:cs="Times New Roman"/>
          <w:b/>
          <w:sz w:val="21"/>
          <w:szCs w:val="21"/>
          <w:u w:val="single"/>
        </w:rPr>
      </w:pPr>
    </w:p>
    <w:p w14:paraId="5269D390" w14:textId="77777777" w:rsidR="0036691D" w:rsidRPr="00DA4DAE" w:rsidRDefault="00A15047" w:rsidP="00C92306">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14:paraId="40E60EDC" w14:textId="77777777" w:rsidR="0036691D" w:rsidRPr="00DA4DAE" w:rsidRDefault="0036691D" w:rsidP="002D7842">
      <w:pPr>
        <w:pStyle w:val="Tekstpodstawowy"/>
        <w:spacing w:before="3"/>
        <w:ind w:right="124"/>
        <w:jc w:val="left"/>
        <w:rPr>
          <w:rFonts w:ascii="Times New Roman" w:hAnsi="Times New Roman" w:cs="Times New Roman"/>
          <w:b/>
          <w:sz w:val="21"/>
          <w:szCs w:val="21"/>
        </w:rPr>
      </w:pPr>
    </w:p>
    <w:p w14:paraId="54D4D5B4" w14:textId="77777777" w:rsidR="0036691D" w:rsidRPr="00DA4DAE" w:rsidRDefault="00A15047" w:rsidP="00C92306">
      <w:pPr>
        <w:pStyle w:val="Akapitzlist"/>
        <w:numPr>
          <w:ilvl w:val="1"/>
          <w:numId w:val="11"/>
        </w:numPr>
        <w:tabs>
          <w:tab w:val="left" w:pos="1040"/>
        </w:tabs>
        <w:spacing w:before="1"/>
        <w:ind w:right="124"/>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0022417B">
        <w:rPr>
          <w:rFonts w:ascii="Times New Roman" w:hAnsi="Times New Roman" w:cs="Times New Roman"/>
          <w:spacing w:val="1"/>
          <w:sz w:val="21"/>
          <w:szCs w:val="21"/>
        </w:rPr>
        <w:t>harmonogramu/</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14:paraId="041734AF" w14:textId="77777777" w:rsidR="0036691D" w:rsidRPr="00DA4DAE" w:rsidRDefault="00A15047" w:rsidP="00C92306">
      <w:pPr>
        <w:pStyle w:val="Akapitzlist"/>
        <w:numPr>
          <w:ilvl w:val="1"/>
          <w:numId w:val="11"/>
        </w:numPr>
        <w:tabs>
          <w:tab w:val="left" w:pos="1040"/>
        </w:tabs>
        <w:spacing w:before="2" w:line="276" w:lineRule="auto"/>
        <w:ind w:right="124"/>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EF2204">
        <w:rPr>
          <w:rFonts w:ascii="Times New Roman" w:hAnsi="Times New Roman" w:cs="Times New Roman"/>
          <w:b/>
          <w:color w:val="FF0000"/>
          <w:sz w:val="21"/>
          <w:szCs w:val="21"/>
          <w:u w:val="single"/>
        </w:rPr>
        <w:t>nie</w:t>
      </w:r>
      <w:r w:rsidRPr="00EF2204">
        <w:rPr>
          <w:rFonts w:ascii="Times New Roman" w:hAnsi="Times New Roman" w:cs="Times New Roman"/>
          <w:b/>
          <w:color w:val="FF0000"/>
          <w:spacing w:val="1"/>
          <w:sz w:val="21"/>
          <w:szCs w:val="21"/>
          <w:u w:val="single"/>
        </w:rPr>
        <w:t xml:space="preserve"> </w:t>
      </w:r>
      <w:r w:rsidRPr="00EF2204">
        <w:rPr>
          <w:rFonts w:ascii="Times New Roman" w:hAnsi="Times New Roman" w:cs="Times New Roman"/>
          <w:b/>
          <w:color w:val="FF0000"/>
          <w:sz w:val="21"/>
          <w:szCs w:val="21"/>
          <w:u w:val="single"/>
        </w:rPr>
        <w:t>dłuższym</w:t>
      </w:r>
      <w:r w:rsidRPr="00EF2204">
        <w:rPr>
          <w:rFonts w:ascii="Times New Roman" w:hAnsi="Times New Roman" w:cs="Times New Roman"/>
          <w:b/>
          <w:color w:val="FF0000"/>
          <w:spacing w:val="1"/>
          <w:sz w:val="21"/>
          <w:szCs w:val="21"/>
          <w:u w:val="single"/>
        </w:rPr>
        <w:t xml:space="preserve"> </w:t>
      </w:r>
      <w:r w:rsidRPr="00EF2204">
        <w:rPr>
          <w:rFonts w:ascii="Times New Roman" w:hAnsi="Times New Roman" w:cs="Times New Roman"/>
          <w:b/>
          <w:color w:val="FF0000"/>
          <w:sz w:val="21"/>
          <w:szCs w:val="21"/>
          <w:u w:val="single"/>
        </w:rPr>
        <w:t>niż</w:t>
      </w:r>
      <w:r w:rsidRPr="00EF2204">
        <w:rPr>
          <w:rFonts w:ascii="Times New Roman" w:hAnsi="Times New Roman" w:cs="Times New Roman"/>
          <w:b/>
          <w:color w:val="FF0000"/>
          <w:spacing w:val="1"/>
          <w:sz w:val="21"/>
          <w:szCs w:val="21"/>
          <w:u w:val="single"/>
        </w:rPr>
        <w:t xml:space="preserve"> </w:t>
      </w:r>
      <w:r w:rsidR="0022417B">
        <w:rPr>
          <w:rFonts w:ascii="Times New Roman" w:hAnsi="Times New Roman" w:cs="Times New Roman"/>
          <w:b/>
          <w:color w:val="FF0000"/>
          <w:sz w:val="21"/>
          <w:szCs w:val="21"/>
          <w:u w:val="single"/>
        </w:rPr>
        <w:t>3</w:t>
      </w:r>
      <w:r w:rsidRPr="00EF2204">
        <w:rPr>
          <w:rFonts w:ascii="Times New Roman" w:hAnsi="Times New Roman" w:cs="Times New Roman"/>
          <w:b/>
          <w:color w:val="FF0000"/>
          <w:spacing w:val="1"/>
          <w:sz w:val="21"/>
          <w:szCs w:val="21"/>
          <w:u w:val="single"/>
        </w:rPr>
        <w:t xml:space="preserve"> </w:t>
      </w:r>
      <w:r w:rsidRPr="00EF2204">
        <w:rPr>
          <w:rFonts w:ascii="Times New Roman" w:hAnsi="Times New Roman" w:cs="Times New Roman"/>
          <w:b/>
          <w:color w:val="FF0000"/>
          <w:sz w:val="21"/>
          <w:szCs w:val="21"/>
          <w:u w:val="single"/>
        </w:rPr>
        <w:t>dni</w:t>
      </w:r>
      <w:r w:rsidRPr="00EF2204">
        <w:rPr>
          <w:rFonts w:ascii="Times New Roman" w:hAnsi="Times New Roman" w:cs="Times New Roman"/>
          <w:b/>
          <w:color w:val="FF0000"/>
          <w:spacing w:val="1"/>
          <w:sz w:val="21"/>
          <w:szCs w:val="21"/>
        </w:rPr>
        <w:t xml:space="preserve"> </w:t>
      </w:r>
      <w:r w:rsidRPr="00DA4DAE">
        <w:rPr>
          <w:rFonts w:ascii="Times New Roman" w:hAnsi="Times New Roman" w:cs="Times New Roman"/>
          <w:sz w:val="21"/>
          <w:szCs w:val="21"/>
        </w:rPr>
        <w:t>(robocz</w:t>
      </w:r>
      <w:r w:rsidR="00EF2204">
        <w:rPr>
          <w:rFonts w:ascii="Times New Roman" w:hAnsi="Times New Roman" w:cs="Times New Roman"/>
          <w:sz w:val="21"/>
          <w:szCs w:val="21"/>
        </w:rPr>
        <w:t>ych</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14:paraId="094CCC55" w14:textId="77777777" w:rsidR="0036691D" w:rsidRPr="006B0379" w:rsidRDefault="00A15047" w:rsidP="006B0379">
      <w:pPr>
        <w:pStyle w:val="Akapitzlist"/>
        <w:numPr>
          <w:ilvl w:val="1"/>
          <w:numId w:val="11"/>
        </w:numPr>
        <w:tabs>
          <w:tab w:val="left" w:pos="1040"/>
        </w:tabs>
        <w:spacing w:line="210" w:lineRule="exact"/>
        <w:ind w:right="124" w:hanging="421"/>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006B0379">
        <w:rPr>
          <w:rFonts w:ascii="Times New Roman" w:hAnsi="Times New Roman" w:cs="Times New Roman"/>
          <w:sz w:val="21"/>
          <w:szCs w:val="21"/>
        </w:rPr>
        <w:t xml:space="preserve"> </w:t>
      </w:r>
      <w:r w:rsidR="005A04D3" w:rsidRPr="006B0379">
        <w:rPr>
          <w:rFonts w:ascii="Times New Roman" w:hAnsi="Times New Roman" w:cs="Times New Roman"/>
          <w:b/>
          <w:color w:val="0070C0"/>
          <w:sz w:val="21"/>
          <w:szCs w:val="21"/>
          <w:u w:val="single"/>
        </w:rPr>
        <w:t>12</w:t>
      </w:r>
      <w:r w:rsidR="005A04D3" w:rsidRPr="006B0379">
        <w:rPr>
          <w:rFonts w:ascii="Times New Roman" w:hAnsi="Times New Roman" w:cs="Times New Roman"/>
          <w:b/>
          <w:color w:val="0070C0"/>
          <w:spacing w:val="-3"/>
          <w:sz w:val="21"/>
          <w:szCs w:val="21"/>
          <w:u w:val="single"/>
        </w:rPr>
        <w:t xml:space="preserve"> </w:t>
      </w:r>
      <w:r w:rsidR="005A04D3" w:rsidRPr="006B0379">
        <w:rPr>
          <w:rFonts w:ascii="Times New Roman" w:hAnsi="Times New Roman" w:cs="Times New Roman"/>
          <w:b/>
          <w:color w:val="0070C0"/>
          <w:sz w:val="21"/>
          <w:szCs w:val="21"/>
          <w:u w:val="single"/>
        </w:rPr>
        <w:t>miesięcy</w:t>
      </w:r>
      <w:r w:rsidR="005A04D3" w:rsidRPr="006B0379">
        <w:rPr>
          <w:rFonts w:ascii="Times New Roman" w:hAnsi="Times New Roman" w:cs="Times New Roman"/>
          <w:color w:val="0070C0"/>
          <w:spacing w:val="-4"/>
          <w:sz w:val="21"/>
          <w:szCs w:val="21"/>
        </w:rPr>
        <w:t xml:space="preserve"> </w:t>
      </w:r>
      <w:r w:rsidR="005A04D3" w:rsidRPr="006B0379">
        <w:rPr>
          <w:rFonts w:ascii="Times New Roman" w:hAnsi="Times New Roman" w:cs="Times New Roman"/>
          <w:sz w:val="21"/>
          <w:szCs w:val="21"/>
        </w:rPr>
        <w:t>od</w:t>
      </w:r>
      <w:r w:rsidR="005A04D3" w:rsidRPr="006B0379">
        <w:rPr>
          <w:rFonts w:ascii="Times New Roman" w:hAnsi="Times New Roman" w:cs="Times New Roman"/>
          <w:spacing w:val="-3"/>
          <w:sz w:val="21"/>
          <w:szCs w:val="21"/>
        </w:rPr>
        <w:t xml:space="preserve"> </w:t>
      </w:r>
      <w:r w:rsidR="005A04D3" w:rsidRPr="006B0379">
        <w:rPr>
          <w:rFonts w:ascii="Times New Roman" w:hAnsi="Times New Roman" w:cs="Times New Roman"/>
          <w:sz w:val="21"/>
          <w:szCs w:val="21"/>
        </w:rPr>
        <w:t>daty</w:t>
      </w:r>
      <w:r w:rsidR="005A04D3" w:rsidRPr="006B0379">
        <w:rPr>
          <w:rFonts w:ascii="Times New Roman" w:hAnsi="Times New Roman" w:cs="Times New Roman"/>
          <w:spacing w:val="-1"/>
          <w:sz w:val="21"/>
          <w:szCs w:val="21"/>
        </w:rPr>
        <w:t xml:space="preserve"> </w:t>
      </w:r>
      <w:r w:rsidR="005A04D3" w:rsidRPr="006B0379">
        <w:rPr>
          <w:rFonts w:ascii="Times New Roman" w:hAnsi="Times New Roman" w:cs="Times New Roman"/>
          <w:sz w:val="21"/>
          <w:szCs w:val="21"/>
        </w:rPr>
        <w:t>dostawy</w:t>
      </w:r>
      <w:r w:rsidR="005A04D3" w:rsidRPr="005A04D3">
        <w:t xml:space="preserve"> </w:t>
      </w:r>
      <w:r w:rsidR="006B0379">
        <w:t>.</w:t>
      </w:r>
    </w:p>
    <w:p w14:paraId="6247998A" w14:textId="77777777" w:rsidR="0036691D" w:rsidRPr="00DA4DAE" w:rsidRDefault="00A15047" w:rsidP="00C92306">
      <w:pPr>
        <w:pStyle w:val="Akapitzlist"/>
        <w:numPr>
          <w:ilvl w:val="1"/>
          <w:numId w:val="11"/>
        </w:numPr>
        <w:tabs>
          <w:tab w:val="left" w:pos="1040"/>
        </w:tabs>
        <w:ind w:right="124" w:hanging="421"/>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14:paraId="6FDA39F7" w14:textId="77777777"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 każdym przypadku, gdy przedmiot zamówienia odnosi się do nazw handlowych dopuszczalne jest zaoferowanie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preparatu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pojęciem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Zamawiający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rozumie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spełniający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wymogi dotyczące: substancji czynnej, dawki, postaci, drogi podania oraz wielkości opakowania w stosunku 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przedmiotu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opisanego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przez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Zamawiającego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w załączniku</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nr</w:t>
      </w:r>
      <w:r w:rsidRPr="00DE494A">
        <w:rPr>
          <w:rFonts w:ascii="Times New Roman" w:hAnsi="Times New Roman" w:cs="Times New Roman"/>
          <w:color w:val="000000" w:themeColor="text1"/>
          <w:spacing w:val="-1"/>
          <w:sz w:val="21"/>
          <w:szCs w:val="21"/>
        </w:rPr>
        <w:t xml:space="preserve"> </w:t>
      </w:r>
      <w:r w:rsidR="00EB19A4" w:rsidRPr="00DE494A">
        <w:rPr>
          <w:rFonts w:ascii="Times New Roman" w:hAnsi="Times New Roman" w:cs="Times New Roman"/>
          <w:color w:val="000000" w:themeColor="text1"/>
          <w:sz w:val="21"/>
          <w:szCs w:val="21"/>
        </w:rPr>
        <w:t>2</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specyfikacji.</w:t>
      </w:r>
    </w:p>
    <w:p w14:paraId="21EEBC15" w14:textId="77777777" w:rsidR="0036691D" w:rsidRPr="00DE494A" w:rsidRDefault="00A15047" w:rsidP="002D7842">
      <w:pPr>
        <w:pStyle w:val="Tekstpodstawowy"/>
        <w:ind w:left="1039"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lastRenderedPageBreak/>
        <w:t>Zamawiający dopuszcza lek równoważny pod warunkiem, że będzie możliwa refundacja kosztów leczenia przez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Narodowy</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Fundusz Zdrowia (</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jeżeli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dotyczy).</w:t>
      </w:r>
    </w:p>
    <w:p w14:paraId="5EB23523" w14:textId="77777777" w:rsidR="004D4D6F"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wymaga, aby leki będące przedmiotem niniejszego postępowania znajdowały się na liście-wykazie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leków refundowanych (w zakresie leków, których to dotyczy) i umożliwiały Zamawiającemu sprawozdanie do NFZ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terapii 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ich</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użyciem</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(wykorzystaniem),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celem pokrycia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kosztów leczenia przez</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NFZ.</w:t>
      </w:r>
    </w:p>
    <w:p w14:paraId="75AD72CD" w14:textId="77777777"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Wykonawca zapewni dostawę produktów leczniczych oznakowanych i zabezpieczonych zgodnie z rozporządzeniem</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delegowanym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Komisji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2016/161</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dnia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2.10.2015r.</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uzupełniającym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dyrektywę</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2001/83/WE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Parlamentu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Europejskiego i Rady. Zgodnie z tym Rozporządzeniem każdy lek powinien być zabezpieczony niepowtarzalnym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identyfikatorem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(UI) 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także specjalna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etykietą</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chroniącą przed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nieautoryzowanym otwarciem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(ATD)</w:t>
      </w:r>
      <w:r w:rsidRPr="00DE494A">
        <w:rPr>
          <w:rFonts w:ascii="Times New Roman" w:hAnsi="Times New Roman" w:cs="Times New Roman"/>
          <w:color w:val="000000" w:themeColor="text1"/>
          <w:spacing w:val="39"/>
          <w:sz w:val="21"/>
          <w:szCs w:val="21"/>
        </w:rPr>
        <w:t xml:space="preserve"> </w:t>
      </w:r>
      <w:r w:rsidRPr="00DE494A">
        <w:rPr>
          <w:rFonts w:ascii="Times New Roman" w:hAnsi="Times New Roman" w:cs="Times New Roman"/>
          <w:color w:val="000000" w:themeColor="text1"/>
          <w:sz w:val="21"/>
          <w:szCs w:val="21"/>
        </w:rPr>
        <w:t>–</w:t>
      </w:r>
      <w:r w:rsidRPr="00DE494A">
        <w:rPr>
          <w:rFonts w:ascii="Times New Roman" w:hAnsi="Times New Roman" w:cs="Times New Roman"/>
          <w:color w:val="000000" w:themeColor="text1"/>
          <w:spacing w:val="40"/>
          <w:sz w:val="21"/>
          <w:szCs w:val="21"/>
        </w:rPr>
        <w:t xml:space="preserve"> </w:t>
      </w:r>
      <w:r w:rsidRPr="00DE494A">
        <w:rPr>
          <w:rFonts w:ascii="Times New Roman" w:hAnsi="Times New Roman" w:cs="Times New Roman"/>
          <w:color w:val="000000" w:themeColor="text1"/>
          <w:sz w:val="21"/>
          <w:szCs w:val="21"/>
        </w:rPr>
        <w:t>dotyczy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serii produktów leczniczych wydawanych na receptę oraz niektórych leków bez recepty zwalnianych do obrotu po 9</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lutym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2019r).</w:t>
      </w:r>
    </w:p>
    <w:p w14:paraId="1A1A22AD" w14:textId="77777777" w:rsidR="00BD7CF9" w:rsidRPr="00DE494A" w:rsidRDefault="00BD7CF9" w:rsidP="00BD7CF9">
      <w:pPr>
        <w:pStyle w:val="Akapitzlist"/>
        <w:tabs>
          <w:tab w:val="left" w:pos="1040"/>
        </w:tabs>
        <w:ind w:left="1039" w:right="124" w:firstLine="0"/>
        <w:rPr>
          <w:rFonts w:ascii="Times New Roman" w:hAnsi="Times New Roman" w:cs="Times New Roman"/>
          <w:color w:val="000000" w:themeColor="text1"/>
          <w:sz w:val="21"/>
          <w:szCs w:val="21"/>
        </w:rPr>
      </w:pPr>
    </w:p>
    <w:p w14:paraId="77B11897" w14:textId="77777777" w:rsidR="0036691D" w:rsidRPr="00DA4DAE" w:rsidRDefault="00A15047" w:rsidP="009E7F20">
      <w:pPr>
        <w:pStyle w:val="Nagwek1"/>
        <w:numPr>
          <w:ilvl w:val="0"/>
          <w:numId w:val="12"/>
        </w:numPr>
        <w:tabs>
          <w:tab w:val="left" w:pos="764"/>
        </w:tabs>
        <w:spacing w:before="122"/>
        <w:ind w:left="763" w:right="124" w:hanging="337"/>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14:paraId="60095F93" w14:textId="77777777"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 terminie 5 dni od   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14:paraId="62A47B05" w14:textId="77777777"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14:paraId="5B1048E1" w14:textId="77777777" w:rsidR="0036691D" w:rsidRPr="00DA4DAE" w:rsidRDefault="00A15047" w:rsidP="009E7F20">
      <w:pPr>
        <w:pStyle w:val="Akapitzlist"/>
        <w:numPr>
          <w:ilvl w:val="1"/>
          <w:numId w:val="10"/>
        </w:numPr>
        <w:tabs>
          <w:tab w:val="left" w:pos="771"/>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14:paraId="1AC8C651" w14:textId="77777777" w:rsidR="0036691D" w:rsidRPr="00DA4DAE" w:rsidRDefault="00A15047" w:rsidP="009E7F20">
      <w:pPr>
        <w:pStyle w:val="Akapitzlist"/>
        <w:numPr>
          <w:ilvl w:val="1"/>
          <w:numId w:val="10"/>
        </w:numPr>
        <w:tabs>
          <w:tab w:val="left" w:pos="762"/>
          <w:tab w:val="left" w:pos="1134"/>
        </w:tabs>
        <w:spacing w:before="1" w:line="237" w:lineRule="auto"/>
        <w:ind w:left="1134" w:right="124" w:hanging="425"/>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14:paraId="236CDE74" w14:textId="77777777" w:rsidR="0036691D" w:rsidRPr="00DA4DAE" w:rsidRDefault="00A15047" w:rsidP="009E7F20">
      <w:pPr>
        <w:pStyle w:val="Akapitzlist"/>
        <w:numPr>
          <w:ilvl w:val="1"/>
          <w:numId w:val="10"/>
        </w:numPr>
        <w:tabs>
          <w:tab w:val="left" w:pos="764"/>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14:paraId="229ED77E" w14:textId="77777777" w:rsidR="0036691D" w:rsidRPr="00DA4DAE" w:rsidRDefault="00A15047" w:rsidP="009E7F20">
      <w:pPr>
        <w:pStyle w:val="Akapitzlist"/>
        <w:numPr>
          <w:ilvl w:val="1"/>
          <w:numId w:val="10"/>
        </w:numPr>
        <w:tabs>
          <w:tab w:val="left" w:pos="769"/>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14:paraId="42BDBDF6" w14:textId="77777777" w:rsidR="0036691D" w:rsidRPr="00DA4DAE" w:rsidRDefault="00A15047" w:rsidP="009E7F20">
      <w:pPr>
        <w:pStyle w:val="Akapitzlist"/>
        <w:numPr>
          <w:ilvl w:val="1"/>
          <w:numId w:val="10"/>
        </w:numPr>
        <w:tabs>
          <w:tab w:val="left" w:pos="771"/>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14:paraId="042D6142" w14:textId="77777777"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14:paraId="5BF8E11D" w14:textId="77777777" w:rsidR="0036691D" w:rsidRPr="00DA4DAE" w:rsidRDefault="004D4D6F" w:rsidP="009E7F20">
      <w:pPr>
        <w:pStyle w:val="Nagwek1"/>
        <w:numPr>
          <w:ilvl w:val="0"/>
          <w:numId w:val="12"/>
        </w:numPr>
        <w:tabs>
          <w:tab w:val="left" w:pos="620"/>
        </w:tabs>
        <w:ind w:left="619" w:right="124" w:hanging="193"/>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14:paraId="75E101F4" w14:textId="77777777"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14:paraId="5414E779" w14:textId="77777777"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14:paraId="4100F449" w14:textId="77777777" w:rsidR="00CB25FF" w:rsidRPr="00CB25FF" w:rsidRDefault="00A15047" w:rsidP="00103B5B">
      <w:pPr>
        <w:pStyle w:val="Akapitzlist"/>
        <w:numPr>
          <w:ilvl w:val="0"/>
          <w:numId w:val="9"/>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00CB25FF">
        <w:rPr>
          <w:rFonts w:ascii="Times New Roman" w:hAnsi="Times New Roman" w:cs="Times New Roman"/>
          <w:spacing w:val="1"/>
          <w:sz w:val="21"/>
          <w:szCs w:val="21"/>
        </w:rPr>
        <w:t>:</w:t>
      </w:r>
    </w:p>
    <w:p w14:paraId="5CA85A80" w14:textId="77777777" w:rsidR="0036691D" w:rsidRDefault="00CB25FF" w:rsidP="00CB25FF">
      <w:pPr>
        <w:pStyle w:val="Akapitzlist"/>
        <w:tabs>
          <w:tab w:val="left" w:pos="1045"/>
        </w:tabs>
        <w:spacing w:before="1"/>
        <w:ind w:left="1056" w:right="124" w:firstLine="0"/>
        <w:rPr>
          <w:rFonts w:ascii="Times New Roman" w:hAnsi="Times New Roman" w:cs="Times New Roman"/>
          <w:sz w:val="21"/>
          <w:szCs w:val="21"/>
        </w:rPr>
      </w:pPr>
      <w:r>
        <w:rPr>
          <w:rFonts w:ascii="Times New Roman" w:hAnsi="Times New Roman" w:cs="Times New Roman"/>
          <w:b/>
          <w:sz w:val="21"/>
          <w:szCs w:val="21"/>
        </w:rPr>
        <w:t xml:space="preserve">- </w:t>
      </w:r>
      <w:r w:rsidR="00A15047" w:rsidRPr="00D57714">
        <w:rPr>
          <w:rFonts w:ascii="Times New Roman" w:hAnsi="Times New Roman" w:cs="Times New Roman"/>
          <w:b/>
          <w:color w:val="0070C0"/>
          <w:sz w:val="21"/>
          <w:szCs w:val="21"/>
          <w:u w:val="single"/>
        </w:rPr>
        <w:t>produkty</w:t>
      </w:r>
      <w:r w:rsidR="00A15047" w:rsidRPr="00D57714">
        <w:rPr>
          <w:rFonts w:ascii="Times New Roman" w:hAnsi="Times New Roman" w:cs="Times New Roman"/>
          <w:b/>
          <w:color w:val="0070C0"/>
          <w:spacing w:val="1"/>
          <w:sz w:val="21"/>
          <w:szCs w:val="21"/>
          <w:u w:val="single"/>
        </w:rPr>
        <w:t xml:space="preserve"> </w:t>
      </w:r>
      <w:r w:rsidR="00A15047" w:rsidRPr="00D57714">
        <w:rPr>
          <w:rFonts w:ascii="Times New Roman" w:hAnsi="Times New Roman" w:cs="Times New Roman"/>
          <w:b/>
          <w:color w:val="0070C0"/>
          <w:sz w:val="21"/>
          <w:szCs w:val="21"/>
          <w:u w:val="single"/>
        </w:rPr>
        <w:t>lecznicze</w:t>
      </w:r>
      <w:r w:rsidR="00A15047" w:rsidRPr="00D57714">
        <w:rPr>
          <w:rFonts w:ascii="Times New Roman" w:hAnsi="Times New Roman" w:cs="Times New Roman"/>
          <w:color w:val="0070C0"/>
          <w:spacing w:val="1"/>
          <w:sz w:val="21"/>
          <w:szCs w:val="21"/>
        </w:rPr>
        <w:t xml:space="preserve"> </w:t>
      </w:r>
      <w:r w:rsidR="00A15047" w:rsidRPr="00862D9B">
        <w:rPr>
          <w:rFonts w:ascii="Times New Roman" w:hAnsi="Times New Roman" w:cs="Times New Roman"/>
          <w:sz w:val="21"/>
          <w:szCs w:val="21"/>
        </w:rPr>
        <w:t>posiadają:</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Świadectwo</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Rejestracji Produktu Leczniczego, numer pozwolenia na dopuszczenie do obrotu oraz Charakterystykę</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Produktu</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Leczniczego</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(dokument</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zatwierdzony</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przez</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Prezesa</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Urzędu</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Rejestracji</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Produktów</w:t>
      </w:r>
      <w:r w:rsidR="00A15047" w:rsidRPr="00862D9B">
        <w:rPr>
          <w:rFonts w:ascii="Times New Roman" w:hAnsi="Times New Roman" w:cs="Times New Roman"/>
          <w:spacing w:val="40"/>
          <w:sz w:val="21"/>
          <w:szCs w:val="21"/>
        </w:rPr>
        <w:t xml:space="preserve"> </w:t>
      </w:r>
      <w:r w:rsidR="00A15047" w:rsidRPr="00862D9B">
        <w:rPr>
          <w:rFonts w:ascii="Times New Roman" w:hAnsi="Times New Roman" w:cs="Times New Roman"/>
          <w:sz w:val="21"/>
          <w:szCs w:val="21"/>
        </w:rPr>
        <w:t>Leczniczych,</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Wyrobów Medycznych</w:t>
      </w:r>
      <w:r w:rsidR="00A15047" w:rsidRPr="00862D9B">
        <w:rPr>
          <w:rFonts w:ascii="Times New Roman" w:hAnsi="Times New Roman" w:cs="Times New Roman"/>
          <w:spacing w:val="-2"/>
          <w:sz w:val="21"/>
          <w:szCs w:val="21"/>
        </w:rPr>
        <w:t xml:space="preserve"> </w:t>
      </w:r>
      <w:r w:rsidR="00A15047" w:rsidRPr="00862D9B">
        <w:rPr>
          <w:rFonts w:ascii="Times New Roman" w:hAnsi="Times New Roman" w:cs="Times New Roman"/>
          <w:sz w:val="21"/>
          <w:szCs w:val="21"/>
        </w:rPr>
        <w:t>i</w:t>
      </w:r>
      <w:r w:rsidR="00A15047" w:rsidRPr="00862D9B">
        <w:rPr>
          <w:rFonts w:ascii="Times New Roman" w:hAnsi="Times New Roman" w:cs="Times New Roman"/>
          <w:spacing w:val="-2"/>
          <w:sz w:val="21"/>
          <w:szCs w:val="21"/>
        </w:rPr>
        <w:t xml:space="preserve"> </w:t>
      </w:r>
      <w:r w:rsidR="00A15047"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r w:rsidR="00556E42">
        <w:rPr>
          <w:rFonts w:ascii="Times New Roman" w:hAnsi="Times New Roman" w:cs="Times New Roman"/>
          <w:sz w:val="21"/>
          <w:szCs w:val="21"/>
        </w:rPr>
        <w:t>– w zakresie produktów, których dotyczy</w:t>
      </w:r>
    </w:p>
    <w:p w14:paraId="41A4D35E" w14:textId="77777777" w:rsidR="00A057D3" w:rsidRDefault="00CB25FF" w:rsidP="00A057D3">
      <w:pPr>
        <w:pStyle w:val="Akapitzlist"/>
        <w:tabs>
          <w:tab w:val="left" w:pos="1045"/>
        </w:tabs>
        <w:spacing w:before="1"/>
        <w:ind w:left="1056" w:right="124" w:firstLine="0"/>
        <w:rPr>
          <w:sz w:val="21"/>
          <w:szCs w:val="21"/>
        </w:rPr>
      </w:pPr>
      <w:r w:rsidRPr="00D57714">
        <w:rPr>
          <w:rFonts w:ascii="Times New Roman" w:hAnsi="Times New Roman" w:cs="Times New Roman"/>
          <w:sz w:val="21"/>
          <w:szCs w:val="21"/>
        </w:rPr>
        <w:t xml:space="preserve">- </w:t>
      </w:r>
      <w:r w:rsidR="00D57714" w:rsidRPr="00D57714">
        <w:rPr>
          <w:b/>
          <w:color w:val="0070C0"/>
          <w:sz w:val="21"/>
          <w:szCs w:val="21"/>
          <w:u w:val="single"/>
        </w:rPr>
        <w:t>wyr</w:t>
      </w:r>
      <w:r w:rsidR="00556E42">
        <w:rPr>
          <w:b/>
          <w:color w:val="0070C0"/>
          <w:sz w:val="21"/>
          <w:szCs w:val="21"/>
          <w:u w:val="single"/>
        </w:rPr>
        <w:t>oby medyczne</w:t>
      </w:r>
      <w:r w:rsidR="00D57714" w:rsidRPr="00D57714">
        <w:rPr>
          <w:sz w:val="21"/>
          <w:szCs w:val="21"/>
        </w:rPr>
        <w:t xml:space="preserve"> i  został</w:t>
      </w:r>
      <w:r w:rsidR="00B27B8F">
        <w:rPr>
          <w:sz w:val="21"/>
          <w:szCs w:val="21"/>
        </w:rPr>
        <w:t>y</w:t>
      </w:r>
      <w:r w:rsidR="00D57714" w:rsidRPr="00D57714">
        <w:rPr>
          <w:sz w:val="21"/>
          <w:szCs w:val="21"/>
        </w:rPr>
        <w:t xml:space="preserve"> wprowadzon</w:t>
      </w:r>
      <w:r w:rsidR="00B27B8F">
        <w:rPr>
          <w:sz w:val="21"/>
          <w:szCs w:val="21"/>
        </w:rPr>
        <w:t>e</w:t>
      </w:r>
      <w:r w:rsidR="00D57714" w:rsidRPr="00D57714">
        <w:rPr>
          <w:sz w:val="21"/>
          <w:szCs w:val="21"/>
        </w:rPr>
        <w:t xml:space="preserve"> do obrotu zgodnie z ustawą z dnia 20 maja 2010 r. o wyrobach m</w:t>
      </w:r>
      <w:r w:rsidR="00556E42">
        <w:rPr>
          <w:sz w:val="21"/>
          <w:szCs w:val="21"/>
        </w:rPr>
        <w:t xml:space="preserve">edycznych (Dz.U. 2022 poz. 974) </w:t>
      </w:r>
      <w:r w:rsidR="00556E42" w:rsidRPr="00556E42">
        <w:rPr>
          <w:sz w:val="21"/>
          <w:szCs w:val="21"/>
        </w:rPr>
        <w:t>– w zakresie produktów, których dotyczy</w:t>
      </w:r>
      <w:r w:rsidR="00A057D3">
        <w:rPr>
          <w:sz w:val="21"/>
          <w:szCs w:val="21"/>
        </w:rPr>
        <w:t>*</w:t>
      </w:r>
      <w:r w:rsidR="00556E42">
        <w:rPr>
          <w:sz w:val="21"/>
          <w:szCs w:val="21"/>
        </w:rPr>
        <w:t>.</w:t>
      </w:r>
    </w:p>
    <w:p w14:paraId="6B4D8215" w14:textId="77777777" w:rsidR="00A057D3" w:rsidRDefault="00A057D3" w:rsidP="00A057D3">
      <w:pPr>
        <w:pStyle w:val="Akapitzlist"/>
        <w:tabs>
          <w:tab w:val="left" w:pos="1045"/>
        </w:tabs>
        <w:spacing w:before="1"/>
        <w:ind w:left="1056" w:right="124" w:firstLine="0"/>
        <w:rPr>
          <w:rFonts w:ascii="Times New Roman" w:hAnsi="Times New Roman" w:cs="Times New Roman"/>
          <w:sz w:val="21"/>
          <w:szCs w:val="21"/>
        </w:rPr>
      </w:pPr>
      <w:r>
        <w:rPr>
          <w:sz w:val="21"/>
          <w:szCs w:val="21"/>
        </w:rPr>
        <w:t xml:space="preserve">- </w:t>
      </w:r>
      <w:r w:rsidRPr="00A057D3">
        <w:rPr>
          <w:rFonts w:ascii="Times New Roman" w:hAnsi="Times New Roman" w:cs="Times New Roman"/>
          <w:b/>
          <w:color w:val="0070C0"/>
          <w:sz w:val="21"/>
          <w:szCs w:val="21"/>
          <w:u w:val="single"/>
        </w:rPr>
        <w:t>produkt</w:t>
      </w:r>
      <w:r>
        <w:rPr>
          <w:rFonts w:ascii="Times New Roman" w:hAnsi="Times New Roman" w:cs="Times New Roman"/>
          <w:b/>
          <w:color w:val="0070C0"/>
          <w:sz w:val="21"/>
          <w:szCs w:val="21"/>
          <w:u w:val="single"/>
        </w:rPr>
        <w:t>y</w:t>
      </w:r>
      <w:r w:rsidRPr="00A057D3">
        <w:rPr>
          <w:rFonts w:ascii="Times New Roman" w:hAnsi="Times New Roman" w:cs="Times New Roman"/>
          <w:b/>
          <w:color w:val="0070C0"/>
          <w:sz w:val="21"/>
          <w:szCs w:val="21"/>
          <w:u w:val="single"/>
        </w:rPr>
        <w:t xml:space="preserve"> kosmetyczn</w:t>
      </w:r>
      <w:r>
        <w:rPr>
          <w:rFonts w:ascii="Times New Roman" w:hAnsi="Times New Roman" w:cs="Times New Roman"/>
          <w:b/>
          <w:color w:val="0070C0"/>
          <w:sz w:val="21"/>
          <w:szCs w:val="21"/>
          <w:u w:val="single"/>
        </w:rPr>
        <w:t>e</w:t>
      </w:r>
      <w:r w:rsidRPr="00A057D3">
        <w:rPr>
          <w:rFonts w:ascii="Times New Roman" w:hAnsi="Times New Roman" w:cs="Times New Roman"/>
          <w:color w:val="0070C0"/>
          <w:sz w:val="21"/>
          <w:szCs w:val="21"/>
        </w:rPr>
        <w:t xml:space="preserve"> </w:t>
      </w:r>
      <w:r w:rsidRPr="00A057D3">
        <w:rPr>
          <w:rFonts w:ascii="Times New Roman" w:hAnsi="Times New Roman" w:cs="Times New Roman"/>
          <w:color w:val="000000" w:themeColor="text1"/>
          <w:sz w:val="21"/>
          <w:szCs w:val="21"/>
        </w:rPr>
        <w:t>zostały</w:t>
      </w:r>
      <w:r>
        <w:rPr>
          <w:rFonts w:ascii="Times New Roman" w:hAnsi="Times New Roman" w:cs="Times New Roman"/>
          <w:color w:val="0070C0"/>
          <w:sz w:val="21"/>
          <w:szCs w:val="21"/>
        </w:rPr>
        <w:t xml:space="preserve"> </w:t>
      </w:r>
      <w:r w:rsidRPr="00A057D3">
        <w:rPr>
          <w:rFonts w:ascii="Times New Roman" w:hAnsi="Times New Roman" w:cs="Times New Roman"/>
          <w:sz w:val="21"/>
          <w:szCs w:val="21"/>
        </w:rPr>
        <w:t>dopuszczon</w:t>
      </w:r>
      <w:r>
        <w:rPr>
          <w:rFonts w:ascii="Times New Roman" w:hAnsi="Times New Roman" w:cs="Times New Roman"/>
          <w:sz w:val="21"/>
          <w:szCs w:val="21"/>
        </w:rPr>
        <w:t>e</w:t>
      </w:r>
      <w:r w:rsidRPr="00A057D3">
        <w:rPr>
          <w:rFonts w:ascii="Times New Roman" w:hAnsi="Times New Roman" w:cs="Times New Roman"/>
          <w:sz w:val="21"/>
          <w:szCs w:val="21"/>
        </w:rPr>
        <w:t xml:space="preserve"> do obrotu na podstawie artykułu 2 ust. 1 pkt. a) Rozporządzenia Parlamentu Europejskiego i Rady (WE) nr 1223/2009 z dnia 30 listopada 2009 r. dotyczącego produktów kosmetycznych w zakresie pozycji nr 7</w:t>
      </w:r>
    </w:p>
    <w:p w14:paraId="17843DAB" w14:textId="77777777" w:rsidR="00A057D3" w:rsidRPr="00A057D3" w:rsidRDefault="00A057D3" w:rsidP="00A057D3">
      <w:pPr>
        <w:pStyle w:val="Akapitzlist"/>
        <w:tabs>
          <w:tab w:val="left" w:pos="1045"/>
        </w:tabs>
        <w:spacing w:before="1"/>
        <w:ind w:left="1056" w:right="124" w:firstLine="0"/>
        <w:rPr>
          <w:sz w:val="21"/>
          <w:szCs w:val="21"/>
        </w:rPr>
      </w:pPr>
      <w:r>
        <w:rPr>
          <w:rFonts w:ascii="Times New Roman" w:hAnsi="Times New Roman" w:cs="Times New Roman"/>
          <w:sz w:val="21"/>
          <w:szCs w:val="21"/>
        </w:rPr>
        <w:t xml:space="preserve">- </w:t>
      </w:r>
      <w:r w:rsidRPr="00A057D3">
        <w:rPr>
          <w:rFonts w:ascii="Times New Roman" w:hAnsi="Times New Roman" w:cs="Times New Roman"/>
          <w:b/>
          <w:color w:val="0070C0"/>
          <w:sz w:val="21"/>
          <w:szCs w:val="21"/>
          <w:u w:val="single"/>
        </w:rPr>
        <w:t>produkty biobójcze</w:t>
      </w:r>
      <w:r w:rsidRPr="00A057D3">
        <w:rPr>
          <w:rFonts w:ascii="Times New Roman" w:hAnsi="Times New Roman" w:cs="Times New Roman"/>
          <w:b/>
          <w:color w:val="0070C0"/>
          <w:sz w:val="21"/>
          <w:szCs w:val="21"/>
        </w:rPr>
        <w:t xml:space="preserve"> </w:t>
      </w:r>
      <w:r>
        <w:rPr>
          <w:rFonts w:ascii="Times New Roman" w:hAnsi="Times New Roman" w:cs="Times New Roman"/>
          <w:color w:val="000000" w:themeColor="text1"/>
          <w:sz w:val="21"/>
          <w:szCs w:val="21"/>
        </w:rPr>
        <w:t>zostały</w:t>
      </w:r>
      <w:r w:rsidRPr="00A057D3">
        <w:rPr>
          <w:rFonts w:ascii="Times New Roman" w:hAnsi="Times New Roman" w:cs="Times New Roman"/>
          <w:color w:val="000000" w:themeColor="text1"/>
          <w:sz w:val="21"/>
          <w:szCs w:val="21"/>
        </w:rPr>
        <w:t xml:space="preserve"> dopuszczon</w:t>
      </w:r>
      <w:r>
        <w:rPr>
          <w:rFonts w:ascii="Times New Roman" w:hAnsi="Times New Roman" w:cs="Times New Roman"/>
          <w:color w:val="000000" w:themeColor="text1"/>
          <w:sz w:val="21"/>
          <w:szCs w:val="21"/>
        </w:rPr>
        <w:t>e</w:t>
      </w:r>
      <w:r w:rsidRPr="00A057D3">
        <w:rPr>
          <w:rFonts w:ascii="Times New Roman" w:hAnsi="Times New Roman" w:cs="Times New Roman"/>
          <w:color w:val="000000" w:themeColor="text1"/>
          <w:sz w:val="21"/>
          <w:szCs w:val="21"/>
        </w:rPr>
        <w:t xml:space="preserve"> do obrotu na podstawie artykułu 3 ust. 1 pkt a) Rozporządzenia Parlamentu Europejskiego i Rady (UE) nr 528/2012 z dnia 22 maja 2012 r. w sprawie udostępniania na rynku i stosowania produktów biobójczych</w:t>
      </w:r>
      <w:r>
        <w:rPr>
          <w:rFonts w:ascii="Times New Roman" w:hAnsi="Times New Roman" w:cs="Times New Roman"/>
          <w:color w:val="000000" w:themeColor="text1"/>
          <w:sz w:val="21"/>
          <w:szCs w:val="21"/>
        </w:rPr>
        <w:t>- dot. dopuszczenia dla poz. 6 i 8</w:t>
      </w:r>
    </w:p>
    <w:p w14:paraId="473E7B19" w14:textId="77777777" w:rsidR="00CB25FF" w:rsidRPr="000B2DCF" w:rsidRDefault="00CB25FF" w:rsidP="002D717C">
      <w:pPr>
        <w:pStyle w:val="Akapitzlist"/>
        <w:tabs>
          <w:tab w:val="left" w:pos="1045"/>
        </w:tabs>
        <w:spacing w:before="1"/>
        <w:ind w:left="1056" w:right="124" w:firstLine="0"/>
        <w:rPr>
          <w:rFonts w:ascii="Times New Roman" w:hAnsi="Times New Roman" w:cs="Times New Roman"/>
          <w:sz w:val="21"/>
          <w:szCs w:val="21"/>
        </w:rPr>
      </w:pPr>
    </w:p>
    <w:p w14:paraId="43054DD7" w14:textId="77777777"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14:paraId="3D881031" w14:textId="77777777"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14:paraId="27E1EE89" w14:textId="77777777"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14:paraId="2188C33B" w14:textId="4FE4C55C"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D60B0F">
        <w:rPr>
          <w:rFonts w:ascii="Times New Roman" w:hAnsi="Times New Roman" w:cs="Times New Roman"/>
          <w:b/>
          <w:sz w:val="21"/>
          <w:szCs w:val="21"/>
        </w:rPr>
        <w:t>36</w:t>
      </w:r>
      <w:r w:rsidR="00D60B0F"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14:paraId="16B67086" w14:textId="77777777" w:rsidR="00F960DA"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14:paraId="70078018" w14:textId="77777777"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14:paraId="6ACA1A7E" w14:textId="77777777"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14:paraId="666744B0" w14:textId="77777777" w:rsidR="0036691D" w:rsidRPr="00DA4DAE" w:rsidRDefault="0036691D" w:rsidP="002D7842">
      <w:pPr>
        <w:pStyle w:val="Tekstpodstawowy"/>
        <w:spacing w:before="10"/>
        <w:ind w:right="124"/>
        <w:jc w:val="left"/>
        <w:rPr>
          <w:rFonts w:ascii="Times New Roman" w:hAnsi="Times New Roman" w:cs="Times New Roman"/>
          <w:b/>
          <w:sz w:val="21"/>
          <w:szCs w:val="21"/>
        </w:rPr>
      </w:pPr>
    </w:p>
    <w:p w14:paraId="22C309F4" w14:textId="77777777" w:rsidR="00D61E76" w:rsidRPr="00B25033" w:rsidRDefault="009160EB"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Z postępowania o udzielenie zamówienia zamawiający wykluczy wykonawców, w stosunku do których zachodzi którakolwiek z okoliczności wskazanych w </w:t>
      </w:r>
      <w:r w:rsidRPr="00B25033">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B25033">
        <w:rPr>
          <w:rFonts w:ascii="Times New Roman" w:hAnsi="Times New Roman" w:cs="Times New Roman"/>
          <w:sz w:val="21"/>
          <w:szCs w:val="21"/>
        </w:rPr>
        <w:t xml:space="preserve"> oraz służących ochronie bezpieczeństwa narodowego (Dz.U.2022.835 z dnia 2022.04.15).  </w:t>
      </w:r>
    </w:p>
    <w:p w14:paraId="2F618C57" w14:textId="77777777" w:rsidR="00D61E76" w:rsidRPr="00B25033" w:rsidRDefault="00D61E76"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 </w:t>
      </w:r>
      <w:r w:rsidRPr="00B25033">
        <w:rPr>
          <w:rFonts w:ascii="Times New Roman" w:hAnsi="Times New Roman" w:cs="Times New Roman"/>
          <w:b/>
          <w:sz w:val="21"/>
          <w:szCs w:val="21"/>
        </w:rPr>
        <w:t>Wykluczeniu</w:t>
      </w:r>
      <w:r w:rsidRPr="00B25033">
        <w:rPr>
          <w:rFonts w:ascii="Times New Roman" w:hAnsi="Times New Roman" w:cs="Times New Roman"/>
          <w:sz w:val="21"/>
          <w:szCs w:val="21"/>
        </w:rPr>
        <w:t xml:space="preserve"> z postępowania o udzielenie zamówienia </w:t>
      </w:r>
      <w:r w:rsidRPr="00B25033">
        <w:rPr>
          <w:rFonts w:ascii="Times New Roman" w:hAnsi="Times New Roman" w:cs="Times New Roman"/>
          <w:b/>
          <w:sz w:val="21"/>
          <w:szCs w:val="21"/>
        </w:rPr>
        <w:t>mogą podlegać</w:t>
      </w:r>
      <w:r w:rsidRPr="00B25033">
        <w:rPr>
          <w:rFonts w:ascii="Times New Roman" w:hAnsi="Times New Roman" w:cs="Times New Roman"/>
          <w:sz w:val="21"/>
          <w:szCs w:val="21"/>
        </w:rPr>
        <w:t xml:space="preserve"> również wykonawcy, w stosunku do których zachodzą okoliczności wskazane w </w:t>
      </w:r>
      <w:r w:rsidRPr="00B25033">
        <w:rPr>
          <w:rFonts w:ascii="Times New Roman" w:hAnsi="Times New Roman" w:cs="Times New Roman"/>
          <w:b/>
          <w:sz w:val="21"/>
          <w:szCs w:val="21"/>
        </w:rPr>
        <w:t>art. 109 ust. 1 pkt 1, 4, 5, 7 ustawy PZP</w:t>
      </w:r>
      <w:r w:rsidRPr="00B25033">
        <w:rPr>
          <w:rFonts w:ascii="Times New Roman" w:hAnsi="Times New Roman" w:cs="Times New Roman"/>
          <w:sz w:val="21"/>
          <w:szCs w:val="21"/>
        </w:rPr>
        <w:t>, to jest:</w:t>
      </w:r>
    </w:p>
    <w:p w14:paraId="4C51B002" w14:textId="77777777" w:rsidR="00D61E76" w:rsidRPr="00B25033" w:rsidRDefault="00D61E76" w:rsidP="00D61E76">
      <w:pPr>
        <w:pStyle w:val="pkt"/>
        <w:numPr>
          <w:ilvl w:val="1"/>
          <w:numId w:val="18"/>
        </w:numPr>
        <w:tabs>
          <w:tab w:val="left" w:pos="426"/>
        </w:tabs>
        <w:spacing w:before="0" w:after="0"/>
        <w:ind w:left="709" w:hanging="283"/>
        <w:rPr>
          <w:color w:val="000000"/>
          <w:sz w:val="21"/>
          <w:szCs w:val="21"/>
        </w:rPr>
      </w:pPr>
      <w:r w:rsidRPr="00B25033">
        <w:rPr>
          <w:color w:val="000000"/>
          <w:sz w:val="21"/>
          <w:szCs w:val="21"/>
        </w:rPr>
        <w:t xml:space="preserve">który </w:t>
      </w:r>
      <w:r w:rsidRPr="00B25033">
        <w:rPr>
          <w:b/>
          <w:color w:val="000000"/>
          <w:sz w:val="21"/>
          <w:szCs w:val="21"/>
        </w:rPr>
        <w:t>naruszył obowiązki dotyczące płatności</w:t>
      </w:r>
      <w:r w:rsidRPr="00B25033">
        <w:rPr>
          <w:color w:val="000000"/>
          <w:sz w:val="21"/>
          <w:szCs w:val="21"/>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4DA24B9" w14:textId="77777777"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w stosunku do którego otwarto </w:t>
      </w:r>
      <w:r w:rsidRPr="00B25033">
        <w:rPr>
          <w:b/>
          <w:bCs/>
          <w:kern w:val="32"/>
          <w:sz w:val="21"/>
          <w:szCs w:val="21"/>
        </w:rPr>
        <w:t xml:space="preserve">likwidację </w:t>
      </w:r>
      <w:r w:rsidRPr="00B25033">
        <w:rPr>
          <w:bCs/>
          <w:kern w:val="32"/>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FBFD1E7" w14:textId="77777777"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w sposób zawiniony poważnie </w:t>
      </w:r>
      <w:r w:rsidRPr="00B25033">
        <w:rPr>
          <w:b/>
          <w:bCs/>
          <w:kern w:val="32"/>
          <w:sz w:val="21"/>
          <w:szCs w:val="21"/>
        </w:rPr>
        <w:t>naruszył obowiązki zawodowe</w:t>
      </w:r>
      <w:r w:rsidRPr="00B25033">
        <w:rPr>
          <w:bCs/>
          <w:kern w:val="32"/>
          <w:sz w:val="21"/>
          <w:szCs w:val="21"/>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14:paraId="2CE47F22" w14:textId="77777777"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z przyczyn leżących po jego stronie, w znacznym stopniu lub zakresie </w:t>
      </w:r>
      <w:r w:rsidRPr="00B25033">
        <w:rPr>
          <w:b/>
          <w:bCs/>
          <w:kern w:val="32"/>
          <w:sz w:val="21"/>
          <w:szCs w:val="21"/>
        </w:rPr>
        <w:t>nie wykonał lub nienależycie wykonał</w:t>
      </w:r>
      <w:r w:rsidRPr="00B25033">
        <w:rPr>
          <w:bCs/>
          <w:kern w:val="32"/>
          <w:sz w:val="21"/>
          <w:szCs w:val="21"/>
        </w:rPr>
        <w:t xml:space="preserve"> (7) albo długotrwale nienależycie wykonywał istotne </w:t>
      </w:r>
      <w:r w:rsidRPr="00B25033">
        <w:rPr>
          <w:b/>
          <w:bCs/>
          <w:kern w:val="32"/>
          <w:sz w:val="21"/>
          <w:szCs w:val="21"/>
        </w:rPr>
        <w:t>zobowiązanie wynikające z wcześniejszej umowy w sprawie zamówienia publicznego</w:t>
      </w:r>
      <w:r w:rsidRPr="00B25033">
        <w:rPr>
          <w:bCs/>
          <w:kern w:val="32"/>
          <w:sz w:val="21"/>
          <w:szCs w:val="21"/>
        </w:rPr>
        <w:t xml:space="preserve"> lub umowy koncesji, co doprowadziło do wypowiedzenia lub odstąpienia od umowy, odszkodowania, wykonania zastępczego lub realizacji uprawnień z tytułu rękojmi za wady.</w:t>
      </w:r>
    </w:p>
    <w:p w14:paraId="54EE0AB3" w14:textId="77777777"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3</w:t>
      </w:r>
      <w:r w:rsidRPr="00B25033">
        <w:rPr>
          <w:rFonts w:ascii="Times New Roman" w:eastAsiaTheme="minorEastAsia"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B25033">
        <w:rPr>
          <w:rFonts w:ascii="Times New Roman" w:eastAsiaTheme="minorEastAsia" w:hAnsi="Times New Roman" w:cs="Times New Roman"/>
          <w:sz w:val="21"/>
          <w:szCs w:val="21"/>
          <w:lang w:eastAsia="pl-PL"/>
        </w:rPr>
        <w:t>Dz.Urz.UE</w:t>
      </w:r>
      <w:proofErr w:type="spellEnd"/>
      <w:r w:rsidRPr="00B25033">
        <w:rPr>
          <w:rFonts w:ascii="Times New Roman" w:eastAsiaTheme="minorEastAsia" w:hAnsi="Times New Roman" w:cs="Times New Roman"/>
          <w:sz w:val="21"/>
          <w:szCs w:val="21"/>
          <w:lang w:eastAsia="pl-PL"/>
        </w:rPr>
        <w:t xml:space="preserve"> nr L 229 z 31.7.2014), </w:t>
      </w:r>
      <w:r w:rsidRPr="00B25033">
        <w:rPr>
          <w:rFonts w:ascii="Times New Roman" w:eastAsiaTheme="minorEastAsia" w:hAnsi="Times New Roman" w:cs="Times New Roman"/>
          <w:b/>
          <w:sz w:val="21"/>
          <w:szCs w:val="21"/>
          <w:lang w:eastAsia="pl-PL"/>
        </w:rPr>
        <w:t>wykluczeniu podlegają</w:t>
      </w:r>
      <w:r w:rsidRPr="00B25033">
        <w:rPr>
          <w:rFonts w:ascii="Times New Roman" w:eastAsiaTheme="minorEastAsia" w:hAnsi="Times New Roman" w:cs="Times New Roman"/>
          <w:sz w:val="21"/>
          <w:szCs w:val="21"/>
          <w:lang w:eastAsia="pl-PL"/>
        </w:rPr>
        <w:t xml:space="preserve"> również:</w:t>
      </w:r>
    </w:p>
    <w:p w14:paraId="4B1D5C94" w14:textId="77777777"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obywatele rosyjscy lub osoby fizyczne lub prawne, podmioty lub organy z siedzibą w Rosji,</w:t>
      </w:r>
    </w:p>
    <w:p w14:paraId="407574A7" w14:textId="77777777"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prawne, podmioty lub organy, do których prawa własności bezpośrednio lub pośrednio w ponad 50% należą do podmiotu, o którym mowa w lit. a) niniejszego ustępu,</w:t>
      </w:r>
    </w:p>
    <w:p w14:paraId="7509112B" w14:textId="77777777"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fizyczne lub prawne, podmioty lub organy działające w imieniu lub pod kierunkiem podmiotu, o którym mowa w lit. a) lub b) niniejszego ustępu,</w:t>
      </w:r>
    </w:p>
    <w:p w14:paraId="77E48B0A" w14:textId="77777777"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iCs/>
          <w:sz w:val="21"/>
          <w:szCs w:val="21"/>
          <w:lang w:eastAsia="pl-PL"/>
        </w:rPr>
        <w:t xml:space="preserve">        w tym podwykonawców, dostawców lub podmiotów, na których zdolności polega się w rozumieniu dyrektyw w sprawie zamówień publicznych, w przypadku gdy przypada na nich ponad 10 % wartości zamówienia.</w:t>
      </w:r>
    </w:p>
    <w:p w14:paraId="15B6F88B" w14:textId="77777777"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4.</w:t>
      </w:r>
      <w:r w:rsidRPr="00B25033">
        <w:rPr>
          <w:rFonts w:ascii="Times New Roman" w:eastAsiaTheme="minorEastAsia" w:hAnsi="Times New Roman" w:cs="Times New Roman"/>
          <w:sz w:val="21"/>
          <w:szCs w:val="21"/>
          <w:lang w:eastAsia="pl-PL"/>
        </w:rPr>
        <w:t xml:space="preserve">     Wykonawca może zostać wykluczony przez zamawiającego na każdym etapie postępowania o udzielenie zamówienia.</w:t>
      </w:r>
    </w:p>
    <w:p w14:paraId="2769B45B" w14:textId="77777777"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 xml:space="preserve">5.     </w:t>
      </w:r>
      <w:r w:rsidRPr="00B25033">
        <w:rPr>
          <w:rFonts w:ascii="Times New Roman" w:eastAsiaTheme="minorEastAsia" w:hAnsi="Times New Roman" w:cs="Times New Roman"/>
          <w:sz w:val="21"/>
          <w:szCs w:val="21"/>
          <w:lang w:eastAsia="pl-PL"/>
        </w:rPr>
        <w:t xml:space="preserve">Wykluczenie Wykonawcy następuje zgodnie z art. 111 ustawy PZP. </w:t>
      </w:r>
    </w:p>
    <w:p w14:paraId="1D38C1F4" w14:textId="77777777" w:rsidR="00A15C2C" w:rsidRPr="00B25033" w:rsidRDefault="00A15C2C" w:rsidP="002D7842">
      <w:pPr>
        <w:pStyle w:val="Tekstpodstawowy"/>
        <w:spacing w:before="4"/>
        <w:ind w:right="124"/>
        <w:jc w:val="left"/>
        <w:rPr>
          <w:rFonts w:ascii="Times New Roman" w:hAnsi="Times New Roman" w:cs="Times New Roman"/>
          <w:sz w:val="21"/>
          <w:szCs w:val="21"/>
        </w:rPr>
      </w:pPr>
    </w:p>
    <w:p w14:paraId="25757EA4" w14:textId="77777777"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14:paraId="27881A9E" w14:textId="77777777"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14:paraId="2B71EC5A" w14:textId="77777777" w:rsidR="0036691D" w:rsidRPr="00DA4DAE" w:rsidRDefault="00A15047" w:rsidP="00C92306">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zamówienia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14:paraId="4C850113" w14:textId="77777777" w:rsidR="0036691D" w:rsidRPr="00DA4DAE" w:rsidRDefault="00A15047" w:rsidP="00C92306">
      <w:pPr>
        <w:pStyle w:val="Akapitzlist"/>
        <w:numPr>
          <w:ilvl w:val="0"/>
          <w:numId w:val="7"/>
        </w:numPr>
        <w:tabs>
          <w:tab w:val="left" w:pos="993"/>
        </w:tabs>
        <w:ind w:left="993" w:right="124" w:hanging="284"/>
        <w:rPr>
          <w:rFonts w:ascii="Times New Roman" w:hAnsi="Times New Roman" w:cs="Times New Roman"/>
          <w:sz w:val="21"/>
          <w:szCs w:val="21"/>
        </w:rPr>
      </w:pPr>
      <w:r w:rsidRPr="00DA4DAE">
        <w:rPr>
          <w:rFonts w:ascii="Times New Roman" w:hAnsi="Times New Roman" w:cs="Times New Roman"/>
          <w:sz w:val="21"/>
          <w:szCs w:val="21"/>
        </w:rPr>
        <w:t>zdolności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14:paraId="25872194" w14:textId="77777777" w:rsidR="00357797" w:rsidRPr="00054D0B" w:rsidRDefault="00A15047" w:rsidP="00054D0B">
      <w:pPr>
        <w:pStyle w:val="Akapitzlist"/>
        <w:numPr>
          <w:ilvl w:val="0"/>
          <w:numId w:val="7"/>
        </w:numPr>
        <w:tabs>
          <w:tab w:val="left" w:pos="851"/>
          <w:tab w:val="left" w:pos="993"/>
        </w:tabs>
        <w:ind w:left="993" w:right="124" w:hanging="284"/>
        <w:rPr>
          <w:rFonts w:ascii="Times New Roman" w:hAnsi="Times New Roman" w:cs="Times New Roman"/>
          <w:b/>
          <w:color w:val="0070C0"/>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005D638A">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5D638A">
        <w:rPr>
          <w:rFonts w:ascii="Times New Roman" w:hAnsi="Times New Roman" w:cs="Times New Roman"/>
          <w:i/>
          <w:sz w:val="21"/>
          <w:szCs w:val="21"/>
        </w:rPr>
        <w:t>Wykonawca</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spełni</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warunek,</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kiedy</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wykaże</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się</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posiadaniem</w:t>
      </w:r>
      <w:r w:rsidR="00054D0B">
        <w:rPr>
          <w:rFonts w:ascii="Times New Roman" w:hAnsi="Times New Roman" w:cs="Times New Roman"/>
          <w:i/>
          <w:spacing w:val="1"/>
          <w:sz w:val="21"/>
          <w:szCs w:val="21"/>
        </w:rPr>
        <w:t xml:space="preserve"> </w:t>
      </w:r>
      <w:r w:rsidRPr="00054D0B">
        <w:rPr>
          <w:rFonts w:ascii="Times New Roman" w:hAnsi="Times New Roman" w:cs="Times New Roman"/>
          <w:b/>
          <w:color w:val="0070C0"/>
          <w:sz w:val="21"/>
          <w:szCs w:val="21"/>
        </w:rPr>
        <w:t>aktualnego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lub</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zezwoleniem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prowadzenie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hurtowni</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farmaceutycznej</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umożliwiającym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sprzedaż</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spoza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miejsc</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00940DB2" w:rsidRPr="00054D0B">
        <w:rPr>
          <w:rFonts w:ascii="Times New Roman" w:hAnsi="Times New Roman" w:cs="Times New Roman"/>
          <w:b/>
          <w:color w:val="0070C0"/>
          <w:sz w:val="21"/>
          <w:szCs w:val="21"/>
        </w:rPr>
        <w:t>Farmaceutycznego</w:t>
      </w:r>
      <w:r w:rsidR="00556E42" w:rsidRPr="00587AE9">
        <w:rPr>
          <w:rFonts w:ascii="Times New Roman" w:hAnsi="Times New Roman" w:cs="Times New Roman"/>
          <w:color w:val="000000" w:themeColor="text1"/>
          <w:sz w:val="21"/>
          <w:szCs w:val="21"/>
        </w:rPr>
        <w:t xml:space="preserve">- </w:t>
      </w:r>
      <w:r w:rsidR="00587AE9" w:rsidRPr="00587AE9">
        <w:rPr>
          <w:rFonts w:ascii="Times New Roman" w:hAnsi="Times New Roman" w:cs="Times New Roman"/>
          <w:color w:val="000000" w:themeColor="text1"/>
          <w:sz w:val="21"/>
          <w:szCs w:val="21"/>
        </w:rPr>
        <w:t>w zakresie produktów leczniczych</w:t>
      </w:r>
      <w:r w:rsidR="00054D0B" w:rsidRPr="00587AE9">
        <w:rPr>
          <w:rFonts w:ascii="Times New Roman" w:hAnsi="Times New Roman" w:cs="Times New Roman"/>
          <w:color w:val="000000" w:themeColor="text1"/>
          <w:sz w:val="21"/>
          <w:szCs w:val="21"/>
        </w:rPr>
        <w:t>.</w:t>
      </w:r>
      <w:r w:rsidR="005D638A" w:rsidRPr="00587AE9">
        <w:rPr>
          <w:color w:val="000000" w:themeColor="text1"/>
        </w:rPr>
        <w:t xml:space="preserve"> </w:t>
      </w:r>
    </w:p>
    <w:p w14:paraId="4C1FDEEA" w14:textId="77777777" w:rsidR="00740ABE"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14:paraId="7DB7A107" w14:textId="77777777" w:rsidR="00CB0FE0"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B650C7">
        <w:rPr>
          <w:rFonts w:ascii="Times New Roman" w:hAnsi="Times New Roman" w:cs="Times New Roman"/>
          <w:b/>
          <w:sz w:val="21"/>
          <w:szCs w:val="21"/>
          <w:u w:val="single"/>
        </w:rPr>
        <w:t>zdolności</w:t>
      </w:r>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14:paraId="08A98A93" w14:textId="77777777"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14:paraId="6B35D4C9" w14:textId="77777777"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 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14:paraId="0B310362" w14:textId="77777777"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14:paraId="725B6A7D" w14:textId="77777777"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14:paraId="38113DD7" w14:textId="77777777" w:rsidR="0036691D" w:rsidRPr="00DA4DAE" w:rsidRDefault="00A15047" w:rsidP="00C92306">
      <w:pPr>
        <w:pStyle w:val="Akapitzlist"/>
        <w:numPr>
          <w:ilvl w:val="1"/>
          <w:numId w:val="8"/>
        </w:numPr>
        <w:tabs>
          <w:tab w:val="left" w:pos="908"/>
        </w:tabs>
        <w:spacing w:line="210" w:lineRule="exact"/>
        <w:ind w:right="124" w:hanging="212"/>
        <w:rPr>
          <w:rFonts w:ascii="Times New Roman" w:hAnsi="Times New Roman" w:cs="Times New Roman"/>
          <w:sz w:val="21"/>
          <w:szCs w:val="21"/>
        </w:rPr>
      </w:pPr>
      <w:r w:rsidRPr="00DA4DAE">
        <w:rPr>
          <w:rFonts w:ascii="Times New Roman" w:hAnsi="Times New Roman" w:cs="Times New Roman"/>
          <w:sz w:val="21"/>
          <w:szCs w:val="21"/>
        </w:rPr>
        <w:t>zakres</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14:paraId="087E2179" w14:textId="77777777" w:rsidR="0036691D" w:rsidRPr="00DA4DAE" w:rsidRDefault="00A15047" w:rsidP="00C92306">
      <w:pPr>
        <w:pStyle w:val="Akapitzlist"/>
        <w:numPr>
          <w:ilvl w:val="1"/>
          <w:numId w:val="8"/>
        </w:numPr>
        <w:tabs>
          <w:tab w:val="left" w:pos="908"/>
        </w:tabs>
        <w:spacing w:before="23"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14:paraId="69D6D38E" w14:textId="77777777" w:rsidR="0036691D" w:rsidRPr="00DA4DAE" w:rsidRDefault="00A15047" w:rsidP="00C92306">
      <w:pPr>
        <w:pStyle w:val="Akapitzlist"/>
        <w:numPr>
          <w:ilvl w:val="1"/>
          <w:numId w:val="8"/>
        </w:numPr>
        <w:tabs>
          <w:tab w:val="left" w:pos="915"/>
        </w:tabs>
        <w:spacing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14:paraId="717EDC0E" w14:textId="77777777" w:rsidR="0036691D" w:rsidRPr="006B6D7B"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14:paraId="2ACCED63" w14:textId="77777777" w:rsidR="0036691D" w:rsidRPr="006B6D7B" w:rsidRDefault="00B70E65"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14:paraId="12BBC2D0" w14:textId="77777777" w:rsidR="0004573A" w:rsidRDefault="0004573A" w:rsidP="002D7842">
      <w:pPr>
        <w:pStyle w:val="Tekstpodstawowy"/>
        <w:spacing w:before="1"/>
        <w:ind w:right="124"/>
        <w:jc w:val="left"/>
        <w:rPr>
          <w:rFonts w:ascii="Times New Roman" w:hAnsi="Times New Roman" w:cs="Times New Roman"/>
          <w:sz w:val="21"/>
          <w:szCs w:val="21"/>
        </w:rPr>
      </w:pPr>
    </w:p>
    <w:p w14:paraId="482D62DB" w14:textId="77777777"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14:paraId="1036355E" w14:textId="77777777" w:rsidR="0036691D" w:rsidRPr="00DA4DAE" w:rsidRDefault="0036691D" w:rsidP="002D7842">
      <w:pPr>
        <w:pStyle w:val="Tekstpodstawowy"/>
        <w:ind w:right="124"/>
        <w:jc w:val="left"/>
        <w:rPr>
          <w:rFonts w:ascii="Times New Roman" w:hAnsi="Times New Roman" w:cs="Times New Roman"/>
          <w:b/>
          <w:sz w:val="21"/>
          <w:szCs w:val="21"/>
        </w:rPr>
      </w:pPr>
    </w:p>
    <w:p w14:paraId="0AAA0768" w14:textId="77777777" w:rsidR="0036691D" w:rsidRPr="00DA4DAE" w:rsidRDefault="00A15047" w:rsidP="00C92306">
      <w:pPr>
        <w:pStyle w:val="Akapitzlist"/>
        <w:numPr>
          <w:ilvl w:val="0"/>
          <w:numId w:val="6"/>
        </w:numPr>
        <w:tabs>
          <w:tab w:val="left" w:pos="534"/>
        </w:tabs>
        <w:spacing w:line="273" w:lineRule="auto"/>
        <w:ind w:right="124" w:firstLine="0"/>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14:paraId="37EAD35C" w14:textId="77777777" w:rsidR="0036691D" w:rsidRPr="00DA4DAE" w:rsidRDefault="00A15047" w:rsidP="00C92306">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14:paraId="46BB3B33" w14:textId="77777777" w:rsidR="0036691D" w:rsidRPr="00DA4DAE" w:rsidRDefault="00A15047" w:rsidP="00C92306">
      <w:pPr>
        <w:pStyle w:val="Akapitzlist"/>
        <w:numPr>
          <w:ilvl w:val="1"/>
          <w:numId w:val="6"/>
        </w:numPr>
        <w:tabs>
          <w:tab w:val="left" w:pos="1044"/>
          <w:tab w:val="left" w:pos="1045"/>
        </w:tabs>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14:paraId="17DAF802" w14:textId="77777777"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14:paraId="46692E75" w14:textId="77777777"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Wykonawca wypełnia oraz podpisuje i załącza do oferty tylko te formularze, które dotyczą części na które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14:paraId="4C280E27" w14:textId="77777777" w:rsidR="0036691D" w:rsidRPr="009E1B1D" w:rsidRDefault="00A15047" w:rsidP="00C92306">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14:paraId="37B3CB3B" w14:textId="77777777"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14:paraId="078860D7" w14:textId="77777777"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14:paraId="15F7D9BF" w14:textId="77777777" w:rsidR="009E1B1D" w:rsidRPr="009E1B1D" w:rsidRDefault="009E0C3E"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14:paraId="60692C5B" w14:textId="77777777" w:rsidR="009F3A39" w:rsidRPr="009E1B1D" w:rsidRDefault="009E1B1D"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14:paraId="3DD79333" w14:textId="77777777" w:rsidR="0036691D" w:rsidRPr="009E1B1D" w:rsidRDefault="00A15047" w:rsidP="00E05161">
      <w:pPr>
        <w:pStyle w:val="Akapitzlist"/>
        <w:numPr>
          <w:ilvl w:val="1"/>
          <w:numId w:val="2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14:paraId="1236D3D6" w14:textId="77777777" w:rsidR="00E25AE4" w:rsidRPr="00E25AE4" w:rsidRDefault="00A15047" w:rsidP="00E05161">
      <w:pPr>
        <w:pStyle w:val="Akapitzlist"/>
        <w:numPr>
          <w:ilvl w:val="1"/>
          <w:numId w:val="2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14:paraId="5C697715" w14:textId="77777777" w:rsidR="00044B07" w:rsidRPr="00044B07"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14:paraId="550A3F43" w14:textId="77777777" w:rsidR="00044B07" w:rsidRPr="009E1B1D"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14:paraId="0529D6FE" w14:textId="77777777"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14:paraId="31298619" w14:textId="77777777"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14:paraId="210A2CEC" w14:textId="77777777"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14:paraId="1E6A2A49" w14:textId="77777777"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69E4F01C" w14:textId="77777777"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EDC47DA" w14:textId="77777777"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14:paraId="33BD3C54" w14:textId="77777777" w:rsidR="00044B07" w:rsidRPr="00776D65" w:rsidRDefault="00776D65" w:rsidP="00E05161">
      <w:pPr>
        <w:pStyle w:val="Akapitzlist"/>
        <w:numPr>
          <w:ilvl w:val="2"/>
          <w:numId w:val="2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Instrukcja wypełniania jedz znajduje się w  Załączniku nr 3A</w:t>
      </w:r>
    </w:p>
    <w:p w14:paraId="7DC03CF3" w14:textId="77777777"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14:paraId="52EF3FB2" w14:textId="77777777"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14:paraId="3F6B6E99" w14:textId="77777777" w:rsidR="00F733B6" w:rsidRDefault="00F733B6" w:rsidP="00AD18C9">
      <w:pPr>
        <w:pStyle w:val="Nagwek1"/>
        <w:ind w:left="709" w:right="265"/>
        <w:rPr>
          <w:rFonts w:ascii="Times New Roman" w:hAnsi="Times New Roman" w:cs="Times New Roman"/>
          <w:sz w:val="21"/>
          <w:szCs w:val="21"/>
        </w:rPr>
      </w:pPr>
    </w:p>
    <w:p w14:paraId="177EC2BE" w14:textId="77777777" w:rsidR="00CB0FE0" w:rsidRDefault="00CB0FE0" w:rsidP="00E05161">
      <w:pPr>
        <w:pStyle w:val="Akapitzlist"/>
        <w:numPr>
          <w:ilvl w:val="1"/>
          <w:numId w:val="2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14:paraId="7501C0B9" w14:textId="77777777" w:rsidR="0036691D" w:rsidRPr="00DA4DAE" w:rsidRDefault="0036691D" w:rsidP="00AD18C9">
      <w:pPr>
        <w:pStyle w:val="Tekstpodstawowy"/>
        <w:spacing w:before="5"/>
        <w:ind w:right="265"/>
        <w:jc w:val="left"/>
        <w:rPr>
          <w:rFonts w:ascii="Times New Roman" w:hAnsi="Times New Roman" w:cs="Times New Roman"/>
          <w:sz w:val="21"/>
          <w:szCs w:val="21"/>
        </w:rPr>
      </w:pPr>
    </w:p>
    <w:p w14:paraId="5F4B60E8" w14:textId="77777777"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14:paraId="69D18D1B" w14:textId="77777777"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14:paraId="271F2312" w14:textId="77777777" w:rsidR="0036691D" w:rsidRPr="00DA4DAE" w:rsidRDefault="0036691D" w:rsidP="00AD18C9">
      <w:pPr>
        <w:pStyle w:val="Tekstpodstawowy"/>
        <w:spacing w:before="5"/>
        <w:ind w:right="265"/>
        <w:jc w:val="left"/>
        <w:rPr>
          <w:rFonts w:ascii="Times New Roman" w:hAnsi="Times New Roman" w:cs="Times New Roman"/>
          <w:b/>
          <w:sz w:val="21"/>
          <w:szCs w:val="21"/>
        </w:rPr>
      </w:pPr>
    </w:p>
    <w:p w14:paraId="70913058" w14:textId="77777777"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14:paraId="0CF892C3" w14:textId="77777777" w:rsidR="000217E6" w:rsidRDefault="000217E6" w:rsidP="000217E6">
      <w:pPr>
        <w:pStyle w:val="Tekstpodstawowy"/>
        <w:spacing w:before="1"/>
        <w:ind w:left="709" w:right="265" w:hanging="425"/>
        <w:jc w:val="left"/>
        <w:rPr>
          <w:rFonts w:ascii="Times New Roman" w:hAnsi="Times New Roman" w:cs="Times New Roman"/>
          <w:b/>
          <w:sz w:val="21"/>
          <w:szCs w:val="21"/>
        </w:rPr>
      </w:pPr>
    </w:p>
    <w:p w14:paraId="372300CE" w14:textId="77777777" w:rsidR="000217E6" w:rsidRDefault="000217E6" w:rsidP="000217E6">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      Zamawiający wezwie wykonawcę, którego oferta w danej części zamówienia zostanie najwyżej oceniona do</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w</w:t>
      </w:r>
      <w:r>
        <w:rPr>
          <w:rFonts w:ascii="Times New Roman" w:hAnsi="Times New Roman" w:cs="Times New Roman"/>
          <w:b/>
          <w:spacing w:val="1"/>
          <w:sz w:val="21"/>
          <w:szCs w:val="21"/>
        </w:rPr>
        <w:t xml:space="preserve"> </w:t>
      </w:r>
      <w:r>
        <w:rPr>
          <w:rFonts w:ascii="Times New Roman" w:hAnsi="Times New Roman" w:cs="Times New Roman"/>
          <w:b/>
          <w:sz w:val="21"/>
          <w:szCs w:val="21"/>
        </w:rPr>
        <w:t>terminie</w:t>
      </w:r>
      <w:r>
        <w:rPr>
          <w:rFonts w:ascii="Times New Roman" w:hAnsi="Times New Roman" w:cs="Times New Roman"/>
          <w:b/>
          <w:spacing w:val="1"/>
          <w:sz w:val="21"/>
          <w:szCs w:val="21"/>
        </w:rPr>
        <w:t xml:space="preserve"> </w:t>
      </w:r>
      <w:r>
        <w:rPr>
          <w:rFonts w:ascii="Times New Roman" w:hAnsi="Times New Roman" w:cs="Times New Roman"/>
          <w:b/>
          <w:sz w:val="21"/>
          <w:szCs w:val="21"/>
        </w:rPr>
        <w:t>nie</w:t>
      </w:r>
      <w:r>
        <w:rPr>
          <w:rFonts w:ascii="Times New Roman" w:hAnsi="Times New Roman" w:cs="Times New Roman"/>
          <w:b/>
          <w:spacing w:val="1"/>
          <w:sz w:val="21"/>
          <w:szCs w:val="21"/>
        </w:rPr>
        <w:t xml:space="preserve"> </w:t>
      </w:r>
      <w:r>
        <w:rPr>
          <w:rFonts w:ascii="Times New Roman" w:hAnsi="Times New Roman" w:cs="Times New Roman"/>
          <w:b/>
          <w:sz w:val="21"/>
          <w:szCs w:val="21"/>
        </w:rPr>
        <w:t>krótszym</w:t>
      </w:r>
      <w:r>
        <w:rPr>
          <w:rFonts w:ascii="Times New Roman" w:hAnsi="Times New Roman" w:cs="Times New Roman"/>
          <w:b/>
          <w:spacing w:val="1"/>
          <w:sz w:val="21"/>
          <w:szCs w:val="21"/>
        </w:rPr>
        <w:t xml:space="preserve"> </w:t>
      </w:r>
      <w:r>
        <w:rPr>
          <w:rFonts w:ascii="Times New Roman" w:hAnsi="Times New Roman" w:cs="Times New Roman"/>
          <w:b/>
          <w:sz w:val="21"/>
          <w:szCs w:val="21"/>
        </w:rPr>
        <w:t>niż</w:t>
      </w:r>
      <w:r>
        <w:rPr>
          <w:rFonts w:ascii="Times New Roman" w:hAnsi="Times New Roman" w:cs="Times New Roman"/>
          <w:b/>
          <w:spacing w:val="1"/>
          <w:sz w:val="21"/>
          <w:szCs w:val="21"/>
        </w:rPr>
        <w:t xml:space="preserve"> </w:t>
      </w:r>
      <w:r>
        <w:rPr>
          <w:rFonts w:ascii="Times New Roman" w:hAnsi="Times New Roman" w:cs="Times New Roman"/>
          <w:b/>
          <w:sz w:val="21"/>
          <w:szCs w:val="21"/>
        </w:rPr>
        <w:t>10</w:t>
      </w:r>
      <w:r>
        <w:rPr>
          <w:rFonts w:ascii="Times New Roman" w:hAnsi="Times New Roman" w:cs="Times New Roman"/>
          <w:b/>
          <w:spacing w:val="1"/>
          <w:sz w:val="21"/>
          <w:szCs w:val="21"/>
        </w:rPr>
        <w:t xml:space="preserve"> </w:t>
      </w:r>
      <w:r>
        <w:rPr>
          <w:rFonts w:ascii="Times New Roman" w:hAnsi="Times New Roman" w:cs="Times New Roman"/>
          <w:b/>
          <w:sz w:val="21"/>
          <w:szCs w:val="21"/>
        </w:rPr>
        <w:t>dni,</w:t>
      </w:r>
      <w:r>
        <w:rPr>
          <w:rFonts w:ascii="Times New Roman" w:hAnsi="Times New Roman" w:cs="Times New Roman"/>
          <w:b/>
          <w:spacing w:val="1"/>
          <w:sz w:val="21"/>
          <w:szCs w:val="21"/>
        </w:rPr>
        <w:t xml:space="preserve"> </w:t>
      </w:r>
      <w:r>
        <w:rPr>
          <w:rFonts w:ascii="Times New Roman" w:hAnsi="Times New Roman" w:cs="Times New Roman"/>
          <w:b/>
          <w:sz w:val="21"/>
          <w:szCs w:val="21"/>
        </w:rPr>
        <w:t>aktualnych</w:t>
      </w:r>
      <w:r>
        <w:rPr>
          <w:rFonts w:ascii="Times New Roman" w:hAnsi="Times New Roman" w:cs="Times New Roman"/>
          <w:b/>
          <w:spacing w:val="1"/>
          <w:sz w:val="21"/>
          <w:szCs w:val="21"/>
        </w:rPr>
        <w:t xml:space="preserve"> </w:t>
      </w:r>
      <w:r>
        <w:rPr>
          <w:rFonts w:ascii="Times New Roman" w:hAnsi="Times New Roman" w:cs="Times New Roman"/>
          <w:b/>
          <w:sz w:val="21"/>
          <w:szCs w:val="21"/>
        </w:rPr>
        <w:t>na</w:t>
      </w:r>
      <w:r>
        <w:rPr>
          <w:rFonts w:ascii="Times New Roman" w:hAnsi="Times New Roman" w:cs="Times New Roman"/>
          <w:b/>
          <w:spacing w:val="1"/>
          <w:sz w:val="21"/>
          <w:szCs w:val="21"/>
        </w:rPr>
        <w:t xml:space="preserve"> </w:t>
      </w:r>
      <w:r>
        <w:rPr>
          <w:rFonts w:ascii="Times New Roman" w:hAnsi="Times New Roman" w:cs="Times New Roman"/>
          <w:b/>
          <w:sz w:val="21"/>
          <w:szCs w:val="21"/>
        </w:rPr>
        <w:t>dzień</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następujących</w:t>
      </w:r>
      <w:r>
        <w:rPr>
          <w:rFonts w:ascii="Times New Roman" w:hAnsi="Times New Roman" w:cs="Times New Roman"/>
          <w:b/>
          <w:spacing w:val="1"/>
          <w:sz w:val="21"/>
          <w:szCs w:val="21"/>
        </w:rPr>
        <w:t xml:space="preserve"> </w:t>
      </w:r>
      <w:r>
        <w:rPr>
          <w:rFonts w:ascii="Times New Roman" w:hAnsi="Times New Roman" w:cs="Times New Roman"/>
          <w:b/>
          <w:sz w:val="21"/>
          <w:szCs w:val="21"/>
        </w:rPr>
        <w:t>środków</w:t>
      </w:r>
      <w:r>
        <w:rPr>
          <w:rFonts w:ascii="Times New Roman" w:hAnsi="Times New Roman" w:cs="Times New Roman"/>
          <w:b/>
          <w:spacing w:val="1"/>
          <w:sz w:val="21"/>
          <w:szCs w:val="21"/>
        </w:rPr>
        <w:t xml:space="preserve"> </w:t>
      </w:r>
      <w:r>
        <w:rPr>
          <w:rFonts w:ascii="Times New Roman" w:hAnsi="Times New Roman" w:cs="Times New Roman"/>
          <w:b/>
          <w:sz w:val="21"/>
          <w:szCs w:val="21"/>
        </w:rPr>
        <w:t>dowodowych:</w:t>
      </w:r>
    </w:p>
    <w:p w14:paraId="54E2C0FE" w14:textId="77777777" w:rsidR="000217E6" w:rsidRDefault="000217E6" w:rsidP="00426581">
      <w:pPr>
        <w:pStyle w:val="Nagwek1"/>
        <w:numPr>
          <w:ilvl w:val="6"/>
          <w:numId w:val="41"/>
        </w:numPr>
        <w:tabs>
          <w:tab w:val="left" w:pos="697"/>
          <w:tab w:val="left" w:pos="5264"/>
        </w:tabs>
        <w:spacing w:before="99"/>
        <w:ind w:left="1701" w:right="124" w:hanging="1417"/>
        <w:jc w:val="left"/>
        <w:rPr>
          <w:rFonts w:ascii="Times New Roman" w:hAnsi="Times New Roman" w:cs="Times New Roman"/>
          <w:b w:val="0"/>
          <w:sz w:val="21"/>
          <w:szCs w:val="21"/>
        </w:rPr>
      </w:pPr>
      <w:r>
        <w:rPr>
          <w:rFonts w:ascii="Times New Roman" w:hAnsi="Times New Roman" w:cs="Times New Roman"/>
          <w:sz w:val="21"/>
          <w:szCs w:val="21"/>
          <w:highlight w:val="cyan"/>
        </w:rPr>
        <w:t>INFORMACJA</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Z</w:t>
      </w:r>
      <w:r>
        <w:rPr>
          <w:rFonts w:ascii="Times New Roman" w:hAnsi="Times New Roman" w:cs="Times New Roman"/>
          <w:spacing w:val="65"/>
          <w:sz w:val="21"/>
          <w:szCs w:val="21"/>
          <w:highlight w:val="cyan"/>
        </w:rPr>
        <w:t xml:space="preserve"> </w:t>
      </w:r>
      <w:r>
        <w:rPr>
          <w:rFonts w:ascii="Times New Roman" w:hAnsi="Times New Roman" w:cs="Times New Roman"/>
          <w:sz w:val="21"/>
          <w:szCs w:val="21"/>
          <w:highlight w:val="cyan"/>
        </w:rPr>
        <w:t>KRAJOWEGO</w:t>
      </w:r>
      <w:r>
        <w:rPr>
          <w:rFonts w:ascii="Times New Roman" w:hAnsi="Times New Roman" w:cs="Times New Roman"/>
          <w:spacing w:val="64"/>
          <w:sz w:val="21"/>
          <w:szCs w:val="21"/>
          <w:highlight w:val="cyan"/>
        </w:rPr>
        <w:t xml:space="preserve"> </w:t>
      </w:r>
      <w:r>
        <w:rPr>
          <w:rFonts w:ascii="Times New Roman" w:hAnsi="Times New Roman" w:cs="Times New Roman"/>
          <w:sz w:val="21"/>
          <w:szCs w:val="21"/>
          <w:highlight w:val="cyan"/>
        </w:rPr>
        <w:t>REJESTRU</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KARNEGO</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b w:val="0"/>
          <w:sz w:val="21"/>
          <w:szCs w:val="21"/>
        </w:rPr>
        <w:t>w zakresie:</w:t>
      </w:r>
    </w:p>
    <w:p w14:paraId="1A12A82B" w14:textId="77777777" w:rsidR="000217E6" w:rsidRDefault="000217E6" w:rsidP="00426581">
      <w:pPr>
        <w:pStyle w:val="Akapitzlist"/>
        <w:numPr>
          <w:ilvl w:val="0"/>
          <w:numId w:val="42"/>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2"/>
          <w:sz w:val="21"/>
          <w:szCs w:val="21"/>
        </w:rPr>
        <w:t xml:space="preserve"> </w:t>
      </w:r>
      <w:r>
        <w:rPr>
          <w:rFonts w:ascii="Times New Roman" w:hAnsi="Times New Roman" w:cs="Times New Roman"/>
          <w:sz w:val="21"/>
          <w:szCs w:val="21"/>
        </w:rPr>
        <w:t>108 ust.</w:t>
      </w:r>
      <w:r>
        <w:rPr>
          <w:rFonts w:ascii="Times New Roman" w:hAnsi="Times New Roman" w:cs="Times New Roman"/>
          <w:spacing w:val="-2"/>
          <w:sz w:val="21"/>
          <w:szCs w:val="21"/>
        </w:rPr>
        <w:t xml:space="preserve"> </w:t>
      </w:r>
      <w:r>
        <w:rPr>
          <w:rFonts w:ascii="Times New Roman" w:hAnsi="Times New Roman" w:cs="Times New Roman"/>
          <w:sz w:val="21"/>
          <w:szCs w:val="21"/>
        </w:rPr>
        <w:t>1 pkt</w:t>
      </w:r>
      <w:r>
        <w:rPr>
          <w:rFonts w:ascii="Times New Roman" w:hAnsi="Times New Roman" w:cs="Times New Roman"/>
          <w:spacing w:val="-5"/>
          <w:sz w:val="21"/>
          <w:szCs w:val="21"/>
        </w:rPr>
        <w:t xml:space="preserve"> </w:t>
      </w:r>
      <w:r>
        <w:rPr>
          <w:rFonts w:ascii="Times New Roman" w:hAnsi="Times New Roman" w:cs="Times New Roman"/>
          <w:sz w:val="21"/>
          <w:szCs w:val="21"/>
        </w:rPr>
        <w:t>1 i</w:t>
      </w:r>
      <w:r>
        <w:rPr>
          <w:rFonts w:ascii="Times New Roman" w:hAnsi="Times New Roman" w:cs="Times New Roman"/>
          <w:spacing w:val="-3"/>
          <w:sz w:val="21"/>
          <w:szCs w:val="21"/>
        </w:rPr>
        <w:t xml:space="preserve"> </w:t>
      </w:r>
      <w:r>
        <w:rPr>
          <w:rFonts w:ascii="Times New Roman" w:hAnsi="Times New Roman" w:cs="Times New Roman"/>
          <w:sz w:val="21"/>
          <w:szCs w:val="21"/>
        </w:rPr>
        <w:t>2</w:t>
      </w:r>
      <w:r>
        <w:rPr>
          <w:rFonts w:ascii="Times New Roman" w:hAnsi="Times New Roman" w:cs="Times New Roman"/>
          <w:spacing w:val="-3"/>
          <w:sz w:val="21"/>
          <w:szCs w:val="21"/>
        </w:rPr>
        <w:t xml:space="preserve"> </w:t>
      </w:r>
      <w:r>
        <w:rPr>
          <w:rFonts w:ascii="Times New Roman" w:hAnsi="Times New Roman" w:cs="Times New Roman"/>
          <w:sz w:val="21"/>
          <w:szCs w:val="21"/>
        </w:rPr>
        <w:t>ustawy</w:t>
      </w:r>
      <w:r>
        <w:rPr>
          <w:rFonts w:ascii="Times New Roman" w:hAnsi="Times New Roman" w:cs="Times New Roman"/>
          <w:spacing w:val="-1"/>
          <w:sz w:val="21"/>
          <w:szCs w:val="21"/>
        </w:rPr>
        <w:t xml:space="preserve"> </w:t>
      </w:r>
      <w:r>
        <w:rPr>
          <w:rFonts w:ascii="Times New Roman" w:hAnsi="Times New Roman" w:cs="Times New Roman"/>
          <w:sz w:val="21"/>
          <w:szCs w:val="21"/>
        </w:rPr>
        <w:t>z</w:t>
      </w:r>
      <w:r>
        <w:rPr>
          <w:rFonts w:ascii="Times New Roman" w:hAnsi="Times New Roman" w:cs="Times New Roman"/>
          <w:spacing w:val="-2"/>
          <w:sz w:val="21"/>
          <w:szCs w:val="21"/>
        </w:rPr>
        <w:t xml:space="preserve"> </w:t>
      </w:r>
      <w:r>
        <w:rPr>
          <w:rFonts w:ascii="Times New Roman" w:hAnsi="Times New Roman" w:cs="Times New Roman"/>
          <w:sz w:val="21"/>
          <w:szCs w:val="21"/>
        </w:rPr>
        <w:t>dnia</w:t>
      </w:r>
      <w:r>
        <w:rPr>
          <w:rFonts w:ascii="Times New Roman" w:hAnsi="Times New Roman" w:cs="Times New Roman"/>
          <w:spacing w:val="-3"/>
          <w:sz w:val="21"/>
          <w:szCs w:val="21"/>
        </w:rPr>
        <w:t xml:space="preserve"> </w:t>
      </w:r>
      <w:r>
        <w:rPr>
          <w:rFonts w:ascii="Times New Roman" w:hAnsi="Times New Roman" w:cs="Times New Roman"/>
          <w:sz w:val="21"/>
          <w:szCs w:val="21"/>
        </w:rPr>
        <w:t>11</w:t>
      </w:r>
      <w:r>
        <w:rPr>
          <w:rFonts w:ascii="Times New Roman" w:hAnsi="Times New Roman" w:cs="Times New Roman"/>
          <w:spacing w:val="3"/>
          <w:sz w:val="21"/>
          <w:szCs w:val="21"/>
        </w:rPr>
        <w:t xml:space="preserve"> </w:t>
      </w:r>
      <w:r>
        <w:rPr>
          <w:rFonts w:ascii="Times New Roman" w:hAnsi="Times New Roman" w:cs="Times New Roman"/>
          <w:sz w:val="21"/>
          <w:szCs w:val="21"/>
        </w:rPr>
        <w:t>września</w:t>
      </w:r>
      <w:r>
        <w:rPr>
          <w:rFonts w:ascii="Times New Roman" w:hAnsi="Times New Roman" w:cs="Times New Roman"/>
          <w:spacing w:val="-3"/>
          <w:sz w:val="21"/>
          <w:szCs w:val="21"/>
        </w:rPr>
        <w:t xml:space="preserve"> </w:t>
      </w:r>
      <w:r>
        <w:rPr>
          <w:rFonts w:ascii="Times New Roman" w:hAnsi="Times New Roman" w:cs="Times New Roman"/>
          <w:sz w:val="21"/>
          <w:szCs w:val="21"/>
        </w:rPr>
        <w:t>2019</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Prawo</w:t>
      </w:r>
      <w:r>
        <w:rPr>
          <w:rFonts w:ascii="Times New Roman" w:hAnsi="Times New Roman" w:cs="Times New Roman"/>
          <w:spacing w:val="-1"/>
          <w:sz w:val="21"/>
          <w:szCs w:val="21"/>
        </w:rPr>
        <w:t xml:space="preserve"> </w:t>
      </w:r>
      <w:r>
        <w:rPr>
          <w:rFonts w:ascii="Times New Roman" w:hAnsi="Times New Roman" w:cs="Times New Roman"/>
          <w:sz w:val="21"/>
          <w:szCs w:val="21"/>
        </w:rPr>
        <w:t>zamówień</w:t>
      </w:r>
      <w:r>
        <w:rPr>
          <w:rFonts w:ascii="Times New Roman" w:hAnsi="Times New Roman" w:cs="Times New Roman"/>
          <w:spacing w:val="-1"/>
          <w:sz w:val="21"/>
          <w:szCs w:val="21"/>
        </w:rPr>
        <w:t xml:space="preserve"> </w:t>
      </w:r>
      <w:r>
        <w:rPr>
          <w:rFonts w:ascii="Times New Roman" w:hAnsi="Times New Roman" w:cs="Times New Roman"/>
          <w:sz w:val="21"/>
          <w:szCs w:val="21"/>
        </w:rPr>
        <w:t>publicznych,</w:t>
      </w:r>
      <w:r>
        <w:rPr>
          <w:rFonts w:ascii="Times New Roman" w:hAnsi="Times New Roman" w:cs="Times New Roman"/>
          <w:spacing w:val="-2"/>
          <w:sz w:val="21"/>
          <w:szCs w:val="21"/>
        </w:rPr>
        <w:t xml:space="preserve"> </w:t>
      </w:r>
      <w:r>
        <w:rPr>
          <w:rFonts w:ascii="Times New Roman" w:hAnsi="Times New Roman" w:cs="Times New Roman"/>
          <w:sz w:val="21"/>
          <w:szCs w:val="21"/>
        </w:rPr>
        <w:t>zwanej</w:t>
      </w:r>
      <w:r>
        <w:rPr>
          <w:rFonts w:ascii="Times New Roman" w:hAnsi="Times New Roman" w:cs="Times New Roman"/>
          <w:spacing w:val="-4"/>
          <w:sz w:val="21"/>
          <w:szCs w:val="21"/>
        </w:rPr>
        <w:t xml:space="preserve"> </w:t>
      </w:r>
      <w:r>
        <w:rPr>
          <w:rFonts w:ascii="Times New Roman" w:hAnsi="Times New Roman" w:cs="Times New Roman"/>
          <w:sz w:val="21"/>
          <w:szCs w:val="21"/>
        </w:rPr>
        <w:t>dalej</w:t>
      </w:r>
      <w:r>
        <w:rPr>
          <w:rFonts w:ascii="Times New Roman" w:hAnsi="Times New Roman" w:cs="Times New Roman"/>
          <w:spacing w:val="-4"/>
          <w:sz w:val="21"/>
          <w:szCs w:val="21"/>
        </w:rPr>
        <w:t xml:space="preserve"> </w:t>
      </w:r>
      <w:r>
        <w:rPr>
          <w:rFonts w:ascii="Times New Roman" w:hAnsi="Times New Roman" w:cs="Times New Roman"/>
          <w:sz w:val="21"/>
          <w:szCs w:val="21"/>
        </w:rPr>
        <w:t>„ustawą”,</w:t>
      </w:r>
    </w:p>
    <w:p w14:paraId="58CA2F91" w14:textId="77777777" w:rsidR="000217E6" w:rsidRDefault="000217E6" w:rsidP="00426581">
      <w:pPr>
        <w:pStyle w:val="Akapitzlist"/>
        <w:numPr>
          <w:ilvl w:val="0"/>
          <w:numId w:val="42"/>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7"/>
          <w:sz w:val="21"/>
          <w:szCs w:val="21"/>
        </w:rPr>
        <w:t xml:space="preserve"> </w:t>
      </w:r>
      <w:r>
        <w:rPr>
          <w:rFonts w:ascii="Times New Roman" w:hAnsi="Times New Roman" w:cs="Times New Roman"/>
          <w:sz w:val="21"/>
          <w:szCs w:val="21"/>
        </w:rPr>
        <w:t>108</w:t>
      </w:r>
      <w:r>
        <w:rPr>
          <w:rFonts w:ascii="Times New Roman" w:hAnsi="Times New Roman" w:cs="Times New Roman"/>
          <w:spacing w:val="7"/>
          <w:sz w:val="21"/>
          <w:szCs w:val="21"/>
        </w:rPr>
        <w:t xml:space="preserve"> </w:t>
      </w:r>
      <w:r>
        <w:rPr>
          <w:rFonts w:ascii="Times New Roman" w:hAnsi="Times New Roman" w:cs="Times New Roman"/>
          <w:sz w:val="21"/>
          <w:szCs w:val="21"/>
        </w:rPr>
        <w:t>ust.</w:t>
      </w:r>
      <w:r>
        <w:rPr>
          <w:rFonts w:ascii="Times New Roman" w:hAnsi="Times New Roman" w:cs="Times New Roman"/>
          <w:spacing w:val="7"/>
          <w:sz w:val="21"/>
          <w:szCs w:val="21"/>
        </w:rPr>
        <w:t xml:space="preserve"> </w:t>
      </w:r>
      <w:r>
        <w:rPr>
          <w:rFonts w:ascii="Times New Roman" w:hAnsi="Times New Roman" w:cs="Times New Roman"/>
          <w:sz w:val="21"/>
          <w:szCs w:val="21"/>
        </w:rPr>
        <w:t>1</w:t>
      </w:r>
      <w:r>
        <w:rPr>
          <w:rFonts w:ascii="Times New Roman" w:hAnsi="Times New Roman" w:cs="Times New Roman"/>
          <w:spacing w:val="9"/>
          <w:sz w:val="21"/>
          <w:szCs w:val="21"/>
        </w:rPr>
        <w:t xml:space="preserve"> </w:t>
      </w:r>
      <w:r>
        <w:rPr>
          <w:rFonts w:ascii="Times New Roman" w:hAnsi="Times New Roman" w:cs="Times New Roman"/>
          <w:sz w:val="21"/>
          <w:szCs w:val="21"/>
        </w:rPr>
        <w:t>pkt</w:t>
      </w:r>
      <w:r>
        <w:rPr>
          <w:rFonts w:ascii="Times New Roman" w:hAnsi="Times New Roman" w:cs="Times New Roman"/>
          <w:spacing w:val="7"/>
          <w:sz w:val="21"/>
          <w:szCs w:val="21"/>
        </w:rPr>
        <w:t xml:space="preserve"> </w:t>
      </w:r>
      <w:r>
        <w:rPr>
          <w:rFonts w:ascii="Times New Roman" w:hAnsi="Times New Roman" w:cs="Times New Roman"/>
          <w:sz w:val="21"/>
          <w:szCs w:val="21"/>
        </w:rPr>
        <w:t>4</w:t>
      </w:r>
      <w:r>
        <w:rPr>
          <w:rFonts w:ascii="Times New Roman" w:hAnsi="Times New Roman" w:cs="Times New Roman"/>
          <w:spacing w:val="9"/>
          <w:sz w:val="21"/>
          <w:szCs w:val="21"/>
        </w:rPr>
        <w:t xml:space="preserve"> </w:t>
      </w:r>
      <w:r>
        <w:rPr>
          <w:rFonts w:ascii="Times New Roman" w:hAnsi="Times New Roman" w:cs="Times New Roman"/>
          <w:sz w:val="21"/>
          <w:szCs w:val="21"/>
        </w:rPr>
        <w:t>ustawy,</w:t>
      </w:r>
      <w:r>
        <w:rPr>
          <w:rFonts w:ascii="Times New Roman" w:hAnsi="Times New Roman" w:cs="Times New Roman"/>
          <w:spacing w:val="5"/>
          <w:sz w:val="21"/>
          <w:szCs w:val="21"/>
        </w:rPr>
        <w:t xml:space="preserve"> </w:t>
      </w:r>
      <w:r>
        <w:rPr>
          <w:rFonts w:ascii="Times New Roman" w:hAnsi="Times New Roman" w:cs="Times New Roman"/>
          <w:sz w:val="21"/>
          <w:szCs w:val="21"/>
        </w:rPr>
        <w:t>dotyczącej</w:t>
      </w:r>
      <w:r>
        <w:rPr>
          <w:rFonts w:ascii="Times New Roman" w:hAnsi="Times New Roman" w:cs="Times New Roman"/>
          <w:spacing w:val="6"/>
          <w:sz w:val="21"/>
          <w:szCs w:val="21"/>
        </w:rPr>
        <w:t xml:space="preserve"> </w:t>
      </w:r>
      <w:r>
        <w:rPr>
          <w:rFonts w:ascii="Times New Roman" w:hAnsi="Times New Roman" w:cs="Times New Roman"/>
          <w:sz w:val="21"/>
          <w:szCs w:val="21"/>
        </w:rPr>
        <w:t>orzeczenia</w:t>
      </w:r>
      <w:r>
        <w:rPr>
          <w:rFonts w:ascii="Times New Roman" w:hAnsi="Times New Roman" w:cs="Times New Roman"/>
          <w:spacing w:val="9"/>
          <w:sz w:val="21"/>
          <w:szCs w:val="21"/>
        </w:rPr>
        <w:t xml:space="preserve"> </w:t>
      </w:r>
      <w:r>
        <w:rPr>
          <w:rFonts w:ascii="Times New Roman" w:hAnsi="Times New Roman" w:cs="Times New Roman"/>
          <w:sz w:val="21"/>
          <w:szCs w:val="21"/>
        </w:rPr>
        <w:t>zakazu</w:t>
      </w:r>
      <w:r>
        <w:rPr>
          <w:rFonts w:ascii="Times New Roman" w:hAnsi="Times New Roman" w:cs="Times New Roman"/>
          <w:spacing w:val="7"/>
          <w:sz w:val="21"/>
          <w:szCs w:val="21"/>
        </w:rPr>
        <w:t xml:space="preserve"> </w:t>
      </w:r>
      <w:r>
        <w:rPr>
          <w:rFonts w:ascii="Times New Roman" w:hAnsi="Times New Roman" w:cs="Times New Roman"/>
          <w:sz w:val="21"/>
          <w:szCs w:val="21"/>
        </w:rPr>
        <w:t>ubiegania</w:t>
      </w:r>
      <w:r>
        <w:rPr>
          <w:rFonts w:ascii="Times New Roman" w:hAnsi="Times New Roman" w:cs="Times New Roman"/>
          <w:spacing w:val="9"/>
          <w:sz w:val="21"/>
          <w:szCs w:val="21"/>
        </w:rPr>
        <w:t xml:space="preserve"> </w:t>
      </w:r>
      <w:r>
        <w:rPr>
          <w:rFonts w:ascii="Times New Roman" w:hAnsi="Times New Roman" w:cs="Times New Roman"/>
          <w:sz w:val="21"/>
          <w:szCs w:val="21"/>
        </w:rPr>
        <w:t>się</w:t>
      </w:r>
      <w:r>
        <w:rPr>
          <w:rFonts w:ascii="Times New Roman" w:hAnsi="Times New Roman" w:cs="Times New Roman"/>
          <w:spacing w:val="7"/>
          <w:sz w:val="21"/>
          <w:szCs w:val="21"/>
        </w:rPr>
        <w:t xml:space="preserve"> </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z w:val="21"/>
          <w:szCs w:val="21"/>
        </w:rPr>
        <w:t>zamówienie</w:t>
      </w:r>
      <w:r>
        <w:rPr>
          <w:rFonts w:ascii="Times New Roman" w:hAnsi="Times New Roman" w:cs="Times New Roman"/>
          <w:spacing w:val="9"/>
          <w:sz w:val="21"/>
          <w:szCs w:val="21"/>
        </w:rPr>
        <w:t xml:space="preserve"> </w:t>
      </w:r>
      <w:r>
        <w:rPr>
          <w:rFonts w:ascii="Times New Roman" w:hAnsi="Times New Roman" w:cs="Times New Roman"/>
          <w:sz w:val="21"/>
          <w:szCs w:val="21"/>
        </w:rPr>
        <w:t>publiczne</w:t>
      </w:r>
      <w:r>
        <w:rPr>
          <w:rFonts w:ascii="Times New Roman" w:hAnsi="Times New Roman" w:cs="Times New Roman"/>
          <w:spacing w:val="9"/>
          <w:sz w:val="21"/>
          <w:szCs w:val="21"/>
        </w:rPr>
        <w:t xml:space="preserve"> </w:t>
      </w:r>
      <w:r>
        <w:rPr>
          <w:rFonts w:ascii="Times New Roman" w:hAnsi="Times New Roman" w:cs="Times New Roman"/>
          <w:sz w:val="21"/>
          <w:szCs w:val="21"/>
        </w:rPr>
        <w:t>tytułem</w:t>
      </w:r>
      <w:r>
        <w:rPr>
          <w:rFonts w:ascii="Times New Roman" w:hAnsi="Times New Roman" w:cs="Times New Roman"/>
          <w:spacing w:val="7"/>
          <w:sz w:val="21"/>
          <w:szCs w:val="21"/>
        </w:rPr>
        <w:t xml:space="preserve"> </w:t>
      </w:r>
      <w:r>
        <w:rPr>
          <w:rFonts w:ascii="Times New Roman" w:hAnsi="Times New Roman" w:cs="Times New Roman"/>
          <w:sz w:val="21"/>
          <w:szCs w:val="21"/>
        </w:rPr>
        <w:t>środka</w:t>
      </w:r>
      <w:r>
        <w:rPr>
          <w:rFonts w:ascii="Times New Roman" w:hAnsi="Times New Roman" w:cs="Times New Roman"/>
          <w:spacing w:val="-37"/>
          <w:sz w:val="21"/>
          <w:szCs w:val="21"/>
        </w:rPr>
        <w:t xml:space="preserve"> </w:t>
      </w:r>
      <w:r>
        <w:rPr>
          <w:rFonts w:ascii="Times New Roman" w:hAnsi="Times New Roman" w:cs="Times New Roman"/>
          <w:sz w:val="21"/>
          <w:szCs w:val="21"/>
        </w:rPr>
        <w:t>karnego;</w:t>
      </w:r>
    </w:p>
    <w:p w14:paraId="5F8FC57C" w14:textId="77777777" w:rsidR="000217E6" w:rsidRDefault="000217E6" w:rsidP="000217E6">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1"/>
          <w:sz w:val="21"/>
          <w:szCs w:val="21"/>
        </w:rPr>
        <w:t xml:space="preserve"> </w:t>
      </w:r>
      <w:r>
        <w:rPr>
          <w:rFonts w:ascii="Times New Roman" w:hAnsi="Times New Roman" w:cs="Times New Roman"/>
          <w:i/>
          <w:sz w:val="21"/>
          <w:szCs w:val="21"/>
        </w:rPr>
        <w:t>sporządzonej</w:t>
      </w:r>
      <w:r>
        <w:rPr>
          <w:rFonts w:ascii="Times New Roman" w:hAnsi="Times New Roman" w:cs="Times New Roman"/>
          <w:i/>
          <w:spacing w:val="-1"/>
          <w:sz w:val="21"/>
          <w:szCs w:val="21"/>
        </w:rPr>
        <w:t xml:space="preserve"> </w:t>
      </w:r>
      <w:r>
        <w:rPr>
          <w:rFonts w:ascii="Times New Roman" w:hAnsi="Times New Roman" w:cs="Times New Roman"/>
          <w:i/>
          <w:sz w:val="21"/>
          <w:szCs w:val="21"/>
          <w:u w:val="single"/>
        </w:rPr>
        <w:t>nie</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wcześniej</w:t>
      </w:r>
      <w:r>
        <w:rPr>
          <w:rFonts w:ascii="Times New Roman" w:hAnsi="Times New Roman" w:cs="Times New Roman"/>
          <w:i/>
          <w:spacing w:val="-4"/>
          <w:sz w:val="21"/>
          <w:szCs w:val="21"/>
          <w:u w:val="single"/>
        </w:rPr>
        <w:t xml:space="preserve"> </w:t>
      </w:r>
      <w:r>
        <w:rPr>
          <w:rFonts w:ascii="Times New Roman" w:hAnsi="Times New Roman" w:cs="Times New Roman"/>
          <w:i/>
          <w:sz w:val="21"/>
          <w:szCs w:val="21"/>
          <w:u w:val="single"/>
        </w:rPr>
        <w:t>niż</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6</w:t>
      </w:r>
      <w:r>
        <w:rPr>
          <w:rFonts w:ascii="Times New Roman" w:hAnsi="Times New Roman" w:cs="Times New Roman"/>
          <w:i/>
          <w:spacing w:val="-1"/>
          <w:sz w:val="21"/>
          <w:szCs w:val="21"/>
          <w:u w:val="single"/>
        </w:rPr>
        <w:t xml:space="preserve"> </w:t>
      </w:r>
      <w:r>
        <w:rPr>
          <w:rFonts w:ascii="Times New Roman" w:hAnsi="Times New Roman" w:cs="Times New Roman"/>
          <w:i/>
          <w:sz w:val="21"/>
          <w:szCs w:val="21"/>
          <w:u w:val="single"/>
        </w:rPr>
        <w:t>miesięcy</w:t>
      </w:r>
      <w:r>
        <w:rPr>
          <w:rFonts w:ascii="Times New Roman" w:hAnsi="Times New Roman" w:cs="Times New Roman"/>
          <w:i/>
          <w:spacing w:val="-3"/>
          <w:sz w:val="21"/>
          <w:szCs w:val="21"/>
        </w:rPr>
        <w:t xml:space="preserve"> </w:t>
      </w:r>
      <w:r>
        <w:rPr>
          <w:rFonts w:ascii="Times New Roman" w:hAnsi="Times New Roman" w:cs="Times New Roman"/>
          <w:i/>
          <w:sz w:val="21"/>
          <w:szCs w:val="21"/>
        </w:rPr>
        <w:t>przed</w:t>
      </w:r>
      <w:r>
        <w:rPr>
          <w:rFonts w:ascii="Times New Roman" w:hAnsi="Times New Roman" w:cs="Times New Roman"/>
          <w:i/>
          <w:spacing w:val="-4"/>
          <w:sz w:val="21"/>
          <w:szCs w:val="21"/>
        </w:rPr>
        <w:t xml:space="preserve"> </w:t>
      </w:r>
      <w:r>
        <w:rPr>
          <w:rFonts w:ascii="Times New Roman" w:hAnsi="Times New Roman" w:cs="Times New Roman"/>
          <w:i/>
          <w:sz w:val="21"/>
          <w:szCs w:val="21"/>
        </w:rPr>
        <w:t>jej</w:t>
      </w:r>
      <w:r>
        <w:rPr>
          <w:rFonts w:ascii="Times New Roman" w:hAnsi="Times New Roman" w:cs="Times New Roman"/>
          <w:i/>
          <w:spacing w:val="-4"/>
          <w:sz w:val="21"/>
          <w:szCs w:val="21"/>
        </w:rPr>
        <w:t xml:space="preserve"> </w:t>
      </w:r>
      <w:r>
        <w:rPr>
          <w:rFonts w:ascii="Times New Roman" w:hAnsi="Times New Roman" w:cs="Times New Roman"/>
          <w:i/>
          <w:sz w:val="21"/>
          <w:szCs w:val="21"/>
        </w:rPr>
        <w:t>złożeniem</w:t>
      </w:r>
      <w:r>
        <w:rPr>
          <w:rFonts w:ascii="Times New Roman" w:hAnsi="Times New Roman" w:cs="Times New Roman"/>
          <w:sz w:val="21"/>
          <w:szCs w:val="21"/>
        </w:rPr>
        <w:t>.</w:t>
      </w:r>
    </w:p>
    <w:p w14:paraId="299810E5" w14:textId="77777777" w:rsidR="000217E6" w:rsidRDefault="000217E6" w:rsidP="00426581">
      <w:pPr>
        <w:pStyle w:val="Akapitzlist"/>
        <w:numPr>
          <w:ilvl w:val="6"/>
          <w:numId w:val="41"/>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OŚWIADCZENIE WYKONAWCY, W ZAKRESIE ART. 108 UST. 1 PKT 5 USTAWY</w:t>
      </w:r>
      <w:r>
        <w:rPr>
          <w:rFonts w:ascii="Times New Roman" w:hAnsi="Times New Roman" w:cs="Times New Roman"/>
          <w:sz w:val="21"/>
          <w:szCs w:val="21"/>
        </w:rPr>
        <w:t>, o braku przynależności do tej samej</w:t>
      </w:r>
      <w:r>
        <w:rPr>
          <w:rFonts w:ascii="Times New Roman" w:hAnsi="Times New Roman" w:cs="Times New Roman"/>
          <w:spacing w:val="1"/>
          <w:sz w:val="21"/>
          <w:szCs w:val="21"/>
        </w:rPr>
        <w:t xml:space="preserve"> </w:t>
      </w:r>
      <w:r>
        <w:rPr>
          <w:rFonts w:ascii="Times New Roman" w:hAnsi="Times New Roman" w:cs="Times New Roman"/>
          <w:sz w:val="21"/>
          <w:szCs w:val="21"/>
        </w:rPr>
        <w:t>grupy kapitałowej w rozumieniu ustawy z dnia 16 lutego 2007 r. o ochronie konkurencji i konsumentów (Dz. U. z 2020 r.</w:t>
      </w:r>
      <w:r>
        <w:rPr>
          <w:rFonts w:ascii="Times New Roman" w:hAnsi="Times New Roman" w:cs="Times New Roman"/>
          <w:spacing w:val="-37"/>
          <w:sz w:val="21"/>
          <w:szCs w:val="21"/>
        </w:rPr>
        <w:t xml:space="preserve"> </w:t>
      </w:r>
      <w:r>
        <w:rPr>
          <w:rFonts w:ascii="Times New Roman" w:hAnsi="Times New Roman" w:cs="Times New Roman"/>
          <w:sz w:val="21"/>
          <w:szCs w:val="21"/>
        </w:rPr>
        <w:t>poz. 1076 i 1086), z innym wykonawcą, który złożył odrębną ofertę, ofertę częściową lub wniosek o dopuszczenie do</w:t>
      </w:r>
      <w:r>
        <w:rPr>
          <w:rFonts w:ascii="Times New Roman" w:hAnsi="Times New Roman" w:cs="Times New Roman"/>
          <w:spacing w:val="1"/>
          <w:sz w:val="21"/>
          <w:szCs w:val="21"/>
        </w:rPr>
        <w:t xml:space="preserve"> </w:t>
      </w:r>
      <w:r>
        <w:rPr>
          <w:rFonts w:ascii="Times New Roman" w:hAnsi="Times New Roman" w:cs="Times New Roman"/>
          <w:sz w:val="21"/>
          <w:szCs w:val="21"/>
        </w:rPr>
        <w:t>udziału w postępowaniu, albo oświadczenia o przynależności do tej samej grupy kapitałowej wraz z dokumentami lub</w:t>
      </w:r>
      <w:r>
        <w:rPr>
          <w:rFonts w:ascii="Times New Roman" w:hAnsi="Times New Roman" w:cs="Times New Roman"/>
          <w:spacing w:val="1"/>
          <w:sz w:val="21"/>
          <w:szCs w:val="21"/>
        </w:rPr>
        <w:t xml:space="preserve"> </w:t>
      </w:r>
      <w:r>
        <w:rPr>
          <w:rFonts w:ascii="Times New Roman" w:hAnsi="Times New Roman" w:cs="Times New Roman"/>
          <w:sz w:val="21"/>
          <w:szCs w:val="21"/>
        </w:rPr>
        <w:t>informacjami</w:t>
      </w:r>
      <w:r>
        <w:rPr>
          <w:rFonts w:ascii="Times New Roman" w:hAnsi="Times New Roman" w:cs="Times New Roman"/>
          <w:spacing w:val="1"/>
          <w:sz w:val="21"/>
          <w:szCs w:val="21"/>
        </w:rPr>
        <w:t xml:space="preserve"> </w:t>
      </w:r>
      <w:r>
        <w:rPr>
          <w:rFonts w:ascii="Times New Roman" w:hAnsi="Times New Roman" w:cs="Times New Roman"/>
          <w:sz w:val="21"/>
          <w:szCs w:val="21"/>
        </w:rPr>
        <w:t>potwierdzającymi</w:t>
      </w:r>
      <w:r>
        <w:rPr>
          <w:rFonts w:ascii="Times New Roman" w:hAnsi="Times New Roman" w:cs="Times New Roman"/>
          <w:spacing w:val="1"/>
          <w:sz w:val="21"/>
          <w:szCs w:val="21"/>
        </w:rPr>
        <w:t xml:space="preserve"> </w:t>
      </w:r>
      <w:r>
        <w:rPr>
          <w:rFonts w:ascii="Times New Roman" w:hAnsi="Times New Roman" w:cs="Times New Roman"/>
          <w:sz w:val="21"/>
          <w:szCs w:val="21"/>
        </w:rPr>
        <w:t>przygotowanie</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częściowej</w:t>
      </w:r>
      <w:r>
        <w:rPr>
          <w:rFonts w:ascii="Times New Roman" w:hAnsi="Times New Roman" w:cs="Times New Roman"/>
          <w:spacing w:val="1"/>
          <w:sz w:val="21"/>
          <w:szCs w:val="21"/>
        </w:rPr>
        <w:t xml:space="preserve"> </w:t>
      </w:r>
      <w:r>
        <w:rPr>
          <w:rFonts w:ascii="Times New Roman" w:hAnsi="Times New Roman" w:cs="Times New Roman"/>
          <w:sz w:val="21"/>
          <w:szCs w:val="21"/>
        </w:rPr>
        <w:t>lub</w:t>
      </w:r>
      <w:r>
        <w:rPr>
          <w:rFonts w:ascii="Times New Roman" w:hAnsi="Times New Roman" w:cs="Times New Roman"/>
          <w:spacing w:val="1"/>
          <w:sz w:val="21"/>
          <w:szCs w:val="21"/>
        </w:rPr>
        <w:t xml:space="preserve"> </w:t>
      </w:r>
      <w:r>
        <w:rPr>
          <w:rFonts w:ascii="Times New Roman" w:hAnsi="Times New Roman" w:cs="Times New Roman"/>
          <w:sz w:val="21"/>
          <w:szCs w:val="21"/>
        </w:rPr>
        <w:t>wniosku</w:t>
      </w:r>
      <w:r>
        <w:rPr>
          <w:rFonts w:ascii="Times New Roman" w:hAnsi="Times New Roman" w:cs="Times New Roman"/>
          <w:spacing w:val="1"/>
          <w:sz w:val="21"/>
          <w:szCs w:val="21"/>
        </w:rPr>
        <w:t xml:space="preserve"> </w:t>
      </w:r>
      <w:r>
        <w:rPr>
          <w:rFonts w:ascii="Times New Roman" w:hAnsi="Times New Roman" w:cs="Times New Roman"/>
          <w:sz w:val="21"/>
          <w:szCs w:val="21"/>
        </w:rPr>
        <w:t>o</w:t>
      </w:r>
      <w:r>
        <w:rPr>
          <w:rFonts w:ascii="Times New Roman" w:hAnsi="Times New Roman" w:cs="Times New Roman"/>
          <w:spacing w:val="1"/>
          <w:sz w:val="21"/>
          <w:szCs w:val="21"/>
        </w:rPr>
        <w:t xml:space="preserve"> </w:t>
      </w:r>
      <w:r>
        <w:rPr>
          <w:rFonts w:ascii="Times New Roman" w:hAnsi="Times New Roman" w:cs="Times New Roman"/>
          <w:sz w:val="21"/>
          <w:szCs w:val="21"/>
        </w:rPr>
        <w:t>dopuszczenie</w:t>
      </w:r>
      <w:r>
        <w:rPr>
          <w:rFonts w:ascii="Times New Roman" w:hAnsi="Times New Roman" w:cs="Times New Roman"/>
          <w:spacing w:val="1"/>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udziału</w:t>
      </w:r>
      <w:r>
        <w:rPr>
          <w:rFonts w:ascii="Times New Roman" w:hAnsi="Times New Roman" w:cs="Times New Roman"/>
          <w:spacing w:val="1"/>
          <w:sz w:val="21"/>
          <w:szCs w:val="21"/>
        </w:rPr>
        <w:t xml:space="preserve"> </w:t>
      </w:r>
      <w:r>
        <w:rPr>
          <w:rFonts w:ascii="Times New Roman" w:hAnsi="Times New Roman" w:cs="Times New Roman"/>
          <w:sz w:val="21"/>
          <w:szCs w:val="21"/>
        </w:rPr>
        <w:t>w</w:t>
      </w:r>
      <w:r>
        <w:rPr>
          <w:rFonts w:ascii="Times New Roman" w:hAnsi="Times New Roman" w:cs="Times New Roman"/>
          <w:spacing w:val="-37"/>
          <w:sz w:val="21"/>
          <w:szCs w:val="21"/>
        </w:rPr>
        <w:t xml:space="preserve"> </w:t>
      </w:r>
      <w:r>
        <w:rPr>
          <w:rFonts w:ascii="Times New Roman" w:hAnsi="Times New Roman" w:cs="Times New Roman"/>
          <w:sz w:val="21"/>
          <w:szCs w:val="21"/>
        </w:rPr>
        <w:t>postępowaniu</w:t>
      </w:r>
      <w:r>
        <w:rPr>
          <w:rFonts w:ascii="Times New Roman" w:hAnsi="Times New Roman" w:cs="Times New Roman"/>
          <w:spacing w:val="-4"/>
          <w:sz w:val="21"/>
          <w:szCs w:val="21"/>
        </w:rPr>
        <w:t xml:space="preserve"> </w:t>
      </w:r>
      <w:r>
        <w:rPr>
          <w:rFonts w:ascii="Times New Roman" w:hAnsi="Times New Roman" w:cs="Times New Roman"/>
          <w:sz w:val="21"/>
          <w:szCs w:val="21"/>
        </w:rPr>
        <w:t>niezależnie od</w:t>
      </w:r>
      <w:r>
        <w:rPr>
          <w:rFonts w:ascii="Times New Roman" w:hAnsi="Times New Roman" w:cs="Times New Roman"/>
          <w:spacing w:val="-1"/>
          <w:sz w:val="21"/>
          <w:szCs w:val="21"/>
        </w:rPr>
        <w:t xml:space="preserve"> </w:t>
      </w:r>
      <w:r>
        <w:rPr>
          <w:rFonts w:ascii="Times New Roman" w:hAnsi="Times New Roman" w:cs="Times New Roman"/>
          <w:sz w:val="21"/>
          <w:szCs w:val="21"/>
        </w:rPr>
        <w:t>innego</w:t>
      </w:r>
      <w:r>
        <w:rPr>
          <w:rFonts w:ascii="Times New Roman" w:hAnsi="Times New Roman" w:cs="Times New Roman"/>
          <w:spacing w:val="1"/>
          <w:sz w:val="21"/>
          <w:szCs w:val="21"/>
        </w:rPr>
        <w:t xml:space="preserve"> </w:t>
      </w:r>
      <w:r>
        <w:rPr>
          <w:rFonts w:ascii="Times New Roman" w:hAnsi="Times New Roman" w:cs="Times New Roman"/>
          <w:sz w:val="21"/>
          <w:szCs w:val="21"/>
        </w:rPr>
        <w:t>wykonawcy</w:t>
      </w:r>
      <w:r>
        <w:rPr>
          <w:rFonts w:ascii="Times New Roman" w:hAnsi="Times New Roman" w:cs="Times New Roman"/>
          <w:spacing w:val="1"/>
          <w:sz w:val="21"/>
          <w:szCs w:val="21"/>
        </w:rPr>
        <w:t xml:space="preserve"> </w:t>
      </w:r>
      <w:r>
        <w:rPr>
          <w:rFonts w:ascii="Times New Roman" w:hAnsi="Times New Roman" w:cs="Times New Roman"/>
          <w:sz w:val="21"/>
          <w:szCs w:val="21"/>
        </w:rPr>
        <w:t>należącego</w:t>
      </w:r>
      <w:r>
        <w:rPr>
          <w:rFonts w:ascii="Times New Roman" w:hAnsi="Times New Roman" w:cs="Times New Roman"/>
          <w:spacing w:val="-3"/>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tej samej</w:t>
      </w:r>
      <w:r>
        <w:rPr>
          <w:rFonts w:ascii="Times New Roman" w:hAnsi="Times New Roman" w:cs="Times New Roman"/>
          <w:spacing w:val="-2"/>
          <w:sz w:val="21"/>
          <w:szCs w:val="21"/>
        </w:rPr>
        <w:t xml:space="preserve"> </w:t>
      </w:r>
      <w:r>
        <w:rPr>
          <w:rFonts w:ascii="Times New Roman" w:hAnsi="Times New Roman" w:cs="Times New Roman"/>
          <w:sz w:val="21"/>
          <w:szCs w:val="21"/>
        </w:rPr>
        <w:t>grupy</w:t>
      </w:r>
      <w:r>
        <w:rPr>
          <w:rFonts w:ascii="Times New Roman" w:hAnsi="Times New Roman" w:cs="Times New Roman"/>
          <w:spacing w:val="1"/>
          <w:sz w:val="21"/>
          <w:szCs w:val="21"/>
        </w:rPr>
        <w:t xml:space="preserve"> </w:t>
      </w:r>
      <w:r>
        <w:rPr>
          <w:rFonts w:ascii="Times New Roman" w:hAnsi="Times New Roman" w:cs="Times New Roman"/>
          <w:sz w:val="21"/>
          <w:szCs w:val="21"/>
        </w:rPr>
        <w:t>kapitałowej;;</w:t>
      </w:r>
    </w:p>
    <w:p w14:paraId="49CCFBC8" w14:textId="77777777" w:rsidR="000217E6" w:rsidRDefault="000217E6" w:rsidP="00426581">
      <w:pPr>
        <w:pStyle w:val="Akapitzlist"/>
        <w:numPr>
          <w:ilvl w:val="6"/>
          <w:numId w:val="41"/>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Pr>
          <w:rFonts w:ascii="Times New Roman" w:hAnsi="Times New Roman" w:cs="Times New Roman"/>
          <w:sz w:val="21"/>
          <w:szCs w:val="21"/>
        </w:rPr>
        <w:t xml:space="preserve">, sporządzonych </w:t>
      </w:r>
      <w:r>
        <w:rPr>
          <w:rFonts w:ascii="Times New Roman" w:hAnsi="Times New Roman" w:cs="Times New Roman"/>
          <w:i/>
          <w:sz w:val="21"/>
          <w:szCs w:val="21"/>
          <w:u w:val="single"/>
        </w:rPr>
        <w:t>nie wcześniej niż 3 miesiące</w:t>
      </w:r>
      <w:r>
        <w:rPr>
          <w:rFonts w:ascii="Times New Roman" w:hAnsi="Times New Roman" w:cs="Times New Roman"/>
          <w:sz w:val="21"/>
          <w:szCs w:val="21"/>
        </w:rPr>
        <w:t xml:space="preserve"> przed jej złożeniem, jeżeli odrębne przepisy wymagają wpisu do rejestru lub ewidencji;</w:t>
      </w:r>
    </w:p>
    <w:p w14:paraId="57E3F249" w14:textId="77777777" w:rsidR="000217E6" w:rsidRDefault="000217E6" w:rsidP="00426581">
      <w:pPr>
        <w:pStyle w:val="Akapitzlist"/>
        <w:numPr>
          <w:ilvl w:val="6"/>
          <w:numId w:val="41"/>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 WŁAŚCIWEGO NACZELNIKA URZĘDU SKARBOWEGO</w:t>
      </w:r>
      <w:r>
        <w:rPr>
          <w:rFonts w:eastAsia="MS Mincho"/>
          <w:color w:val="000000" w:themeColor="text1"/>
          <w:sz w:val="21"/>
          <w:szCs w:val="21"/>
          <w:lang w:eastAsia="pl-PL"/>
        </w:rPr>
        <w:t xml:space="preserve"> potwierdzające, że wykonawca nie zalega z opłacaniem podatków i opłat,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5ED2B10F" w14:textId="77777777" w:rsidR="000217E6" w:rsidRDefault="000217E6" w:rsidP="00426581">
      <w:pPr>
        <w:pStyle w:val="Akapitzlist"/>
        <w:numPr>
          <w:ilvl w:val="6"/>
          <w:numId w:val="41"/>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w:t>
      </w:r>
      <w:r>
        <w:rPr>
          <w:rFonts w:eastAsia="MS Mincho"/>
          <w:color w:val="000000" w:themeColor="text1"/>
          <w:sz w:val="21"/>
          <w:szCs w:val="21"/>
          <w:highlight w:val="cyan"/>
          <w:lang w:eastAsia="pl-PL"/>
        </w:rPr>
        <w:t xml:space="preserve"> albo inny dokument właściwej terenowej jednostki organizacyjnej </w:t>
      </w:r>
      <w:r>
        <w:rPr>
          <w:rFonts w:eastAsia="MS Mincho"/>
          <w:b/>
          <w:color w:val="000000" w:themeColor="text1"/>
          <w:sz w:val="21"/>
          <w:szCs w:val="21"/>
          <w:highlight w:val="cyan"/>
          <w:lang w:eastAsia="pl-PL"/>
        </w:rPr>
        <w:t>ZAKŁADU UBEZPIECZWEŃ SPOŁECZNYCH</w:t>
      </w:r>
      <w:r>
        <w:rPr>
          <w:rFonts w:eastAsia="MS Mincho"/>
          <w:color w:val="000000" w:themeColor="text1"/>
          <w:sz w:val="21"/>
          <w:szCs w:val="21"/>
          <w:lang w:eastAsia="pl-PL"/>
        </w:rPr>
        <w:t xml:space="preserve"> lub właściwego oddziału regionalnego lub właściwej placówki terenowej Kasy Rolniczego Ubezpieczenia Społecznego potwierdzające, że wykonawca nie zalega z opłacaniem składek na ubezpieczenia społeczne i zdrowotne,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w:t>
      </w:r>
    </w:p>
    <w:p w14:paraId="53DF84C8" w14:textId="77777777" w:rsidR="000217E6" w:rsidRDefault="000217E6" w:rsidP="000217E6">
      <w:pPr>
        <w:ind w:left="709"/>
        <w:contextualSpacing/>
        <w:rPr>
          <w:rFonts w:eastAsia="MS Mincho"/>
          <w:color w:val="000000" w:themeColor="text1"/>
          <w:sz w:val="21"/>
          <w:szCs w:val="21"/>
          <w:lang w:eastAsia="pl-PL"/>
        </w:rPr>
      </w:pPr>
      <w:r>
        <w:rPr>
          <w:rFonts w:eastAsia="MS Mincho"/>
          <w:color w:val="000000" w:themeColor="text1"/>
          <w:sz w:val="21"/>
          <w:szCs w:val="21"/>
          <w:lang w:eastAsia="pl-PL"/>
        </w:rPr>
        <w:t xml:space="preserve">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0F5E1EB" w14:textId="77777777" w:rsidR="000217E6" w:rsidRDefault="000217E6" w:rsidP="00426581">
      <w:pPr>
        <w:pStyle w:val="Akapitzlist"/>
        <w:numPr>
          <w:ilvl w:val="6"/>
          <w:numId w:val="41"/>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6</w:t>
      </w:r>
      <w:r>
        <w:rPr>
          <w:rFonts w:ascii="Times New Roman" w:hAnsi="Times New Roman" w:cs="Times New Roman"/>
          <w:sz w:val="21"/>
          <w:szCs w:val="21"/>
        </w:rPr>
        <w:t xml:space="preserve"> - Oświadczenia podmiotu udostępniającego zasoby w zakresie PRZESŁANEK WYKLUCZENIA Z ART. 5K ROZPORZĄDZENIA 833/2014 ORAZ ART. 7 UST. 1 USTAWY O SZCZEGÓLNYCH ROZWIĄZANIACH W ZAKRESIE PRZECIWDZIAŁANIA WSPIERANIU AGRESJI NA UKRAINĘ ORAZ SŁUŻĄCYCH OCHRONIE BEZPIECZEŃSTWA NARODOWEGO</w:t>
      </w:r>
    </w:p>
    <w:p w14:paraId="33E8D87A" w14:textId="77777777" w:rsidR="000217E6" w:rsidRDefault="000217E6" w:rsidP="00426581">
      <w:pPr>
        <w:pStyle w:val="Akapitzlist"/>
        <w:numPr>
          <w:ilvl w:val="6"/>
          <w:numId w:val="41"/>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7</w:t>
      </w:r>
      <w:r>
        <w:rPr>
          <w:rFonts w:ascii="Times New Roman" w:hAnsi="Times New Roman" w:cs="Times New Roman"/>
          <w:sz w:val="21"/>
          <w:szCs w:val="21"/>
        </w:rPr>
        <w:t xml:space="preserve"> - Oświadczenia wykonawcy/wykonawcy wspólnie ubiegającego się o udzielenie zamówienia w zakresie PRZESŁANEK WYKLUCZENIA Z ART. 5K ROZPORZĄDZENIA 833/2014 ORAZ ART. 7 UST. 1 USTAWY O SZCZEGÓLNYCH ROZWIĄZANIACH W ZAKRESIE PRZECIWDZIAŁANIA WSPIERANIU AGRESJI NA UKRAINĘ ORAZ SŁUŻĄCYCH OCHRONIE BEZPIECZEŃSTWA NARODOWEGO,</w:t>
      </w:r>
    </w:p>
    <w:p w14:paraId="06C58D93" w14:textId="77777777" w:rsidR="000217E6" w:rsidRDefault="000217E6" w:rsidP="00426581">
      <w:pPr>
        <w:pStyle w:val="Akapitzlist"/>
        <w:numPr>
          <w:ilvl w:val="6"/>
          <w:numId w:val="41"/>
        </w:numPr>
        <w:tabs>
          <w:tab w:val="left" w:pos="697"/>
        </w:tabs>
        <w:spacing w:before="98"/>
        <w:ind w:left="709" w:right="124" w:hanging="283"/>
        <w:rPr>
          <w:rFonts w:ascii="Times New Roman" w:hAnsi="Times New Roman" w:cs="Times New Roman"/>
          <w:sz w:val="21"/>
          <w:szCs w:val="21"/>
        </w:rPr>
      </w:pPr>
      <w:r>
        <w:rPr>
          <w:b/>
          <w:color w:val="000000" w:themeColor="text1"/>
          <w:sz w:val="21"/>
          <w:szCs w:val="21"/>
          <w:highlight w:val="cyan"/>
        </w:rPr>
        <w:t>OŚWIADCZENIE  WYKONAWCY</w:t>
      </w:r>
      <w:r>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14:paraId="63D4FE4B" w14:textId="77777777" w:rsidR="000217E6" w:rsidRDefault="000217E6" w:rsidP="000217E6">
      <w:pPr>
        <w:pStyle w:val="Akapitzlist"/>
        <w:ind w:left="709" w:firstLine="0"/>
        <w:contextualSpacing/>
        <w:rPr>
          <w:color w:val="000000" w:themeColor="text1"/>
          <w:sz w:val="21"/>
          <w:szCs w:val="21"/>
        </w:rPr>
      </w:pPr>
      <w:r>
        <w:rPr>
          <w:color w:val="000000" w:themeColor="text1"/>
          <w:sz w:val="21"/>
          <w:szCs w:val="21"/>
        </w:rPr>
        <w:t>-   art. 108 ust. 1 pkt 3 oraz 6 PZP,</w:t>
      </w:r>
    </w:p>
    <w:p w14:paraId="7D2C5E6E" w14:textId="77777777" w:rsid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art. 109 ust. 1 pkt 1 PZP, odnośnie do naruszenia obowiązków dotyczących płatności podatków i opłat lokalnych, o których mowa w ustawie z dnia 12 stycznia 1991 r. o podatkach i opłatach lokalnych (Dz. U. z 2019 r. poz. 1170),  </w:t>
      </w:r>
    </w:p>
    <w:p w14:paraId="2A2FA456" w14:textId="77777777" w:rsidR="000217E6" w:rsidRP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w:t>
      </w:r>
      <w:proofErr w:type="spellStart"/>
      <w:r>
        <w:rPr>
          <w:color w:val="000000" w:themeColor="text1"/>
          <w:sz w:val="21"/>
          <w:szCs w:val="21"/>
        </w:rPr>
        <w:t>rt</w:t>
      </w:r>
      <w:proofErr w:type="spellEnd"/>
      <w:r>
        <w:rPr>
          <w:color w:val="000000" w:themeColor="text1"/>
          <w:sz w:val="21"/>
          <w:szCs w:val="21"/>
        </w:rPr>
        <w:t>. 109 ust. 1 pkt 5 oraz 7 PZP.</w:t>
      </w:r>
    </w:p>
    <w:p w14:paraId="00C0532F" w14:textId="77777777" w:rsidR="001555C8" w:rsidRPr="0070534F" w:rsidRDefault="001B4D20"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p>
    <w:p w14:paraId="6D43E0AD" w14:textId="77777777" w:rsidR="000217E6" w:rsidRDefault="000E6C91"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w:t>
      </w:r>
      <w:r w:rsidR="0070534F">
        <w:rPr>
          <w:rFonts w:ascii="Times New Roman" w:hAnsi="Times New Roman" w:cs="Times New Roman"/>
          <w:sz w:val="21"/>
          <w:szCs w:val="21"/>
        </w:rPr>
        <w:t>nego</w:t>
      </w:r>
      <w:r w:rsidR="007C1921">
        <w:rPr>
          <w:rFonts w:ascii="Times New Roman" w:hAnsi="Times New Roman" w:cs="Times New Roman"/>
          <w:sz w:val="21"/>
          <w:szCs w:val="21"/>
        </w:rPr>
        <w:t xml:space="preserve">- </w:t>
      </w:r>
      <w:r w:rsidR="00D2618D" w:rsidRPr="00D2618D">
        <w:rPr>
          <w:rFonts w:ascii="Times New Roman" w:hAnsi="Times New Roman" w:cs="Times New Roman"/>
          <w:sz w:val="21"/>
          <w:szCs w:val="21"/>
        </w:rPr>
        <w:t>w zakresie produktów leczniczych.</w:t>
      </w:r>
      <w:r w:rsidR="007C1921">
        <w:rPr>
          <w:rFonts w:ascii="Times New Roman" w:hAnsi="Times New Roman" w:cs="Times New Roman"/>
          <w:sz w:val="21"/>
          <w:szCs w:val="21"/>
        </w:rPr>
        <w:t>.</w:t>
      </w:r>
    </w:p>
    <w:p w14:paraId="600F4C4D" w14:textId="77777777"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10. </w:t>
      </w:r>
      <w:r w:rsidR="003A748A" w:rsidRPr="000217E6">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1B4D20" w:rsidRPr="000217E6">
        <w:rPr>
          <w:rFonts w:ascii="Times New Roman" w:hAnsi="Times New Roman"/>
          <w:b/>
          <w:sz w:val="21"/>
          <w:szCs w:val="21"/>
        </w:rPr>
        <w:t>W celu potwierdzenia  warunku dotyczącego  sytuacji ekonomicznej lub finansowej</w:t>
      </w:r>
      <w:r w:rsidR="001B4D20" w:rsidRPr="000217E6">
        <w:rPr>
          <w:rFonts w:ascii="Times New Roman" w:hAnsi="Times New Roman"/>
          <w:sz w:val="21"/>
          <w:szCs w:val="21"/>
        </w:rPr>
        <w:t xml:space="preserve">  Zamawiający</w:t>
      </w:r>
      <w:r w:rsidR="006E3766" w:rsidRPr="000217E6">
        <w:rPr>
          <w:rFonts w:ascii="Times New Roman" w:hAnsi="Times New Roman"/>
          <w:sz w:val="21"/>
          <w:szCs w:val="21"/>
        </w:rPr>
        <w:t xml:space="preserve"> nie żąda żadnych dokumentów.</w:t>
      </w:r>
      <w:r w:rsidR="001B4D20" w:rsidRPr="000217E6">
        <w:rPr>
          <w:rFonts w:ascii="Times New Roman" w:hAnsi="Times New Roman"/>
          <w:sz w:val="21"/>
          <w:szCs w:val="21"/>
        </w:rPr>
        <w:t xml:space="preserve">  </w:t>
      </w:r>
    </w:p>
    <w:p w14:paraId="45EF0A4D" w14:textId="77777777"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11.  </w:t>
      </w:r>
      <w:r w:rsidR="001555C8" w:rsidRPr="000217E6">
        <w:rPr>
          <w:rFonts w:ascii="Times New Roman" w:hAnsi="Times New Roman"/>
          <w:b/>
          <w:sz w:val="21"/>
          <w:szCs w:val="21"/>
        </w:rPr>
        <w:t xml:space="preserve">W </w:t>
      </w:r>
      <w:r w:rsidR="001B4D20" w:rsidRPr="000217E6">
        <w:rPr>
          <w:rFonts w:ascii="Times New Roman" w:hAnsi="Times New Roman"/>
          <w:b/>
          <w:sz w:val="21"/>
          <w:szCs w:val="21"/>
        </w:rPr>
        <w:t>celu potwierdzenia  spełnienia przez Wykonawcę  posiadania zdolności technicznej lub zawodowej</w:t>
      </w:r>
      <w:r w:rsidR="001B4D20" w:rsidRPr="000217E6">
        <w:rPr>
          <w:rFonts w:ascii="Times New Roman" w:hAnsi="Times New Roman"/>
          <w:sz w:val="21"/>
          <w:szCs w:val="21"/>
        </w:rPr>
        <w:t xml:space="preserve">  </w:t>
      </w:r>
      <w:r w:rsidR="006E3766" w:rsidRPr="000217E6">
        <w:rPr>
          <w:rFonts w:ascii="Times New Roman" w:hAnsi="Times New Roman"/>
          <w:sz w:val="21"/>
          <w:szCs w:val="21"/>
        </w:rPr>
        <w:t xml:space="preserve">Zamawiający nie żąda żadnych dokumentów.  </w:t>
      </w:r>
    </w:p>
    <w:p w14:paraId="7E6B0E20" w14:textId="77777777" w:rsidR="00C64C56" w:rsidRPr="000217E6" w:rsidRDefault="000217E6"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12.   </w:t>
      </w:r>
      <w:r w:rsidR="00C64C56" w:rsidRPr="000217E6">
        <w:rPr>
          <w:rFonts w:ascii="Times New Roman" w:hAnsi="Times New Roman" w:cs="Times New Roman"/>
          <w:sz w:val="21"/>
          <w:szCs w:val="21"/>
          <w:highlight w:val="cyan"/>
        </w:rPr>
        <w:t>Dokumenty</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od</w:t>
      </w:r>
      <w:r w:rsidR="00C64C56" w:rsidRPr="000217E6">
        <w:rPr>
          <w:rFonts w:ascii="Times New Roman" w:hAnsi="Times New Roman" w:cs="Times New Roman"/>
          <w:spacing w:val="-3"/>
          <w:sz w:val="21"/>
          <w:szCs w:val="21"/>
          <w:highlight w:val="cyan"/>
        </w:rPr>
        <w:t xml:space="preserve"> </w:t>
      </w:r>
      <w:r w:rsidR="00C64C56" w:rsidRPr="000217E6">
        <w:rPr>
          <w:rFonts w:ascii="Times New Roman" w:hAnsi="Times New Roman" w:cs="Times New Roman"/>
          <w:sz w:val="21"/>
          <w:szCs w:val="21"/>
          <w:highlight w:val="cyan"/>
        </w:rPr>
        <w:t>wykonawców</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zagranicznych</w:t>
      </w:r>
      <w:r w:rsidR="00C64C56" w:rsidRPr="000217E6">
        <w:rPr>
          <w:rFonts w:ascii="Times New Roman" w:hAnsi="Times New Roman" w:cs="Times New Roman"/>
          <w:sz w:val="21"/>
          <w:szCs w:val="21"/>
        </w:rPr>
        <w:t>.</w:t>
      </w:r>
    </w:p>
    <w:p w14:paraId="6C09DFE0" w14:textId="77777777" w:rsidR="00C64C56" w:rsidRDefault="00C64C56" w:rsidP="00C64C56">
      <w:pPr>
        <w:keepNext/>
        <w:keepLines/>
        <w:ind w:left="284" w:right="124" w:hanging="284"/>
        <w:jc w:val="both"/>
        <w:outlineLvl w:val="0"/>
        <w:rPr>
          <w:rFonts w:ascii="Times New Roman" w:eastAsia="Times New Roman" w:hAnsi="Times New Roman" w:cs="Times New Roman"/>
          <w:color w:val="000000"/>
          <w:sz w:val="21"/>
          <w:szCs w:val="21"/>
        </w:rPr>
      </w:pPr>
      <w:r>
        <w:rPr>
          <w:rFonts w:ascii="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       Jeżeli wykonawca ma siedzibę lub miejsce zamieszkania, lub miejsce zamieszania ma osoba, której dotyczy </w:t>
      </w:r>
    </w:p>
    <w:p w14:paraId="51DE9720" w14:textId="77777777" w:rsidR="00C64C56" w:rsidRDefault="00C64C56" w:rsidP="00C64C56">
      <w:pPr>
        <w:keepNext/>
        <w:keepLines/>
        <w:ind w:left="284" w:right="124" w:hanging="28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               dokument poza granicami Rzeczypospolitej Polskiej, zamiast:</w:t>
      </w:r>
    </w:p>
    <w:p w14:paraId="63587F1D" w14:textId="77777777" w:rsidR="00C64C56" w:rsidRDefault="00C64C56" w:rsidP="00426581">
      <w:pPr>
        <w:widowControl/>
        <w:numPr>
          <w:ilvl w:val="1"/>
          <w:numId w:val="40"/>
        </w:numPr>
        <w:autoSpaceDE/>
        <w:ind w:left="851" w:right="124"/>
        <w:jc w:val="both"/>
        <w:outlineLvl w:val="0"/>
        <w:rPr>
          <w:rFonts w:ascii="Times New Roman" w:eastAsia="Times New Roman" w:hAnsi="Times New Roman" w:cs="Times New Roman"/>
          <w:b/>
          <w:bCs/>
          <w:sz w:val="21"/>
          <w:szCs w:val="21"/>
        </w:rPr>
      </w:pPr>
      <w:r>
        <w:rPr>
          <w:rFonts w:ascii="Times New Roman" w:eastAsia="Times New Roman" w:hAnsi="Times New Roman" w:cs="Times New Roman"/>
          <w:sz w:val="21"/>
          <w:szCs w:val="21"/>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 lub miejsce zamieszania ma osoba, której dotyczy dokument w zakresie, o którym mowa w pkt I ppkt.1  Dokument, powinien być wystawiony </w:t>
      </w:r>
      <w:r>
        <w:rPr>
          <w:rFonts w:ascii="Times New Roman" w:eastAsia="Times New Roman" w:hAnsi="Times New Roman" w:cs="Times New Roman"/>
          <w:i/>
          <w:sz w:val="21"/>
          <w:szCs w:val="21"/>
        </w:rPr>
        <w:t>nie wcześniej niż 6 miesięcy</w:t>
      </w:r>
      <w:r>
        <w:rPr>
          <w:rFonts w:ascii="Times New Roman" w:eastAsia="Times New Roman" w:hAnsi="Times New Roman" w:cs="Times New Roman"/>
          <w:sz w:val="21"/>
          <w:szCs w:val="21"/>
        </w:rPr>
        <w:t xml:space="preserve"> przed jego złożeniem.</w:t>
      </w:r>
    </w:p>
    <w:p w14:paraId="5511693B" w14:textId="77777777" w:rsidR="00C64C56" w:rsidRDefault="00C64C56" w:rsidP="00426581">
      <w:pPr>
        <w:widowControl/>
        <w:numPr>
          <w:ilvl w:val="1"/>
          <w:numId w:val="40"/>
        </w:numPr>
        <w:autoSpaceDE/>
        <w:ind w:left="851" w:right="125" w:hanging="283"/>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zaświadczenia, o którym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4 (US), zaświadczenia albo innego dokumentu potwierdzającego, że wykonawca nie zalega z opłacaniem składek na ubezpieczenia społeczne lub zdrowotne,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5 (np. ZUS) lub odpisu albo informacji z Krajowego Rejestru Sądowego lub z Centralnej Ewidencji i Informacji o Działalności Gospodarczej (KRS/</w:t>
      </w:r>
      <w:proofErr w:type="spellStart"/>
      <w:r>
        <w:rPr>
          <w:rFonts w:ascii="Times New Roman" w:eastAsia="Times New Roman" w:hAnsi="Times New Roman" w:cs="Times New Roman"/>
          <w:color w:val="000000"/>
          <w:sz w:val="21"/>
          <w:szCs w:val="21"/>
        </w:rPr>
        <w:t>CEiDG</w:t>
      </w:r>
      <w:proofErr w:type="spellEnd"/>
      <w:r>
        <w:rPr>
          <w:rFonts w:ascii="Times New Roman" w:eastAsia="Times New Roman" w:hAnsi="Times New Roman" w:cs="Times New Roman"/>
          <w:color w:val="000000"/>
          <w:sz w:val="21"/>
          <w:szCs w:val="21"/>
        </w:rPr>
        <w:t xml:space="preserve">) ,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3– składa dokument lub dokumenty wystawione w kraju, w którym wykonawca ma siedzibę lub miejsce zamieszkania, potwierdzające odpowiednio, że:</w:t>
      </w:r>
    </w:p>
    <w:p w14:paraId="17FED347" w14:textId="77777777" w:rsidR="00C64C56" w:rsidRDefault="00C64C56" w:rsidP="00C64C56">
      <w:pPr>
        <w:ind w:left="851" w:right="125"/>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nie naruszył obowiązków dotyczących płatności podatków, opłat lub składek na ubezpieczenie społeczne lub zdrowotne</w:t>
      </w:r>
    </w:p>
    <w:p w14:paraId="25FC1247" w14:textId="77777777" w:rsidR="00C64C56" w:rsidRDefault="00C64C56" w:rsidP="00C64C56">
      <w:pPr>
        <w:ind w:left="851" w:right="12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255EC35" w14:textId="77777777"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Dokument, o którym mowa powyżej powinien być wystawiony </w:t>
      </w:r>
      <w:r>
        <w:rPr>
          <w:rFonts w:ascii="Times New Roman" w:eastAsia="Times New Roman" w:hAnsi="Times New Roman" w:cs="Times New Roman"/>
          <w:i/>
          <w:color w:val="000000"/>
          <w:sz w:val="21"/>
          <w:szCs w:val="21"/>
          <w:u w:val="single"/>
        </w:rPr>
        <w:t>nie wcześniej niż 3 miesiące</w:t>
      </w:r>
      <w:r>
        <w:rPr>
          <w:rFonts w:ascii="Times New Roman" w:eastAsia="Times New Roman" w:hAnsi="Times New Roman" w:cs="Times New Roman"/>
          <w:color w:val="000000"/>
          <w:sz w:val="21"/>
          <w:szCs w:val="21"/>
        </w:rPr>
        <w:t xml:space="preserve"> przed jego  złożeniem.</w:t>
      </w:r>
    </w:p>
    <w:p w14:paraId="455392DB" w14:textId="77777777" w:rsidR="00C64C56" w:rsidRPr="000217E6" w:rsidRDefault="00C64C56" w:rsidP="00426581">
      <w:pPr>
        <w:pStyle w:val="Akapitzlist"/>
        <w:numPr>
          <w:ilvl w:val="0"/>
          <w:numId w:val="43"/>
        </w:numPr>
        <w:ind w:right="124"/>
        <w:outlineLvl w:val="0"/>
        <w:rPr>
          <w:rFonts w:ascii="Times New Roman" w:eastAsia="Times New Roman" w:hAnsi="Times New Roman" w:cs="Times New Roman"/>
          <w:color w:val="000000"/>
          <w:sz w:val="21"/>
          <w:szCs w:val="21"/>
        </w:rPr>
      </w:pPr>
      <w:r w:rsidRPr="000217E6">
        <w:rPr>
          <w:rFonts w:ascii="Times New Roman" w:eastAsia="Times New Roman" w:hAnsi="Times New Roman" w:cs="Times New Roman"/>
          <w:color w:val="000000"/>
          <w:sz w:val="21"/>
          <w:szCs w:val="21"/>
        </w:rPr>
        <w:t xml:space="preserve">Jeżeli w kraju, w którym wykonawca ma siedzibę lub miejsce zamieszkania lub miejsce zamieszkania ma osoba, </w:t>
      </w:r>
    </w:p>
    <w:p w14:paraId="3235C116" w14:textId="77777777"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533D478D" w14:textId="77777777" w:rsidR="00C64C56" w:rsidRDefault="00C64C5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w:t>
      </w:r>
      <w:r w:rsidR="000217E6">
        <w:rPr>
          <w:rFonts w:ascii="Times New Roman" w:hAnsi="Times New Roman" w:cs="Times New Roman"/>
          <w:b w:val="0"/>
          <w:sz w:val="21"/>
          <w:szCs w:val="21"/>
        </w:rPr>
        <w:t xml:space="preserve">4.    </w:t>
      </w:r>
      <w:r>
        <w:rPr>
          <w:rFonts w:ascii="Times New Roman" w:hAnsi="Times New Roman" w:cs="Times New Roman"/>
          <w:b w:val="0"/>
          <w:sz w:val="21"/>
          <w:szCs w:val="21"/>
        </w:rPr>
        <w:t xml:space="preserve">Zamawiający nie będzie wzywał do złożenia podmiotowych środków dowodowych, jeżeli: </w:t>
      </w:r>
    </w:p>
    <w:p w14:paraId="70EECEE7" w14:textId="77777777"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14:paraId="1484563A" w14:textId="77777777"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b)  podmiotowym środkiem dowodowym jest oświadczenie, którego treść odpowiada zakresowi oświadczenia, o którym mowa w art. 125 ust. 1. </w:t>
      </w:r>
    </w:p>
    <w:p w14:paraId="33ECAE89" w14:textId="77777777"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 xml:space="preserve">15.   </w:t>
      </w:r>
      <w:r w:rsidR="00C64C56">
        <w:rPr>
          <w:rFonts w:ascii="Times New Roman" w:hAnsi="Times New Roman" w:cs="Times New Roman"/>
          <w:b w:val="0"/>
          <w:sz w:val="21"/>
          <w:szCs w:val="21"/>
        </w:rPr>
        <w:t>Wykonawca nie jest zobowiązany do złożenia podmiotowych środków dowodowych, które zamawiający  posiada, jeżeli wykonawca wskaże te środki oraz potwierdzi ich prawidłowość i aktualność.</w:t>
      </w:r>
    </w:p>
    <w:p w14:paraId="19F091D7" w14:textId="77777777"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16</w:t>
      </w:r>
      <w:r w:rsidR="00C64C56">
        <w:rPr>
          <w:rFonts w:ascii="Times New Roman" w:hAnsi="Times New Roman" w:cs="Times New Roman"/>
          <w:b w:val="0"/>
          <w:sz w:val="21"/>
          <w:szCs w:val="21"/>
        </w:rPr>
        <w:t xml:space="preserve">.  </w:t>
      </w:r>
      <w:r>
        <w:rPr>
          <w:rFonts w:ascii="Times New Roman" w:hAnsi="Times New Roman" w:cs="Times New Roman"/>
          <w:b w:val="0"/>
          <w:sz w:val="21"/>
          <w:szCs w:val="21"/>
        </w:rPr>
        <w:t xml:space="preserve"> </w:t>
      </w:r>
      <w:r w:rsidR="00C64C56">
        <w:rPr>
          <w:rFonts w:ascii="Times New Roman" w:hAnsi="Times New Roman" w:cs="Times New Roman"/>
          <w:b w:val="0"/>
          <w:sz w:val="21"/>
          <w:szCs w:val="21"/>
          <w:lang w:val="en-US"/>
        </w:rPr>
        <w:t xml:space="preserve">W </w:t>
      </w:r>
      <w:proofErr w:type="spellStart"/>
      <w:r w:rsidR="00C64C56">
        <w:rPr>
          <w:rFonts w:ascii="Times New Roman" w:hAnsi="Times New Roman" w:cs="Times New Roman"/>
          <w:b w:val="0"/>
          <w:sz w:val="21"/>
          <w:szCs w:val="21"/>
          <w:lang w:val="en-US"/>
        </w:rPr>
        <w:t>zakresie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nieuregulowanym</w:t>
      </w:r>
      <w:proofErr w:type="spellEnd"/>
      <w:r w:rsidR="00C64C56">
        <w:rPr>
          <w:rFonts w:ascii="Times New Roman" w:hAnsi="Times New Roman" w:cs="Times New Roman"/>
          <w:b w:val="0"/>
          <w:sz w:val="21"/>
          <w:szCs w:val="21"/>
          <w:lang w:val="en-US"/>
        </w:rPr>
        <w:t xml:space="preserve"> PZP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niniejszą</w:t>
      </w:r>
      <w:proofErr w:type="spellEnd"/>
      <w:r w:rsidR="00C64C56">
        <w:rPr>
          <w:rFonts w:ascii="Times New Roman" w:hAnsi="Times New Roman" w:cs="Times New Roman"/>
          <w:b w:val="0"/>
          <w:sz w:val="21"/>
          <w:szCs w:val="21"/>
          <w:lang w:val="en-US"/>
        </w:rPr>
        <w:t xml:space="preserve"> SWZ do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składanych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wykonawcę</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zastosowanie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mają</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szczególności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przepisy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Rozwoju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Pracy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Technologii</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23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podmiotowych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dowodowych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jakich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może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żądać</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zamawiający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od</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wykonawcy</w:t>
      </w:r>
      <w:proofErr w:type="spellEnd"/>
      <w:r w:rsidR="00C64C56">
        <w:rPr>
          <w:rFonts w:ascii="Times New Roman" w:hAnsi="Times New Roman" w:cs="Times New Roman"/>
          <w:b w:val="0"/>
          <w:sz w:val="21"/>
          <w:szCs w:val="21"/>
          <w:lang w:val="en-US"/>
        </w:rPr>
        <w:t xml:space="preserve"> (Dz.U.2020.2415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2020.12.30 </w:t>
      </w:r>
      <w:proofErr w:type="spellStart"/>
      <w:r w:rsidR="00C64C56">
        <w:rPr>
          <w:rFonts w:ascii="Times New Roman" w:hAnsi="Times New Roman" w:cs="Times New Roman"/>
          <w:b w:val="0"/>
          <w:sz w:val="21"/>
          <w:szCs w:val="21"/>
          <w:lang w:val="en-US"/>
        </w:rPr>
        <w:t>ze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Prezesa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Rady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Ministrów</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30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sposobu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sporządzania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przekazywania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informacji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wymagań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dla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komunikacji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elektronicznej</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o </w:t>
      </w:r>
      <w:proofErr w:type="spellStart"/>
      <w:r w:rsidR="00C64C56">
        <w:rPr>
          <w:rFonts w:ascii="Times New Roman" w:hAnsi="Times New Roman" w:cs="Times New Roman"/>
          <w:b w:val="0"/>
          <w:sz w:val="21"/>
          <w:szCs w:val="21"/>
          <w:lang w:val="en-US"/>
        </w:rPr>
        <w:t>udzielenie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zamówienia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publicznego</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konkursie</w:t>
      </w:r>
      <w:proofErr w:type="spellEnd"/>
      <w:r w:rsidR="00C64C56">
        <w:rPr>
          <w:rFonts w:ascii="Times New Roman" w:hAnsi="Times New Roman" w:cs="Times New Roman"/>
          <w:b w:val="0"/>
          <w:sz w:val="21"/>
          <w:szCs w:val="21"/>
          <w:lang w:val="en-US"/>
        </w:rPr>
        <w:t xml:space="preserve"> (Dz.U.2020.2452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2020.12.31ze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w:t>
      </w:r>
    </w:p>
    <w:p w14:paraId="3D17B74D" w14:textId="77777777" w:rsidR="008C2482" w:rsidRDefault="008C2482" w:rsidP="008C2482">
      <w:pPr>
        <w:pStyle w:val="Nagwek1"/>
        <w:ind w:left="709" w:right="124" w:hanging="425"/>
        <w:jc w:val="both"/>
        <w:rPr>
          <w:rFonts w:ascii="Times New Roman" w:hAnsi="Times New Roman" w:cs="Times New Roman"/>
          <w:sz w:val="21"/>
          <w:szCs w:val="21"/>
        </w:rPr>
      </w:pPr>
    </w:p>
    <w:p w14:paraId="51DFE8C7" w14:textId="77777777" w:rsidR="001F569D" w:rsidRDefault="001F569D" w:rsidP="008C2482">
      <w:pPr>
        <w:pStyle w:val="Nagwek1"/>
        <w:ind w:left="709" w:right="124" w:hanging="425"/>
        <w:jc w:val="both"/>
        <w:rPr>
          <w:rFonts w:ascii="Times New Roman" w:hAnsi="Times New Roman" w:cs="Times New Roman"/>
          <w:sz w:val="21"/>
          <w:szCs w:val="21"/>
        </w:rPr>
      </w:pPr>
    </w:p>
    <w:p w14:paraId="15F1F209" w14:textId="77777777"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14:paraId="7DDF11A4" w14:textId="77777777"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14:paraId="71B4C0A1" w14:textId="77777777"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14:paraId="3E4ECAA9" w14:textId="77777777"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14:paraId="6FC19E11" w14:textId="77777777" w:rsidR="0036691D" w:rsidRPr="00A37F7C" w:rsidRDefault="0036691D" w:rsidP="001C49C0">
      <w:pPr>
        <w:pStyle w:val="Tekstpodstawowy"/>
        <w:spacing w:before="11"/>
        <w:ind w:left="709" w:right="124" w:hanging="425"/>
        <w:jc w:val="left"/>
        <w:rPr>
          <w:rFonts w:ascii="Times New Roman" w:hAnsi="Times New Roman" w:cs="Times New Roman"/>
          <w:b/>
          <w:sz w:val="21"/>
          <w:szCs w:val="21"/>
        </w:rPr>
      </w:pPr>
    </w:p>
    <w:p w14:paraId="71D9E8DC" w14:textId="77777777" w:rsidR="00762FC3" w:rsidRPr="00A37F7C" w:rsidRDefault="00762FC3" w:rsidP="00DD7ABA">
      <w:pPr>
        <w:pStyle w:val="Akapitzlist"/>
        <w:widowControl/>
        <w:numPr>
          <w:ilvl w:val="0"/>
          <w:numId w:val="23"/>
        </w:numPr>
        <w:autoSpaceDE/>
        <w:autoSpaceDN/>
        <w:ind w:left="709" w:hanging="425"/>
        <w:rPr>
          <w:rFonts w:ascii="Times New Roman" w:hAnsi="Times New Roman" w:cs="Times New Roman"/>
          <w:sz w:val="21"/>
          <w:szCs w:val="21"/>
        </w:rPr>
      </w:pPr>
      <w:r w:rsidRPr="00A37F7C">
        <w:rPr>
          <w:rFonts w:ascii="Times New Roman" w:hAnsi="Times New Roman" w:cs="Times New Roman"/>
          <w:sz w:val="21"/>
          <w:szCs w:val="21"/>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A37F7C">
        <w:rPr>
          <w:rFonts w:ascii="Times New Roman" w:hAnsi="Times New Roman" w:cs="Times New Roman"/>
          <w:sz w:val="21"/>
          <w:szCs w:val="21"/>
        </w:rPr>
        <w:t>t.j</w:t>
      </w:r>
      <w:proofErr w:type="spellEnd"/>
      <w:r w:rsidRPr="00A37F7C">
        <w:rPr>
          <w:rFonts w:ascii="Times New Roman" w:hAnsi="Times New Roman" w:cs="Times New Roman"/>
          <w:sz w:val="21"/>
          <w:szCs w:val="21"/>
        </w:rPr>
        <w:t xml:space="preserve">. z dnia 2017.12.05).                   </w:t>
      </w:r>
    </w:p>
    <w:p w14:paraId="4FC73555" w14:textId="77777777" w:rsidR="00762FC3" w:rsidRPr="00A37F7C" w:rsidRDefault="00762FC3" w:rsidP="00DD7ABA">
      <w:pPr>
        <w:pStyle w:val="Akapitzlist"/>
        <w:widowControl/>
        <w:numPr>
          <w:ilvl w:val="0"/>
          <w:numId w:val="23"/>
        </w:numPr>
        <w:shd w:val="clear" w:color="auto" w:fill="FFFFFF"/>
        <w:autoSpaceDE/>
        <w:autoSpaceDN/>
        <w:ind w:left="709" w:hanging="425"/>
        <w:rPr>
          <w:rFonts w:ascii="Times New Roman" w:hAnsi="Times New Roman" w:cs="Times New Roman"/>
          <w:sz w:val="21"/>
          <w:szCs w:val="21"/>
        </w:rPr>
      </w:pPr>
      <w:r w:rsidRPr="00A37F7C">
        <w:rPr>
          <w:rFonts w:ascii="Times New Roman" w:hAnsi="Times New Roman" w:cs="Times New Roman"/>
          <w:b/>
          <w:color w:val="000000"/>
          <w:sz w:val="21"/>
          <w:szCs w:val="21"/>
        </w:rPr>
        <w:t xml:space="preserve">Z uwagi na wartość postępowania przekraczającą progi unijne, </w:t>
      </w:r>
      <w:r w:rsidRPr="00A37F7C">
        <w:rPr>
          <w:rFonts w:ascii="Times New Roman" w:hAnsi="Times New Roman" w:cs="Times New Roman"/>
          <w:color w:val="000000"/>
          <w:sz w:val="21"/>
          <w:szCs w:val="21"/>
        </w:rPr>
        <w:t xml:space="preserve">oferta oraz składane elektronicznie przedmiotowe środki dowodowe (jeżeli były wymagane) muszą zostać podpisane </w:t>
      </w:r>
      <w:r w:rsidRPr="00A37F7C">
        <w:rPr>
          <w:rFonts w:ascii="Times New Roman" w:hAnsi="Times New Roman" w:cs="Times New Roman"/>
          <w:b/>
          <w:color w:val="000000"/>
          <w:sz w:val="21"/>
          <w:szCs w:val="21"/>
        </w:rPr>
        <w:t>kwalifikowanym podpisem elektronicznym</w:t>
      </w:r>
      <w:r w:rsidRPr="00A37F7C">
        <w:rPr>
          <w:rFonts w:ascii="Times New Roman" w:hAnsi="Times New Roman" w:cs="Times New Roman"/>
          <w:color w:val="000000"/>
          <w:sz w:val="21"/>
          <w:szCs w:val="21"/>
        </w:rPr>
        <w:t>.</w:t>
      </w:r>
    </w:p>
    <w:p w14:paraId="2855EFFF" w14:textId="77777777" w:rsidR="00762FC3" w:rsidRPr="00A37F7C" w:rsidRDefault="00762FC3" w:rsidP="00DD7ABA">
      <w:pPr>
        <w:pStyle w:val="Akapitzlist"/>
        <w:widowControl/>
        <w:numPr>
          <w:ilvl w:val="0"/>
          <w:numId w:val="23"/>
        </w:numPr>
        <w:shd w:val="clear" w:color="auto" w:fill="FFFFFF"/>
        <w:autoSpaceDE/>
        <w:autoSpaceDN/>
        <w:ind w:left="709" w:hanging="425"/>
        <w:rPr>
          <w:rFonts w:ascii="Times New Roman" w:hAnsi="Times New Roman" w:cs="Times New Roman"/>
          <w:sz w:val="21"/>
          <w:szCs w:val="21"/>
        </w:rPr>
      </w:pPr>
      <w:r w:rsidRPr="00A37F7C">
        <w:rPr>
          <w:rFonts w:ascii="Times New Roman" w:hAnsi="Times New Roman" w:cs="Times New Roman"/>
          <w:color w:val="000000"/>
          <w:sz w:val="21"/>
          <w:szCs w:val="21"/>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A37F7C">
        <w:rPr>
          <w:rFonts w:ascii="Times New Roman" w:hAnsi="Times New Roman" w:cs="Times New Roman"/>
          <w:bCs/>
          <w:color w:val="000000"/>
          <w:sz w:val="21"/>
          <w:szCs w:val="21"/>
        </w:rPr>
        <w:t xml:space="preserve">opcja rekomendowana </w:t>
      </w:r>
      <w:r w:rsidRPr="00A37F7C">
        <w:rPr>
          <w:rFonts w:ascii="Times New Roman" w:hAnsi="Times New Roman" w:cs="Times New Roman"/>
          <w:color w:val="000000"/>
          <w:sz w:val="21"/>
          <w:szCs w:val="21"/>
        </w:rPr>
        <w:t>przez</w:t>
      </w:r>
      <w:r w:rsidRPr="00A37F7C">
        <w:rPr>
          <w:rFonts w:ascii="Times New Roman" w:hAnsi="Times New Roman" w:cs="Times New Roman"/>
          <w:bCs/>
          <w:color w:val="000000"/>
          <w:sz w:val="21"/>
          <w:szCs w:val="21"/>
        </w:rPr>
        <w:t xml:space="preserve"> </w:t>
      </w:r>
      <w:hyperlink r:id="rId17" w:history="1">
        <w:r w:rsidRPr="00A37F7C">
          <w:rPr>
            <w:rFonts w:ascii="Times New Roman" w:hAnsi="Times New Roman" w:cs="Times New Roman"/>
            <w:bCs/>
            <w:color w:val="1155CC"/>
            <w:sz w:val="21"/>
            <w:szCs w:val="21"/>
          </w:rPr>
          <w:t>platformazakupowa.pl</w:t>
        </w:r>
      </w:hyperlink>
      <w:r w:rsidRPr="00A37F7C">
        <w:rPr>
          <w:rFonts w:ascii="Times New Roman" w:hAnsi="Times New Roman" w:cs="Times New Roman"/>
          <w:color w:val="000000"/>
          <w:sz w:val="21"/>
          <w:szCs w:val="21"/>
        </w:rPr>
        <w:t>).</w:t>
      </w:r>
    </w:p>
    <w:p w14:paraId="03E4D59E" w14:textId="77777777"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14:paraId="7CE3C8EA" w14:textId="77777777"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Poprzez oryginał należy rozumieć dokument podpisany kwalifikowanym podpisem elektronicznym przez osobę/osoby upoważnioną/upoważnione. </w:t>
      </w:r>
    </w:p>
    <w:p w14:paraId="499FB3E4" w14:textId="77777777"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Poświadczenie za zgodność z oryginałem następuje w formie elektronicznej, podpisane kwalifikowanym podpisem elektronicznym przez osobę/osoby upoważnioną/upoważnione. </w:t>
      </w:r>
    </w:p>
    <w:p w14:paraId="0EC50779" w14:textId="77777777" w:rsidR="00762FC3" w:rsidRPr="00A37F7C" w:rsidRDefault="00762FC3" w:rsidP="00DD7ABA">
      <w:pPr>
        <w:pStyle w:val="Akapitzlist"/>
        <w:widowControl/>
        <w:numPr>
          <w:ilvl w:val="0"/>
          <w:numId w:val="23"/>
        </w:numPr>
        <w:autoSpaceDE/>
        <w:autoSpaceDN/>
        <w:ind w:left="709" w:hanging="425"/>
        <w:textAlignment w:val="baseline"/>
        <w:rPr>
          <w:rFonts w:ascii="Times New Roman" w:hAnsi="Times New Roman" w:cs="Times New Roman"/>
          <w:color w:val="000000"/>
          <w:sz w:val="21"/>
          <w:szCs w:val="21"/>
        </w:rPr>
      </w:pPr>
      <w:r w:rsidRPr="00A37F7C">
        <w:rPr>
          <w:rFonts w:ascii="Times New Roman" w:hAnsi="Times New Roman" w:cs="Times New Roman"/>
          <w:color w:val="000000"/>
          <w:sz w:val="21"/>
          <w:szCs w:val="21"/>
        </w:rPr>
        <w:t xml:space="preserve">Podpisy kwalifikowane wykorzystywane przez wykonawców do podpisywania wszelkich plików muszą spełniać </w:t>
      </w:r>
      <w:proofErr w:type="spellStart"/>
      <w:r w:rsidRPr="00A37F7C">
        <w:rPr>
          <w:rFonts w:ascii="Times New Roman" w:hAnsi="Times New Roman" w:cs="Times New Roman"/>
          <w:b/>
          <w:color w:val="000000"/>
          <w:sz w:val="21"/>
          <w:szCs w:val="21"/>
        </w:rPr>
        <w:t>eIDAS</w:t>
      </w:r>
      <w:proofErr w:type="spellEnd"/>
      <w:r w:rsidRPr="00A37F7C">
        <w:rPr>
          <w:rFonts w:ascii="Times New Roman" w:hAnsi="Times New Roman" w:cs="Times New Roman"/>
          <w:color w:val="000000"/>
          <w:sz w:val="21"/>
          <w:szCs w:val="21"/>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14:paraId="37BC7809" w14:textId="77777777"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W przypadku wykorzystania formatu podpisu </w:t>
      </w:r>
      <w:proofErr w:type="spellStart"/>
      <w:r w:rsidRPr="00A37F7C">
        <w:rPr>
          <w:rFonts w:ascii="Times New Roman" w:hAnsi="Times New Roman" w:cs="Times New Roman"/>
          <w:b/>
          <w:color w:val="000000"/>
          <w:sz w:val="21"/>
          <w:szCs w:val="21"/>
          <w:lang w:eastAsia="pl-PL"/>
        </w:rPr>
        <w:t>XAdES</w:t>
      </w:r>
      <w:proofErr w:type="spellEnd"/>
      <w:r w:rsidRPr="00A37F7C">
        <w:rPr>
          <w:rFonts w:ascii="Times New Roman" w:hAnsi="Times New Roman" w:cs="Times New Roman"/>
          <w:b/>
          <w:color w:val="000000"/>
          <w:sz w:val="21"/>
          <w:szCs w:val="21"/>
          <w:lang w:eastAsia="pl-PL"/>
        </w:rPr>
        <w:t xml:space="preserve"> zewnętrzny</w:t>
      </w:r>
      <w:r w:rsidRPr="00A37F7C">
        <w:rPr>
          <w:rFonts w:ascii="Times New Roman" w:hAnsi="Times New Roman" w:cs="Times New Roman"/>
          <w:color w:val="000000"/>
          <w:sz w:val="21"/>
          <w:szCs w:val="21"/>
          <w:lang w:eastAsia="pl-PL"/>
        </w:rPr>
        <w:t xml:space="preserve">, zamawiający wymaga dołączenia odpowiedniej ilości plików, to jest podpisywanych plików z danymi </w:t>
      </w:r>
      <w:r w:rsidRPr="00A37F7C">
        <w:rPr>
          <w:rFonts w:ascii="Times New Roman" w:hAnsi="Times New Roman" w:cs="Times New Roman"/>
          <w:b/>
          <w:color w:val="000000"/>
          <w:sz w:val="21"/>
          <w:szCs w:val="21"/>
          <w:lang w:eastAsia="pl-PL"/>
        </w:rPr>
        <w:t>oraz</w:t>
      </w:r>
      <w:r w:rsidRPr="00A37F7C">
        <w:rPr>
          <w:rFonts w:ascii="Times New Roman" w:hAnsi="Times New Roman" w:cs="Times New Roman"/>
          <w:color w:val="000000"/>
          <w:sz w:val="21"/>
          <w:szCs w:val="21"/>
          <w:lang w:eastAsia="pl-PL"/>
        </w:rPr>
        <w:t xml:space="preserve"> plików podpisu w formacie </w:t>
      </w:r>
      <w:proofErr w:type="spellStart"/>
      <w:r w:rsidRPr="00A37F7C">
        <w:rPr>
          <w:rFonts w:ascii="Times New Roman" w:hAnsi="Times New Roman" w:cs="Times New Roman"/>
          <w:color w:val="000000"/>
          <w:sz w:val="21"/>
          <w:szCs w:val="21"/>
          <w:lang w:eastAsia="pl-PL"/>
        </w:rPr>
        <w:t>XAdES</w:t>
      </w:r>
      <w:proofErr w:type="spellEnd"/>
      <w:r w:rsidRPr="00A37F7C">
        <w:rPr>
          <w:rFonts w:ascii="Times New Roman" w:hAnsi="Times New Roman" w:cs="Times New Roman"/>
          <w:color w:val="000000"/>
          <w:sz w:val="21"/>
          <w:szCs w:val="21"/>
          <w:lang w:eastAsia="pl-PL"/>
        </w:rPr>
        <w:t>.</w:t>
      </w:r>
    </w:p>
    <w:p w14:paraId="5455CB42" w14:textId="77777777"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rPr>
      </w:pPr>
      <w:r w:rsidRPr="00A37F7C">
        <w:rPr>
          <w:rFonts w:ascii="Times New Roman" w:hAnsi="Times New Roman" w:cs="Times New Roman"/>
          <w:color w:val="000000"/>
          <w:sz w:val="21"/>
          <w:szCs w:val="21"/>
          <w:lang w:eastAsia="pl-PL"/>
        </w:rPr>
        <w:t>Zgodnie z art. 18 ust. 3 PZP</w:t>
      </w:r>
      <w:r w:rsidRPr="00A37F7C">
        <w:rPr>
          <w:rFonts w:ascii="Times New Roman" w:hAnsi="Times New Roman" w:cs="Times New Roman"/>
          <w:color w:val="000000"/>
          <w:sz w:val="21"/>
          <w:szCs w:val="21"/>
        </w:rPr>
        <w:t xml:space="preserve"> nie ujawnia się informacji stanowiących </w:t>
      </w:r>
      <w:r w:rsidRPr="00A37F7C">
        <w:rPr>
          <w:rFonts w:ascii="Times New Roman" w:hAnsi="Times New Roman" w:cs="Times New Roman"/>
          <w:b/>
          <w:color w:val="000000"/>
          <w:sz w:val="21"/>
          <w:szCs w:val="21"/>
        </w:rPr>
        <w:t>tajemnicę przedsiębiorstwa</w:t>
      </w:r>
      <w:r w:rsidRPr="00A37F7C">
        <w:rPr>
          <w:rFonts w:ascii="Times New Roman" w:hAnsi="Times New Roman" w:cs="Times New Roman"/>
          <w:color w:val="000000"/>
          <w:sz w:val="21"/>
          <w:szCs w:val="21"/>
        </w:rPr>
        <w:t xml:space="preserve"> w rozumieniu przepisów </w:t>
      </w:r>
      <w:r w:rsidRPr="00A37F7C">
        <w:rPr>
          <w:rFonts w:ascii="Times New Roman" w:hAnsi="Times New Roman" w:cs="Times New Roman"/>
          <w:color w:val="1B1B1B"/>
          <w:sz w:val="21"/>
          <w:szCs w:val="21"/>
        </w:rPr>
        <w:t>ustawy</w:t>
      </w:r>
      <w:r w:rsidRPr="00A37F7C">
        <w:rPr>
          <w:rFonts w:ascii="Times New Roman" w:hAnsi="Times New Roman" w:cs="Times New Roman"/>
          <w:color w:val="000000"/>
          <w:sz w:val="21"/>
          <w:szCs w:val="21"/>
        </w:rPr>
        <w:t xml:space="preserve"> z dnia 16 kwietnia 1993 r. o zwalczaniu nieuczciwej konkurencji (</w:t>
      </w:r>
      <w:r w:rsidRPr="00A37F7C">
        <w:rPr>
          <w:rFonts w:ascii="Times New Roman" w:eastAsiaTheme="majorEastAsia" w:hAnsi="Times New Roman" w:cs="Times New Roman"/>
          <w:sz w:val="21"/>
          <w:szCs w:val="21"/>
        </w:rPr>
        <w:t xml:space="preserve">Dz.U.2020.1913 </w:t>
      </w:r>
      <w:proofErr w:type="spellStart"/>
      <w:r w:rsidRPr="00A37F7C">
        <w:rPr>
          <w:rFonts w:ascii="Times New Roman" w:eastAsiaTheme="majorEastAsia" w:hAnsi="Times New Roman" w:cs="Times New Roman"/>
          <w:sz w:val="21"/>
          <w:szCs w:val="21"/>
        </w:rPr>
        <w:t>t.j</w:t>
      </w:r>
      <w:proofErr w:type="spellEnd"/>
      <w:r w:rsidRPr="00A37F7C">
        <w:rPr>
          <w:rFonts w:ascii="Times New Roman" w:eastAsiaTheme="majorEastAsia" w:hAnsi="Times New Roman" w:cs="Times New Roman"/>
          <w:sz w:val="21"/>
          <w:szCs w:val="21"/>
        </w:rPr>
        <w:t>.</w:t>
      </w:r>
      <w:r w:rsidRPr="00A37F7C">
        <w:rPr>
          <w:rFonts w:ascii="Times New Roman" w:hAnsi="Times New Roman" w:cs="Times New Roman"/>
          <w:sz w:val="21"/>
          <w:szCs w:val="21"/>
        </w:rPr>
        <w:t xml:space="preserve"> z dnia 2020.10.30), </w:t>
      </w:r>
      <w:r w:rsidRPr="00A37F7C">
        <w:rPr>
          <w:rFonts w:ascii="Times New Roman" w:hAnsi="Times New Roman" w:cs="Times New Roman"/>
          <w:color w:val="000000"/>
          <w:sz w:val="21"/>
          <w:szCs w:val="21"/>
        </w:rPr>
        <w:t xml:space="preserve">jeżeli wykonawca </w:t>
      </w:r>
      <w:r w:rsidRPr="00A37F7C">
        <w:rPr>
          <w:rFonts w:ascii="Times New Roman" w:hAnsi="Times New Roman" w:cs="Times New Roman"/>
          <w:color w:val="000000"/>
          <w:sz w:val="21"/>
          <w:szCs w:val="21"/>
          <w:lang w:eastAsia="pl-PL"/>
        </w:rPr>
        <w:t>nie później niż w terminie składania ofert, w sposób niebudzący wątpliwości z</w:t>
      </w:r>
      <w:r w:rsidRPr="00A37F7C">
        <w:rPr>
          <w:rFonts w:ascii="Times New Roman" w:hAnsi="Times New Roman" w:cs="Times New Roman"/>
          <w:b/>
          <w:color w:val="000000"/>
          <w:sz w:val="21"/>
          <w:szCs w:val="21"/>
          <w:lang w:eastAsia="pl-PL"/>
        </w:rPr>
        <w:t>astrzegł</w:t>
      </w:r>
      <w:r w:rsidRPr="00A37F7C">
        <w:rPr>
          <w:rFonts w:ascii="Times New Roman" w:hAnsi="Times New Roman" w:cs="Times New Roman"/>
          <w:color w:val="000000"/>
          <w:sz w:val="21"/>
          <w:szCs w:val="21"/>
          <w:lang w:eastAsia="pl-PL"/>
        </w:rPr>
        <w:t>, że nie mogą być one udostępniane oraz wykazał, załączając stosowne wyjaśnienia, iż zastrzeżone informacje stanowią tajemnicę przedsiębiorstwa</w:t>
      </w:r>
      <w:r w:rsidRPr="00A37F7C">
        <w:rPr>
          <w:rFonts w:ascii="Times New Roman" w:hAnsi="Times New Roman" w:cs="Times New Roman"/>
          <w:color w:val="000000"/>
          <w:sz w:val="21"/>
          <w:szCs w:val="21"/>
        </w:rPr>
        <w:t xml:space="preserve">. Wykonawca nie może zastrzec jako stanowiących tajemnicę przedsiębiorstwa informacji, o których mowa w art. 222 ust. 5. </w:t>
      </w:r>
      <w:r w:rsidRPr="00A37F7C">
        <w:rPr>
          <w:rFonts w:ascii="Times New Roman" w:hAnsi="Times New Roman" w:cs="Times New Roman"/>
          <w:sz w:val="21"/>
          <w:szCs w:val="21"/>
          <w:lang w:eastAsia="pl-PL"/>
        </w:rPr>
        <w:t>Na platformie w formularzu składania oferty znajduje się miejsce wyznaczone do dołączenia części oferty stanowiącej  tajemnicę przedsiębiorstwa.</w:t>
      </w:r>
    </w:p>
    <w:p w14:paraId="7A638295" w14:textId="77777777"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Wykonawca, za pośrednictwem </w:t>
      </w:r>
      <w:hyperlink r:id="rId18" w:history="1">
        <w:r w:rsidRPr="00A37F7C">
          <w:rPr>
            <w:rFonts w:ascii="Times New Roman" w:hAnsi="Times New Roman" w:cs="Times New Roman"/>
            <w:color w:val="1155CC"/>
            <w:sz w:val="21"/>
            <w:szCs w:val="21"/>
            <w:lang w:eastAsia="pl-PL"/>
          </w:rPr>
          <w:t>platformazakupowa.pl</w:t>
        </w:r>
      </w:hyperlink>
      <w:r w:rsidRPr="00A37F7C">
        <w:rPr>
          <w:rFonts w:ascii="Times New Roman" w:hAnsi="Times New Roman" w:cs="Times New Roman"/>
          <w:color w:val="000000"/>
          <w:sz w:val="21"/>
          <w:szCs w:val="21"/>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A37F7C">
          <w:rPr>
            <w:rFonts w:ascii="Times New Roman" w:hAnsi="Times New Roman" w:cs="Times New Roman"/>
            <w:color w:val="1155CC"/>
            <w:sz w:val="21"/>
            <w:szCs w:val="21"/>
            <w:lang w:eastAsia="pl-PL"/>
          </w:rPr>
          <w:t>https://platformazakupowa.pl/strona/45-instrukcje</w:t>
        </w:r>
      </w:hyperlink>
    </w:p>
    <w:p w14:paraId="569585A3" w14:textId="77777777"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Każdy z wykonawców może złożyć tylko jedną ofertę. Złożenie większej liczby ofert lub oferty zawierającej propozycje wariantowe podlegać będzie odrzuceniu.</w:t>
      </w:r>
    </w:p>
    <w:p w14:paraId="4134B3A1" w14:textId="77777777"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Dokumenty i oświadczenia składane przez wykonawcę powinny być </w:t>
      </w:r>
      <w:r w:rsidRPr="00A37F7C">
        <w:rPr>
          <w:rFonts w:ascii="Times New Roman" w:hAnsi="Times New Roman" w:cs="Times New Roman"/>
          <w:b/>
          <w:color w:val="000000"/>
          <w:sz w:val="21"/>
          <w:szCs w:val="21"/>
          <w:lang w:eastAsia="pl-PL"/>
        </w:rPr>
        <w:t>w języku polskim</w:t>
      </w:r>
      <w:r w:rsidRPr="00A37F7C">
        <w:rPr>
          <w:rFonts w:ascii="Times New Roman" w:hAnsi="Times New Roman" w:cs="Times New Roman"/>
          <w:color w:val="000000"/>
          <w:sz w:val="21"/>
          <w:szCs w:val="21"/>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A37F7C">
        <w:rPr>
          <w:rFonts w:ascii="Times New Roman" w:hAnsi="Times New Roman" w:cs="Times New Roman"/>
          <w:b/>
          <w:color w:val="000000"/>
          <w:sz w:val="21"/>
          <w:szCs w:val="21"/>
          <w:lang w:eastAsia="pl-PL"/>
        </w:rPr>
        <w:t>tekście tłumaczonym</w:t>
      </w:r>
      <w:r w:rsidRPr="00A37F7C">
        <w:rPr>
          <w:rFonts w:ascii="Times New Roman" w:hAnsi="Times New Roman" w:cs="Times New Roman"/>
          <w:color w:val="000000"/>
          <w:sz w:val="21"/>
          <w:szCs w:val="21"/>
          <w:lang w:eastAsia="pl-PL"/>
        </w:rPr>
        <w:t>.</w:t>
      </w:r>
    </w:p>
    <w:p w14:paraId="1DDBF32B" w14:textId="77777777"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Zgodnie z definicją dokumentu elektronicznego z art. 3 ust. 2  ustawy  z dnia </w:t>
      </w:r>
      <w:r w:rsidRPr="00A37F7C">
        <w:rPr>
          <w:rFonts w:ascii="Times New Roman" w:hAnsi="Times New Roman" w:cs="Times New Roman"/>
          <w:sz w:val="21"/>
          <w:szCs w:val="21"/>
          <w:lang w:eastAsia="pl-PL"/>
        </w:rPr>
        <w:t xml:space="preserve">17 lutego 2005 r. o </w:t>
      </w:r>
      <w:r w:rsidRPr="00A37F7C">
        <w:rPr>
          <w:rFonts w:ascii="Times New Roman" w:hAnsi="Times New Roman" w:cs="Times New Roman"/>
          <w:iCs/>
          <w:sz w:val="21"/>
          <w:szCs w:val="21"/>
          <w:lang w:eastAsia="pl-PL"/>
        </w:rPr>
        <w:t>informatyzacji działalności podmiotów realizujących zadania publiczne (</w:t>
      </w:r>
      <w:r w:rsidRPr="00A37F7C">
        <w:rPr>
          <w:rFonts w:ascii="Times New Roman" w:hAnsi="Times New Roman" w:cs="Times New Roman"/>
          <w:sz w:val="21"/>
          <w:szCs w:val="21"/>
        </w:rPr>
        <w:t>Dz.U.2020.346 tj. z dnia 2020.03.04)</w:t>
      </w:r>
      <w:r w:rsidRPr="00A37F7C">
        <w:rPr>
          <w:rFonts w:ascii="Times New Roman" w:hAnsi="Times New Roman" w:cs="Times New Roman"/>
          <w:color w:val="000000"/>
          <w:sz w:val="21"/>
          <w:szCs w:val="21"/>
          <w:lang w:eastAsia="pl-PL"/>
        </w:rPr>
        <w:t xml:space="preserve">, </w:t>
      </w:r>
      <w:r w:rsidRPr="00A37F7C">
        <w:rPr>
          <w:rFonts w:ascii="Times New Roman" w:hAnsi="Times New Roman" w:cs="Times New Roman"/>
          <w:b/>
          <w:color w:val="000000"/>
          <w:sz w:val="21"/>
          <w:szCs w:val="21"/>
          <w:lang w:eastAsia="pl-PL"/>
        </w:rPr>
        <w:t>opatrzenie pliku zawierającego skompresowane dane kwalifikowanym podpisem elektronicznym jest jednoznaczne z podpisaniem oryginału dokumentu</w:t>
      </w:r>
      <w:r w:rsidRPr="00A37F7C">
        <w:rPr>
          <w:rFonts w:ascii="Times New Roman" w:hAnsi="Times New Roman" w:cs="Times New Roman"/>
          <w:color w:val="000000"/>
          <w:sz w:val="21"/>
          <w:szCs w:val="21"/>
          <w:lang w:eastAsia="pl-PL"/>
        </w:rPr>
        <w:t>, z wyjątkiem kopii poświadczonych odpowiednio przez innego wykonawcę ubiegającego się wspólnie z nim o udzielenie zamówienia, przez podmiot, na którego zdolnościach lub sytuacji polega wykonawca,  albo przez podwykonawcę.</w:t>
      </w:r>
    </w:p>
    <w:p w14:paraId="1A0C7DA2" w14:textId="77777777" w:rsidR="00F25D41"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Maksymalny rozmiar jednego pliku przesyłanego za pośrednictwem dedykowanych formularzy do: złożenia, zmiany, wycofania oferty wynosi 150 MB, natomiast przy komunikacji wielkość pliku to maksymalnie 500 MB.</w:t>
      </w:r>
    </w:p>
    <w:p w14:paraId="6C3C6E7D" w14:textId="77777777" w:rsidR="009A043D" w:rsidRDefault="009A043D" w:rsidP="00A10A79">
      <w:pPr>
        <w:pStyle w:val="Nagwek1"/>
        <w:spacing w:before="1"/>
        <w:ind w:left="0" w:right="124"/>
        <w:jc w:val="left"/>
        <w:rPr>
          <w:rFonts w:ascii="Times New Roman" w:hAnsi="Times New Roman" w:cs="Times New Roman"/>
          <w:sz w:val="24"/>
          <w:szCs w:val="24"/>
        </w:rPr>
      </w:pPr>
    </w:p>
    <w:p w14:paraId="6567ABEA" w14:textId="77777777" w:rsidR="004E6443" w:rsidRDefault="004E6443" w:rsidP="00A10A79">
      <w:pPr>
        <w:pStyle w:val="Nagwek1"/>
        <w:spacing w:before="1"/>
        <w:ind w:left="0" w:right="124"/>
        <w:jc w:val="left"/>
        <w:rPr>
          <w:rFonts w:ascii="Times New Roman" w:hAnsi="Times New Roman" w:cs="Times New Roman"/>
          <w:sz w:val="24"/>
          <w:szCs w:val="24"/>
        </w:rPr>
      </w:pPr>
    </w:p>
    <w:p w14:paraId="553B2F9C" w14:textId="77777777"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14:paraId="5A9E5A53" w14:textId="77777777"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14:paraId="07FBF627" w14:textId="77777777" w:rsidR="0036691D" w:rsidRPr="00DA4DAE" w:rsidRDefault="0036691D" w:rsidP="002D7842">
      <w:pPr>
        <w:pStyle w:val="Tekstpodstawowy"/>
        <w:spacing w:before="10"/>
        <w:ind w:right="124"/>
        <w:jc w:val="left"/>
        <w:rPr>
          <w:rFonts w:ascii="Times New Roman" w:hAnsi="Times New Roman" w:cs="Times New Roman"/>
          <w:b/>
          <w:sz w:val="21"/>
          <w:szCs w:val="21"/>
        </w:rPr>
      </w:pPr>
    </w:p>
    <w:p w14:paraId="681EDB08" w14:textId="77777777" w:rsidR="00303FB8" w:rsidRPr="00DA4DAE" w:rsidRDefault="00A15047" w:rsidP="00E05161">
      <w:pPr>
        <w:pStyle w:val="Akapitzlist"/>
        <w:numPr>
          <w:ilvl w:val="0"/>
          <w:numId w:val="1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14:paraId="02C5A9D6" w14:textId="77777777" w:rsidR="0036691D" w:rsidRPr="00DA4DAE" w:rsidRDefault="00B87505"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14:paraId="741127BE" w14:textId="77777777" w:rsidR="0036691D" w:rsidRPr="00DA4DAE" w:rsidRDefault="00A15047" w:rsidP="00E05161">
      <w:pPr>
        <w:pStyle w:val="Akapitzlist"/>
        <w:numPr>
          <w:ilvl w:val="0"/>
          <w:numId w:val="1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14:paraId="512E9C49" w14:textId="77777777"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14:paraId="042E7B75" w14:textId="77777777" w:rsidR="00B01F1E" w:rsidRPr="00A10A79" w:rsidRDefault="00A15047" w:rsidP="004851C0">
      <w:pPr>
        <w:pStyle w:val="Akapitzlist"/>
        <w:numPr>
          <w:ilvl w:val="0"/>
          <w:numId w:val="1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C878C3">
        <w:rPr>
          <w:rFonts w:ascii="Times New Roman" w:hAnsi="Times New Roman" w:cs="Times New Roman"/>
          <w:sz w:val="21"/>
          <w:szCs w:val="21"/>
        </w:rPr>
        <w:t xml:space="preserve"> na</w:t>
      </w:r>
      <w:r w:rsidR="002B28B0">
        <w:rPr>
          <w:rFonts w:ascii="Times New Roman" w:hAnsi="Times New Roman" w:cs="Times New Roman"/>
          <w:sz w:val="21"/>
          <w:szCs w:val="21"/>
        </w:rPr>
        <w:t>:</w:t>
      </w:r>
    </w:p>
    <w:p w14:paraId="0642F04E" w14:textId="77777777" w:rsidR="00CF3FA5" w:rsidRPr="00B87505" w:rsidRDefault="00CF3FA5" w:rsidP="00426581">
      <w:pPr>
        <w:pStyle w:val="Akapitzlist"/>
        <w:numPr>
          <w:ilvl w:val="2"/>
          <w:numId w:val="44"/>
        </w:numPr>
        <w:tabs>
          <w:tab w:val="left" w:pos="709"/>
          <w:tab w:val="left" w:pos="993"/>
        </w:tabs>
        <w:ind w:left="709" w:right="124" w:firstLine="0"/>
        <w:rPr>
          <w:rFonts w:ascii="Times New Roman" w:hAnsi="Times New Roman" w:cs="Times New Roman"/>
          <w:sz w:val="21"/>
          <w:szCs w:val="21"/>
        </w:rPr>
      </w:pPr>
      <w:r w:rsidRPr="00B87505">
        <w:rPr>
          <w:rFonts w:ascii="Times New Roman" w:hAnsi="Times New Roman" w:cs="Times New Roman"/>
          <w:sz w:val="21"/>
          <w:szCs w:val="21"/>
        </w:rPr>
        <w:t>6 dni przed upływem terminu</w:t>
      </w:r>
      <w:r w:rsidRPr="00B87505">
        <w:rPr>
          <w:rFonts w:ascii="Times New Roman" w:hAnsi="Times New Roman" w:cs="Times New Roman"/>
          <w:spacing w:val="1"/>
          <w:sz w:val="21"/>
          <w:szCs w:val="21"/>
        </w:rPr>
        <w:t xml:space="preserve"> </w:t>
      </w:r>
      <w:r w:rsidRPr="00B87505">
        <w:rPr>
          <w:rFonts w:ascii="Times New Roman" w:hAnsi="Times New Roman" w:cs="Times New Roman"/>
          <w:sz w:val="21"/>
          <w:szCs w:val="21"/>
        </w:rPr>
        <w:t>składania ofert, pod warunkiem, że</w:t>
      </w:r>
      <w:r w:rsidRPr="00B87505">
        <w:rPr>
          <w:rFonts w:ascii="Times New Roman" w:hAnsi="Times New Roman" w:cs="Times New Roman"/>
          <w:spacing w:val="1"/>
          <w:sz w:val="21"/>
          <w:szCs w:val="21"/>
        </w:rPr>
        <w:t xml:space="preserve"> </w:t>
      </w:r>
      <w:r w:rsidRPr="00B87505">
        <w:rPr>
          <w:rFonts w:ascii="Times New Roman" w:hAnsi="Times New Roman" w:cs="Times New Roman"/>
          <w:sz w:val="21"/>
          <w:szCs w:val="21"/>
        </w:rPr>
        <w:t>wniosek o</w:t>
      </w:r>
      <w:r w:rsidRPr="00B87505">
        <w:rPr>
          <w:rFonts w:ascii="Times New Roman" w:hAnsi="Times New Roman" w:cs="Times New Roman"/>
          <w:spacing w:val="1"/>
          <w:sz w:val="21"/>
          <w:szCs w:val="21"/>
        </w:rPr>
        <w:t xml:space="preserve"> </w:t>
      </w:r>
      <w:r w:rsidRPr="00B87505">
        <w:rPr>
          <w:rFonts w:ascii="Times New Roman" w:hAnsi="Times New Roman" w:cs="Times New Roman"/>
          <w:sz w:val="21"/>
          <w:szCs w:val="21"/>
        </w:rPr>
        <w:t>wyjaśnienie</w:t>
      </w:r>
      <w:r w:rsidRPr="00B87505">
        <w:rPr>
          <w:rFonts w:ascii="Times New Roman" w:hAnsi="Times New Roman" w:cs="Times New Roman"/>
          <w:spacing w:val="1"/>
          <w:sz w:val="21"/>
          <w:szCs w:val="21"/>
        </w:rPr>
        <w:t xml:space="preserve"> </w:t>
      </w:r>
      <w:r w:rsidRPr="00B87505">
        <w:rPr>
          <w:rFonts w:ascii="Times New Roman" w:hAnsi="Times New Roman" w:cs="Times New Roman"/>
          <w:sz w:val="21"/>
          <w:szCs w:val="21"/>
        </w:rPr>
        <w:t>treści</w:t>
      </w:r>
      <w:r w:rsidRPr="00B87505">
        <w:rPr>
          <w:rFonts w:ascii="Times New Roman" w:hAnsi="Times New Roman" w:cs="Times New Roman"/>
          <w:spacing w:val="1"/>
          <w:sz w:val="21"/>
          <w:szCs w:val="21"/>
        </w:rPr>
        <w:t xml:space="preserve"> </w:t>
      </w:r>
      <w:r w:rsidRPr="00B87505">
        <w:rPr>
          <w:rFonts w:ascii="Times New Roman" w:hAnsi="Times New Roman" w:cs="Times New Roman"/>
          <w:sz w:val="21"/>
          <w:szCs w:val="21"/>
        </w:rPr>
        <w:t>SWZ wpłynął do zamawiającego</w:t>
      </w:r>
      <w:r w:rsidRPr="00B87505">
        <w:rPr>
          <w:rFonts w:ascii="Times New Roman" w:hAnsi="Times New Roman" w:cs="Times New Roman"/>
          <w:spacing w:val="1"/>
          <w:sz w:val="21"/>
          <w:szCs w:val="21"/>
        </w:rPr>
        <w:t xml:space="preserve"> </w:t>
      </w:r>
      <w:r w:rsidRPr="00B87505">
        <w:rPr>
          <w:rFonts w:ascii="Times New Roman" w:hAnsi="Times New Roman" w:cs="Times New Roman"/>
          <w:sz w:val="21"/>
          <w:szCs w:val="21"/>
        </w:rPr>
        <w:t>nie później</w:t>
      </w:r>
      <w:r w:rsidRPr="00B87505">
        <w:rPr>
          <w:rFonts w:ascii="Times New Roman" w:hAnsi="Times New Roman" w:cs="Times New Roman"/>
          <w:spacing w:val="1"/>
          <w:sz w:val="21"/>
          <w:szCs w:val="21"/>
        </w:rPr>
        <w:t xml:space="preserve"> </w:t>
      </w:r>
      <w:r w:rsidRPr="00B87505">
        <w:rPr>
          <w:rFonts w:ascii="Times New Roman" w:hAnsi="Times New Roman" w:cs="Times New Roman"/>
          <w:sz w:val="21"/>
          <w:szCs w:val="21"/>
        </w:rPr>
        <w:t>niż na 14</w:t>
      </w:r>
      <w:r w:rsidRPr="00B87505">
        <w:rPr>
          <w:rFonts w:ascii="Times New Roman" w:hAnsi="Times New Roman" w:cs="Times New Roman"/>
          <w:spacing w:val="-37"/>
          <w:sz w:val="21"/>
          <w:szCs w:val="21"/>
        </w:rPr>
        <w:t xml:space="preserve"> </w:t>
      </w:r>
      <w:r w:rsidRPr="00B87505">
        <w:rPr>
          <w:rFonts w:ascii="Times New Roman" w:hAnsi="Times New Roman" w:cs="Times New Roman"/>
          <w:sz w:val="21"/>
          <w:szCs w:val="21"/>
        </w:rPr>
        <w:t>dni przed</w:t>
      </w:r>
      <w:r w:rsidRPr="00B87505">
        <w:rPr>
          <w:rFonts w:ascii="Times New Roman" w:hAnsi="Times New Roman" w:cs="Times New Roman"/>
          <w:spacing w:val="-1"/>
          <w:sz w:val="21"/>
          <w:szCs w:val="21"/>
        </w:rPr>
        <w:t xml:space="preserve"> </w:t>
      </w:r>
      <w:r w:rsidRPr="00B87505">
        <w:rPr>
          <w:rFonts w:ascii="Times New Roman" w:hAnsi="Times New Roman" w:cs="Times New Roman"/>
          <w:sz w:val="21"/>
          <w:szCs w:val="21"/>
        </w:rPr>
        <w:t>upływem terminu składania</w:t>
      </w:r>
      <w:r w:rsidRPr="00B87505">
        <w:rPr>
          <w:rFonts w:ascii="Times New Roman" w:hAnsi="Times New Roman" w:cs="Times New Roman"/>
          <w:spacing w:val="1"/>
          <w:sz w:val="21"/>
          <w:szCs w:val="21"/>
        </w:rPr>
        <w:t xml:space="preserve"> </w:t>
      </w:r>
      <w:r w:rsidRPr="00B87505">
        <w:rPr>
          <w:rFonts w:ascii="Times New Roman" w:hAnsi="Times New Roman" w:cs="Times New Roman"/>
          <w:sz w:val="21"/>
          <w:szCs w:val="21"/>
        </w:rPr>
        <w:t>ofert- w przypadku gdy zamawiający nie dokonał skrócenia terminu składania ofert</w:t>
      </w:r>
    </w:p>
    <w:p w14:paraId="510987AC" w14:textId="77777777" w:rsidR="00CF3FA5" w:rsidRPr="00B87505" w:rsidRDefault="00CF3FA5" w:rsidP="00426581">
      <w:pPr>
        <w:pStyle w:val="Akapitzlist"/>
        <w:numPr>
          <w:ilvl w:val="2"/>
          <w:numId w:val="44"/>
        </w:numPr>
        <w:tabs>
          <w:tab w:val="left" w:pos="709"/>
          <w:tab w:val="left" w:pos="993"/>
        </w:tabs>
        <w:ind w:left="709" w:right="124" w:firstLine="0"/>
        <w:rPr>
          <w:rFonts w:ascii="Times New Roman" w:hAnsi="Times New Roman" w:cs="Times New Roman"/>
          <w:b/>
          <w:color w:val="0070C0"/>
          <w:sz w:val="21"/>
          <w:szCs w:val="21"/>
        </w:rPr>
      </w:pPr>
      <w:bookmarkStart w:id="0" w:name="_GoBack"/>
      <w:r w:rsidRPr="00B87505">
        <w:rPr>
          <w:rFonts w:ascii="Times New Roman" w:hAnsi="Times New Roman" w:cs="Times New Roman"/>
          <w:b/>
          <w:color w:val="0070C0"/>
          <w:sz w:val="21"/>
          <w:szCs w:val="21"/>
        </w:rPr>
        <w:t>4 dni przed upływem terminu</w:t>
      </w:r>
      <w:r w:rsidRPr="00B87505">
        <w:rPr>
          <w:rFonts w:ascii="Times New Roman" w:hAnsi="Times New Roman" w:cs="Times New Roman"/>
          <w:b/>
          <w:color w:val="0070C0"/>
          <w:spacing w:val="1"/>
          <w:sz w:val="21"/>
          <w:szCs w:val="21"/>
        </w:rPr>
        <w:t xml:space="preserve"> </w:t>
      </w:r>
      <w:r w:rsidRPr="00B87505">
        <w:rPr>
          <w:rFonts w:ascii="Times New Roman" w:hAnsi="Times New Roman" w:cs="Times New Roman"/>
          <w:b/>
          <w:color w:val="0070C0"/>
          <w:sz w:val="21"/>
          <w:szCs w:val="21"/>
        </w:rPr>
        <w:t>składania ofert, pod warunkiem, że</w:t>
      </w:r>
      <w:r w:rsidRPr="00B87505">
        <w:rPr>
          <w:rFonts w:ascii="Times New Roman" w:hAnsi="Times New Roman" w:cs="Times New Roman"/>
          <w:b/>
          <w:color w:val="0070C0"/>
          <w:spacing w:val="1"/>
          <w:sz w:val="21"/>
          <w:szCs w:val="21"/>
        </w:rPr>
        <w:t xml:space="preserve"> </w:t>
      </w:r>
      <w:r w:rsidRPr="00B87505">
        <w:rPr>
          <w:rFonts w:ascii="Times New Roman" w:hAnsi="Times New Roman" w:cs="Times New Roman"/>
          <w:b/>
          <w:color w:val="0070C0"/>
          <w:sz w:val="21"/>
          <w:szCs w:val="21"/>
        </w:rPr>
        <w:t>wniosek o</w:t>
      </w:r>
      <w:r w:rsidRPr="00B87505">
        <w:rPr>
          <w:rFonts w:ascii="Times New Roman" w:hAnsi="Times New Roman" w:cs="Times New Roman"/>
          <w:b/>
          <w:color w:val="0070C0"/>
          <w:spacing w:val="1"/>
          <w:sz w:val="21"/>
          <w:szCs w:val="21"/>
        </w:rPr>
        <w:t xml:space="preserve"> </w:t>
      </w:r>
      <w:r w:rsidRPr="00B87505">
        <w:rPr>
          <w:rFonts w:ascii="Times New Roman" w:hAnsi="Times New Roman" w:cs="Times New Roman"/>
          <w:b/>
          <w:color w:val="0070C0"/>
          <w:sz w:val="21"/>
          <w:szCs w:val="21"/>
        </w:rPr>
        <w:t>wyjaśnienie</w:t>
      </w:r>
      <w:r w:rsidRPr="00B87505">
        <w:rPr>
          <w:rFonts w:ascii="Times New Roman" w:hAnsi="Times New Roman" w:cs="Times New Roman"/>
          <w:b/>
          <w:color w:val="0070C0"/>
          <w:spacing w:val="1"/>
          <w:sz w:val="21"/>
          <w:szCs w:val="21"/>
        </w:rPr>
        <w:t xml:space="preserve"> </w:t>
      </w:r>
      <w:r w:rsidRPr="00B87505">
        <w:rPr>
          <w:rFonts w:ascii="Times New Roman" w:hAnsi="Times New Roman" w:cs="Times New Roman"/>
          <w:b/>
          <w:color w:val="0070C0"/>
          <w:sz w:val="21"/>
          <w:szCs w:val="21"/>
        </w:rPr>
        <w:t>treści</w:t>
      </w:r>
      <w:r w:rsidRPr="00B87505">
        <w:rPr>
          <w:rFonts w:ascii="Times New Roman" w:hAnsi="Times New Roman" w:cs="Times New Roman"/>
          <w:b/>
          <w:color w:val="0070C0"/>
          <w:spacing w:val="1"/>
          <w:sz w:val="21"/>
          <w:szCs w:val="21"/>
        </w:rPr>
        <w:t xml:space="preserve"> </w:t>
      </w:r>
      <w:r w:rsidRPr="00B87505">
        <w:rPr>
          <w:rFonts w:ascii="Times New Roman" w:hAnsi="Times New Roman" w:cs="Times New Roman"/>
          <w:b/>
          <w:color w:val="0070C0"/>
          <w:sz w:val="21"/>
          <w:szCs w:val="21"/>
        </w:rPr>
        <w:t>SWZ wpłynął do zamawiającego</w:t>
      </w:r>
      <w:r w:rsidRPr="00B87505">
        <w:rPr>
          <w:rFonts w:ascii="Times New Roman" w:hAnsi="Times New Roman" w:cs="Times New Roman"/>
          <w:b/>
          <w:color w:val="0070C0"/>
          <w:spacing w:val="1"/>
          <w:sz w:val="21"/>
          <w:szCs w:val="21"/>
        </w:rPr>
        <w:t xml:space="preserve"> </w:t>
      </w:r>
      <w:r w:rsidRPr="00B87505">
        <w:rPr>
          <w:rFonts w:ascii="Times New Roman" w:hAnsi="Times New Roman" w:cs="Times New Roman"/>
          <w:b/>
          <w:color w:val="0070C0"/>
          <w:sz w:val="21"/>
          <w:szCs w:val="21"/>
        </w:rPr>
        <w:t>nie później</w:t>
      </w:r>
      <w:r w:rsidRPr="00B87505">
        <w:rPr>
          <w:rFonts w:ascii="Times New Roman" w:hAnsi="Times New Roman" w:cs="Times New Roman"/>
          <w:b/>
          <w:color w:val="0070C0"/>
          <w:spacing w:val="1"/>
          <w:sz w:val="21"/>
          <w:szCs w:val="21"/>
        </w:rPr>
        <w:t xml:space="preserve"> </w:t>
      </w:r>
      <w:r w:rsidRPr="00B87505">
        <w:rPr>
          <w:rFonts w:ascii="Times New Roman" w:hAnsi="Times New Roman" w:cs="Times New Roman"/>
          <w:b/>
          <w:color w:val="0070C0"/>
          <w:sz w:val="21"/>
          <w:szCs w:val="21"/>
        </w:rPr>
        <w:t>niż na 7</w:t>
      </w:r>
      <w:r w:rsidRPr="00B87505">
        <w:rPr>
          <w:rFonts w:ascii="Times New Roman" w:hAnsi="Times New Roman" w:cs="Times New Roman"/>
          <w:b/>
          <w:color w:val="0070C0"/>
          <w:spacing w:val="-37"/>
          <w:sz w:val="21"/>
          <w:szCs w:val="21"/>
        </w:rPr>
        <w:t xml:space="preserve"> </w:t>
      </w:r>
      <w:r w:rsidRPr="00B87505">
        <w:rPr>
          <w:rFonts w:ascii="Times New Roman" w:hAnsi="Times New Roman" w:cs="Times New Roman"/>
          <w:b/>
          <w:color w:val="0070C0"/>
          <w:sz w:val="21"/>
          <w:szCs w:val="21"/>
        </w:rPr>
        <w:t>dni przed</w:t>
      </w:r>
      <w:r w:rsidRPr="00B87505">
        <w:rPr>
          <w:rFonts w:ascii="Times New Roman" w:hAnsi="Times New Roman" w:cs="Times New Roman"/>
          <w:b/>
          <w:color w:val="0070C0"/>
          <w:spacing w:val="-1"/>
          <w:sz w:val="21"/>
          <w:szCs w:val="21"/>
        </w:rPr>
        <w:t xml:space="preserve"> </w:t>
      </w:r>
      <w:r w:rsidRPr="00B87505">
        <w:rPr>
          <w:rFonts w:ascii="Times New Roman" w:hAnsi="Times New Roman" w:cs="Times New Roman"/>
          <w:b/>
          <w:color w:val="0070C0"/>
          <w:sz w:val="21"/>
          <w:szCs w:val="21"/>
        </w:rPr>
        <w:t>upływem terminu składania</w:t>
      </w:r>
      <w:r w:rsidRPr="00B87505">
        <w:rPr>
          <w:rFonts w:ascii="Times New Roman" w:hAnsi="Times New Roman" w:cs="Times New Roman"/>
          <w:b/>
          <w:color w:val="0070C0"/>
          <w:spacing w:val="1"/>
          <w:sz w:val="21"/>
          <w:szCs w:val="21"/>
        </w:rPr>
        <w:t xml:space="preserve"> </w:t>
      </w:r>
      <w:r w:rsidRPr="00B87505">
        <w:rPr>
          <w:rFonts w:ascii="Times New Roman" w:hAnsi="Times New Roman" w:cs="Times New Roman"/>
          <w:b/>
          <w:color w:val="0070C0"/>
          <w:sz w:val="21"/>
          <w:szCs w:val="21"/>
        </w:rPr>
        <w:t xml:space="preserve">ofert- w przypadku gdy zamawiający dokonał skrócenia terminu składania ofert. </w:t>
      </w:r>
    </w:p>
    <w:bookmarkEnd w:id="0"/>
    <w:p w14:paraId="75A6B92F" w14:textId="77777777" w:rsidR="0036691D" w:rsidRPr="00DA4DAE" w:rsidRDefault="00CF3FA5" w:rsidP="00CF3FA5">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 </w:t>
      </w:r>
      <w:r w:rsidR="00A15047" w:rsidRPr="008B63E4">
        <w:rPr>
          <w:rFonts w:ascii="Times New Roman" w:hAnsi="Times New Roman" w:cs="Times New Roman"/>
          <w:color w:val="000000" w:themeColor="text1"/>
          <w:sz w:val="21"/>
          <w:szCs w:val="21"/>
        </w:rPr>
        <w:t xml:space="preserve">Jeżeli zamawiający </w:t>
      </w:r>
      <w:r w:rsidR="00A15047"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00A15047" w:rsidRPr="00DA4DAE">
        <w:rPr>
          <w:rFonts w:ascii="Times New Roman" w:hAnsi="Times New Roman" w:cs="Times New Roman"/>
          <w:sz w:val="21"/>
          <w:szCs w:val="21"/>
        </w:rPr>
        <w:t>, przedłuża termin składania ofert o czas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niezbędny do zapoznania się wszystkich zainteresowanych wykonawców z wyjaśnieniami niezbędnymi do należytego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przygotowania</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złożenia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p>
    <w:p w14:paraId="181B28E7" w14:textId="77777777"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14:paraId="64FCDDE3" w14:textId="77777777"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14:paraId="53D9419A" w14:textId="77777777" w:rsidR="0036691D" w:rsidRPr="00DA4DAE" w:rsidRDefault="00A15047" w:rsidP="00E05161">
      <w:pPr>
        <w:pStyle w:val="Akapitzlist"/>
        <w:numPr>
          <w:ilvl w:val="0"/>
          <w:numId w:val="1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14:paraId="50B69F9D" w14:textId="77777777" w:rsidR="004241C3"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14:paraId="09162EBE" w14:textId="77777777" w:rsidR="004241C3" w:rsidRDefault="00B01F1E" w:rsidP="00E05161">
      <w:pPr>
        <w:pStyle w:val="Akapitzlist"/>
        <w:numPr>
          <w:ilvl w:val="1"/>
          <w:numId w:val="1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776D65">
        <w:rPr>
          <w:rFonts w:ascii="Times New Roman" w:hAnsi="Times New Roman" w:cs="Times New Roman"/>
          <w:b/>
          <w:sz w:val="21"/>
          <w:szCs w:val="21"/>
        </w:rPr>
        <w:t>w</w:t>
      </w:r>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Artur Gabrych</w:t>
      </w:r>
      <w:r w:rsidR="00871FF3" w:rsidRPr="004241C3">
        <w:rPr>
          <w:rFonts w:ascii="Times New Roman" w:hAnsi="Times New Roman" w:cs="Times New Roman"/>
          <w:sz w:val="21"/>
          <w:szCs w:val="21"/>
        </w:rPr>
        <w:t xml:space="preserve"> tel</w:t>
      </w:r>
      <w:r w:rsidR="00DA5228">
        <w:rPr>
          <w:rFonts w:ascii="Times New Roman" w:hAnsi="Times New Roman" w:cs="Times New Roman"/>
          <w:sz w:val="21"/>
          <w:szCs w:val="21"/>
        </w:rPr>
        <w:t>.</w:t>
      </w:r>
      <w:r w:rsidR="00871FF3" w:rsidRPr="004241C3">
        <w:rPr>
          <w:rFonts w:ascii="Times New Roman" w:hAnsi="Times New Roman" w:cs="Times New Roman"/>
          <w:sz w:val="21"/>
          <w:szCs w:val="21"/>
        </w:rPr>
        <w:t xml:space="preserve"> 91 4661188</w:t>
      </w:r>
    </w:p>
    <w:p w14:paraId="330BE74C" w14:textId="77777777" w:rsidR="0036691D" w:rsidRPr="004241C3" w:rsidRDefault="00A15047" w:rsidP="00E05161">
      <w:pPr>
        <w:pStyle w:val="Akapitzlist"/>
        <w:numPr>
          <w:ilvl w:val="1"/>
          <w:numId w:val="19"/>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w:t>
      </w:r>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proofErr w:type="spellStart"/>
      <w:r w:rsidRPr="00776D65">
        <w:rPr>
          <w:rFonts w:ascii="Times New Roman" w:hAnsi="Times New Roman" w:cs="Times New Roman"/>
          <w:b/>
          <w:sz w:val="21"/>
          <w:szCs w:val="21"/>
        </w:rPr>
        <w:t>formalno</w:t>
      </w:r>
      <w:proofErr w:type="spellEnd"/>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14:paraId="6AB511E5" w14:textId="77777777" w:rsidR="00093F51" w:rsidRPr="00093F51" w:rsidRDefault="00093F51" w:rsidP="00E05161">
      <w:pPr>
        <w:pStyle w:val="Akapitzlist"/>
        <w:numPr>
          <w:ilvl w:val="0"/>
          <w:numId w:val="1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w:t>
      </w:r>
      <w:r w:rsidR="006A246B">
        <w:rPr>
          <w:rFonts w:ascii="Times New Roman" w:hAnsi="Times New Roman" w:cs="Times New Roman"/>
          <w:b/>
          <w:color w:val="0070C0"/>
          <w:sz w:val="21"/>
          <w:szCs w:val="21"/>
          <w:u w:val="single"/>
          <w:lang w:eastAsia="pl-PL"/>
        </w:rPr>
        <w:t>Z</w:t>
      </w:r>
      <w:r w:rsidRPr="00E40544">
        <w:rPr>
          <w:rFonts w:ascii="Times New Roman" w:hAnsi="Times New Roman" w:cs="Times New Roman"/>
          <w:b/>
          <w:color w:val="0070C0"/>
          <w:sz w:val="21"/>
          <w:szCs w:val="21"/>
          <w:u w:val="single"/>
          <w:lang w:eastAsia="pl-PL"/>
        </w:rPr>
        <w:t>amawiający</w:t>
      </w:r>
      <w:r w:rsidR="00A10A79">
        <w:rPr>
          <w:rFonts w:ascii="Times New Roman" w:hAnsi="Times New Roman" w:cs="Times New Roman"/>
          <w:b/>
          <w:color w:val="0070C0"/>
          <w:sz w:val="21"/>
          <w:szCs w:val="21"/>
          <w:u w:val="single"/>
          <w:lang w:eastAsia="pl-PL"/>
        </w:rPr>
        <w:t xml:space="preserve"> NIE </w:t>
      </w:r>
      <w:r w:rsidRPr="00E40544">
        <w:rPr>
          <w:rFonts w:ascii="Times New Roman" w:hAnsi="Times New Roman" w:cs="Times New Roman"/>
          <w:b/>
          <w:color w:val="0070C0"/>
          <w:sz w:val="21"/>
          <w:szCs w:val="21"/>
          <w:u w:val="single"/>
          <w:lang w:eastAsia="pl-PL"/>
        </w:rPr>
        <w:t>odstępuje od wymogu użycia środków komunikacji elektronicznej</w:t>
      </w:r>
      <w:r w:rsidR="00A10A79">
        <w:rPr>
          <w:rFonts w:ascii="Times New Roman" w:hAnsi="Times New Roman" w:cs="Times New Roman"/>
          <w:b/>
          <w:color w:val="0070C0"/>
          <w:sz w:val="21"/>
          <w:szCs w:val="21"/>
          <w:u w:val="single"/>
          <w:lang w:eastAsia="pl-PL"/>
        </w:rPr>
        <w:t>.</w:t>
      </w:r>
      <w:r w:rsidRPr="00E40544">
        <w:rPr>
          <w:rFonts w:ascii="Times New Roman" w:hAnsi="Times New Roman" w:cs="Times New Roman"/>
          <w:color w:val="0070C0"/>
          <w:sz w:val="21"/>
          <w:szCs w:val="21"/>
          <w:lang w:eastAsia="pl-PL"/>
        </w:rPr>
        <w:t xml:space="preserve">  </w:t>
      </w:r>
    </w:p>
    <w:p w14:paraId="3F7C5C60" w14:textId="77777777" w:rsidR="0036691D" w:rsidRDefault="0036691D" w:rsidP="00B01F1E">
      <w:pPr>
        <w:pStyle w:val="Tekstpodstawowy"/>
        <w:tabs>
          <w:tab w:val="left" w:pos="709"/>
        </w:tabs>
        <w:ind w:left="709" w:right="124" w:hanging="425"/>
        <w:jc w:val="left"/>
        <w:rPr>
          <w:rFonts w:ascii="Times New Roman" w:hAnsi="Times New Roman" w:cs="Times New Roman"/>
          <w:sz w:val="21"/>
          <w:szCs w:val="21"/>
        </w:rPr>
      </w:pPr>
    </w:p>
    <w:p w14:paraId="20F0B514" w14:textId="77777777"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14:paraId="4D5F90D0" w14:textId="77777777"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14:paraId="66435F84" w14:textId="77777777" w:rsidR="0036691D" w:rsidRPr="00DA4DAE" w:rsidRDefault="0036691D" w:rsidP="002D7842">
      <w:pPr>
        <w:pStyle w:val="Tekstpodstawowy"/>
        <w:spacing w:before="4"/>
        <w:ind w:right="124"/>
        <w:jc w:val="left"/>
        <w:rPr>
          <w:rFonts w:ascii="Times New Roman" w:hAnsi="Times New Roman" w:cs="Times New Roman"/>
          <w:b/>
          <w:sz w:val="21"/>
          <w:szCs w:val="21"/>
        </w:rPr>
      </w:pPr>
    </w:p>
    <w:p w14:paraId="41B430A2" w14:textId="77777777"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14:paraId="38BA7CFC" w14:textId="77777777"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14:paraId="6559A9FC" w14:textId="77777777"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14:paraId="3BDB0B9A" w14:textId="77777777"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14:paraId="5D58F1BA" w14:textId="77777777"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14:paraId="383E6428" w14:textId="77777777"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14:paraId="4C952879" w14:textId="77777777" w:rsidR="00DA4DAE" w:rsidRDefault="00DA4DAE" w:rsidP="002D7842">
      <w:pPr>
        <w:pStyle w:val="Tekstpodstawowy"/>
        <w:spacing w:before="6"/>
        <w:ind w:right="124"/>
        <w:jc w:val="left"/>
        <w:rPr>
          <w:rFonts w:ascii="Times New Roman" w:hAnsi="Times New Roman" w:cs="Times New Roman"/>
          <w:sz w:val="21"/>
          <w:szCs w:val="21"/>
        </w:rPr>
      </w:pPr>
    </w:p>
    <w:p w14:paraId="113E90E9" w14:textId="77777777" w:rsidR="0036691D" w:rsidRPr="00DA4DAE" w:rsidRDefault="00A15047" w:rsidP="00464E24">
      <w:pPr>
        <w:spacing w:before="100"/>
        <w:ind w:right="124"/>
        <w:jc w:val="center"/>
        <w:rPr>
          <w:rFonts w:ascii="Times New Roman" w:hAnsi="Times New Roman" w:cs="Times New Roman"/>
          <w:b/>
          <w:sz w:val="21"/>
          <w:szCs w:val="21"/>
        </w:rPr>
      </w:pPr>
      <w:r w:rsidRPr="00DA4DAE">
        <w:rPr>
          <w:rFonts w:ascii="Times New Roman" w:hAnsi="Times New Roman" w:cs="Times New Roman"/>
          <w:b/>
          <w:sz w:val="21"/>
          <w:szCs w:val="21"/>
        </w:rPr>
        <w:t>Rozdział</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XI</w:t>
      </w:r>
    </w:p>
    <w:p w14:paraId="284A0427" w14:textId="77777777"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14:paraId="3A8E06EA" w14:textId="77777777" w:rsidR="00EA57AF" w:rsidRDefault="00EA57AF" w:rsidP="00A04879">
      <w:pPr>
        <w:pStyle w:val="Nagwek1"/>
        <w:spacing w:before="29"/>
        <w:ind w:left="336" w:right="124"/>
        <w:rPr>
          <w:rFonts w:ascii="Times New Roman" w:hAnsi="Times New Roman" w:cs="Times New Roman"/>
          <w:sz w:val="21"/>
          <w:szCs w:val="21"/>
        </w:rPr>
      </w:pPr>
    </w:p>
    <w:p w14:paraId="75AC0211" w14:textId="77777777" w:rsidR="002B2785" w:rsidRPr="00DA4DAE" w:rsidRDefault="00A15047" w:rsidP="00426581">
      <w:pPr>
        <w:pStyle w:val="Nagwek1"/>
        <w:numPr>
          <w:ilvl w:val="6"/>
          <w:numId w:val="39"/>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14:paraId="62D835D1" w14:textId="77777777" w:rsidR="00762FC3" w:rsidRDefault="00A15047"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14:paraId="1B9585A5" w14:textId="77777777" w:rsidR="00762FC3" w:rsidRPr="00FC12A0" w:rsidRDefault="00762FC3"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14:paraId="5234C1F0" w14:textId="77777777" w:rsidR="00762FC3" w:rsidRPr="00C870B5"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14:paraId="4D00FA77" w14:textId="77777777" w:rsidR="00762FC3"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14:paraId="39957EBF" w14:textId="77777777" w:rsidR="0036691D"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14:paraId="372C4539" w14:textId="77777777" w:rsidR="0036691D" w:rsidRPr="00DA4DAE" w:rsidRDefault="00A15047" w:rsidP="00F25D41">
      <w:pPr>
        <w:pStyle w:val="Akapitzlist"/>
        <w:numPr>
          <w:ilvl w:val="1"/>
          <w:numId w:val="5"/>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14:paraId="38685B66" w14:textId="77777777" w:rsidR="0036691D" w:rsidRPr="00DA4DAE" w:rsidRDefault="00A15047" w:rsidP="00F25D41">
      <w:pPr>
        <w:pStyle w:val="Akapitzlist"/>
        <w:numPr>
          <w:ilvl w:val="1"/>
          <w:numId w:val="5"/>
        </w:numPr>
        <w:tabs>
          <w:tab w:val="left" w:pos="1045"/>
        </w:tabs>
        <w:ind w:right="124" w:hanging="349"/>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14:paraId="16871AAB" w14:textId="77777777" w:rsidR="0036691D" w:rsidRDefault="00A15047" w:rsidP="00F25D41">
      <w:pPr>
        <w:pStyle w:val="Akapitzlist"/>
        <w:numPr>
          <w:ilvl w:val="1"/>
          <w:numId w:val="5"/>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14:paraId="5816D7F4" w14:textId="77777777" w:rsidR="0036691D" w:rsidRPr="00DA4DAE" w:rsidRDefault="00A15047" w:rsidP="00426581">
      <w:pPr>
        <w:pStyle w:val="Nagwek1"/>
        <w:numPr>
          <w:ilvl w:val="6"/>
          <w:numId w:val="39"/>
        </w:numPr>
        <w:tabs>
          <w:tab w:val="left" w:pos="697"/>
        </w:tabs>
        <w:spacing w:before="1"/>
        <w:ind w:right="124" w:hanging="5247"/>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14:paraId="7F679091" w14:textId="77777777" w:rsidR="00762FC3" w:rsidRPr="00762FC3" w:rsidRDefault="00A15047" w:rsidP="00F25D41">
      <w:pPr>
        <w:pStyle w:val="Akapitzlist"/>
        <w:numPr>
          <w:ilvl w:val="1"/>
          <w:numId w:val="4"/>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14:paraId="4321FE37" w14:textId="77777777" w:rsidR="0036691D" w:rsidRDefault="00A15047" w:rsidP="00F25D41">
      <w:pPr>
        <w:pStyle w:val="Akapitzlist"/>
        <w:numPr>
          <w:ilvl w:val="1"/>
          <w:numId w:val="4"/>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14:paraId="0A22616B" w14:textId="77777777" w:rsidR="002B2785" w:rsidRPr="002B2785" w:rsidRDefault="002B2785" w:rsidP="00426581">
      <w:pPr>
        <w:pStyle w:val="Akapitzlist"/>
        <w:widowControl/>
        <w:numPr>
          <w:ilvl w:val="6"/>
          <w:numId w:val="39"/>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14:paraId="64000CC0" w14:textId="77777777"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14:paraId="70F61B81" w14:textId="77777777"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14:paraId="2C8A2A70" w14:textId="77777777"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14:paraId="4B8AC6DB" w14:textId="77777777"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14:paraId="25FB93EE" w14:textId="77777777"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14:paraId="3F66D92B" w14:textId="77777777" w:rsidR="00762FC3" w:rsidRDefault="00762FC3" w:rsidP="002B2785">
      <w:pPr>
        <w:pStyle w:val="Nagwek1"/>
        <w:ind w:left="0" w:right="124" w:hanging="360"/>
        <w:rPr>
          <w:rFonts w:ascii="Times New Roman" w:hAnsi="Times New Roman" w:cs="Times New Roman"/>
          <w:sz w:val="21"/>
          <w:szCs w:val="21"/>
        </w:rPr>
      </w:pPr>
    </w:p>
    <w:p w14:paraId="67A619F0" w14:textId="77777777" w:rsidR="005939B3" w:rsidRDefault="005939B3" w:rsidP="002B2785">
      <w:pPr>
        <w:pStyle w:val="Nagwek1"/>
        <w:ind w:left="0" w:right="124" w:hanging="360"/>
        <w:rPr>
          <w:rFonts w:ascii="Times New Roman" w:hAnsi="Times New Roman" w:cs="Times New Roman"/>
          <w:sz w:val="21"/>
          <w:szCs w:val="21"/>
        </w:rPr>
      </w:pPr>
    </w:p>
    <w:p w14:paraId="6A3E0BCA" w14:textId="77777777"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14:paraId="69572B08" w14:textId="77777777" w:rsidR="0036691D"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14:paraId="501ACC43" w14:textId="77777777" w:rsidR="00464E24" w:rsidRPr="00DA4DAE" w:rsidRDefault="00464E24" w:rsidP="00FD125B">
      <w:pPr>
        <w:spacing w:before="24"/>
        <w:ind w:right="124"/>
        <w:jc w:val="center"/>
        <w:rPr>
          <w:rFonts w:ascii="Times New Roman" w:hAnsi="Times New Roman" w:cs="Times New Roman"/>
          <w:b/>
          <w:sz w:val="21"/>
          <w:szCs w:val="21"/>
        </w:rPr>
      </w:pPr>
    </w:p>
    <w:p w14:paraId="2F1B17EF" w14:textId="77777777" w:rsidR="0036691D" w:rsidRPr="00DA4DAE" w:rsidRDefault="00A15047" w:rsidP="002B28B0">
      <w:pPr>
        <w:pStyle w:val="Nagwek1"/>
        <w:numPr>
          <w:ilvl w:val="0"/>
          <w:numId w:val="3"/>
        </w:numPr>
        <w:tabs>
          <w:tab w:val="left" w:pos="696"/>
        </w:tabs>
        <w:spacing w:before="1"/>
        <w:ind w:right="124" w:hanging="361"/>
        <w:jc w:val="left"/>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14:paraId="3D71ED63" w14:textId="77777777"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 xml:space="preserve">https://platformazakupowa.pl/pn/spsk2_szczecin   </w:t>
      </w:r>
    </w:p>
    <w:p w14:paraId="56ACC655" w14:textId="77777777"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E84FD1">
        <w:rPr>
          <w:rFonts w:ascii="Times New Roman" w:hAnsi="Times New Roman" w:cs="Times New Roman"/>
          <w:b/>
          <w:color w:val="FF0000"/>
          <w:sz w:val="21"/>
          <w:szCs w:val="21"/>
        </w:rPr>
        <w:t>29</w:t>
      </w:r>
      <w:r w:rsidR="006E7D32">
        <w:rPr>
          <w:rFonts w:ascii="Times New Roman" w:hAnsi="Times New Roman" w:cs="Times New Roman"/>
          <w:b/>
          <w:color w:val="FF0000"/>
          <w:sz w:val="21"/>
          <w:szCs w:val="21"/>
        </w:rPr>
        <w:t>.07.</w:t>
      </w:r>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14:paraId="3D417CC7" w14:textId="77777777"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14:paraId="145CA63A" w14:textId="77777777"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14:paraId="4161C0EF" w14:textId="77777777"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E84FD1">
        <w:rPr>
          <w:rFonts w:ascii="Times New Roman" w:hAnsi="Times New Roman" w:cs="Times New Roman"/>
          <w:b/>
          <w:color w:val="FF0000"/>
          <w:sz w:val="21"/>
          <w:szCs w:val="21"/>
        </w:rPr>
        <w:t>29</w:t>
      </w:r>
      <w:r w:rsidR="006E7D32">
        <w:rPr>
          <w:rFonts w:ascii="Times New Roman" w:hAnsi="Times New Roman" w:cs="Times New Roman"/>
          <w:b/>
          <w:color w:val="FF0000"/>
          <w:sz w:val="21"/>
          <w:szCs w:val="21"/>
        </w:rPr>
        <w:t>.07</w:t>
      </w:r>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14:paraId="5E335DB3" w14:textId="77777777"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14:paraId="739E83CD" w14:textId="77777777" w:rsidR="0036691D" w:rsidRPr="00DA4DAE" w:rsidRDefault="00DE4AFE" w:rsidP="00F25D41">
      <w:pPr>
        <w:pStyle w:val="Akapitzlist"/>
        <w:numPr>
          <w:ilvl w:val="1"/>
          <w:numId w:val="3"/>
        </w:numPr>
        <w:tabs>
          <w:tab w:val="left" w:pos="1045"/>
        </w:tabs>
        <w:ind w:right="124" w:hanging="34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14:paraId="23333F45" w14:textId="77777777" w:rsidR="0036691D" w:rsidRPr="00DA4DAE" w:rsidRDefault="00A15047" w:rsidP="00F25D41">
      <w:pPr>
        <w:pStyle w:val="Akapitzlist"/>
        <w:numPr>
          <w:ilvl w:val="1"/>
          <w:numId w:val="3"/>
        </w:numPr>
        <w:tabs>
          <w:tab w:val="left" w:pos="1134"/>
        </w:tabs>
        <w:ind w:left="1128" w:right="124" w:hanging="432"/>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14:paraId="000EEDD9" w14:textId="77777777" w:rsidR="0036691D" w:rsidRPr="00E25AE4" w:rsidRDefault="00DE4AFE" w:rsidP="00F25D41">
      <w:pPr>
        <w:pStyle w:val="Akapitzlist"/>
        <w:numPr>
          <w:ilvl w:val="1"/>
          <w:numId w:val="3"/>
        </w:numPr>
        <w:tabs>
          <w:tab w:val="left" w:pos="1045"/>
        </w:tabs>
        <w:spacing w:before="1"/>
        <w:ind w:left="1128" w:right="124" w:hanging="432"/>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14:paraId="57C73EA6" w14:textId="77777777" w:rsidR="0036691D" w:rsidRPr="00E25AE4" w:rsidRDefault="00A15047" w:rsidP="00F25D41">
      <w:pPr>
        <w:pStyle w:val="Akapitzlist"/>
        <w:numPr>
          <w:ilvl w:val="2"/>
          <w:numId w:val="3"/>
        </w:numPr>
        <w:tabs>
          <w:tab w:val="left" w:pos="1344"/>
        </w:tabs>
        <w:ind w:right="124" w:firstLine="0"/>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14:paraId="11BB5594" w14:textId="77777777" w:rsidR="0036691D" w:rsidRDefault="00A15047" w:rsidP="00F25D41">
      <w:pPr>
        <w:pStyle w:val="Akapitzlist"/>
        <w:numPr>
          <w:ilvl w:val="2"/>
          <w:numId w:val="3"/>
        </w:numPr>
        <w:tabs>
          <w:tab w:val="left" w:pos="1340"/>
        </w:tabs>
        <w:ind w:left="1339" w:right="124" w:hanging="212"/>
        <w:rPr>
          <w:rFonts w:ascii="Times New Roman" w:hAnsi="Times New Roman" w:cs="Times New Roman"/>
          <w:sz w:val="21"/>
          <w:szCs w:val="21"/>
        </w:rPr>
      </w:pPr>
      <w:r w:rsidRPr="00E25AE4">
        <w:rPr>
          <w:rFonts w:ascii="Times New Roman" w:hAnsi="Times New Roman" w:cs="Times New Roman"/>
          <w:sz w:val="21"/>
          <w:szCs w:val="21"/>
        </w:rPr>
        <w:t>cenach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14:paraId="5ACEC5C3" w14:textId="77777777" w:rsidR="002B28B0" w:rsidRDefault="002B28B0" w:rsidP="002B28B0">
      <w:pPr>
        <w:pStyle w:val="Nagwek1"/>
        <w:numPr>
          <w:ilvl w:val="0"/>
          <w:numId w:val="3"/>
        </w:numPr>
        <w:tabs>
          <w:tab w:val="left" w:pos="696"/>
        </w:tabs>
        <w:spacing w:before="1"/>
        <w:ind w:right="124"/>
        <w:jc w:val="left"/>
        <w:rPr>
          <w:rFonts w:ascii="Times New Roman" w:hAnsi="Times New Roman" w:cs="Times New Roman"/>
          <w:sz w:val="21"/>
          <w:szCs w:val="21"/>
        </w:rPr>
      </w:pPr>
      <w:r>
        <w:rPr>
          <w:rFonts w:ascii="Times New Roman" w:hAnsi="Times New Roman" w:cs="Times New Roman"/>
          <w:sz w:val="21"/>
          <w:szCs w:val="21"/>
        </w:rPr>
        <w:t xml:space="preserve">Skrócenie terminu </w:t>
      </w:r>
      <w:r w:rsidR="00464E24">
        <w:rPr>
          <w:rFonts w:ascii="Times New Roman" w:hAnsi="Times New Roman" w:cs="Times New Roman"/>
          <w:sz w:val="21"/>
          <w:szCs w:val="21"/>
        </w:rPr>
        <w:t>–dotyczy</w:t>
      </w:r>
    </w:p>
    <w:p w14:paraId="4985B01E" w14:textId="77777777" w:rsidR="00221D3D" w:rsidRPr="00C17D97" w:rsidRDefault="00C17D97" w:rsidP="00C17D97">
      <w:pPr>
        <w:pStyle w:val="Akapitzlist"/>
        <w:ind w:left="709" w:right="124" w:firstLine="0"/>
        <w:rPr>
          <w:rFonts w:ascii="Times New Roman" w:hAnsi="Times New Roman" w:cs="Times New Roman"/>
          <w:sz w:val="21"/>
          <w:szCs w:val="21"/>
        </w:rPr>
      </w:pPr>
      <w:r w:rsidRPr="00C17D97">
        <w:rPr>
          <w:rFonts w:ascii="Times New Roman" w:hAnsi="Times New Roman" w:cs="Times New Roman"/>
          <w:bCs/>
          <w:color w:val="0070C0"/>
          <w:sz w:val="21"/>
          <w:szCs w:val="21"/>
        </w:rPr>
        <w:t>Zamawiający rozpoczął przygotowania do postępowania w marcu 2024 roku. W trakcie przygotowań napotkano trudności w zakresie ustalenia szacunkowej wartości zamówienia nie z winy Zamawiającego. Ostatecznie szacunkową wartość udało się ustalić dopiero w dniu 21 czerwca 2024</w:t>
      </w:r>
      <w:r>
        <w:rPr>
          <w:rFonts w:ascii="Times New Roman" w:hAnsi="Times New Roman" w:cs="Times New Roman"/>
          <w:bCs/>
          <w:color w:val="0070C0"/>
          <w:sz w:val="21"/>
          <w:szCs w:val="21"/>
        </w:rPr>
        <w:t xml:space="preserve"> r.</w:t>
      </w:r>
    </w:p>
    <w:p w14:paraId="28C2466B" w14:textId="77777777" w:rsidR="00221D3D" w:rsidRPr="002B28B0" w:rsidRDefault="00221D3D" w:rsidP="002B28B0">
      <w:pPr>
        <w:pStyle w:val="Akapitzlist"/>
        <w:tabs>
          <w:tab w:val="left" w:pos="1340"/>
        </w:tabs>
        <w:ind w:left="1339" w:right="124" w:firstLine="0"/>
        <w:rPr>
          <w:rFonts w:ascii="Times New Roman" w:hAnsi="Times New Roman" w:cs="Times New Roman"/>
          <w:sz w:val="21"/>
          <w:szCs w:val="21"/>
        </w:rPr>
      </w:pPr>
    </w:p>
    <w:p w14:paraId="40143057" w14:textId="77777777"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14:paraId="618F5FA8" w14:textId="77777777"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14:paraId="54559901" w14:textId="77777777"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14:paraId="72DBA78F" w14:textId="77777777"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14:paraId="6FB7FDE0" w14:textId="77777777"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14:paraId="00936DFE" w14:textId="77777777"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14:paraId="32EF673E" w14:textId="77777777"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14:paraId="25587152" w14:textId="77777777"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14:paraId="4D0013D1" w14:textId="77777777"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14:paraId="170523E4" w14:textId="77777777" w:rsidR="0036691D" w:rsidRPr="00DA4DAE" w:rsidRDefault="00A15047" w:rsidP="00F25D41">
      <w:pPr>
        <w:pStyle w:val="Akapitzlist"/>
        <w:numPr>
          <w:ilvl w:val="0"/>
          <w:numId w:val="2"/>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(Dz.U. z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14:paraId="3B3E8D4A" w14:textId="77777777" w:rsidR="0036691D" w:rsidRPr="00D1122B" w:rsidRDefault="00A15047" w:rsidP="00F25D41">
      <w:pPr>
        <w:pStyle w:val="Akapitzlist"/>
        <w:numPr>
          <w:ilvl w:val="0"/>
          <w:numId w:val="2"/>
        </w:numPr>
        <w:tabs>
          <w:tab w:val="left" w:pos="697"/>
        </w:tabs>
        <w:ind w:left="696" w:right="125" w:hanging="361"/>
        <w:rPr>
          <w:rFonts w:ascii="Times New Roman" w:hAnsi="Times New Roman" w:cs="Times New Roman"/>
          <w:sz w:val="20"/>
          <w:szCs w:val="20"/>
        </w:rPr>
      </w:pPr>
      <w:r w:rsidRPr="00D1122B">
        <w:rPr>
          <w:rFonts w:ascii="Times New Roman" w:hAnsi="Times New Roman" w:cs="Times New Roman"/>
          <w:sz w:val="20"/>
          <w:szCs w:val="20"/>
        </w:rPr>
        <w:t>W</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ofercie,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której</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mowa w</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pkt.</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8,</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wykonawca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ma</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obowiązek:</w:t>
      </w:r>
    </w:p>
    <w:p w14:paraId="69BF10D8" w14:textId="77777777" w:rsidR="0036691D" w:rsidRPr="00D1122B" w:rsidRDefault="00A15047" w:rsidP="00F25D41">
      <w:pPr>
        <w:pStyle w:val="Akapitzlist"/>
        <w:numPr>
          <w:ilvl w:val="1"/>
          <w:numId w:val="2"/>
        </w:numPr>
        <w:tabs>
          <w:tab w:val="left" w:pos="927"/>
        </w:tabs>
        <w:ind w:right="125" w:firstLine="0"/>
        <w:rPr>
          <w:rFonts w:ascii="Times New Roman" w:hAnsi="Times New Roman" w:cs="Times New Roman"/>
          <w:sz w:val="20"/>
          <w:szCs w:val="20"/>
        </w:rPr>
      </w:pPr>
      <w:r w:rsidRPr="00D1122B">
        <w:rPr>
          <w:rFonts w:ascii="Times New Roman" w:hAnsi="Times New Roman" w:cs="Times New Roman"/>
          <w:sz w:val="20"/>
          <w:szCs w:val="20"/>
        </w:rPr>
        <w:t>poinformowania zamawiającego, że wybór jego oferty będzie prowadził do powstania u zamawiającego 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14:paraId="61F61AD0" w14:textId="77777777" w:rsidR="0036691D" w:rsidRPr="00D1122B" w:rsidRDefault="00A15047" w:rsidP="00F25D41">
      <w:pPr>
        <w:pStyle w:val="Akapitzlist"/>
        <w:numPr>
          <w:ilvl w:val="1"/>
          <w:numId w:val="2"/>
        </w:numPr>
        <w:tabs>
          <w:tab w:val="left" w:pos="944"/>
        </w:tabs>
        <w:ind w:right="125" w:firstLine="0"/>
        <w:rPr>
          <w:rFonts w:ascii="Times New Roman" w:hAnsi="Times New Roman" w:cs="Times New Roman"/>
          <w:sz w:val="20"/>
          <w:szCs w:val="20"/>
        </w:rPr>
      </w:pPr>
      <w:r w:rsidRPr="00D1122B">
        <w:rPr>
          <w:rFonts w:ascii="Times New Roman" w:hAnsi="Times New Roman" w:cs="Times New Roman"/>
          <w:sz w:val="20"/>
          <w:szCs w:val="20"/>
        </w:rPr>
        <w:t>wskazania nazwy (rodzaju) towaru lub usługi, których dostawa lub świadczenie będą prowadziły do powstania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14:paraId="396F906E" w14:textId="77777777"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wartości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towaru</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lub</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usługi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objętego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obowiązkiem</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podatkowym</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zamawiającego,</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bez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kwoty</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p>
    <w:p w14:paraId="080490E6" w14:textId="77777777"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stawki</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od</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towarów</w:t>
      </w:r>
      <w:r w:rsidRPr="00D1122B">
        <w:rPr>
          <w:rFonts w:ascii="Times New Roman" w:hAnsi="Times New Roman" w:cs="Times New Roman"/>
          <w:spacing w:val="-5"/>
          <w:sz w:val="20"/>
          <w:szCs w:val="20"/>
        </w:rPr>
        <w:t xml:space="preserve"> </w:t>
      </w:r>
      <w:r w:rsidRPr="00D1122B">
        <w:rPr>
          <w:rFonts w:ascii="Times New Roman" w:hAnsi="Times New Roman" w:cs="Times New Roman"/>
          <w:sz w:val="20"/>
          <w:szCs w:val="20"/>
        </w:rPr>
        <w:t>i</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usług,</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która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zgodnie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wiedzą</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wykonawcy,</w:t>
      </w:r>
      <w:r w:rsidRPr="00D1122B">
        <w:rPr>
          <w:rFonts w:ascii="Times New Roman" w:hAnsi="Times New Roman" w:cs="Times New Roman"/>
          <w:spacing w:val="-6"/>
          <w:sz w:val="20"/>
          <w:szCs w:val="20"/>
        </w:rPr>
        <w:t xml:space="preserve"> </w:t>
      </w:r>
      <w:r w:rsidRPr="00D1122B">
        <w:rPr>
          <w:rFonts w:ascii="Times New Roman" w:hAnsi="Times New Roman" w:cs="Times New Roman"/>
          <w:sz w:val="20"/>
          <w:szCs w:val="20"/>
        </w:rPr>
        <w:t>będzie</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miała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zastosowanie.</w:t>
      </w:r>
    </w:p>
    <w:p w14:paraId="32377F3A" w14:textId="77777777"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r w:rsidRPr="00196053">
        <w:rPr>
          <w:rFonts w:ascii="Times New Roman" w:hAnsi="Times New Roman" w:cs="Times New Roman"/>
          <w:sz w:val="21"/>
          <w:szCs w:val="21"/>
        </w:rPr>
        <w:t>Wykonawca  zobowiązany jest:</w:t>
      </w:r>
    </w:p>
    <w:p w14:paraId="1618AC57" w14:textId="77777777" w:rsidR="00D34313" w:rsidRPr="00C966BE" w:rsidRDefault="000266A1" w:rsidP="00D26524">
      <w:pPr>
        <w:tabs>
          <w:tab w:val="left" w:pos="908"/>
        </w:tabs>
        <w:ind w:left="993" w:right="125" w:hanging="284"/>
        <w:rPr>
          <w:rFonts w:ascii="Times New Roman" w:hAnsi="Times New Roman" w:cs="Times New Roman"/>
          <w:sz w:val="21"/>
          <w:szCs w:val="21"/>
        </w:rPr>
      </w:pPr>
      <w:r w:rsidRPr="00C966BE">
        <w:rPr>
          <w:rFonts w:ascii="Times New Roman" w:hAnsi="Times New Roman" w:cs="Times New Roman"/>
          <w:sz w:val="21"/>
          <w:szCs w:val="21"/>
        </w:rPr>
        <w:t>a)</w:t>
      </w:r>
      <w:r w:rsidR="00D26524" w:rsidRPr="00C966BE">
        <w:rPr>
          <w:rFonts w:ascii="Times New Roman" w:hAnsi="Times New Roman" w:cs="Times New Roman"/>
          <w:sz w:val="21"/>
          <w:szCs w:val="21"/>
        </w:rPr>
        <w:t xml:space="preserve"> </w:t>
      </w:r>
      <w:r w:rsidRPr="00C966BE">
        <w:rPr>
          <w:rFonts w:ascii="Times New Roman" w:hAnsi="Times New Roman" w:cs="Times New Roman"/>
          <w:sz w:val="21"/>
          <w:szCs w:val="21"/>
        </w:rPr>
        <w:tab/>
        <w:t xml:space="preserve">uwzględnić w cenie stawkę podatku VAT w wysokości zgodnej z obowiązującymi przepisami w tym zakresie. </w:t>
      </w:r>
      <w:r w:rsidRPr="00C966BE">
        <w:rPr>
          <w:rFonts w:ascii="Times New Roman" w:hAnsi="Times New Roman" w:cs="Times New Roman"/>
          <w:b/>
          <w:i/>
          <w:sz w:val="21"/>
          <w:szCs w:val="21"/>
        </w:rPr>
        <w:t>Wysokość stawki podatku VAT została określona przez Zamawiającego</w:t>
      </w:r>
      <w:r w:rsidR="00C966BE" w:rsidRPr="00C966BE">
        <w:rPr>
          <w:rFonts w:ascii="Times New Roman" w:hAnsi="Times New Roman" w:cs="Times New Roman"/>
          <w:sz w:val="21"/>
          <w:szCs w:val="21"/>
        </w:rPr>
        <w:t>.</w:t>
      </w:r>
    </w:p>
    <w:p w14:paraId="4B983808" w14:textId="77777777" w:rsidR="000266A1" w:rsidRPr="001F59C1" w:rsidRDefault="000266A1" w:rsidP="00D26524">
      <w:pPr>
        <w:tabs>
          <w:tab w:val="left" w:pos="908"/>
        </w:tabs>
        <w:ind w:left="993" w:right="125" w:hanging="284"/>
        <w:rPr>
          <w:rFonts w:ascii="Times New Roman" w:hAnsi="Times New Roman" w:cs="Times New Roman"/>
          <w:sz w:val="21"/>
          <w:szCs w:val="21"/>
          <w:highlight w:val="yellow"/>
        </w:rPr>
      </w:pPr>
      <w:r w:rsidRPr="007208E4">
        <w:rPr>
          <w:rFonts w:ascii="Times New Roman" w:hAnsi="Times New Roman" w:cs="Times New Roman"/>
          <w:sz w:val="21"/>
          <w:szCs w:val="21"/>
        </w:rPr>
        <w:t>b)</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cenę leków refundowanych stanowiących przedmiot zamówienia ustalić z uwzględnieniem bezwzględnie obowiązującego przepisu art. 9 ust 1 i 2 ustawy z dnia 12.05.2011 r. o refundacji leków, środków spożywczych specjalnego przeznaczenia żywieniowego oraz wyrobów medycznych (Dz. U. z 2011 r. Nr 122, poz. 696,  z p.zm.)</w:t>
      </w:r>
      <w:r w:rsidR="001A222E" w:rsidRPr="007208E4">
        <w:rPr>
          <w:rFonts w:ascii="Times New Roman" w:hAnsi="Times New Roman" w:cs="Times New Roman"/>
          <w:b/>
          <w:color w:val="0070C0"/>
          <w:sz w:val="21"/>
          <w:szCs w:val="21"/>
        </w:rPr>
        <w: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1A222E" w:rsidRPr="00F65622">
        <w:rPr>
          <w:rFonts w:ascii="Times New Roman" w:hAnsi="Times New Roman" w:cs="Times New Roman"/>
          <w:b/>
          <w:color w:val="0070C0"/>
          <w:sz w:val="21"/>
          <w:szCs w:val="21"/>
        </w:rPr>
        <w:t>dotyczy</w:t>
      </w:r>
      <w:r w:rsidR="00212F8E" w:rsidRPr="00F65622">
        <w:rPr>
          <w:rFonts w:ascii="Times New Roman" w:hAnsi="Times New Roman" w:cs="Times New Roman"/>
          <w:b/>
          <w:color w:val="0070C0"/>
          <w:sz w:val="21"/>
          <w:szCs w:val="21"/>
        </w:rPr>
        <w:t>;</w:t>
      </w:r>
      <w:r w:rsidR="00BB73D3" w:rsidRPr="00F65622">
        <w:rPr>
          <w:rFonts w:ascii="Times New Roman" w:hAnsi="Times New Roman" w:cs="Times New Roman"/>
          <w:b/>
          <w:color w:val="0070C0"/>
          <w:sz w:val="21"/>
          <w:szCs w:val="21"/>
        </w:rPr>
        <w:t xml:space="preserve"> </w:t>
      </w:r>
      <w:r w:rsidRPr="00F65622">
        <w:rPr>
          <w:rFonts w:ascii="Times New Roman" w:hAnsi="Times New Roman" w:cs="Times New Roman"/>
          <w:b/>
          <w:color w:val="0070C0"/>
          <w:sz w:val="21"/>
          <w:szCs w:val="21"/>
        </w:rPr>
        <w:t xml:space="preserve">      </w:t>
      </w:r>
    </w:p>
    <w:p w14:paraId="29AA6E1D" w14:textId="77777777" w:rsidR="000266A1" w:rsidRPr="001F59C1" w:rsidRDefault="000266A1" w:rsidP="00D26524">
      <w:pPr>
        <w:tabs>
          <w:tab w:val="left" w:pos="908"/>
        </w:tabs>
        <w:ind w:left="993" w:right="125" w:hanging="284"/>
        <w:rPr>
          <w:rFonts w:ascii="Times New Roman" w:hAnsi="Times New Roman" w:cs="Times New Roman"/>
          <w:sz w:val="21"/>
          <w:szCs w:val="21"/>
        </w:rPr>
      </w:pPr>
      <w:r w:rsidRPr="007208E4">
        <w:rPr>
          <w:rFonts w:ascii="Times New Roman" w:hAnsi="Times New Roman" w:cs="Times New Roman"/>
          <w:sz w:val="21"/>
          <w:szCs w:val="21"/>
        </w:rPr>
        <w:t>c)</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63252B" w:rsidRPr="0063252B">
        <w:rPr>
          <w:rFonts w:ascii="Times New Roman" w:hAnsi="Times New Roman" w:cs="Times New Roman"/>
          <w:b/>
          <w:color w:val="0070C0"/>
          <w:sz w:val="21"/>
          <w:szCs w:val="21"/>
        </w:rPr>
        <w:t xml:space="preserve">dotyczy;       </w:t>
      </w:r>
    </w:p>
    <w:p w14:paraId="0A4F14E5" w14:textId="77777777" w:rsidR="00F65622" w:rsidRDefault="00F65622" w:rsidP="000266A1">
      <w:pPr>
        <w:tabs>
          <w:tab w:val="left" w:pos="908"/>
        </w:tabs>
        <w:ind w:left="695" w:right="125"/>
        <w:rPr>
          <w:rFonts w:ascii="Times New Roman" w:hAnsi="Times New Roman" w:cs="Times New Roman"/>
          <w:sz w:val="21"/>
          <w:szCs w:val="21"/>
        </w:rPr>
      </w:pPr>
    </w:p>
    <w:p w14:paraId="16E15E2D" w14:textId="77777777" w:rsidR="000266A1" w:rsidRPr="00196053" w:rsidRDefault="00F65622" w:rsidP="000266A1">
      <w:pPr>
        <w:tabs>
          <w:tab w:val="left" w:pos="908"/>
        </w:tabs>
        <w:ind w:left="695" w:right="125"/>
        <w:rPr>
          <w:rFonts w:ascii="Times New Roman" w:hAnsi="Times New Roman" w:cs="Times New Roman"/>
          <w:sz w:val="21"/>
          <w:szCs w:val="21"/>
        </w:rPr>
      </w:pPr>
      <w:r>
        <w:rPr>
          <w:rFonts w:ascii="Times New Roman" w:hAnsi="Times New Roman" w:cs="Times New Roman"/>
          <w:sz w:val="21"/>
          <w:szCs w:val="21"/>
        </w:rPr>
        <w:t xml:space="preserve">     </w:t>
      </w:r>
      <w:r w:rsidR="000266A1" w:rsidRPr="00A41473">
        <w:rPr>
          <w:rFonts w:ascii="Times New Roman" w:hAnsi="Times New Roman" w:cs="Times New Roman"/>
          <w:sz w:val="21"/>
          <w:szCs w:val="21"/>
        </w:rPr>
        <w:t>Niezastosowanie się do powyższych wymagań będzie skutkowało odrzuceniem oferty.</w:t>
      </w:r>
      <w:r w:rsidR="000266A1" w:rsidRPr="00196053">
        <w:rPr>
          <w:rFonts w:ascii="Times New Roman" w:hAnsi="Times New Roman" w:cs="Times New Roman"/>
          <w:sz w:val="21"/>
          <w:szCs w:val="21"/>
        </w:rPr>
        <w:t xml:space="preserve">  </w:t>
      </w:r>
    </w:p>
    <w:p w14:paraId="5EE694AD" w14:textId="77777777" w:rsidR="0036691D" w:rsidRDefault="0036691D" w:rsidP="002D7842">
      <w:pPr>
        <w:pStyle w:val="Tekstpodstawowy"/>
        <w:spacing w:before="6"/>
        <w:ind w:right="124"/>
        <w:jc w:val="left"/>
        <w:rPr>
          <w:rFonts w:ascii="Times New Roman" w:hAnsi="Times New Roman" w:cs="Times New Roman"/>
          <w:sz w:val="21"/>
          <w:szCs w:val="21"/>
        </w:rPr>
      </w:pPr>
    </w:p>
    <w:p w14:paraId="4EE290C1" w14:textId="77777777" w:rsidR="005939B3" w:rsidRDefault="005939B3" w:rsidP="002D7842">
      <w:pPr>
        <w:pStyle w:val="Tekstpodstawowy"/>
        <w:spacing w:before="6"/>
        <w:ind w:right="124"/>
        <w:jc w:val="left"/>
        <w:rPr>
          <w:rFonts w:ascii="Times New Roman" w:hAnsi="Times New Roman" w:cs="Times New Roman"/>
          <w:sz w:val="21"/>
          <w:szCs w:val="21"/>
        </w:rPr>
      </w:pPr>
    </w:p>
    <w:p w14:paraId="64D82922" w14:textId="77777777"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14:paraId="53AEE234" w14:textId="77777777"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14:paraId="7728D175" w14:textId="77777777" w:rsidR="00233174" w:rsidRPr="00DA4DAE" w:rsidRDefault="00233174" w:rsidP="00233174">
      <w:pPr>
        <w:spacing w:before="28" w:line="273" w:lineRule="auto"/>
        <w:ind w:left="709" w:right="124"/>
        <w:jc w:val="both"/>
        <w:rPr>
          <w:rFonts w:ascii="Times New Roman" w:hAnsi="Times New Roman" w:cs="Times New Roman"/>
          <w:b/>
          <w:sz w:val="21"/>
          <w:szCs w:val="21"/>
        </w:rPr>
      </w:pPr>
    </w:p>
    <w:p w14:paraId="73F87D45" w14:textId="77777777"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14:paraId="1EEAC55E" w14:textId="77777777" w:rsidR="0036691D" w:rsidRDefault="00A15047" w:rsidP="00F25D41">
      <w:pPr>
        <w:pStyle w:val="Akapitzlist"/>
        <w:numPr>
          <w:ilvl w:val="1"/>
          <w:numId w:val="1"/>
        </w:numPr>
        <w:tabs>
          <w:tab w:val="left" w:pos="697"/>
        </w:tabs>
        <w:spacing w:before="27"/>
        <w:ind w:left="696" w:right="124" w:hanging="361"/>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14:paraId="2FA26005" w14:textId="77777777" w:rsidR="00BE3D66" w:rsidRPr="00BE3D66" w:rsidRDefault="00BE3D66" w:rsidP="00BE3D66">
      <w:pPr>
        <w:pStyle w:val="Akapitzlist"/>
        <w:tabs>
          <w:tab w:val="left" w:pos="697"/>
        </w:tabs>
        <w:spacing w:before="27"/>
        <w:ind w:right="124" w:firstLine="0"/>
        <w:rPr>
          <w:rFonts w:ascii="Times New Roman" w:hAnsi="Times New Roman" w:cs="Times New Roman"/>
          <w:b/>
          <w:color w:val="0070C0"/>
          <w:sz w:val="21"/>
          <w:szCs w:val="21"/>
        </w:rPr>
      </w:pPr>
    </w:p>
    <w:p w14:paraId="034A747D" w14:textId="77777777"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1.   cena brutto - 95 %</w:t>
      </w:r>
    </w:p>
    <w:p w14:paraId="5A639CA0" w14:textId="77777777"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2.   termin </w:t>
      </w:r>
      <w:r w:rsidR="00496B7A">
        <w:rPr>
          <w:rFonts w:ascii="Times New Roman" w:hAnsi="Times New Roman"/>
          <w:b/>
          <w:bCs/>
          <w:sz w:val="21"/>
          <w:szCs w:val="21"/>
        </w:rPr>
        <w:t>płatności</w:t>
      </w:r>
      <w:r w:rsidRPr="00E25AE4">
        <w:rPr>
          <w:rFonts w:ascii="Times New Roman" w:hAnsi="Times New Roman"/>
          <w:b/>
          <w:bCs/>
          <w:sz w:val="21"/>
          <w:szCs w:val="21"/>
        </w:rPr>
        <w:t xml:space="preserve"> - 5 %</w:t>
      </w:r>
    </w:p>
    <w:p w14:paraId="3A7C8F54" w14:textId="77777777" w:rsidR="0019707D" w:rsidRDefault="0019707D" w:rsidP="00E25AE4">
      <w:pPr>
        <w:pStyle w:val="Tekstpodstawowy2"/>
        <w:spacing w:after="0" w:line="240" w:lineRule="auto"/>
        <w:rPr>
          <w:rFonts w:ascii="Times New Roman" w:hAnsi="Times New Roman"/>
          <w:b/>
          <w:bCs/>
          <w:sz w:val="21"/>
          <w:szCs w:val="21"/>
        </w:rPr>
      </w:pPr>
    </w:p>
    <w:p w14:paraId="579354E4" w14:textId="77777777"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14:paraId="4A2CA4B1" w14:textId="77777777"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14:paraId="2DB6E96D" w14:textId="77777777"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14:paraId="5D25CD3E" w14:textId="77777777"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14:paraId="0E3FAAC7" w14:textId="77777777"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14:paraId="3B87534F" w14:textId="77777777" w:rsidR="0019707D" w:rsidRPr="00E25AE4" w:rsidRDefault="0019707D" w:rsidP="00E25AE4">
      <w:pPr>
        <w:pStyle w:val="Nagwek2"/>
        <w:ind w:left="619" w:right="124" w:hanging="5"/>
        <w:rPr>
          <w:rFonts w:ascii="Times New Roman" w:hAnsi="Times New Roman" w:cs="Times New Roman"/>
          <w:b w:val="0"/>
          <w:spacing w:val="5"/>
          <w:sz w:val="21"/>
          <w:szCs w:val="21"/>
        </w:rPr>
      </w:pPr>
      <w:r>
        <w:rPr>
          <w:rFonts w:ascii="Times New Roman" w:hAnsi="Times New Roman" w:cs="Times New Roman"/>
          <w:sz w:val="21"/>
          <w:szCs w:val="21"/>
        </w:rPr>
        <w:t xml:space="preserve"> </w:t>
      </w: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14:paraId="5193CE52" w14:textId="77777777"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roku</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(Dz.U.</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z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14:paraId="2E5F0AB7" w14:textId="77777777" w:rsidR="0019707D" w:rsidRPr="00E25AE4" w:rsidRDefault="0019707D" w:rsidP="00E25AE4">
      <w:pPr>
        <w:ind w:left="709"/>
        <w:rPr>
          <w:rFonts w:ascii="Times New Roman" w:hAnsi="Times New Roman"/>
          <w:color w:val="000000"/>
          <w:sz w:val="21"/>
          <w:szCs w:val="21"/>
        </w:rPr>
      </w:pPr>
    </w:p>
    <w:p w14:paraId="0F2AC9AD" w14:textId="77777777" w:rsidR="00496B7A" w:rsidRPr="00496B7A" w:rsidRDefault="00496B7A" w:rsidP="00496B7A">
      <w:pPr>
        <w:widowControl/>
        <w:autoSpaceDE/>
        <w:autoSpaceDN/>
        <w:ind w:left="720"/>
        <w:jc w:val="both"/>
        <w:rPr>
          <w:rFonts w:ascii="Times New Roman" w:eastAsia="Times New Roman" w:hAnsi="Times New Roman" w:cs="Times New Roman"/>
          <w:b/>
          <w:bCs/>
          <w:sz w:val="21"/>
          <w:szCs w:val="21"/>
        </w:rPr>
      </w:pPr>
      <w:r w:rsidRPr="00496B7A">
        <w:rPr>
          <w:rFonts w:ascii="Times New Roman" w:eastAsia="Times New Roman" w:hAnsi="Times New Roman" w:cs="Times New Roman"/>
          <w:b/>
          <w:bCs/>
          <w:sz w:val="21"/>
          <w:szCs w:val="21"/>
          <w:u w:val="single"/>
        </w:rPr>
        <w:t xml:space="preserve">Kryterium </w:t>
      </w:r>
      <w:r w:rsidR="009B6767">
        <w:rPr>
          <w:rFonts w:ascii="Times New Roman" w:eastAsia="Times New Roman" w:hAnsi="Times New Roman" w:cs="Times New Roman"/>
          <w:b/>
          <w:bCs/>
          <w:sz w:val="21"/>
          <w:szCs w:val="21"/>
          <w:u w:val="single"/>
        </w:rPr>
        <w:t>2</w:t>
      </w:r>
      <w:r w:rsidRPr="00496B7A">
        <w:rPr>
          <w:rFonts w:ascii="Times New Roman" w:eastAsia="Times New Roman" w:hAnsi="Times New Roman" w:cs="Times New Roman"/>
          <w:b/>
          <w:bCs/>
          <w:sz w:val="21"/>
          <w:szCs w:val="21"/>
          <w:u w:val="single"/>
        </w:rPr>
        <w:t xml:space="preserve"> – </w:t>
      </w:r>
      <w:r w:rsidRPr="00496B7A">
        <w:rPr>
          <w:rFonts w:ascii="Times New Roman" w:eastAsia="Times New Roman" w:hAnsi="Times New Roman" w:cs="Times New Roman"/>
          <w:b/>
          <w:bCs/>
          <w:sz w:val="21"/>
          <w:szCs w:val="21"/>
        </w:rPr>
        <w:t xml:space="preserve">Termin płatności </w:t>
      </w:r>
    </w:p>
    <w:p w14:paraId="7787B85A" w14:textId="77777777" w:rsidR="00496B7A" w:rsidRPr="00496B7A" w:rsidRDefault="00496B7A" w:rsidP="00496B7A">
      <w:pPr>
        <w:widowControl/>
        <w:autoSpaceDE/>
        <w:autoSpaceDN/>
        <w:ind w:left="720"/>
        <w:jc w:val="both"/>
        <w:rPr>
          <w:rFonts w:ascii="Times New Roman" w:eastAsia="Times New Roman" w:hAnsi="Times New Roman" w:cs="Times New Roman"/>
          <w:bCs/>
          <w:sz w:val="21"/>
          <w:szCs w:val="21"/>
        </w:rPr>
      </w:pPr>
      <w:r w:rsidRPr="00496B7A">
        <w:rPr>
          <w:rFonts w:ascii="Times New Roman" w:eastAsia="Times New Roman" w:hAnsi="Times New Roman" w:cs="Times New Roman"/>
          <w:bCs/>
          <w:sz w:val="21"/>
          <w:szCs w:val="21"/>
        </w:rPr>
        <w:t xml:space="preserve">Wartość = [(Tb : </w:t>
      </w:r>
      <w:proofErr w:type="spellStart"/>
      <w:r w:rsidRPr="00496B7A">
        <w:rPr>
          <w:rFonts w:ascii="Times New Roman" w:eastAsia="Times New Roman" w:hAnsi="Times New Roman" w:cs="Times New Roman"/>
          <w:bCs/>
          <w:sz w:val="21"/>
          <w:szCs w:val="21"/>
        </w:rPr>
        <w:t>Tn</w:t>
      </w:r>
      <w:proofErr w:type="spellEnd"/>
      <w:r w:rsidRPr="00496B7A">
        <w:rPr>
          <w:rFonts w:ascii="Times New Roman" w:eastAsia="Times New Roman" w:hAnsi="Times New Roman" w:cs="Times New Roman"/>
          <w:bCs/>
          <w:sz w:val="21"/>
          <w:szCs w:val="21"/>
        </w:rPr>
        <w:t>) x 5%] x 100</w:t>
      </w:r>
    </w:p>
    <w:p w14:paraId="2CB851FA" w14:textId="77777777" w:rsidR="00496B7A" w:rsidRPr="00496B7A" w:rsidRDefault="00496B7A" w:rsidP="00496B7A">
      <w:pPr>
        <w:widowControl/>
        <w:autoSpaceDE/>
        <w:autoSpaceDN/>
        <w:ind w:left="720"/>
        <w:jc w:val="both"/>
        <w:rPr>
          <w:rFonts w:ascii="Times New Roman" w:eastAsia="Times New Roman" w:hAnsi="Times New Roman" w:cs="Times New Roman"/>
          <w:sz w:val="21"/>
          <w:szCs w:val="21"/>
        </w:rPr>
      </w:pPr>
      <w:r w:rsidRPr="00496B7A">
        <w:rPr>
          <w:rFonts w:ascii="Times New Roman" w:eastAsia="Times New Roman" w:hAnsi="Times New Roman" w:cs="Times New Roman"/>
          <w:sz w:val="21"/>
          <w:szCs w:val="21"/>
        </w:rPr>
        <w:t>Gdzie:</w:t>
      </w:r>
    </w:p>
    <w:p w14:paraId="362DB245" w14:textId="77777777" w:rsidR="00496B7A" w:rsidRPr="00496B7A" w:rsidRDefault="00496B7A" w:rsidP="00496B7A">
      <w:pPr>
        <w:widowControl/>
        <w:autoSpaceDE/>
        <w:autoSpaceDN/>
        <w:ind w:left="720"/>
        <w:jc w:val="both"/>
        <w:rPr>
          <w:rFonts w:ascii="Times New Roman" w:eastAsia="Times New Roman" w:hAnsi="Times New Roman" w:cs="Times New Roman"/>
          <w:sz w:val="21"/>
          <w:szCs w:val="21"/>
        </w:rPr>
      </w:pPr>
      <w:r w:rsidRPr="00496B7A">
        <w:rPr>
          <w:rFonts w:ascii="Times New Roman" w:eastAsia="Times New Roman" w:hAnsi="Times New Roman" w:cs="Times New Roman"/>
          <w:sz w:val="21"/>
          <w:szCs w:val="21"/>
        </w:rPr>
        <w:t>T  b-</w:t>
      </w:r>
      <w:r w:rsidRPr="00496B7A">
        <w:rPr>
          <w:rFonts w:ascii="Times New Roman" w:eastAsia="Times New Roman" w:hAnsi="Times New Roman" w:cs="Times New Roman"/>
          <w:sz w:val="21"/>
          <w:szCs w:val="21"/>
        </w:rPr>
        <w:tab/>
        <w:t xml:space="preserve"> termin płatności badany</w:t>
      </w:r>
    </w:p>
    <w:p w14:paraId="121CE1BA" w14:textId="77777777" w:rsidR="00496B7A" w:rsidRPr="00496B7A" w:rsidRDefault="00496B7A" w:rsidP="00496B7A">
      <w:pPr>
        <w:widowControl/>
        <w:autoSpaceDE/>
        <w:autoSpaceDN/>
        <w:ind w:left="720"/>
        <w:jc w:val="both"/>
        <w:rPr>
          <w:rFonts w:ascii="Times New Roman" w:eastAsia="Times New Roman" w:hAnsi="Times New Roman" w:cs="Times New Roman"/>
          <w:sz w:val="21"/>
          <w:szCs w:val="21"/>
          <w:lang w:eastAsia="pl-PL"/>
        </w:rPr>
      </w:pPr>
      <w:r w:rsidRPr="00496B7A">
        <w:rPr>
          <w:rFonts w:ascii="Times New Roman" w:eastAsia="Times New Roman" w:hAnsi="Times New Roman" w:cs="Times New Roman"/>
          <w:sz w:val="21"/>
          <w:szCs w:val="21"/>
          <w:lang w:eastAsia="pl-PL"/>
        </w:rPr>
        <w:t>T  n –    termin płatności najdłuższy</w:t>
      </w:r>
    </w:p>
    <w:p w14:paraId="790C5C2E" w14:textId="77777777" w:rsidR="00496B7A" w:rsidRPr="00496B7A" w:rsidRDefault="00496B7A" w:rsidP="00496B7A">
      <w:pPr>
        <w:widowControl/>
        <w:autoSpaceDE/>
        <w:autoSpaceDN/>
        <w:ind w:left="720"/>
        <w:jc w:val="both"/>
        <w:rPr>
          <w:rFonts w:ascii="Times New Roman" w:eastAsia="Times New Roman" w:hAnsi="Times New Roman" w:cs="Times New Roman"/>
          <w:b/>
          <w:sz w:val="21"/>
          <w:szCs w:val="21"/>
          <w:u w:val="single"/>
        </w:rPr>
      </w:pPr>
      <w:r w:rsidRPr="00496B7A">
        <w:rPr>
          <w:rFonts w:ascii="Times New Roman" w:eastAsia="Times New Roman" w:hAnsi="Times New Roman" w:cs="Times New Roman"/>
          <w:sz w:val="21"/>
          <w:szCs w:val="21"/>
        </w:rPr>
        <w:t xml:space="preserve">Termin płatności winien mieścić się w przedziale  </w:t>
      </w:r>
      <w:r w:rsidRPr="00496B7A">
        <w:rPr>
          <w:rFonts w:ascii="Times New Roman" w:eastAsia="Times New Roman" w:hAnsi="Times New Roman" w:cs="Times New Roman"/>
          <w:b/>
          <w:sz w:val="21"/>
          <w:szCs w:val="21"/>
          <w:u w:val="single"/>
        </w:rPr>
        <w:t>od 30 dni do 60 dni kalendarzowych.</w:t>
      </w:r>
    </w:p>
    <w:p w14:paraId="6A395914" w14:textId="77777777" w:rsidR="00496B7A" w:rsidRDefault="00496B7A" w:rsidP="00496B7A">
      <w:pPr>
        <w:widowControl/>
        <w:autoSpaceDE/>
        <w:autoSpaceDN/>
        <w:ind w:left="720"/>
        <w:jc w:val="both"/>
        <w:rPr>
          <w:rFonts w:ascii="Times New Roman" w:eastAsia="Times New Roman" w:hAnsi="Times New Roman" w:cs="Times New Roman"/>
          <w:sz w:val="21"/>
          <w:szCs w:val="21"/>
        </w:rPr>
      </w:pPr>
    </w:p>
    <w:p w14:paraId="351B4496" w14:textId="77777777" w:rsidR="00496B7A" w:rsidRPr="00496B7A" w:rsidRDefault="00496B7A" w:rsidP="00496B7A">
      <w:pPr>
        <w:widowControl/>
        <w:autoSpaceDE/>
        <w:autoSpaceDN/>
        <w:ind w:left="720"/>
        <w:jc w:val="both"/>
        <w:rPr>
          <w:rFonts w:ascii="Times New Roman" w:eastAsia="Times New Roman" w:hAnsi="Times New Roman" w:cs="Times New Roman"/>
          <w:sz w:val="21"/>
          <w:szCs w:val="21"/>
        </w:rPr>
      </w:pPr>
      <w:r w:rsidRPr="00496B7A">
        <w:rPr>
          <w:rFonts w:ascii="Times New Roman" w:eastAsia="Times New Roman" w:hAnsi="Times New Roman" w:cs="Times New Roman"/>
          <w:sz w:val="21"/>
          <w:szCs w:val="21"/>
        </w:rPr>
        <w:t>W przypadku zaoferowania terminu krótszego od 30 dni lub dłuższego niż 60 dni oferta będzie podlegała odrzuceniu.</w:t>
      </w:r>
    </w:p>
    <w:p w14:paraId="7222ECAE" w14:textId="77777777"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 xml:space="preserve">W przypadku, gdy Wykonawca nie wskaże w ofercie terminu </w:t>
      </w:r>
      <w:r w:rsidR="00496B7A">
        <w:rPr>
          <w:rFonts w:ascii="Times New Roman" w:hAnsi="Times New Roman"/>
          <w:bCs/>
          <w:color w:val="000000"/>
          <w:sz w:val="21"/>
          <w:szCs w:val="21"/>
        </w:rPr>
        <w:t>płatności</w:t>
      </w:r>
      <w:r w:rsidRPr="00536121">
        <w:rPr>
          <w:rFonts w:ascii="Times New Roman" w:hAnsi="Times New Roman"/>
          <w:bCs/>
          <w:color w:val="000000"/>
          <w:sz w:val="21"/>
          <w:szCs w:val="21"/>
        </w:rPr>
        <w:t xml:space="preserve"> - Zamawiający przyjmie, że Wykonawca złożył ofertę z </w:t>
      </w:r>
      <w:r w:rsidR="00496B7A">
        <w:rPr>
          <w:rFonts w:ascii="Times New Roman" w:hAnsi="Times New Roman"/>
          <w:bCs/>
          <w:color w:val="000000"/>
          <w:sz w:val="21"/>
          <w:szCs w:val="21"/>
        </w:rPr>
        <w:t>minimalnym</w:t>
      </w:r>
      <w:r w:rsidRPr="00536121">
        <w:rPr>
          <w:rFonts w:ascii="Times New Roman" w:hAnsi="Times New Roman"/>
          <w:bCs/>
          <w:color w:val="000000"/>
          <w:sz w:val="21"/>
          <w:szCs w:val="21"/>
        </w:rPr>
        <w:t xml:space="preserve"> terminem </w:t>
      </w:r>
      <w:r w:rsidR="00496B7A">
        <w:rPr>
          <w:rFonts w:ascii="Times New Roman" w:hAnsi="Times New Roman"/>
          <w:bCs/>
          <w:color w:val="000000"/>
          <w:sz w:val="21"/>
          <w:szCs w:val="21"/>
        </w:rPr>
        <w:t>płatności</w:t>
      </w:r>
      <w:r w:rsidRPr="00536121">
        <w:rPr>
          <w:rFonts w:ascii="Times New Roman" w:hAnsi="Times New Roman"/>
          <w:color w:val="000000"/>
          <w:sz w:val="21"/>
          <w:szCs w:val="21"/>
        </w:rPr>
        <w:t xml:space="preserve"> (tj. </w:t>
      </w:r>
      <w:r w:rsidRPr="009E5A2A">
        <w:rPr>
          <w:rFonts w:ascii="Times New Roman" w:hAnsi="Times New Roman"/>
          <w:color w:val="0070C0"/>
          <w:sz w:val="21"/>
          <w:szCs w:val="21"/>
          <w:u w:val="single"/>
        </w:rPr>
        <w:t>3</w:t>
      </w:r>
      <w:r w:rsidR="00496B7A">
        <w:rPr>
          <w:rFonts w:ascii="Times New Roman" w:hAnsi="Times New Roman"/>
          <w:color w:val="0070C0"/>
          <w:sz w:val="21"/>
          <w:szCs w:val="21"/>
          <w:u w:val="single"/>
        </w:rPr>
        <w:t>0</w:t>
      </w:r>
      <w:r w:rsidRPr="009E5A2A">
        <w:rPr>
          <w:rFonts w:ascii="Times New Roman" w:hAnsi="Times New Roman"/>
          <w:color w:val="0070C0"/>
          <w:sz w:val="21"/>
          <w:szCs w:val="21"/>
          <w:u w:val="single"/>
        </w:rPr>
        <w:t xml:space="preserve"> dni</w:t>
      </w:r>
      <w:r w:rsidRPr="00536121">
        <w:rPr>
          <w:rFonts w:ascii="Times New Roman" w:hAnsi="Times New Roman"/>
          <w:color w:val="000000"/>
          <w:sz w:val="21"/>
          <w:szCs w:val="21"/>
        </w:rPr>
        <w:t>)</w:t>
      </w:r>
    </w:p>
    <w:p w14:paraId="40DEC646" w14:textId="77777777" w:rsidR="00981976" w:rsidRDefault="00981976" w:rsidP="0019707D">
      <w:pPr>
        <w:ind w:left="709"/>
        <w:jc w:val="both"/>
        <w:rPr>
          <w:rFonts w:ascii="Times New Roman" w:hAnsi="Times New Roman"/>
          <w:sz w:val="21"/>
          <w:szCs w:val="21"/>
        </w:rPr>
      </w:pPr>
    </w:p>
    <w:p w14:paraId="3D693708" w14:textId="77777777"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14:paraId="08711250" w14:textId="77777777" w:rsidR="0036691D" w:rsidRPr="00DA4DAE" w:rsidRDefault="0036691D" w:rsidP="002D7842">
      <w:pPr>
        <w:pStyle w:val="Tekstpodstawowy"/>
        <w:spacing w:before="1"/>
        <w:ind w:right="124"/>
        <w:jc w:val="left"/>
        <w:rPr>
          <w:rFonts w:ascii="Times New Roman" w:hAnsi="Times New Roman" w:cs="Times New Roman"/>
          <w:i/>
          <w:sz w:val="21"/>
          <w:szCs w:val="21"/>
        </w:rPr>
      </w:pPr>
    </w:p>
    <w:p w14:paraId="74D849D2" w14:textId="77777777"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14:paraId="2894F76D" w14:textId="77777777"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14:paraId="75E4C711" w14:textId="77777777"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14:paraId="64B5D966" w14:textId="77777777"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14:paraId="2F621292" w14:textId="77777777"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14:paraId="606F2FD2" w14:textId="77777777"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14:paraId="248A81C1" w14:textId="77777777"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14:paraId="70A08341" w14:textId="77777777" w:rsidR="0036691D" w:rsidRPr="00DA4DAE" w:rsidRDefault="00A15047" w:rsidP="00F25D41">
      <w:pPr>
        <w:pStyle w:val="Akapitzlist"/>
        <w:numPr>
          <w:ilvl w:val="1"/>
          <w:numId w:val="1"/>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14:paraId="58D85304" w14:textId="77777777"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14:paraId="7DF5AAC6" w14:textId="77777777" w:rsidR="0036691D" w:rsidRDefault="0036691D" w:rsidP="002D7842">
      <w:pPr>
        <w:pStyle w:val="Tekstpodstawowy"/>
        <w:spacing w:before="1"/>
        <w:ind w:right="124"/>
        <w:jc w:val="left"/>
        <w:rPr>
          <w:rFonts w:ascii="Times New Roman" w:hAnsi="Times New Roman" w:cs="Times New Roman"/>
          <w:sz w:val="21"/>
          <w:szCs w:val="21"/>
        </w:rPr>
      </w:pPr>
    </w:p>
    <w:p w14:paraId="54A56477" w14:textId="77777777" w:rsidR="0036691D" w:rsidRPr="00DA4DAE" w:rsidRDefault="00A15047" w:rsidP="00290828">
      <w:pPr>
        <w:pStyle w:val="Nagwek1"/>
        <w:numPr>
          <w:ilvl w:val="0"/>
          <w:numId w:val="1"/>
        </w:numPr>
        <w:ind w:left="696" w:right="124" w:hanging="270"/>
        <w:jc w:val="left"/>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14:paraId="680C10DB" w14:textId="77777777"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14:paraId="31EF836B" w14:textId="77777777"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14:paraId="4C915BE3" w14:textId="77777777"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14:paraId="7F7F0042" w14:textId="77777777"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14:paraId="4639DA4A" w14:textId="77777777"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14:paraId="34781B88" w14:textId="77777777" w:rsidR="009A6539" w:rsidRPr="009A6539" w:rsidRDefault="009A6539" w:rsidP="009A6539">
      <w:pPr>
        <w:pStyle w:val="pkt"/>
        <w:numPr>
          <w:ilvl w:val="2"/>
          <w:numId w:val="1"/>
        </w:numPr>
        <w:spacing w:before="0" w:after="0"/>
        <w:ind w:left="851" w:hanging="425"/>
        <w:rPr>
          <w:sz w:val="21"/>
          <w:szCs w:val="21"/>
        </w:rPr>
      </w:pPr>
      <w:r w:rsidRPr="009A6539">
        <w:rPr>
          <w:sz w:val="21"/>
          <w:szCs w:val="21"/>
        </w:rPr>
        <w:t xml:space="preserve">Wykonawca może powierzyć wykonanie części zamówienia podwykonawcy (podwykonawcom). </w:t>
      </w:r>
    </w:p>
    <w:p w14:paraId="7EC4F14A" w14:textId="77777777" w:rsidR="009A6539" w:rsidRPr="009A6539" w:rsidRDefault="009A6539" w:rsidP="009A6539">
      <w:pPr>
        <w:pStyle w:val="pkt"/>
        <w:numPr>
          <w:ilvl w:val="2"/>
          <w:numId w:val="1"/>
        </w:numPr>
        <w:spacing w:before="0" w:after="0"/>
        <w:ind w:left="851" w:hanging="425"/>
        <w:rPr>
          <w:sz w:val="21"/>
          <w:szCs w:val="21"/>
        </w:rPr>
      </w:pPr>
      <w:r w:rsidRPr="009A6539">
        <w:rPr>
          <w:sz w:val="21"/>
          <w:szCs w:val="21"/>
        </w:rPr>
        <w:t>Zamawiający nie zastrzega obowiązku osobistego wykonania przez Wykonawcę kluczowych części zamówienia.</w:t>
      </w:r>
    </w:p>
    <w:p w14:paraId="6469AF9F" w14:textId="77777777" w:rsidR="009A6539" w:rsidRPr="009A6539" w:rsidRDefault="009A6539" w:rsidP="009A6539">
      <w:pPr>
        <w:pStyle w:val="pkt"/>
        <w:numPr>
          <w:ilvl w:val="0"/>
          <w:numId w:val="1"/>
        </w:numPr>
        <w:spacing w:before="0" w:after="0"/>
        <w:ind w:left="851" w:hanging="425"/>
        <w:rPr>
          <w:sz w:val="21"/>
          <w:szCs w:val="21"/>
        </w:rPr>
      </w:pPr>
      <w:r w:rsidRPr="009A6539">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835DD3" w14:textId="77777777" w:rsidR="009A6539" w:rsidRPr="009A6539" w:rsidRDefault="009A6539" w:rsidP="009A6539">
      <w:pPr>
        <w:pStyle w:val="pkt"/>
        <w:numPr>
          <w:ilvl w:val="0"/>
          <w:numId w:val="1"/>
        </w:numPr>
        <w:spacing w:before="0" w:after="0"/>
        <w:ind w:left="851" w:hanging="425"/>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14:paraId="5BB3332E" w14:textId="77777777" w:rsidR="009A6539" w:rsidRPr="009A6539" w:rsidRDefault="009A6539" w:rsidP="009A6539">
      <w:pPr>
        <w:pStyle w:val="pkt"/>
        <w:numPr>
          <w:ilvl w:val="0"/>
          <w:numId w:val="1"/>
        </w:numPr>
        <w:spacing w:before="0" w:after="0"/>
        <w:ind w:left="851" w:hanging="425"/>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14:paraId="04BF4927" w14:textId="77777777" w:rsidR="001805C7" w:rsidRDefault="001805C7" w:rsidP="002D7842">
      <w:pPr>
        <w:pStyle w:val="Nagwek1"/>
        <w:ind w:left="0" w:right="124"/>
        <w:rPr>
          <w:rFonts w:ascii="Times New Roman" w:hAnsi="Times New Roman" w:cs="Times New Roman"/>
          <w:sz w:val="21"/>
          <w:szCs w:val="21"/>
        </w:rPr>
      </w:pPr>
    </w:p>
    <w:p w14:paraId="3965FDB0" w14:textId="77777777"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14:paraId="18C21C56" w14:textId="77777777"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14:paraId="69C5C916" w14:textId="77777777" w:rsidR="0036691D" w:rsidRPr="00DA4DAE" w:rsidRDefault="0036691D" w:rsidP="002D7842">
      <w:pPr>
        <w:pStyle w:val="Tekstpodstawowy"/>
        <w:spacing w:before="2"/>
        <w:ind w:right="124"/>
        <w:jc w:val="left"/>
        <w:rPr>
          <w:rFonts w:ascii="Times New Roman" w:hAnsi="Times New Roman" w:cs="Times New Roman"/>
          <w:b/>
          <w:sz w:val="21"/>
          <w:szCs w:val="21"/>
        </w:rPr>
      </w:pPr>
    </w:p>
    <w:p w14:paraId="63C03385" w14:textId="77777777"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14:paraId="5F85700C" w14:textId="77777777" w:rsidR="0036691D" w:rsidRPr="00DA4DAE" w:rsidRDefault="00A15047" w:rsidP="00F25D41">
      <w:pPr>
        <w:pStyle w:val="Akapitzlist"/>
        <w:numPr>
          <w:ilvl w:val="2"/>
          <w:numId w:val="1"/>
        </w:numPr>
        <w:tabs>
          <w:tab w:val="left" w:pos="877"/>
        </w:tabs>
        <w:spacing w:before="1"/>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14:paraId="1D286A6E" w14:textId="77777777"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14:paraId="3287D148" w14:textId="77777777"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14:paraId="1F749066" w14:textId="77777777"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14:paraId="55D45958" w14:textId="77777777"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14:paraId="4E7458F6" w14:textId="77777777"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14:paraId="6085C6F5" w14:textId="77777777" w:rsidR="0036691D" w:rsidRDefault="00A15047" w:rsidP="00F25D41">
      <w:pPr>
        <w:pStyle w:val="Akapitzlist"/>
        <w:numPr>
          <w:ilvl w:val="2"/>
          <w:numId w:val="1"/>
        </w:numPr>
        <w:tabs>
          <w:tab w:val="left" w:pos="877"/>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14:paraId="072E8CEF" w14:textId="77777777" w:rsidR="00535933" w:rsidRDefault="00535933" w:rsidP="00976053">
      <w:pPr>
        <w:pStyle w:val="Tekstpodstawowy"/>
        <w:spacing w:before="8"/>
        <w:ind w:right="124"/>
        <w:jc w:val="center"/>
        <w:rPr>
          <w:rFonts w:ascii="Times New Roman" w:hAnsi="Times New Roman" w:cs="Times New Roman"/>
          <w:b/>
          <w:sz w:val="21"/>
          <w:szCs w:val="21"/>
        </w:rPr>
      </w:pPr>
    </w:p>
    <w:p w14:paraId="1FE15DD4" w14:textId="77777777" w:rsidR="00535933" w:rsidRDefault="00535933" w:rsidP="00976053">
      <w:pPr>
        <w:pStyle w:val="Tekstpodstawowy"/>
        <w:spacing w:before="8"/>
        <w:ind w:right="124"/>
        <w:jc w:val="center"/>
        <w:rPr>
          <w:rFonts w:ascii="Times New Roman" w:hAnsi="Times New Roman" w:cs="Times New Roman"/>
          <w:b/>
          <w:sz w:val="21"/>
          <w:szCs w:val="21"/>
        </w:rPr>
      </w:pPr>
    </w:p>
    <w:p w14:paraId="23D95FEA" w14:textId="77777777"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 xml:space="preserve">KLAUZULA INFORMACYJNA DLA OSÓB BIORĄCYCH UDZIAŁ W POSTĘPOWANIU </w:t>
      </w:r>
    </w:p>
    <w:p w14:paraId="65415BF0" w14:textId="77777777"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O UDZIELENIE ZAMÓWIENIA PUBLICZNEGO ORAZ OSÓB WYZNACZONYCH DO KONTATKU</w:t>
      </w:r>
    </w:p>
    <w:p w14:paraId="1770EE6A" w14:textId="77777777" w:rsidR="00DD7ABA" w:rsidRDefault="00DD7ABA" w:rsidP="00DD7ABA">
      <w:pPr>
        <w:pStyle w:val="Tekstpodstawowy"/>
        <w:spacing w:before="8"/>
        <w:ind w:left="567" w:right="124"/>
        <w:jc w:val="left"/>
        <w:rPr>
          <w:rFonts w:ascii="Times New Roman" w:hAnsi="Times New Roman" w:cs="Times New Roman"/>
          <w:b/>
          <w:sz w:val="21"/>
          <w:szCs w:val="21"/>
        </w:rPr>
      </w:pPr>
    </w:p>
    <w:p w14:paraId="62772562" w14:textId="77777777"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 xml:space="preserve">Kto jest Administratorem moich danych osobowych? </w:t>
      </w:r>
    </w:p>
    <w:p w14:paraId="0FE20861" w14:textId="77777777"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Administratorem Państwa danych osobowych jest Uniwersytecki Szpital Kliniczny nr 2 PUM w Szczecinie al. Powstańców Wielkopolskich 72, 70-111 Szczecin.</w:t>
      </w:r>
    </w:p>
    <w:p w14:paraId="6D683AAA" w14:textId="77777777"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Z kim mogę się skontaktować w kwestiach związanych z przetwarzaniem moich danych Osobowych</w:t>
      </w:r>
    </w:p>
    <w:p w14:paraId="529F8C42" w14:textId="4E653400"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 powołał Inspektora  Ochrony  Danych (IOD). Kontakt z IOD jest możliwy telefonicznie pod nr: 91 466 1</w:t>
      </w:r>
      <w:r w:rsidR="00B4174A">
        <w:rPr>
          <w:rFonts w:ascii="Times New Roman" w:hAnsi="Times New Roman" w:cs="Times New Roman"/>
          <w:color w:val="244061"/>
          <w:sz w:val="21"/>
          <w:szCs w:val="21"/>
        </w:rPr>
        <w:t>1</w:t>
      </w:r>
      <w:r w:rsidRPr="002C1DBE">
        <w:rPr>
          <w:rFonts w:ascii="Times New Roman" w:hAnsi="Times New Roman" w:cs="Times New Roman"/>
          <w:color w:val="244061"/>
          <w:sz w:val="21"/>
          <w:szCs w:val="21"/>
        </w:rPr>
        <w:t xml:space="preserve"> </w:t>
      </w:r>
      <w:r w:rsidR="00B4174A">
        <w:rPr>
          <w:rFonts w:ascii="Times New Roman" w:hAnsi="Times New Roman" w:cs="Times New Roman"/>
          <w:color w:val="244061"/>
          <w:sz w:val="21"/>
          <w:szCs w:val="21"/>
        </w:rPr>
        <w:t>1</w:t>
      </w:r>
      <w:r w:rsidRPr="002C1DBE">
        <w:rPr>
          <w:rFonts w:ascii="Times New Roman" w:hAnsi="Times New Roman" w:cs="Times New Roman"/>
          <w:color w:val="244061"/>
          <w:sz w:val="21"/>
          <w:szCs w:val="21"/>
        </w:rPr>
        <w:t>7, lub za pośrednictwem poczty elektronicznej pod</w:t>
      </w:r>
      <w:r>
        <w:rPr>
          <w:rFonts w:ascii="Times New Roman" w:hAnsi="Times New Roman" w:cs="Times New Roman"/>
          <w:color w:val="244061"/>
          <w:sz w:val="21"/>
          <w:szCs w:val="21"/>
        </w:rPr>
        <w:t xml:space="preserve"> adresem: </w:t>
      </w:r>
      <w:hyperlink r:id="rId25" w:history="1">
        <w:r w:rsidRPr="001F77C5">
          <w:rPr>
            <w:rStyle w:val="Hipercze"/>
            <w:rFonts w:ascii="Times New Roman" w:hAnsi="Times New Roman"/>
            <w:sz w:val="21"/>
            <w:szCs w:val="21"/>
          </w:rPr>
          <w:t>iod@usk2.szczecin.pl</w:t>
        </w:r>
      </w:hyperlink>
      <w:r>
        <w:rPr>
          <w:rFonts w:ascii="Times New Roman" w:hAnsi="Times New Roman" w:cs="Times New Roman"/>
          <w:color w:val="244061"/>
          <w:sz w:val="21"/>
          <w:szCs w:val="21"/>
        </w:rPr>
        <w:t xml:space="preserve"> </w:t>
      </w:r>
      <w:r w:rsidRPr="002C1DBE">
        <w:rPr>
          <w:rFonts w:ascii="Times New Roman" w:hAnsi="Times New Roman" w:cs="Times New Roman"/>
          <w:color w:val="244061"/>
          <w:sz w:val="21"/>
          <w:szCs w:val="21"/>
        </w:rPr>
        <w:t xml:space="preserve"> Do IOD należy kierować wyłącznie sprawy dotyczące przetwarzania Państwa danych przez</w:t>
      </w:r>
      <w:r w:rsidR="000D45DB">
        <w:rPr>
          <w:rFonts w:ascii="Times New Roman" w:hAnsi="Times New Roman" w:cs="Times New Roman"/>
          <w:color w:val="244061"/>
          <w:sz w:val="21"/>
          <w:szCs w:val="21"/>
        </w:rPr>
        <w:t xml:space="preserve"> USK</w:t>
      </w:r>
      <w:r w:rsidRPr="002C1DBE">
        <w:rPr>
          <w:rFonts w:ascii="Times New Roman" w:hAnsi="Times New Roman" w:cs="Times New Roman"/>
          <w:color w:val="244061"/>
          <w:sz w:val="21"/>
          <w:szCs w:val="21"/>
        </w:rPr>
        <w:t>-2, w tym sprawy dotyczące realizacji praw w zakresie dostępu do swoich danych, ich sprostowania, usuwania, ograniczenia przetwarzania oraz sprzeciwu na ich przetwarzanie.</w:t>
      </w:r>
    </w:p>
    <w:p w14:paraId="4DD4AD99" w14:textId="77777777"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Skąd Administrator ma moje dane osobowe?</w:t>
      </w:r>
    </w:p>
    <w:p w14:paraId="73149674" w14:textId="77777777"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Państwa dane osobowe zostały przekazane Administratorowi przez Państwa Pracodawcę lub Zleceniobiorcę biorącego udział w postępowaniu o udzielenie zamówienia publicznego prowadzonego przez </w:t>
      </w:r>
      <w:r w:rsidR="000D45DB">
        <w:rPr>
          <w:rFonts w:ascii="Times New Roman" w:hAnsi="Times New Roman" w:cs="Times New Roman"/>
          <w:color w:val="244061"/>
          <w:sz w:val="21"/>
          <w:szCs w:val="21"/>
        </w:rPr>
        <w:t>USK</w:t>
      </w:r>
      <w:r w:rsidRPr="002C1DBE">
        <w:rPr>
          <w:rFonts w:ascii="Times New Roman" w:hAnsi="Times New Roman" w:cs="Times New Roman"/>
          <w:color w:val="244061"/>
          <w:sz w:val="21"/>
          <w:szCs w:val="21"/>
        </w:rPr>
        <w:t>-2. Państwa dane osobowe mogły również zostać podane Administratorowi przez Państwa.</w:t>
      </w:r>
    </w:p>
    <w:p w14:paraId="77DCD21A" w14:textId="77777777"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moje dane są przetwarzane?</w:t>
      </w:r>
    </w:p>
    <w:p w14:paraId="6D753A49" w14:textId="77777777"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Administrator przetwarza Państwa dane osobowe przewidziane przepisami ustawy z dnia 11 września 2019 r. Prawo zamówień Publicznych oraz Rozporządzenia Ministra Rozwoju z dnia 26 lipca 2016 r. w sprawie rodzajów dokumentów, jakie może żądać zamawiający od wykonawcy w postępowaniu o udzielenie zamówienia. Ponadto Administrator może przetwarzać Państwa dane osobowe takie jak imię, nazwisko, stanowisko, numer telefonu oraz adres e-mail. </w:t>
      </w:r>
    </w:p>
    <w:p w14:paraId="4549F2B0" w14:textId="77777777" w:rsidR="002C1DBE" w:rsidRDefault="002C1DBE" w:rsidP="002C1DBE">
      <w:pPr>
        <w:ind w:left="567" w:right="124"/>
        <w:rPr>
          <w:rFonts w:ascii="Times New Roman" w:hAnsi="Times New Roman" w:cs="Times New Roman"/>
          <w:color w:val="244061"/>
          <w:sz w:val="21"/>
          <w:szCs w:val="21"/>
        </w:rPr>
      </w:pPr>
    </w:p>
    <w:p w14:paraId="40F020A1" w14:textId="77777777" w:rsidR="002C1DBE" w:rsidRPr="002C1DBE" w:rsidRDefault="002C1DBE" w:rsidP="002C1DBE">
      <w:pPr>
        <w:widowControl/>
        <w:autoSpaceDE/>
        <w:autoSpaceDN/>
        <w:spacing w:line="360" w:lineRule="auto"/>
        <w:jc w:val="both"/>
        <w:rPr>
          <w:rFonts w:ascii="Times New Roman" w:eastAsia="Times New Roman" w:hAnsi="Times New Roman" w:cs="Times New Roman"/>
          <w:b/>
          <w:color w:val="244061"/>
          <w:sz w:val="21"/>
          <w:szCs w:val="21"/>
        </w:rPr>
      </w:pPr>
      <w:r>
        <w:rPr>
          <w:rFonts w:ascii="Times New Roman" w:eastAsia="Times New Roman" w:hAnsi="Times New Roman" w:cs="Times New Roman"/>
          <w:b/>
          <w:color w:val="244061"/>
          <w:sz w:val="21"/>
          <w:szCs w:val="21"/>
        </w:rPr>
        <w:t xml:space="preserve">          </w:t>
      </w:r>
      <w:r w:rsidRPr="002C1DBE">
        <w:rPr>
          <w:rFonts w:ascii="Times New Roman" w:eastAsia="Times New Roman" w:hAnsi="Times New Roman" w:cs="Times New Roman"/>
          <w:b/>
          <w:color w:val="244061"/>
          <w:sz w:val="21"/>
          <w:szCs w:val="21"/>
        </w:rPr>
        <w:t>W jakim celu będą przetwarzane moje dane osobowe?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821"/>
        <w:gridCol w:w="6448"/>
      </w:tblGrid>
      <w:tr w:rsidR="002C1DBE" w:rsidRPr="002C1DBE" w14:paraId="30C33FAB" w14:textId="77777777" w:rsidTr="002C1DBE">
        <w:tc>
          <w:tcPr>
            <w:tcW w:w="426" w:type="dxa"/>
            <w:tcBorders>
              <w:top w:val="single" w:sz="4" w:space="0" w:color="auto"/>
              <w:left w:val="single" w:sz="4" w:space="0" w:color="auto"/>
              <w:bottom w:val="single" w:sz="4" w:space="0" w:color="auto"/>
              <w:right w:val="single" w:sz="4" w:space="0" w:color="auto"/>
            </w:tcBorders>
            <w:hideMark/>
          </w:tcPr>
          <w:p w14:paraId="5720A065" w14:textId="77777777"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Lp.</w:t>
            </w:r>
          </w:p>
        </w:tc>
        <w:tc>
          <w:tcPr>
            <w:tcW w:w="2835" w:type="dxa"/>
            <w:tcBorders>
              <w:top w:val="single" w:sz="4" w:space="0" w:color="auto"/>
              <w:left w:val="single" w:sz="4" w:space="0" w:color="auto"/>
              <w:bottom w:val="single" w:sz="4" w:space="0" w:color="auto"/>
              <w:right w:val="single" w:sz="4" w:space="0" w:color="auto"/>
            </w:tcBorders>
            <w:hideMark/>
          </w:tcPr>
          <w:p w14:paraId="19B62FB7" w14:textId="77777777"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Cel przetwarzania</w:t>
            </w:r>
          </w:p>
        </w:tc>
        <w:tc>
          <w:tcPr>
            <w:tcW w:w="6497" w:type="dxa"/>
            <w:tcBorders>
              <w:top w:val="single" w:sz="4" w:space="0" w:color="auto"/>
              <w:left w:val="single" w:sz="4" w:space="0" w:color="auto"/>
              <w:bottom w:val="single" w:sz="4" w:space="0" w:color="auto"/>
              <w:right w:val="single" w:sz="4" w:space="0" w:color="auto"/>
            </w:tcBorders>
            <w:hideMark/>
          </w:tcPr>
          <w:p w14:paraId="7D513DF8" w14:textId="77777777"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Podstawa prawna</w:t>
            </w:r>
          </w:p>
        </w:tc>
      </w:tr>
      <w:tr w:rsidR="002C1DBE" w:rsidRPr="002C1DBE" w14:paraId="707EC945" w14:textId="77777777" w:rsidTr="002C1DBE">
        <w:trPr>
          <w:trHeight w:val="1066"/>
        </w:trPr>
        <w:tc>
          <w:tcPr>
            <w:tcW w:w="426" w:type="dxa"/>
            <w:tcBorders>
              <w:top w:val="single" w:sz="4" w:space="0" w:color="auto"/>
              <w:left w:val="single" w:sz="4" w:space="0" w:color="auto"/>
              <w:bottom w:val="single" w:sz="4" w:space="0" w:color="auto"/>
              <w:right w:val="single" w:sz="4" w:space="0" w:color="auto"/>
            </w:tcBorders>
            <w:hideMark/>
          </w:tcPr>
          <w:p w14:paraId="4D6E3E3D" w14:textId="77777777"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1</w:t>
            </w:r>
          </w:p>
        </w:tc>
        <w:tc>
          <w:tcPr>
            <w:tcW w:w="2835" w:type="dxa"/>
            <w:tcBorders>
              <w:top w:val="single" w:sz="4" w:space="0" w:color="auto"/>
              <w:left w:val="single" w:sz="4" w:space="0" w:color="auto"/>
              <w:bottom w:val="single" w:sz="4" w:space="0" w:color="auto"/>
              <w:right w:val="single" w:sz="4" w:space="0" w:color="auto"/>
            </w:tcBorders>
            <w:hideMark/>
          </w:tcPr>
          <w:p w14:paraId="19569011" w14:textId="77777777"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 xml:space="preserve">Przeprowadzenie postępowania o udzielenie zamówienia publicznego </w:t>
            </w:r>
          </w:p>
        </w:tc>
        <w:tc>
          <w:tcPr>
            <w:tcW w:w="6497" w:type="dxa"/>
            <w:tcBorders>
              <w:top w:val="single" w:sz="4" w:space="0" w:color="auto"/>
              <w:left w:val="single" w:sz="4" w:space="0" w:color="auto"/>
              <w:bottom w:val="single" w:sz="4" w:space="0" w:color="auto"/>
              <w:right w:val="single" w:sz="4" w:space="0" w:color="auto"/>
            </w:tcBorders>
            <w:hideMark/>
          </w:tcPr>
          <w:p w14:paraId="28E190DA" w14:textId="77777777"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rPr>
              <w:t>art. 6 ust 1 lit. c) RODO; u</w:t>
            </w:r>
            <w:r w:rsidRPr="00464E24">
              <w:rPr>
                <w:rFonts w:ascii="Times New Roman" w:eastAsia="Times New Roman" w:hAnsi="Times New Roman" w:cs="Times New Roman"/>
                <w:sz w:val="20"/>
                <w:szCs w:val="20"/>
                <w:lang w:eastAsia="pl-PL"/>
              </w:rPr>
              <w:t xml:space="preserve">stawa z dnia 11 września 2019 roku Prawo zamówień  publicznych;  Rozporządzenia Ministra Rozwoju z dnia 26 lipca 2016 r. w sprawie rodzajów dokumentów, jakie może żądać zamawiający od wykonawcy w postępowaniu o udzielenie zamówienia; </w:t>
            </w:r>
          </w:p>
        </w:tc>
      </w:tr>
      <w:tr w:rsidR="002C1DBE" w:rsidRPr="002C1DBE" w14:paraId="5AD92F01" w14:textId="77777777" w:rsidTr="002C1DBE">
        <w:tc>
          <w:tcPr>
            <w:tcW w:w="426" w:type="dxa"/>
            <w:tcBorders>
              <w:top w:val="single" w:sz="4" w:space="0" w:color="auto"/>
              <w:left w:val="single" w:sz="4" w:space="0" w:color="auto"/>
              <w:bottom w:val="single" w:sz="4" w:space="0" w:color="auto"/>
              <w:right w:val="single" w:sz="4" w:space="0" w:color="auto"/>
            </w:tcBorders>
            <w:hideMark/>
          </w:tcPr>
          <w:p w14:paraId="4AFC403F" w14:textId="77777777"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2</w:t>
            </w:r>
          </w:p>
        </w:tc>
        <w:tc>
          <w:tcPr>
            <w:tcW w:w="2835" w:type="dxa"/>
            <w:tcBorders>
              <w:top w:val="single" w:sz="4" w:space="0" w:color="auto"/>
              <w:left w:val="single" w:sz="4" w:space="0" w:color="auto"/>
              <w:bottom w:val="single" w:sz="4" w:space="0" w:color="auto"/>
              <w:right w:val="single" w:sz="4" w:space="0" w:color="auto"/>
            </w:tcBorders>
            <w:hideMark/>
          </w:tcPr>
          <w:p w14:paraId="4A39852E" w14:textId="77777777"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Archiwizacja dokumentów</w:t>
            </w:r>
          </w:p>
        </w:tc>
        <w:tc>
          <w:tcPr>
            <w:tcW w:w="6497" w:type="dxa"/>
            <w:tcBorders>
              <w:top w:val="single" w:sz="4" w:space="0" w:color="auto"/>
              <w:left w:val="single" w:sz="4" w:space="0" w:color="auto"/>
              <w:bottom w:val="single" w:sz="4" w:space="0" w:color="auto"/>
              <w:right w:val="single" w:sz="4" w:space="0" w:color="auto"/>
            </w:tcBorders>
            <w:hideMark/>
          </w:tcPr>
          <w:p w14:paraId="1BB71CD1" w14:textId="77777777"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lang w:eastAsia="pl-PL"/>
              </w:rPr>
              <w:t>art. 6 ust 1 lit. c) RODO; ustawa  z dnia 20 października 2015 r. w sprawie klasyfikowania i kwalifikowania dokumentacji, przekazywania materiałów archiwalnych do archiwów państwowych i brakowania dokumentacji niearchiwalnej.</w:t>
            </w:r>
          </w:p>
        </w:tc>
      </w:tr>
    </w:tbl>
    <w:p w14:paraId="58ED123A" w14:textId="77777777" w:rsidR="002C1DBE" w:rsidRDefault="002C1DBE" w:rsidP="002C1DBE">
      <w:pPr>
        <w:ind w:left="567" w:right="124"/>
        <w:rPr>
          <w:rFonts w:ascii="Times New Roman" w:hAnsi="Times New Roman" w:cs="Times New Roman"/>
          <w:color w:val="244061"/>
          <w:sz w:val="21"/>
          <w:szCs w:val="21"/>
        </w:rPr>
      </w:pPr>
    </w:p>
    <w:p w14:paraId="19E1253F" w14:textId="77777777"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komuś udostępniane?</w:t>
      </w:r>
    </w:p>
    <w:p w14:paraId="6D5EA41F" w14:textId="77777777"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Odbiorcami Państwa danych osobowych będą podmioty uprawnione do uzyskania danych osobowych na podstawie przepisów prawa oraz podmioty, z którymi administrator zawrze umowy powierzenia.</w:t>
      </w:r>
    </w:p>
    <w:p w14:paraId="62CB28FA" w14:textId="77777777"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 Czy moje dane mogą zostać przekazane poza Europejski Obszar Gospodarczy?</w:t>
      </w:r>
    </w:p>
    <w:p w14:paraId="26EFF86E" w14:textId="77777777"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14:paraId="5F1A663B" w14:textId="77777777"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 długo moje dane będą przetwarzane?</w:t>
      </w:r>
    </w:p>
    <w:p w14:paraId="12D0D036" w14:textId="77777777"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pozyskane w związku z postępowaniem o udzielenie zamówienia publicznego przetwarzane będą przez okres 5 lat: od dnia zakończenia postępowania o udzielenie zamówienia.</w:t>
      </w:r>
    </w:p>
    <w:p w14:paraId="6FD054DF" w14:textId="77777777"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są moje prawa związane z przetwarzaniem moich danych Osobowych</w:t>
      </w:r>
    </w:p>
    <w:p w14:paraId="2654E420" w14:textId="77777777"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Posiadają  Państwo:</w:t>
      </w:r>
    </w:p>
    <w:p w14:paraId="21C075DF" w14:textId="77777777" w:rsidR="002C1DBE" w:rsidRPr="002C1DBE" w:rsidRDefault="002C1DBE" w:rsidP="00426581">
      <w:pPr>
        <w:pStyle w:val="Akapitzlist"/>
        <w:numPr>
          <w:ilvl w:val="0"/>
          <w:numId w:val="45"/>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15 RODO prawo dostępu do danych osobowych Pani/Pana dotyczących; </w:t>
      </w:r>
    </w:p>
    <w:p w14:paraId="6F76A21B" w14:textId="77777777" w:rsidR="002C1DBE" w:rsidRPr="002C1DBE" w:rsidRDefault="002C1DBE" w:rsidP="00426581">
      <w:pPr>
        <w:pStyle w:val="Akapitzlist"/>
        <w:numPr>
          <w:ilvl w:val="0"/>
          <w:numId w:val="45"/>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2C1DBE">
        <w:rPr>
          <w:rFonts w:ascii="Times New Roman" w:hAnsi="Times New Roman" w:cs="Times New Roman"/>
          <w:color w:val="244061"/>
          <w:sz w:val="21"/>
          <w:szCs w:val="21"/>
        </w:rPr>
        <w:t>Pzp</w:t>
      </w:r>
      <w:proofErr w:type="spellEnd"/>
      <w:r w:rsidRPr="002C1DBE">
        <w:rPr>
          <w:rFonts w:ascii="Times New Roman" w:hAnsi="Times New Roman" w:cs="Times New Roman"/>
          <w:color w:val="244061"/>
          <w:sz w:val="21"/>
          <w:szCs w:val="21"/>
        </w:rPr>
        <w:t xml:space="preserve"> oraz nie może naruszać integralności protokołu postępowania oraz jego załączników;</w:t>
      </w:r>
    </w:p>
    <w:p w14:paraId="3535EB8E" w14:textId="77777777" w:rsidR="002C1DBE" w:rsidRPr="002C1DBE" w:rsidRDefault="002C1DBE" w:rsidP="00426581">
      <w:pPr>
        <w:pStyle w:val="Akapitzlist"/>
        <w:numPr>
          <w:ilvl w:val="0"/>
          <w:numId w:val="45"/>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9A8944" w14:textId="77777777"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Z  powyższych uprawnień mogą Państwo skorzystać w siedzibie administratora, pisząc na adres administratora lub za pośrednictwem poczty elektronicznej kierując korespondencję na adres: iod@usk2.szczecin.pl. Mają Państwo również prawo wniesienia skargi do organu nadzorczego, jakim jest Urząd Ochrony Danych Osobowych mieszczący się pod adresem ul. Stawki 2, 00-193 Warszawa;</w:t>
      </w:r>
    </w:p>
    <w:p w14:paraId="7390D802" w14:textId="77777777"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podanie moich danych jest obowiązkowe?</w:t>
      </w:r>
    </w:p>
    <w:p w14:paraId="16BBAA8F" w14:textId="77777777"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Podanie danych osobowych do powyżej wymienionych celów nie jest obowiązkowe, ale może być warunkiem niezbędnym do wzięcia udziału w prowadzonym postępowaniu.</w:t>
      </w:r>
    </w:p>
    <w:p w14:paraId="388ADDBB" w14:textId="77777777"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przetwarzane jeszcze w jakiś sposób</w:t>
      </w:r>
    </w:p>
    <w:p w14:paraId="42692819" w14:textId="77777777"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osobowe przetwarzane są w ściśle ograniczonym minimalnym zakresie niezbędnym do realizowania ww. celów, administrator danych nie stosuje zautomatyzowanego podejmowania decyzji w tym profilowania.</w:t>
      </w:r>
    </w:p>
    <w:p w14:paraId="573426C4" w14:textId="77777777" w:rsidR="002C1DBE" w:rsidRPr="002C1DBE" w:rsidRDefault="002C1DBE" w:rsidP="002C1DBE">
      <w:pPr>
        <w:ind w:left="567" w:right="124"/>
        <w:rPr>
          <w:rFonts w:ascii="Times New Roman" w:hAnsi="Times New Roman" w:cs="Times New Roman"/>
          <w:b/>
          <w:color w:val="244061"/>
          <w:sz w:val="19"/>
          <w:szCs w:val="19"/>
        </w:rPr>
      </w:pPr>
    </w:p>
    <w:p w14:paraId="06C00553" w14:textId="77777777" w:rsidR="00DD7ABA" w:rsidRPr="002C1DBE" w:rsidRDefault="00DD7ABA" w:rsidP="002C1DBE">
      <w:pPr>
        <w:pStyle w:val="Tekstpodstawowy"/>
        <w:spacing w:before="8"/>
        <w:ind w:left="567" w:right="124"/>
        <w:rPr>
          <w:rFonts w:ascii="Times New Roman" w:hAnsi="Times New Roman" w:cs="Times New Roman"/>
          <w:color w:val="0070C0"/>
          <w:sz w:val="21"/>
          <w:szCs w:val="21"/>
        </w:rPr>
      </w:pPr>
      <w:r w:rsidRPr="002C1DBE">
        <w:rPr>
          <w:rFonts w:ascii="Times New Roman" w:hAnsi="Times New Roman" w:cs="Times New Roman"/>
          <w:color w:val="0070C0"/>
          <w:sz w:val="21"/>
          <w:szCs w:val="21"/>
        </w:rPr>
        <w:t xml:space="preserve">Jednocześnie Wykonawca oświadcza, że wypełnił w imieniu Administratora obowiązek informacyjny przewidziany w art. 13 lub art. 14 RODO wobec osób fizycznych, których dane osobowe przekazał do </w:t>
      </w:r>
      <w:r w:rsidR="000923DE">
        <w:rPr>
          <w:rFonts w:ascii="Times New Roman" w:hAnsi="Times New Roman" w:cs="Times New Roman"/>
          <w:color w:val="0070C0"/>
          <w:sz w:val="21"/>
          <w:szCs w:val="21"/>
        </w:rPr>
        <w:t xml:space="preserve">Uniwersyteckiego </w:t>
      </w:r>
      <w:r w:rsidRPr="002C1DBE">
        <w:rPr>
          <w:rFonts w:ascii="Times New Roman" w:hAnsi="Times New Roman" w:cs="Times New Roman"/>
          <w:color w:val="0070C0"/>
          <w:sz w:val="21"/>
          <w:szCs w:val="21"/>
        </w:rPr>
        <w:t xml:space="preserve"> Szpitala Klinicznego Nr 2 PUM w Szczecinie  w celu ubiegania się o udzielenie zamówienia publicznego w niniejszym postępowaniu. Obowiązek, o którym mowa powyżej został wypełniony poprzez przekazanie tym osobom powyższej klauzuli informacyjnej </w:t>
      </w:r>
      <w:r w:rsidR="00EA527D">
        <w:rPr>
          <w:rFonts w:ascii="Times New Roman" w:hAnsi="Times New Roman" w:cs="Times New Roman"/>
          <w:color w:val="0070C0"/>
          <w:sz w:val="21"/>
          <w:szCs w:val="21"/>
        </w:rPr>
        <w:t>USK</w:t>
      </w:r>
      <w:r w:rsidRPr="002C1DBE">
        <w:rPr>
          <w:rFonts w:ascii="Times New Roman" w:hAnsi="Times New Roman" w:cs="Times New Roman"/>
          <w:color w:val="0070C0"/>
          <w:sz w:val="21"/>
          <w:szCs w:val="21"/>
        </w:rPr>
        <w:t>-2 stanowiącej integralną część SWZ.</w:t>
      </w:r>
      <w:r w:rsidRPr="002C1DBE">
        <w:rPr>
          <w:rFonts w:ascii="Times New Roman" w:hAnsi="Times New Roman" w:cs="Times New Roman"/>
          <w:color w:val="0070C0"/>
          <w:sz w:val="21"/>
          <w:szCs w:val="21"/>
        </w:rPr>
        <w:t> </w:t>
      </w:r>
    </w:p>
    <w:p w14:paraId="0F98E5A5" w14:textId="77777777" w:rsidR="00DD7ABA" w:rsidRDefault="00DD7ABA" w:rsidP="002C1DBE">
      <w:pPr>
        <w:pStyle w:val="Tekstpodstawowy"/>
        <w:spacing w:before="8"/>
        <w:ind w:right="124"/>
        <w:rPr>
          <w:rFonts w:ascii="Times New Roman" w:hAnsi="Times New Roman" w:cs="Times New Roman"/>
          <w:sz w:val="21"/>
          <w:szCs w:val="21"/>
        </w:rPr>
      </w:pPr>
    </w:p>
    <w:p w14:paraId="77AEB006" w14:textId="77777777"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14:paraId="03A3C228" w14:textId="77777777"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14:paraId="3C5C2244" w14:textId="77777777" w:rsidR="004F67BA" w:rsidRPr="002D2E0B" w:rsidRDefault="004F67BA" w:rsidP="002D2E0B">
      <w:pPr>
        <w:pStyle w:val="Tekstpodstawowy"/>
        <w:ind w:left="567" w:right="125"/>
        <w:jc w:val="left"/>
        <w:rPr>
          <w:rFonts w:ascii="Times New Roman" w:hAnsi="Times New Roman" w:cs="Times New Roman"/>
          <w:b/>
          <w:sz w:val="21"/>
          <w:szCs w:val="21"/>
        </w:rPr>
      </w:pPr>
    </w:p>
    <w:p w14:paraId="359B6B36" w14:textId="77777777"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14:paraId="266CCEA9" w14:textId="77777777"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740ED48" w14:textId="77777777"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przysługuje na:</w:t>
      </w:r>
    </w:p>
    <w:p w14:paraId="50DBAC5C" w14:textId="77777777"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14:paraId="16703106" w14:textId="77777777"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14:paraId="6915605C" w14:textId="77777777"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14:paraId="741E9790" w14:textId="77777777"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54A96FF7" w14:textId="77777777"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14:paraId="03392BEE" w14:textId="77777777"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14:paraId="4356EABB" w14:textId="77777777"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14:paraId="7877D449" w14:textId="77777777"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14:paraId="2817E8E3" w14:textId="77777777"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00586DDC">
        <w:rPr>
          <w:sz w:val="21"/>
          <w:szCs w:val="21"/>
        </w:rPr>
        <w:t>.</w:t>
      </w:r>
      <w:r w:rsidRPr="002D2E0B">
        <w:rPr>
          <w:sz w:val="21"/>
          <w:szCs w:val="21"/>
        </w:rPr>
        <w:t xml:space="preserve"> 5 i 6 wnosi się w terminie 10 dni od dnia, w którym powzięto  lub przy zachowaniu należytej staranności można było powziąć wiadomość o okolicznościach stanowiących podstawę jego wniesienia</w:t>
      </w:r>
    </w:p>
    <w:p w14:paraId="384E0363" w14:textId="77777777"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14:paraId="23E4CC47" w14:textId="77777777"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14:paraId="1B7D7512" w14:textId="77777777"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Prezes Izby przekazuje skargę wraz z aktami postępowania odwoławczego do sądu.</w:t>
      </w:r>
    </w:p>
    <w:p w14:paraId="3700ECA3" w14:textId="77777777" w:rsidR="002D2E0B" w:rsidRDefault="002D2E0B" w:rsidP="00DD7ABA">
      <w:pPr>
        <w:pStyle w:val="pkt"/>
        <w:numPr>
          <w:ilvl w:val="0"/>
          <w:numId w:val="21"/>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14:paraId="3982EC6D" w14:textId="77777777" w:rsidR="003374AB" w:rsidRPr="002D2E0B" w:rsidRDefault="003374AB" w:rsidP="003374AB">
      <w:pPr>
        <w:pStyle w:val="pkt"/>
        <w:spacing w:before="0" w:after="0"/>
        <w:ind w:left="567" w:right="125" w:firstLine="0"/>
        <w:rPr>
          <w:sz w:val="21"/>
          <w:szCs w:val="21"/>
        </w:rPr>
      </w:pPr>
    </w:p>
    <w:p w14:paraId="6EB4E8D0" w14:textId="77777777" w:rsidR="008168B1" w:rsidRDefault="008168B1" w:rsidP="002D7842">
      <w:pPr>
        <w:pStyle w:val="Nagwek1"/>
        <w:spacing w:before="1"/>
        <w:ind w:right="124" w:hanging="2220"/>
        <w:rPr>
          <w:rFonts w:ascii="Times New Roman" w:hAnsi="Times New Roman" w:cs="Times New Roman"/>
          <w:sz w:val="22"/>
          <w:szCs w:val="22"/>
        </w:rPr>
      </w:pPr>
    </w:p>
    <w:p w14:paraId="2D545DE3" w14:textId="77777777" w:rsidR="0036691D" w:rsidRPr="007251AC" w:rsidRDefault="00A15047" w:rsidP="002D7842">
      <w:pPr>
        <w:pStyle w:val="Nagwek1"/>
        <w:spacing w:before="1"/>
        <w:ind w:right="124" w:hanging="2220"/>
        <w:rPr>
          <w:rFonts w:ascii="Times New Roman" w:hAnsi="Times New Roman" w:cs="Times New Roman"/>
          <w:sz w:val="22"/>
          <w:szCs w:val="22"/>
        </w:rPr>
      </w:pPr>
      <w:r w:rsidRPr="007251AC">
        <w:rPr>
          <w:rFonts w:ascii="Times New Roman" w:hAnsi="Times New Roman" w:cs="Times New Roman"/>
          <w:sz w:val="22"/>
          <w:szCs w:val="22"/>
        </w:rPr>
        <w:t>Rozdział</w:t>
      </w:r>
      <w:r w:rsidRPr="007251AC">
        <w:rPr>
          <w:rFonts w:ascii="Times New Roman" w:hAnsi="Times New Roman" w:cs="Times New Roman"/>
          <w:spacing w:val="36"/>
          <w:sz w:val="22"/>
          <w:szCs w:val="22"/>
        </w:rPr>
        <w:t xml:space="preserve"> </w:t>
      </w:r>
      <w:r w:rsidRPr="007251AC">
        <w:rPr>
          <w:rFonts w:ascii="Times New Roman" w:hAnsi="Times New Roman" w:cs="Times New Roman"/>
          <w:sz w:val="22"/>
          <w:szCs w:val="22"/>
        </w:rPr>
        <w:t>XVI</w:t>
      </w:r>
      <w:r w:rsidR="009A6539" w:rsidRPr="007251AC">
        <w:rPr>
          <w:rFonts w:ascii="Times New Roman" w:hAnsi="Times New Roman" w:cs="Times New Roman"/>
          <w:sz w:val="22"/>
          <w:szCs w:val="22"/>
        </w:rPr>
        <w:t>I</w:t>
      </w:r>
      <w:r w:rsidRPr="007251AC">
        <w:rPr>
          <w:rFonts w:ascii="Times New Roman" w:hAnsi="Times New Roman" w:cs="Times New Roman"/>
          <w:sz w:val="22"/>
          <w:szCs w:val="22"/>
        </w:rPr>
        <w:t>I</w:t>
      </w:r>
    </w:p>
    <w:p w14:paraId="18A29DB7" w14:textId="77777777" w:rsidR="004F67BA" w:rsidRPr="00DA4DAE" w:rsidRDefault="004F67BA" w:rsidP="009227FE">
      <w:pPr>
        <w:spacing w:before="29" w:line="273" w:lineRule="auto"/>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14:paraId="31893D90" w14:textId="77777777" w:rsidR="004F67BA" w:rsidRPr="00DA4DAE" w:rsidRDefault="004F67BA" w:rsidP="009227FE">
      <w:pPr>
        <w:pStyle w:val="Tekstpodstawowy"/>
        <w:spacing w:before="2"/>
        <w:ind w:left="284" w:right="124"/>
        <w:jc w:val="left"/>
        <w:rPr>
          <w:rFonts w:ascii="Times New Roman" w:hAnsi="Times New Roman" w:cs="Times New Roman"/>
          <w:b/>
          <w:sz w:val="21"/>
          <w:szCs w:val="21"/>
        </w:rPr>
      </w:pPr>
    </w:p>
    <w:p w14:paraId="790B8D1C" w14:textId="77777777" w:rsidR="004F67BA" w:rsidRPr="00507727" w:rsidRDefault="004F67BA" w:rsidP="009227FE">
      <w:pPr>
        <w:ind w:left="284"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14:paraId="4B31562B" w14:textId="77777777" w:rsidR="004F67BA" w:rsidRPr="00507727" w:rsidRDefault="004F67BA" w:rsidP="009227FE">
      <w:pPr>
        <w:ind w:left="284" w:right="124"/>
        <w:jc w:val="both"/>
        <w:rPr>
          <w:rFonts w:ascii="Times New Roman" w:hAnsi="Times New Roman"/>
          <w:sz w:val="21"/>
          <w:szCs w:val="21"/>
        </w:rPr>
      </w:pPr>
    </w:p>
    <w:p w14:paraId="3EC39825" w14:textId="77777777" w:rsidR="000D45DB" w:rsidRDefault="00C46EC6" w:rsidP="009227FE">
      <w:pPr>
        <w:tabs>
          <w:tab w:val="left" w:pos="284"/>
        </w:tabs>
        <w:ind w:left="284" w:right="124"/>
        <w:jc w:val="both"/>
        <w:rPr>
          <w:rFonts w:ascii="Times New Roman" w:hAnsi="Times New Roman" w:cs="Times New Roman"/>
          <w:sz w:val="21"/>
          <w:szCs w:val="21"/>
        </w:rPr>
      </w:pPr>
      <w:r w:rsidRPr="00343B70">
        <w:rPr>
          <w:rFonts w:ascii="Times New Roman" w:hAnsi="Times New Roman"/>
          <w:b/>
          <w:bCs/>
          <w:sz w:val="21"/>
          <w:szCs w:val="21"/>
        </w:rPr>
        <w:t>Uniwersyteckim</w:t>
      </w:r>
      <w:r w:rsidRPr="00343B70">
        <w:rPr>
          <w:rFonts w:ascii="Times New Roman" w:hAnsi="Times New Roman" w:cs="Times New Roman"/>
          <w:b/>
          <w:bCs/>
          <w:sz w:val="21"/>
          <w:szCs w:val="21"/>
        </w:rPr>
        <w:t xml:space="preserve"> Szpitalem Klinicznym nr 2 PUM w Szczecinie </w:t>
      </w:r>
      <w:r w:rsidRPr="00343B70">
        <w:rPr>
          <w:rFonts w:ascii="Times New Roman" w:hAnsi="Times New Roman" w:cs="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343B70">
        <w:rPr>
          <w:rFonts w:ascii="Times New Roman" w:hAnsi="Times New Roman" w:cs="Times New Roman"/>
          <w:b/>
          <w:bCs/>
          <w:sz w:val="21"/>
          <w:szCs w:val="21"/>
        </w:rPr>
        <w:t>Zamawiającym</w:t>
      </w: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którego reprezentuje:   </w:t>
      </w:r>
    </w:p>
    <w:p w14:paraId="70B0AC30" w14:textId="77777777" w:rsidR="00C46EC6" w:rsidRPr="00343B70" w:rsidRDefault="00C46EC6" w:rsidP="009227FE">
      <w:pPr>
        <w:tabs>
          <w:tab w:val="left" w:pos="284"/>
        </w:tabs>
        <w:ind w:left="284" w:right="124"/>
        <w:jc w:val="both"/>
        <w:rPr>
          <w:rFonts w:ascii="Times New Roman" w:hAnsi="Times New Roman" w:cs="Times New Roman"/>
          <w:sz w:val="21"/>
          <w:szCs w:val="21"/>
        </w:rPr>
      </w:pPr>
      <w:r w:rsidRPr="00343B70">
        <w:rPr>
          <w:rFonts w:ascii="Times New Roman" w:hAnsi="Times New Roman" w:cs="Times New Roman"/>
          <w:b/>
          <w:sz w:val="21"/>
          <w:szCs w:val="21"/>
        </w:rPr>
        <w:t>Dyrektor</w:t>
      </w:r>
      <w:r w:rsidRPr="00343B70">
        <w:rPr>
          <w:rFonts w:ascii="Times New Roman" w:hAnsi="Times New Roman" w:cs="Times New Roman"/>
          <w:sz w:val="21"/>
          <w:szCs w:val="21"/>
        </w:rPr>
        <w:t xml:space="preserve"> </w:t>
      </w:r>
      <w:r w:rsidR="000D45DB">
        <w:rPr>
          <w:rFonts w:ascii="Times New Roman" w:hAnsi="Times New Roman" w:cs="Times New Roman"/>
          <w:sz w:val="21"/>
          <w:szCs w:val="21"/>
        </w:rPr>
        <w:t xml:space="preserve"> </w:t>
      </w:r>
      <w:r w:rsidRPr="00343B70">
        <w:rPr>
          <w:rFonts w:ascii="Times New Roman" w:hAnsi="Times New Roman" w:cs="Times New Roman"/>
          <w:sz w:val="21"/>
          <w:szCs w:val="21"/>
        </w:rPr>
        <w:t xml:space="preserve">    Marcin Sygut</w:t>
      </w:r>
    </w:p>
    <w:p w14:paraId="44CAAB18" w14:textId="77777777" w:rsidR="00C46EC6" w:rsidRPr="00343B70" w:rsidRDefault="00C46EC6" w:rsidP="009227FE">
      <w:pPr>
        <w:ind w:left="284" w:right="124"/>
        <w:rPr>
          <w:rFonts w:ascii="Times New Roman" w:hAnsi="Times New Roman" w:cs="Times New Roman"/>
          <w:sz w:val="21"/>
          <w:szCs w:val="21"/>
        </w:rPr>
      </w:pPr>
      <w:r w:rsidRPr="00343B70">
        <w:rPr>
          <w:rFonts w:ascii="Times New Roman" w:hAnsi="Times New Roman" w:cs="Times New Roman"/>
          <w:bCs/>
          <w:sz w:val="21"/>
          <w:szCs w:val="21"/>
        </w:rPr>
        <w:t xml:space="preserve">a    </w:t>
      </w: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z siedzibą w …………….. przy ul…………………, __-____ _______ posiadającą kapitał zakładowy w wysokości _______ zł, wpisaną do rejestru przedsiębiorców, sygnatura akt. ___/_______ pod numerem KRS ………., NIP ………….., REGON …………. reprezentowana przez: ………………………..</w:t>
      </w:r>
    </w:p>
    <w:p w14:paraId="2E1282B9" w14:textId="77777777" w:rsidR="00C46EC6" w:rsidRPr="00343B70" w:rsidRDefault="00C46EC6" w:rsidP="009227FE">
      <w:pPr>
        <w:ind w:left="284" w:right="124"/>
        <w:jc w:val="both"/>
        <w:rPr>
          <w:rFonts w:ascii="Times New Roman" w:hAnsi="Times New Roman" w:cs="Times New Roman"/>
          <w:sz w:val="21"/>
          <w:szCs w:val="21"/>
        </w:rPr>
      </w:pPr>
      <w:r w:rsidRPr="00343B70">
        <w:rPr>
          <w:rFonts w:ascii="Times New Roman" w:hAnsi="Times New Roman" w:cs="Times New Roman"/>
          <w:sz w:val="21"/>
          <w:szCs w:val="21"/>
        </w:rPr>
        <w:t>zwanymi w dalszej części umowy „</w:t>
      </w:r>
      <w:r w:rsidRPr="00343B70">
        <w:rPr>
          <w:rFonts w:ascii="Times New Roman" w:hAnsi="Times New Roman" w:cs="Times New Roman"/>
          <w:b/>
          <w:bCs/>
          <w:sz w:val="21"/>
          <w:szCs w:val="21"/>
        </w:rPr>
        <w:t>Wykonawcą</w:t>
      </w:r>
      <w:r w:rsidRPr="00343B70">
        <w:rPr>
          <w:rFonts w:ascii="Times New Roman" w:hAnsi="Times New Roman" w:cs="Times New Roman"/>
          <w:sz w:val="21"/>
          <w:szCs w:val="21"/>
        </w:rPr>
        <w:t>:</w:t>
      </w:r>
    </w:p>
    <w:p w14:paraId="172DC63B" w14:textId="77777777" w:rsidR="004F67BA" w:rsidRPr="00507727" w:rsidRDefault="004F67BA" w:rsidP="009227FE">
      <w:pPr>
        <w:pStyle w:val="Stopka"/>
        <w:tabs>
          <w:tab w:val="clear" w:pos="4536"/>
          <w:tab w:val="clear" w:pos="9072"/>
        </w:tabs>
        <w:ind w:left="284" w:right="124"/>
        <w:jc w:val="both"/>
        <w:rPr>
          <w:rFonts w:ascii="Times New Roman" w:hAnsi="Times New Roman"/>
          <w:sz w:val="21"/>
          <w:szCs w:val="21"/>
        </w:rPr>
      </w:pPr>
    </w:p>
    <w:p w14:paraId="521A82CD" w14:textId="77777777" w:rsidR="004F67BA" w:rsidRPr="00507727" w:rsidRDefault="004F67BA" w:rsidP="009227FE">
      <w:pPr>
        <w:ind w:left="284" w:right="124"/>
        <w:jc w:val="both"/>
        <w:rPr>
          <w:rFonts w:ascii="Times New Roman" w:hAnsi="Times New Roman"/>
          <w:b/>
          <w:bCs/>
          <w:sz w:val="21"/>
          <w:szCs w:val="21"/>
        </w:rPr>
      </w:pPr>
      <w:r w:rsidRPr="00507727">
        <w:rPr>
          <w:rFonts w:ascii="Times New Roman" w:hAnsi="Times New Roman"/>
          <w:sz w:val="21"/>
          <w:szCs w:val="21"/>
        </w:rPr>
        <w:t xml:space="preserve">W związku z wyborem oferty </w:t>
      </w:r>
      <w:r w:rsidR="0081054F">
        <w:rPr>
          <w:rFonts w:ascii="Times New Roman" w:hAnsi="Times New Roman"/>
          <w:sz w:val="21"/>
          <w:szCs w:val="21"/>
        </w:rPr>
        <w:t>Wykonawcy</w:t>
      </w:r>
      <w:r w:rsidRPr="00507727">
        <w:rPr>
          <w:rFonts w:ascii="Times New Roman" w:hAnsi="Times New Roman"/>
          <w:sz w:val="21"/>
          <w:szCs w:val="21"/>
        </w:rPr>
        <w:t xml:space="preserve"> złożonej w przetargu nieograniczonym przeprowadzonym przez </w:t>
      </w:r>
      <w:r w:rsidR="000D45DB">
        <w:rPr>
          <w:rFonts w:ascii="Times New Roman" w:hAnsi="Times New Roman"/>
          <w:sz w:val="21"/>
          <w:szCs w:val="21"/>
        </w:rPr>
        <w:t>USK</w:t>
      </w:r>
      <w:r w:rsidRPr="00507727">
        <w:rPr>
          <w:rFonts w:ascii="Times New Roman" w:hAnsi="Times New Roman"/>
          <w:sz w:val="21"/>
          <w:szCs w:val="21"/>
        </w:rPr>
        <w:t xml:space="preserve"> nr 2 PUM w Szczecinie w ramach postępowania o udzielenie zamówienia </w:t>
      </w:r>
      <w:r w:rsidR="00FD12C9" w:rsidRPr="00FD12C9">
        <w:rPr>
          <w:rFonts w:ascii="Times New Roman" w:hAnsi="Times New Roman"/>
          <w:b/>
          <w:sz w:val="21"/>
          <w:szCs w:val="21"/>
        </w:rPr>
        <w:t xml:space="preserve">na </w:t>
      </w:r>
      <w:r w:rsidR="00DA29A3">
        <w:rPr>
          <w:rFonts w:ascii="Times New Roman" w:hAnsi="Times New Roman"/>
          <w:b/>
          <w:sz w:val="21"/>
          <w:szCs w:val="21"/>
        </w:rPr>
        <w:t xml:space="preserve">dostawę </w:t>
      </w:r>
      <w:r w:rsidR="00DE3BE7" w:rsidRPr="00DE3BE7">
        <w:rPr>
          <w:rFonts w:ascii="Times New Roman" w:hAnsi="Times New Roman"/>
          <w:b/>
          <w:sz w:val="21"/>
          <w:szCs w:val="21"/>
        </w:rPr>
        <w:t>płynów dializacyjnych i materiałów do programu domowej dializy otrzewnowej realizowanego przez Klinikę Nefrologii, Transplantolo</w:t>
      </w:r>
      <w:r w:rsidR="00DE3BE7">
        <w:rPr>
          <w:rFonts w:ascii="Times New Roman" w:hAnsi="Times New Roman"/>
          <w:b/>
          <w:sz w:val="21"/>
          <w:szCs w:val="21"/>
        </w:rPr>
        <w:t>gii i Chorób Wewnętrznych USK-2</w:t>
      </w:r>
      <w:r w:rsidR="006A0FBF" w:rsidRPr="006A0FBF">
        <w:rPr>
          <w:rFonts w:ascii="Times New Roman" w:hAnsi="Times New Roman"/>
          <w:b/>
          <w:sz w:val="21"/>
          <w:szCs w:val="21"/>
        </w:rPr>
        <w:t xml:space="preserve"> </w:t>
      </w:r>
      <w:r w:rsidRPr="00507727">
        <w:rPr>
          <w:rFonts w:ascii="Times New Roman" w:hAnsi="Times New Roman"/>
          <w:sz w:val="21"/>
          <w:szCs w:val="21"/>
        </w:rPr>
        <w:t>(</w:t>
      </w:r>
      <w:r w:rsidRPr="00507727">
        <w:rPr>
          <w:rFonts w:ascii="Times New Roman" w:hAnsi="Times New Roman"/>
          <w:b/>
          <w:bCs/>
          <w:sz w:val="21"/>
          <w:szCs w:val="21"/>
        </w:rPr>
        <w:t>ZP/220/</w:t>
      </w:r>
      <w:r w:rsidR="00DE3BE7">
        <w:rPr>
          <w:rFonts w:ascii="Times New Roman" w:hAnsi="Times New Roman"/>
          <w:b/>
          <w:bCs/>
          <w:sz w:val="21"/>
          <w:szCs w:val="21"/>
        </w:rPr>
        <w:t>61</w:t>
      </w:r>
      <w:r w:rsidR="00E15CD3">
        <w:rPr>
          <w:rFonts w:ascii="Times New Roman" w:hAnsi="Times New Roman"/>
          <w:b/>
          <w:bCs/>
          <w:sz w:val="21"/>
          <w:szCs w:val="21"/>
        </w:rPr>
        <w:t>/2</w:t>
      </w:r>
      <w:r w:rsidR="006A0FBF">
        <w:rPr>
          <w:rFonts w:ascii="Times New Roman" w:hAnsi="Times New Roman"/>
          <w:b/>
          <w:bCs/>
          <w:sz w:val="21"/>
          <w:szCs w:val="21"/>
        </w:rPr>
        <w:t>4</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14:paraId="5E18C33E" w14:textId="77777777" w:rsidR="004F67BA" w:rsidRDefault="004F67BA" w:rsidP="004F67BA">
      <w:pPr>
        <w:ind w:left="567" w:right="124"/>
        <w:jc w:val="both"/>
        <w:rPr>
          <w:rFonts w:ascii="Times New Roman" w:hAnsi="Times New Roman"/>
          <w:b/>
          <w:bCs/>
          <w:sz w:val="21"/>
          <w:szCs w:val="21"/>
        </w:rPr>
      </w:pPr>
    </w:p>
    <w:p w14:paraId="77071A61" w14:textId="77777777" w:rsidR="00DE3BE7" w:rsidRDefault="00DE3BE7" w:rsidP="004F67BA">
      <w:pPr>
        <w:ind w:left="567" w:right="124"/>
        <w:jc w:val="both"/>
        <w:rPr>
          <w:rFonts w:ascii="Times New Roman" w:hAnsi="Times New Roman"/>
          <w:b/>
          <w:bCs/>
          <w:sz w:val="21"/>
          <w:szCs w:val="21"/>
        </w:rPr>
      </w:pPr>
    </w:p>
    <w:p w14:paraId="668BFAEA" w14:textId="77777777" w:rsidR="0022417B" w:rsidRDefault="0022417B" w:rsidP="0022417B">
      <w:pPr>
        <w:ind w:left="567" w:right="124"/>
        <w:rPr>
          <w:rFonts w:ascii="Times New Roman" w:hAnsi="Times New Roman"/>
          <w:b/>
          <w:bCs/>
          <w:sz w:val="21"/>
          <w:szCs w:val="21"/>
        </w:rPr>
      </w:pPr>
      <w:r>
        <w:rPr>
          <w:rFonts w:ascii="Times New Roman" w:hAnsi="Times New Roman"/>
          <w:b/>
          <w:bCs/>
          <w:sz w:val="21"/>
          <w:szCs w:val="21"/>
        </w:rPr>
        <w:t>Przedmiot umowy i warunki realizacji umowy</w:t>
      </w:r>
    </w:p>
    <w:p w14:paraId="2325D0A1" w14:textId="77777777" w:rsidR="0022417B" w:rsidRDefault="0022417B" w:rsidP="0022417B">
      <w:pPr>
        <w:ind w:left="567" w:right="124"/>
        <w:jc w:val="center"/>
        <w:rPr>
          <w:rFonts w:ascii="Times New Roman" w:hAnsi="Times New Roman"/>
          <w:sz w:val="21"/>
          <w:szCs w:val="21"/>
        </w:rPr>
      </w:pPr>
      <w:r>
        <w:rPr>
          <w:rFonts w:ascii="Times New Roman" w:hAnsi="Times New Roman"/>
          <w:sz w:val="21"/>
          <w:szCs w:val="21"/>
        </w:rPr>
        <w:t>§ 1</w:t>
      </w:r>
    </w:p>
    <w:p w14:paraId="7CC1805C" w14:textId="77777777" w:rsidR="0022417B" w:rsidRDefault="0022417B" w:rsidP="0022417B">
      <w:pPr>
        <w:widowControl/>
        <w:numPr>
          <w:ilvl w:val="0"/>
          <w:numId w:val="28"/>
        </w:numPr>
        <w:autoSpaceDE/>
        <w:ind w:left="567" w:right="124" w:hanging="283"/>
        <w:jc w:val="both"/>
        <w:rPr>
          <w:rFonts w:ascii="Times New Roman" w:hAnsi="Times New Roman"/>
          <w:b/>
          <w:sz w:val="21"/>
          <w:szCs w:val="21"/>
        </w:rPr>
      </w:pPr>
      <w:r>
        <w:rPr>
          <w:rFonts w:ascii="Times New Roman" w:hAnsi="Times New Roman"/>
          <w:sz w:val="21"/>
          <w:szCs w:val="21"/>
        </w:rPr>
        <w:t xml:space="preserve">Wykonawca, zgodnie z zobowiązaniem zawartym w ofercie stanowiącej integralną część niniejszej umowy, zobowiązuje się sprzedać </w:t>
      </w:r>
      <w:r>
        <w:rPr>
          <w:rFonts w:ascii="Times New Roman" w:hAnsi="Times New Roman"/>
          <w:color w:val="000000" w:themeColor="text1"/>
          <w:sz w:val="21"/>
          <w:szCs w:val="21"/>
        </w:rPr>
        <w:t xml:space="preserve">Zamawiającemu </w:t>
      </w:r>
      <w:r w:rsidRPr="005246A5">
        <w:rPr>
          <w:rFonts w:ascii="Times New Roman" w:hAnsi="Times New Roman"/>
          <w:b/>
        </w:rPr>
        <w:t>płyn</w:t>
      </w:r>
      <w:r>
        <w:rPr>
          <w:rFonts w:ascii="Times New Roman" w:hAnsi="Times New Roman"/>
          <w:b/>
        </w:rPr>
        <w:t>y</w:t>
      </w:r>
      <w:r w:rsidRPr="005246A5">
        <w:rPr>
          <w:rFonts w:ascii="Times New Roman" w:hAnsi="Times New Roman"/>
          <w:b/>
        </w:rPr>
        <w:t xml:space="preserve"> </w:t>
      </w:r>
      <w:r w:rsidRPr="00B776ED">
        <w:rPr>
          <w:rFonts w:ascii="Times New Roman" w:hAnsi="Times New Roman"/>
          <w:b/>
        </w:rPr>
        <w:t>dializacyjn</w:t>
      </w:r>
      <w:r>
        <w:rPr>
          <w:rFonts w:ascii="Times New Roman" w:hAnsi="Times New Roman"/>
          <w:b/>
        </w:rPr>
        <w:t>e</w:t>
      </w:r>
      <w:r w:rsidRPr="00B776ED">
        <w:rPr>
          <w:rFonts w:ascii="Times New Roman" w:hAnsi="Times New Roman"/>
          <w:b/>
        </w:rPr>
        <w:t xml:space="preserve"> i materiał</w:t>
      </w:r>
      <w:r>
        <w:rPr>
          <w:rFonts w:ascii="Times New Roman" w:hAnsi="Times New Roman"/>
          <w:b/>
        </w:rPr>
        <w:t>y</w:t>
      </w:r>
      <w:r w:rsidRPr="00B776ED">
        <w:rPr>
          <w:rFonts w:ascii="Times New Roman" w:hAnsi="Times New Roman"/>
          <w:b/>
        </w:rPr>
        <w:t xml:space="preserve"> do programu domowej dializy otrzewnowej</w:t>
      </w:r>
      <w:r>
        <w:rPr>
          <w:rFonts w:ascii="Times New Roman" w:hAnsi="Times New Roman"/>
          <w:b/>
        </w:rPr>
        <w:t xml:space="preserve">, </w:t>
      </w:r>
      <w:r>
        <w:rPr>
          <w:rFonts w:ascii="Times New Roman" w:hAnsi="Times New Roman"/>
          <w:sz w:val="21"/>
          <w:szCs w:val="21"/>
        </w:rPr>
        <w:t>zwane w dalszej części umowy „</w:t>
      </w:r>
      <w:r>
        <w:rPr>
          <w:rFonts w:ascii="Times New Roman" w:hAnsi="Times New Roman"/>
          <w:b/>
          <w:bCs/>
          <w:sz w:val="21"/>
          <w:szCs w:val="21"/>
        </w:rPr>
        <w:t xml:space="preserve">wyrobami”. </w:t>
      </w:r>
      <w:r>
        <w:rPr>
          <w:rFonts w:ascii="Times New Roman" w:hAnsi="Times New Roman"/>
          <w:sz w:val="21"/>
          <w:szCs w:val="21"/>
        </w:rPr>
        <w:t xml:space="preserve"> Szczegółowy opis wyrobów, o których mowa w zadaniu poprzednim, ilości oraz ceny jednostkowe zawiera formularz cen jednostkowych</w:t>
      </w:r>
      <w:r w:rsidR="00795994">
        <w:rPr>
          <w:rFonts w:ascii="Times New Roman" w:hAnsi="Times New Roman"/>
          <w:sz w:val="21"/>
          <w:szCs w:val="21"/>
        </w:rPr>
        <w:t>.</w:t>
      </w:r>
    </w:p>
    <w:p w14:paraId="26663B64" w14:textId="77777777" w:rsidR="0022417B" w:rsidRDefault="0022417B" w:rsidP="0022417B">
      <w:pPr>
        <w:widowControl/>
        <w:numPr>
          <w:ilvl w:val="0"/>
          <w:numId w:val="28"/>
        </w:numPr>
        <w:tabs>
          <w:tab w:val="num" w:pos="284"/>
        </w:tabs>
        <w:autoSpaceDE/>
        <w:ind w:left="567" w:right="124" w:hanging="283"/>
        <w:jc w:val="both"/>
        <w:rPr>
          <w:rFonts w:ascii="Times New Roman" w:hAnsi="Times New Roman"/>
          <w:bCs/>
          <w:sz w:val="21"/>
          <w:szCs w:val="21"/>
        </w:rPr>
      </w:pPr>
      <w:r>
        <w:rPr>
          <w:rFonts w:ascii="Times New Roman" w:hAnsi="Times New Roman"/>
          <w:bCs/>
          <w:sz w:val="21"/>
          <w:szCs w:val="21"/>
        </w:rPr>
        <w:t>Realizacja każdego z zadań wymienionych w ust. 1 ma charakter samodzielnego, odrębnego zobowiązania stron.</w:t>
      </w:r>
    </w:p>
    <w:p w14:paraId="3B012972" w14:textId="77777777" w:rsidR="0022417B" w:rsidRDefault="0022417B" w:rsidP="0022417B">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lang w:eastAsia="pl-PL"/>
        </w:rPr>
        <w:t xml:space="preserve">Ilości wyrobów podane w formularzu cen jednostkowych mają charakter orientacyjny i Zamawiający ma prawo zamówić ich mniejsze ilości, z tym, że </w:t>
      </w:r>
      <w:r>
        <w:rPr>
          <w:rFonts w:ascii="Times New Roman" w:hAnsi="Times New Roman" w:cs="Times New Roman"/>
          <w:color w:val="000000" w:themeColor="text1"/>
          <w:sz w:val="21"/>
          <w:szCs w:val="21"/>
          <w:u w:val="single"/>
          <w:lang w:eastAsia="pl-PL"/>
        </w:rPr>
        <w:t>nie mniej niż 60%</w:t>
      </w:r>
      <w:r>
        <w:rPr>
          <w:rFonts w:ascii="Times New Roman" w:hAnsi="Times New Roman" w:cs="Times New Roman"/>
          <w:color w:val="000000" w:themeColor="text1"/>
          <w:sz w:val="21"/>
          <w:szCs w:val="21"/>
          <w:lang w:eastAsia="pl-PL"/>
        </w:rPr>
        <w:t xml:space="preserve"> wartości umowy/zadania.</w:t>
      </w:r>
    </w:p>
    <w:p w14:paraId="369FC425" w14:textId="77777777" w:rsidR="0022417B" w:rsidRDefault="0022417B" w:rsidP="0022417B">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eastAsia="pl-PL"/>
        </w:rPr>
        <w:t>Ceny jednostkowe wyrobów nie podlegają zmianie w przypadku zamówienia mniejszej ilości.</w:t>
      </w:r>
    </w:p>
    <w:p w14:paraId="2A348F18" w14:textId="77777777" w:rsidR="0022417B" w:rsidRDefault="0022417B" w:rsidP="0022417B">
      <w:pPr>
        <w:ind w:left="567" w:right="124"/>
        <w:jc w:val="center"/>
        <w:rPr>
          <w:rFonts w:ascii="Times New Roman" w:hAnsi="Times New Roman"/>
          <w:sz w:val="21"/>
          <w:szCs w:val="21"/>
        </w:rPr>
      </w:pPr>
      <w:r>
        <w:rPr>
          <w:rFonts w:ascii="Times New Roman" w:hAnsi="Times New Roman"/>
          <w:sz w:val="21"/>
          <w:szCs w:val="21"/>
        </w:rPr>
        <w:t>§ 2</w:t>
      </w:r>
    </w:p>
    <w:p w14:paraId="3D62426B" w14:textId="77777777" w:rsidR="0022417B" w:rsidRPr="005246A5" w:rsidRDefault="0022417B" w:rsidP="0022417B">
      <w:pPr>
        <w:pStyle w:val="Akapitzlist"/>
        <w:numPr>
          <w:ilvl w:val="3"/>
          <w:numId w:val="28"/>
        </w:numPr>
        <w:ind w:left="567" w:hanging="284"/>
        <w:rPr>
          <w:rFonts w:ascii="Times New Roman" w:hAnsi="Times New Roman"/>
          <w:sz w:val="21"/>
          <w:szCs w:val="21"/>
        </w:rPr>
      </w:pPr>
      <w:r>
        <w:rPr>
          <w:rFonts w:ascii="Times New Roman" w:hAnsi="Times New Roman"/>
          <w:sz w:val="21"/>
          <w:szCs w:val="21"/>
        </w:rPr>
        <w:t xml:space="preserve">Wykonawca oświadcza, że posiada </w:t>
      </w:r>
      <w:r w:rsidRPr="005246A5">
        <w:rPr>
          <w:rFonts w:ascii="Times New Roman" w:hAnsi="Times New Roman"/>
          <w:sz w:val="21"/>
          <w:szCs w:val="21"/>
        </w:rPr>
        <w:t>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dnia  6 września 2001 r. – Prawo farmaceutyczne</w:t>
      </w:r>
    </w:p>
    <w:p w14:paraId="7D9ACD45" w14:textId="77777777" w:rsidR="0022417B" w:rsidRDefault="0022417B" w:rsidP="0022417B">
      <w:pPr>
        <w:pStyle w:val="Akapitzlist"/>
        <w:widowControl/>
        <w:numPr>
          <w:ilvl w:val="3"/>
          <w:numId w:val="28"/>
        </w:numPr>
        <w:autoSpaceDE/>
        <w:ind w:left="567" w:right="124" w:hanging="283"/>
        <w:rPr>
          <w:rFonts w:ascii="Times New Roman" w:hAnsi="Times New Roman"/>
          <w:sz w:val="21"/>
          <w:szCs w:val="21"/>
        </w:rPr>
      </w:pPr>
      <w:r>
        <w:rPr>
          <w:rFonts w:ascii="Times New Roman" w:hAnsi="Times New Roman"/>
          <w:sz w:val="21"/>
          <w:szCs w:val="21"/>
        </w:rPr>
        <w:t>Wykonawca zobowiązuje się posiadać przez cały okres realizacji umowy ważne zezwolenia, o których mowa  w ust.1.</w:t>
      </w:r>
    </w:p>
    <w:p w14:paraId="36C1DE6E" w14:textId="77777777" w:rsidR="0022417B" w:rsidRDefault="0022417B" w:rsidP="0022417B">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 xml:space="preserve">W przypadku wygaśnięcia lub cofnięcia zezwolenia, o którym mowa w ust. 1, Wykonawca zobowiązany jest niezwłocznie powiadomić o tym Zamawiającego.  </w:t>
      </w:r>
    </w:p>
    <w:p w14:paraId="467F004C" w14:textId="77777777" w:rsidR="0022417B" w:rsidRDefault="0022417B" w:rsidP="0022417B">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Wykonawca będzie realizował zamówienie zgodnie z ustawą z dnia 06 września 2001 r. – Prawo farmaceutyczne.</w:t>
      </w:r>
    </w:p>
    <w:p w14:paraId="113B3163" w14:textId="77777777" w:rsidR="0022417B" w:rsidRDefault="0022417B" w:rsidP="0022417B">
      <w:pPr>
        <w:ind w:left="567" w:right="124"/>
        <w:jc w:val="center"/>
        <w:rPr>
          <w:rFonts w:ascii="Times New Roman" w:hAnsi="Times New Roman"/>
          <w:sz w:val="21"/>
          <w:szCs w:val="21"/>
          <w:lang w:eastAsia="pl-PL"/>
        </w:rPr>
      </w:pPr>
      <w:r>
        <w:rPr>
          <w:rFonts w:ascii="Times New Roman" w:hAnsi="Times New Roman"/>
          <w:sz w:val="21"/>
          <w:szCs w:val="21"/>
          <w:lang w:eastAsia="pl-PL"/>
        </w:rPr>
        <w:t>§ 3</w:t>
      </w:r>
    </w:p>
    <w:p w14:paraId="26E26B46" w14:textId="77777777" w:rsidR="0022417B" w:rsidRDefault="0022417B" w:rsidP="0022417B">
      <w:pPr>
        <w:widowControl/>
        <w:numPr>
          <w:ilvl w:val="0"/>
          <w:numId w:val="29"/>
        </w:numPr>
        <w:tabs>
          <w:tab w:val="left" w:pos="567"/>
        </w:tabs>
        <w:autoSpaceDE/>
        <w:ind w:left="426" w:right="124" w:hanging="142"/>
        <w:jc w:val="both"/>
        <w:rPr>
          <w:rFonts w:ascii="Times New Roman" w:hAnsi="Times New Roman"/>
          <w:sz w:val="21"/>
          <w:szCs w:val="21"/>
          <w:lang w:eastAsia="pl-PL"/>
        </w:rPr>
      </w:pPr>
      <w:r>
        <w:rPr>
          <w:rFonts w:ascii="Times New Roman" w:hAnsi="Times New Roman"/>
          <w:sz w:val="21"/>
          <w:szCs w:val="21"/>
          <w:lang w:eastAsia="pl-PL"/>
        </w:rPr>
        <w:t>Wykonawca oświadcza, że oferowane produkty stanowią:</w:t>
      </w:r>
    </w:p>
    <w:p w14:paraId="573A1AC5" w14:textId="77777777" w:rsidR="0022417B" w:rsidRDefault="0022417B" w:rsidP="0022417B">
      <w:pPr>
        <w:pStyle w:val="Akapitzlist"/>
        <w:tabs>
          <w:tab w:val="left" w:pos="709"/>
        </w:tabs>
        <w:spacing w:before="1"/>
        <w:ind w:left="567" w:right="124" w:firstLine="0"/>
        <w:rPr>
          <w:rFonts w:ascii="Times New Roman" w:hAnsi="Times New Roman" w:cs="Times New Roman"/>
          <w:sz w:val="21"/>
          <w:szCs w:val="21"/>
        </w:rPr>
      </w:pPr>
      <w:r w:rsidRPr="0001742C">
        <w:rPr>
          <w:rFonts w:ascii="Times New Roman" w:hAnsi="Times New Roman" w:cs="Times New Roman"/>
          <w:sz w:val="21"/>
          <w:szCs w:val="21"/>
        </w:rPr>
        <w:t>a)</w:t>
      </w:r>
      <w:r>
        <w:rPr>
          <w:rFonts w:ascii="Times New Roman" w:hAnsi="Times New Roman" w:cs="Times New Roman"/>
          <w:b/>
          <w:sz w:val="21"/>
          <w:szCs w:val="21"/>
        </w:rPr>
        <w:t xml:space="preserve"> </w:t>
      </w:r>
      <w:r w:rsidRPr="00D57714">
        <w:rPr>
          <w:rFonts w:ascii="Times New Roman" w:hAnsi="Times New Roman" w:cs="Times New Roman"/>
          <w:b/>
          <w:color w:val="0070C0"/>
          <w:sz w:val="21"/>
          <w:szCs w:val="21"/>
          <w:u w:val="single"/>
        </w:rPr>
        <w:t>produkty</w:t>
      </w:r>
      <w:r w:rsidRPr="00D57714">
        <w:rPr>
          <w:rFonts w:ascii="Times New Roman" w:hAnsi="Times New Roman" w:cs="Times New Roman"/>
          <w:b/>
          <w:color w:val="0070C0"/>
          <w:spacing w:val="1"/>
          <w:sz w:val="21"/>
          <w:szCs w:val="21"/>
          <w:u w:val="single"/>
        </w:rPr>
        <w:t xml:space="preserve"> </w:t>
      </w:r>
      <w:r w:rsidRPr="00D57714">
        <w:rPr>
          <w:rFonts w:ascii="Times New Roman" w:hAnsi="Times New Roman" w:cs="Times New Roman"/>
          <w:b/>
          <w:color w:val="0070C0"/>
          <w:sz w:val="21"/>
          <w:szCs w:val="21"/>
          <w:u w:val="single"/>
        </w:rPr>
        <w:t>lecznicze</w:t>
      </w:r>
      <w:r w:rsidRPr="00D57714">
        <w:rPr>
          <w:rFonts w:ascii="Times New Roman" w:hAnsi="Times New Roman" w:cs="Times New Roman"/>
          <w:color w:val="0070C0"/>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 xml:space="preserve">Produktów Biobójczych) </w:t>
      </w:r>
      <w:r>
        <w:rPr>
          <w:rFonts w:ascii="Times New Roman" w:hAnsi="Times New Roman" w:cs="Times New Roman"/>
          <w:sz w:val="21"/>
          <w:szCs w:val="21"/>
        </w:rPr>
        <w:t>– w zakresie produktów, których dotyczy</w:t>
      </w:r>
    </w:p>
    <w:p w14:paraId="6B21D633" w14:textId="694662FF" w:rsidR="0022417B" w:rsidRDefault="0022417B" w:rsidP="0022417B">
      <w:pPr>
        <w:pStyle w:val="Akapitzlist"/>
        <w:tabs>
          <w:tab w:val="left" w:pos="709"/>
        </w:tabs>
        <w:spacing w:before="1"/>
        <w:ind w:left="567" w:right="124" w:firstLine="0"/>
        <w:rPr>
          <w:sz w:val="21"/>
          <w:szCs w:val="21"/>
        </w:rPr>
      </w:pPr>
      <w:r>
        <w:rPr>
          <w:rFonts w:ascii="Times New Roman" w:hAnsi="Times New Roman" w:cs="Times New Roman"/>
          <w:sz w:val="21"/>
          <w:szCs w:val="21"/>
        </w:rPr>
        <w:t>b)</w:t>
      </w:r>
      <w:r w:rsidRPr="00D57714">
        <w:rPr>
          <w:rFonts w:ascii="Times New Roman" w:hAnsi="Times New Roman" w:cs="Times New Roman"/>
          <w:sz w:val="21"/>
          <w:szCs w:val="21"/>
        </w:rPr>
        <w:t xml:space="preserve"> </w:t>
      </w:r>
      <w:r w:rsidRPr="00D57714">
        <w:rPr>
          <w:b/>
          <w:color w:val="0070C0"/>
          <w:sz w:val="21"/>
          <w:szCs w:val="21"/>
          <w:u w:val="single"/>
        </w:rPr>
        <w:t>wyr</w:t>
      </w:r>
      <w:r>
        <w:rPr>
          <w:b/>
          <w:color w:val="0070C0"/>
          <w:sz w:val="21"/>
          <w:szCs w:val="21"/>
          <w:u w:val="single"/>
        </w:rPr>
        <w:t>oby medyczne</w:t>
      </w:r>
      <w:r w:rsidRPr="00D57714">
        <w:rPr>
          <w:sz w:val="21"/>
          <w:szCs w:val="21"/>
        </w:rPr>
        <w:t xml:space="preserve"> i  został</w:t>
      </w:r>
      <w:r>
        <w:rPr>
          <w:sz w:val="21"/>
          <w:szCs w:val="21"/>
        </w:rPr>
        <w:t>y</w:t>
      </w:r>
      <w:r w:rsidRPr="00D57714">
        <w:rPr>
          <w:sz w:val="21"/>
          <w:szCs w:val="21"/>
        </w:rPr>
        <w:t xml:space="preserve"> wprowadzon</w:t>
      </w:r>
      <w:r>
        <w:rPr>
          <w:sz w:val="21"/>
          <w:szCs w:val="21"/>
        </w:rPr>
        <w:t>e</w:t>
      </w:r>
      <w:r w:rsidRPr="00D57714">
        <w:rPr>
          <w:sz w:val="21"/>
          <w:szCs w:val="21"/>
        </w:rPr>
        <w:t xml:space="preserve"> do obrotu zgodnie z </w:t>
      </w:r>
      <w:r w:rsidR="00B4174A">
        <w:rPr>
          <w:sz w:val="21"/>
          <w:szCs w:val="21"/>
        </w:rPr>
        <w:t>u</w:t>
      </w:r>
      <w:r w:rsidR="00B4174A" w:rsidRPr="00B4174A">
        <w:rPr>
          <w:sz w:val="21"/>
          <w:szCs w:val="21"/>
        </w:rPr>
        <w:t>staw</w:t>
      </w:r>
      <w:r w:rsidR="00B4174A">
        <w:rPr>
          <w:sz w:val="21"/>
          <w:szCs w:val="21"/>
        </w:rPr>
        <w:t>ą</w:t>
      </w:r>
      <w:r w:rsidR="00B4174A" w:rsidRPr="00B4174A">
        <w:rPr>
          <w:sz w:val="21"/>
          <w:szCs w:val="21"/>
        </w:rPr>
        <w:t xml:space="preserve"> z dnia 7 kwietnia 2022 r. o wyrobach medycznych (Dz. U. poz. 974 z </w:t>
      </w:r>
      <w:proofErr w:type="spellStart"/>
      <w:r w:rsidR="00B4174A" w:rsidRPr="00B4174A">
        <w:rPr>
          <w:sz w:val="21"/>
          <w:szCs w:val="21"/>
        </w:rPr>
        <w:t>późn</w:t>
      </w:r>
      <w:proofErr w:type="spellEnd"/>
      <w:r w:rsidR="00B4174A" w:rsidRPr="00B4174A">
        <w:rPr>
          <w:sz w:val="21"/>
          <w:szCs w:val="21"/>
        </w:rPr>
        <w:t>. zm.).</w:t>
      </w:r>
      <w:r>
        <w:rPr>
          <w:sz w:val="21"/>
          <w:szCs w:val="21"/>
        </w:rPr>
        <w:t xml:space="preserve"> </w:t>
      </w:r>
      <w:r w:rsidRPr="00556E42">
        <w:rPr>
          <w:sz w:val="21"/>
          <w:szCs w:val="21"/>
        </w:rPr>
        <w:t>– w zakresie produktów, których dotyczy</w:t>
      </w:r>
      <w:r>
        <w:rPr>
          <w:sz w:val="21"/>
          <w:szCs w:val="21"/>
        </w:rPr>
        <w:t>*.</w:t>
      </w:r>
    </w:p>
    <w:p w14:paraId="0C234C2E" w14:textId="77777777" w:rsidR="0022417B" w:rsidRDefault="0022417B" w:rsidP="0022417B">
      <w:pPr>
        <w:pStyle w:val="Akapitzlist"/>
        <w:tabs>
          <w:tab w:val="left" w:pos="709"/>
        </w:tabs>
        <w:spacing w:before="1"/>
        <w:ind w:left="567" w:right="124" w:firstLine="0"/>
        <w:rPr>
          <w:rFonts w:ascii="Times New Roman" w:hAnsi="Times New Roman" w:cs="Times New Roman"/>
          <w:sz w:val="21"/>
          <w:szCs w:val="21"/>
        </w:rPr>
      </w:pPr>
      <w:r>
        <w:rPr>
          <w:sz w:val="21"/>
          <w:szCs w:val="21"/>
        </w:rPr>
        <w:t xml:space="preserve">c) </w:t>
      </w:r>
      <w:r w:rsidRPr="00A057D3">
        <w:rPr>
          <w:rFonts w:ascii="Times New Roman" w:hAnsi="Times New Roman" w:cs="Times New Roman"/>
          <w:b/>
          <w:color w:val="0070C0"/>
          <w:sz w:val="21"/>
          <w:szCs w:val="21"/>
          <w:u w:val="single"/>
        </w:rPr>
        <w:t>produkt</w:t>
      </w:r>
      <w:r>
        <w:rPr>
          <w:rFonts w:ascii="Times New Roman" w:hAnsi="Times New Roman" w:cs="Times New Roman"/>
          <w:b/>
          <w:color w:val="0070C0"/>
          <w:sz w:val="21"/>
          <w:szCs w:val="21"/>
          <w:u w:val="single"/>
        </w:rPr>
        <w:t>y</w:t>
      </w:r>
      <w:r w:rsidRPr="00A057D3">
        <w:rPr>
          <w:rFonts w:ascii="Times New Roman" w:hAnsi="Times New Roman" w:cs="Times New Roman"/>
          <w:b/>
          <w:color w:val="0070C0"/>
          <w:sz w:val="21"/>
          <w:szCs w:val="21"/>
          <w:u w:val="single"/>
        </w:rPr>
        <w:t xml:space="preserve"> kosmetyczn</w:t>
      </w:r>
      <w:r>
        <w:rPr>
          <w:rFonts w:ascii="Times New Roman" w:hAnsi="Times New Roman" w:cs="Times New Roman"/>
          <w:b/>
          <w:color w:val="0070C0"/>
          <w:sz w:val="21"/>
          <w:szCs w:val="21"/>
          <w:u w:val="single"/>
        </w:rPr>
        <w:t>e</w:t>
      </w:r>
      <w:r w:rsidRPr="00A057D3">
        <w:rPr>
          <w:rFonts w:ascii="Times New Roman" w:hAnsi="Times New Roman" w:cs="Times New Roman"/>
          <w:color w:val="0070C0"/>
          <w:sz w:val="21"/>
          <w:szCs w:val="21"/>
        </w:rPr>
        <w:t xml:space="preserve"> </w:t>
      </w:r>
      <w:r w:rsidRPr="00A057D3">
        <w:rPr>
          <w:rFonts w:ascii="Times New Roman" w:hAnsi="Times New Roman" w:cs="Times New Roman"/>
          <w:color w:val="000000" w:themeColor="text1"/>
          <w:sz w:val="21"/>
          <w:szCs w:val="21"/>
        </w:rPr>
        <w:t>zostały</w:t>
      </w:r>
      <w:r>
        <w:rPr>
          <w:rFonts w:ascii="Times New Roman" w:hAnsi="Times New Roman" w:cs="Times New Roman"/>
          <w:color w:val="0070C0"/>
          <w:sz w:val="21"/>
          <w:szCs w:val="21"/>
        </w:rPr>
        <w:t xml:space="preserve"> </w:t>
      </w:r>
      <w:r w:rsidRPr="00A057D3">
        <w:rPr>
          <w:rFonts w:ascii="Times New Roman" w:hAnsi="Times New Roman" w:cs="Times New Roman"/>
          <w:sz w:val="21"/>
          <w:szCs w:val="21"/>
        </w:rPr>
        <w:t>dopuszczon</w:t>
      </w:r>
      <w:r>
        <w:rPr>
          <w:rFonts w:ascii="Times New Roman" w:hAnsi="Times New Roman" w:cs="Times New Roman"/>
          <w:sz w:val="21"/>
          <w:szCs w:val="21"/>
        </w:rPr>
        <w:t>e</w:t>
      </w:r>
      <w:r w:rsidRPr="00A057D3">
        <w:rPr>
          <w:rFonts w:ascii="Times New Roman" w:hAnsi="Times New Roman" w:cs="Times New Roman"/>
          <w:sz w:val="21"/>
          <w:szCs w:val="21"/>
        </w:rPr>
        <w:t xml:space="preserve"> do obrotu na podstawie artykułu 2 ust. 1 pkt. a) Rozporządzenia Parlamentu Europejskiego i Rady (WE) nr 1223/2009 z dnia 30 listopada 2009 r. dotyczącego produktów kosmetycznych w zakresie pozycji nr 7</w:t>
      </w:r>
    </w:p>
    <w:p w14:paraId="412E38AF" w14:textId="77777777" w:rsidR="0022417B" w:rsidRPr="00A057D3" w:rsidRDefault="0022417B" w:rsidP="0022417B">
      <w:pPr>
        <w:pStyle w:val="Akapitzlist"/>
        <w:tabs>
          <w:tab w:val="left" w:pos="709"/>
        </w:tabs>
        <w:spacing w:before="1"/>
        <w:ind w:left="567" w:right="124" w:firstLine="0"/>
        <w:rPr>
          <w:sz w:val="21"/>
          <w:szCs w:val="21"/>
        </w:rPr>
      </w:pPr>
      <w:r>
        <w:rPr>
          <w:rFonts w:ascii="Times New Roman" w:hAnsi="Times New Roman" w:cs="Times New Roman"/>
          <w:sz w:val="21"/>
          <w:szCs w:val="21"/>
        </w:rPr>
        <w:t xml:space="preserve">d) </w:t>
      </w:r>
      <w:r w:rsidRPr="00A057D3">
        <w:rPr>
          <w:rFonts w:ascii="Times New Roman" w:hAnsi="Times New Roman" w:cs="Times New Roman"/>
          <w:b/>
          <w:color w:val="0070C0"/>
          <w:sz w:val="21"/>
          <w:szCs w:val="21"/>
          <w:u w:val="single"/>
        </w:rPr>
        <w:t>produkty biobójcze</w:t>
      </w:r>
      <w:r w:rsidRPr="00A057D3">
        <w:rPr>
          <w:rFonts w:ascii="Times New Roman" w:hAnsi="Times New Roman" w:cs="Times New Roman"/>
          <w:b/>
          <w:color w:val="0070C0"/>
          <w:sz w:val="21"/>
          <w:szCs w:val="21"/>
        </w:rPr>
        <w:t xml:space="preserve"> </w:t>
      </w:r>
      <w:r>
        <w:rPr>
          <w:rFonts w:ascii="Times New Roman" w:hAnsi="Times New Roman" w:cs="Times New Roman"/>
          <w:color w:val="000000" w:themeColor="text1"/>
          <w:sz w:val="21"/>
          <w:szCs w:val="21"/>
        </w:rPr>
        <w:t>zostały</w:t>
      </w:r>
      <w:r w:rsidRPr="00A057D3">
        <w:rPr>
          <w:rFonts w:ascii="Times New Roman" w:hAnsi="Times New Roman" w:cs="Times New Roman"/>
          <w:color w:val="000000" w:themeColor="text1"/>
          <w:sz w:val="21"/>
          <w:szCs w:val="21"/>
        </w:rPr>
        <w:t xml:space="preserve"> dopuszczon</w:t>
      </w:r>
      <w:r>
        <w:rPr>
          <w:rFonts w:ascii="Times New Roman" w:hAnsi="Times New Roman" w:cs="Times New Roman"/>
          <w:color w:val="000000" w:themeColor="text1"/>
          <w:sz w:val="21"/>
          <w:szCs w:val="21"/>
        </w:rPr>
        <w:t>e</w:t>
      </w:r>
      <w:r w:rsidRPr="00A057D3">
        <w:rPr>
          <w:rFonts w:ascii="Times New Roman" w:hAnsi="Times New Roman" w:cs="Times New Roman"/>
          <w:color w:val="000000" w:themeColor="text1"/>
          <w:sz w:val="21"/>
          <w:szCs w:val="21"/>
        </w:rPr>
        <w:t xml:space="preserve"> do obrotu na podstawie artykułu 3 ust. 1 pkt a) Rozporządzenia Parlamentu Europejskiego i Rady (UE) nr 528/2012 z dnia 22 maja 2012 r. w sprawie udostępniania na rynku i stosowania produktów biobójczych</w:t>
      </w:r>
      <w:r>
        <w:rPr>
          <w:rFonts w:ascii="Times New Roman" w:hAnsi="Times New Roman" w:cs="Times New Roman"/>
          <w:color w:val="000000" w:themeColor="text1"/>
          <w:sz w:val="21"/>
          <w:szCs w:val="21"/>
        </w:rPr>
        <w:t>- dot. dopuszczenia dla poz. 6 i 8</w:t>
      </w:r>
    </w:p>
    <w:p w14:paraId="25415F5A" w14:textId="77777777" w:rsidR="0022417B" w:rsidRPr="00F61B55" w:rsidRDefault="0022417B" w:rsidP="0022417B">
      <w:pPr>
        <w:pStyle w:val="Akapitzlist"/>
        <w:widowControl/>
        <w:numPr>
          <w:ilvl w:val="0"/>
          <w:numId w:val="29"/>
        </w:numPr>
        <w:tabs>
          <w:tab w:val="left" w:pos="567"/>
        </w:tabs>
        <w:autoSpaceDE/>
        <w:ind w:left="426" w:firstLine="0"/>
        <w:rPr>
          <w:rFonts w:ascii="Times New Roman" w:hAnsi="Times New Roman"/>
          <w:sz w:val="21"/>
          <w:szCs w:val="21"/>
          <w:lang w:eastAsia="pl-PL"/>
        </w:rPr>
      </w:pPr>
      <w:r w:rsidRPr="00F61B55">
        <w:rPr>
          <w:rFonts w:ascii="Times New Roman" w:hAnsi="Times New Roman"/>
          <w:sz w:val="21"/>
          <w:szCs w:val="21"/>
          <w:lang w:eastAsia="pl-PL"/>
        </w:rPr>
        <w:t xml:space="preserve">Wykonawca zobowiązuje się na każde żądanie Zamawiającego, </w:t>
      </w:r>
      <w:r w:rsidRPr="00F61B55">
        <w:rPr>
          <w:rFonts w:ascii="Times New Roman" w:hAnsi="Times New Roman"/>
          <w:b/>
          <w:bCs/>
          <w:sz w:val="21"/>
          <w:szCs w:val="21"/>
          <w:lang w:eastAsia="pl-PL"/>
        </w:rPr>
        <w:t xml:space="preserve">w terminie nie dłuższym niż 4 dni robocze, </w:t>
      </w:r>
    </w:p>
    <w:p w14:paraId="57F3C800" w14:textId="77777777" w:rsidR="0022417B" w:rsidRPr="00F61B55" w:rsidRDefault="0022417B" w:rsidP="0022417B">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w:t>
      </w:r>
      <w:r w:rsidRPr="00F61B55">
        <w:rPr>
          <w:rFonts w:ascii="Times New Roman" w:hAnsi="Times New Roman"/>
          <w:sz w:val="21"/>
          <w:szCs w:val="21"/>
          <w:lang w:eastAsia="pl-PL"/>
        </w:rPr>
        <w:t xml:space="preserve">przedłożyć dokumenty potwierdzające dopuszczenie oferowanych wyrobów do obrotu na </w:t>
      </w:r>
      <w:r w:rsidRPr="00F61B55">
        <w:rPr>
          <w:rFonts w:ascii="Times New Roman" w:hAnsi="Times New Roman"/>
          <w:b/>
          <w:bCs/>
          <w:sz w:val="21"/>
          <w:szCs w:val="21"/>
          <w:lang w:eastAsia="pl-PL"/>
        </w:rPr>
        <w:t xml:space="preserve"> </w:t>
      </w:r>
      <w:r w:rsidRPr="00F61B55">
        <w:rPr>
          <w:rFonts w:ascii="Times New Roman" w:hAnsi="Times New Roman"/>
          <w:sz w:val="21"/>
          <w:szCs w:val="21"/>
          <w:lang w:eastAsia="pl-PL"/>
        </w:rPr>
        <w:t>terytorium RP.</w:t>
      </w:r>
    </w:p>
    <w:p w14:paraId="3E4C8CB4" w14:textId="77777777" w:rsidR="0022417B" w:rsidRDefault="0022417B" w:rsidP="0022417B">
      <w:pPr>
        <w:pStyle w:val="Akapitzlist"/>
        <w:widowControl/>
        <w:tabs>
          <w:tab w:val="left" w:pos="567"/>
        </w:tabs>
        <w:autoSpaceDE/>
        <w:ind w:left="426" w:firstLine="0"/>
        <w:rPr>
          <w:rFonts w:ascii="Times New Roman" w:hAnsi="Times New Roman"/>
          <w:sz w:val="21"/>
          <w:szCs w:val="21"/>
          <w:lang w:eastAsia="pl-PL"/>
        </w:rPr>
      </w:pPr>
    </w:p>
    <w:p w14:paraId="19BEB407" w14:textId="77777777" w:rsidR="0022417B" w:rsidRDefault="0022417B" w:rsidP="0022417B">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cs="Times New Roman"/>
          <w:sz w:val="21"/>
          <w:szCs w:val="21"/>
        </w:rPr>
        <w:t>w pierwszej kolejności</w:t>
      </w:r>
    </w:p>
    <w:p w14:paraId="440D33D4" w14:textId="77777777" w:rsidR="0022417B" w:rsidRDefault="0022417B" w:rsidP="0022417B">
      <w:pPr>
        <w:ind w:left="567" w:right="124"/>
        <w:jc w:val="center"/>
        <w:rPr>
          <w:rFonts w:ascii="Times New Roman" w:hAnsi="Times New Roman"/>
          <w:sz w:val="21"/>
          <w:szCs w:val="21"/>
          <w:lang w:eastAsia="pl-PL"/>
        </w:rPr>
      </w:pPr>
      <w:r>
        <w:rPr>
          <w:rFonts w:ascii="Times New Roman" w:hAnsi="Times New Roman"/>
          <w:sz w:val="21"/>
          <w:szCs w:val="21"/>
          <w:lang w:eastAsia="pl-PL"/>
        </w:rPr>
        <w:t>§ 4</w:t>
      </w:r>
    </w:p>
    <w:p w14:paraId="498A2A33" w14:textId="77777777" w:rsidR="0022417B" w:rsidRDefault="0022417B" w:rsidP="0022417B">
      <w:pPr>
        <w:widowControl/>
        <w:numPr>
          <w:ilvl w:val="3"/>
          <w:numId w:val="29"/>
        </w:numPr>
        <w:autoSpaceDE/>
        <w:ind w:left="567" w:right="124" w:hanging="284"/>
        <w:jc w:val="both"/>
        <w:rPr>
          <w:rFonts w:ascii="Times New Roman" w:hAnsi="Times New Roman"/>
          <w:sz w:val="21"/>
          <w:szCs w:val="21"/>
        </w:rPr>
      </w:pPr>
      <w:r>
        <w:rPr>
          <w:rFonts w:ascii="Times New Roman" w:hAnsi="Times New Roman"/>
          <w:sz w:val="21"/>
          <w:szCs w:val="21"/>
        </w:rPr>
        <w:t>Wykonawca zobowiązany jest dostarczyć zamówione wyroby  na własny koszt  i ryzyko:</w:t>
      </w:r>
    </w:p>
    <w:p w14:paraId="5481CCBB" w14:textId="77777777" w:rsidR="0022417B" w:rsidRPr="00BB3ADF" w:rsidRDefault="0022417B" w:rsidP="0022417B">
      <w:pPr>
        <w:pStyle w:val="Akapitzlist"/>
        <w:widowControl/>
        <w:numPr>
          <w:ilvl w:val="0"/>
          <w:numId w:val="30"/>
        </w:numPr>
        <w:autoSpaceDE/>
        <w:ind w:right="124" w:hanging="256"/>
        <w:rPr>
          <w:rFonts w:ascii="Times New Roman" w:hAnsi="Times New Roman"/>
          <w:sz w:val="21"/>
          <w:szCs w:val="21"/>
          <w:u w:val="single"/>
        </w:rPr>
      </w:pPr>
      <w:r>
        <w:rPr>
          <w:rFonts w:ascii="Times New Roman" w:hAnsi="Times New Roman"/>
          <w:sz w:val="21"/>
          <w:szCs w:val="21"/>
        </w:rPr>
        <w:t xml:space="preserve"> </w:t>
      </w:r>
      <w:r w:rsidRPr="00BB3ADF">
        <w:rPr>
          <w:rFonts w:ascii="Times New Roman" w:hAnsi="Times New Roman"/>
          <w:sz w:val="21"/>
          <w:szCs w:val="21"/>
          <w:u w:val="single"/>
        </w:rPr>
        <w:t xml:space="preserve">w przypadku gdy </w:t>
      </w:r>
      <w:r>
        <w:rPr>
          <w:rFonts w:ascii="Times New Roman" w:hAnsi="Times New Roman"/>
          <w:sz w:val="21"/>
          <w:szCs w:val="21"/>
          <w:u w:val="single"/>
        </w:rPr>
        <w:t xml:space="preserve">miejscem dostawy jest siedziba </w:t>
      </w:r>
      <w:r w:rsidRPr="00BB3ADF">
        <w:rPr>
          <w:rFonts w:ascii="Times New Roman" w:hAnsi="Times New Roman"/>
          <w:sz w:val="21"/>
          <w:szCs w:val="21"/>
          <w:u w:val="single"/>
        </w:rPr>
        <w:t>USK-2</w:t>
      </w:r>
    </w:p>
    <w:p w14:paraId="1297F27C" w14:textId="77777777" w:rsidR="0022417B" w:rsidRPr="000F4870" w:rsidRDefault="0022417B" w:rsidP="0022417B">
      <w:pPr>
        <w:pStyle w:val="Akapitzlist"/>
        <w:widowControl/>
        <w:autoSpaceDE/>
        <w:ind w:left="540" w:right="124" w:firstLine="0"/>
        <w:rPr>
          <w:rFonts w:ascii="Times New Roman" w:hAnsi="Times New Roman"/>
          <w:sz w:val="21"/>
          <w:szCs w:val="21"/>
        </w:rPr>
      </w:pPr>
      <w:r>
        <w:rPr>
          <w:rFonts w:ascii="Times New Roman" w:hAnsi="Times New Roman"/>
          <w:sz w:val="21"/>
          <w:szCs w:val="21"/>
        </w:rPr>
        <w:t xml:space="preserve">do </w:t>
      </w:r>
      <w:r w:rsidRPr="000F4870">
        <w:rPr>
          <w:rFonts w:ascii="Times New Roman" w:hAnsi="Times New Roman"/>
          <w:sz w:val="21"/>
          <w:szCs w:val="21"/>
        </w:rPr>
        <w:t>Apteki  Zamawiającego w Szczecinie przy Al. Powstańców Wlkp. 72 w dni robocze od poniedziałku do piątku w godzinach od 7</w:t>
      </w:r>
      <w:r w:rsidRPr="000F4870">
        <w:rPr>
          <w:rFonts w:ascii="Times New Roman" w:hAnsi="Times New Roman"/>
          <w:sz w:val="21"/>
          <w:szCs w:val="21"/>
          <w:vertAlign w:val="superscript"/>
        </w:rPr>
        <w:t>30</w:t>
      </w:r>
      <w:r w:rsidRPr="000F4870">
        <w:rPr>
          <w:rFonts w:ascii="Times New Roman" w:hAnsi="Times New Roman"/>
          <w:sz w:val="21"/>
          <w:szCs w:val="21"/>
        </w:rPr>
        <w:t xml:space="preserve"> do 14</w:t>
      </w:r>
      <w:r w:rsidRPr="000F4870">
        <w:rPr>
          <w:rFonts w:ascii="Times New Roman" w:hAnsi="Times New Roman"/>
          <w:sz w:val="21"/>
          <w:szCs w:val="21"/>
          <w:vertAlign w:val="superscript"/>
        </w:rPr>
        <w:t xml:space="preserve">30 </w:t>
      </w:r>
      <w:r w:rsidRPr="000F4870">
        <w:rPr>
          <w:rFonts w:ascii="Times New Roman" w:hAnsi="Times New Roman"/>
          <w:sz w:val="21"/>
          <w:szCs w:val="21"/>
        </w:rPr>
        <w:t xml:space="preserve">oraz </w:t>
      </w:r>
      <w:r w:rsidRPr="000F4870">
        <w:rPr>
          <w:rFonts w:ascii="Times New Roman" w:hAnsi="Times New Roman"/>
          <w:b/>
          <w:color w:val="000000" w:themeColor="text1"/>
          <w:sz w:val="21"/>
          <w:szCs w:val="21"/>
          <w:u w:val="single"/>
        </w:rPr>
        <w:t>dokonać ich wyładowania i wniesienia</w:t>
      </w:r>
      <w:r w:rsidRPr="000F4870">
        <w:rPr>
          <w:rFonts w:ascii="Times New Roman" w:hAnsi="Times New Roman"/>
          <w:sz w:val="21"/>
          <w:szCs w:val="21"/>
        </w:rPr>
        <w:t>:</w:t>
      </w:r>
    </w:p>
    <w:p w14:paraId="6A3E3CA3" w14:textId="77777777" w:rsidR="0022417B" w:rsidRDefault="0022417B" w:rsidP="0022417B">
      <w:pPr>
        <w:widowControl/>
        <w:autoSpaceDE/>
        <w:ind w:left="567" w:right="124"/>
        <w:jc w:val="both"/>
        <w:rPr>
          <w:rFonts w:ascii="Times New Roman" w:hAnsi="Times New Roman"/>
          <w:sz w:val="21"/>
          <w:szCs w:val="21"/>
        </w:rPr>
      </w:pPr>
      <w:r>
        <w:rPr>
          <w:rFonts w:ascii="Times New Roman" w:hAnsi="Times New Roman"/>
          <w:sz w:val="21"/>
          <w:szCs w:val="21"/>
        </w:rPr>
        <w:t>- do pomieszczenia  Apteki  -  wyroby  o wadze opakowania transportowego do 5 kg</w:t>
      </w:r>
    </w:p>
    <w:p w14:paraId="70A91EE4" w14:textId="77777777" w:rsidR="0022417B" w:rsidRDefault="0022417B" w:rsidP="0022417B">
      <w:pPr>
        <w:widowControl/>
        <w:autoSpaceDE/>
        <w:ind w:left="567" w:right="124"/>
        <w:jc w:val="both"/>
        <w:rPr>
          <w:rFonts w:ascii="Times New Roman" w:hAnsi="Times New Roman"/>
          <w:sz w:val="21"/>
          <w:szCs w:val="21"/>
        </w:rPr>
      </w:pPr>
      <w:r>
        <w:rPr>
          <w:rFonts w:ascii="Times New Roman" w:hAnsi="Times New Roman"/>
          <w:sz w:val="21"/>
          <w:szCs w:val="21"/>
        </w:rPr>
        <w:t>- do magazynu wskazanego przez pracownika Apteki – wyroby o wadze opakowania transportowego powyżej 5 kg.</w:t>
      </w:r>
    </w:p>
    <w:p w14:paraId="2312FD54" w14:textId="77777777" w:rsidR="0022417B" w:rsidRPr="00BB3ADF" w:rsidRDefault="0022417B" w:rsidP="0022417B">
      <w:pPr>
        <w:pStyle w:val="Akapitzlist"/>
        <w:widowControl/>
        <w:numPr>
          <w:ilvl w:val="0"/>
          <w:numId w:val="30"/>
        </w:numPr>
        <w:autoSpaceDE/>
        <w:ind w:right="124"/>
        <w:rPr>
          <w:rFonts w:ascii="Times New Roman" w:hAnsi="Times New Roman"/>
          <w:sz w:val="21"/>
          <w:szCs w:val="21"/>
          <w:u w:val="single"/>
        </w:rPr>
      </w:pPr>
      <w:r w:rsidRPr="005263CC">
        <w:rPr>
          <w:rFonts w:ascii="Times New Roman" w:hAnsi="Times New Roman"/>
          <w:sz w:val="21"/>
          <w:szCs w:val="21"/>
          <w:u w:val="single"/>
        </w:rPr>
        <w:t xml:space="preserve">w przypadku gdy miejscem dostawy jest </w:t>
      </w:r>
      <w:r w:rsidRPr="00BB3ADF">
        <w:rPr>
          <w:rFonts w:ascii="Times New Roman" w:hAnsi="Times New Roman"/>
          <w:sz w:val="21"/>
          <w:szCs w:val="21"/>
          <w:u w:val="single"/>
        </w:rPr>
        <w:t xml:space="preserve"> dom pacjenta</w:t>
      </w:r>
    </w:p>
    <w:p w14:paraId="2A8D3398" w14:textId="77777777" w:rsidR="0022417B" w:rsidRDefault="0022417B" w:rsidP="0022417B">
      <w:pPr>
        <w:pStyle w:val="Akapitzlist"/>
        <w:widowControl/>
        <w:autoSpaceDE/>
        <w:ind w:left="540" w:right="124" w:firstLine="0"/>
        <w:rPr>
          <w:rFonts w:ascii="Times New Roman" w:hAnsi="Times New Roman"/>
          <w:sz w:val="21"/>
          <w:szCs w:val="21"/>
        </w:rPr>
      </w:pPr>
      <w:r>
        <w:rPr>
          <w:rFonts w:ascii="Times New Roman" w:hAnsi="Times New Roman"/>
          <w:sz w:val="21"/>
          <w:szCs w:val="21"/>
        </w:rPr>
        <w:t xml:space="preserve">- w pierwszej kolejności </w:t>
      </w:r>
      <w:r w:rsidRPr="002B6A37">
        <w:rPr>
          <w:rFonts w:ascii="Times New Roman" w:hAnsi="Times New Roman"/>
          <w:sz w:val="21"/>
          <w:szCs w:val="21"/>
        </w:rPr>
        <w:t>do Apteki  Zamawiającego w Szczecinie przy Al. Powstańców Wlkp. 72 w dni robocze od poniedziałku do piątku w godzinach od 7</w:t>
      </w:r>
      <w:r>
        <w:rPr>
          <w:rFonts w:ascii="Times New Roman" w:hAnsi="Times New Roman"/>
          <w:sz w:val="21"/>
          <w:szCs w:val="21"/>
        </w:rPr>
        <w:t>.</w:t>
      </w:r>
      <w:r w:rsidRPr="002B6A37">
        <w:rPr>
          <w:rFonts w:ascii="Times New Roman" w:hAnsi="Times New Roman"/>
          <w:sz w:val="21"/>
          <w:szCs w:val="21"/>
        </w:rPr>
        <w:t>30 do 14</w:t>
      </w:r>
      <w:r>
        <w:rPr>
          <w:rFonts w:ascii="Times New Roman" w:hAnsi="Times New Roman"/>
          <w:sz w:val="21"/>
          <w:szCs w:val="21"/>
        </w:rPr>
        <w:t>.</w:t>
      </w:r>
      <w:r w:rsidRPr="002B6A37">
        <w:rPr>
          <w:rFonts w:ascii="Times New Roman" w:hAnsi="Times New Roman"/>
          <w:sz w:val="21"/>
          <w:szCs w:val="21"/>
        </w:rPr>
        <w:t xml:space="preserve">30 </w:t>
      </w:r>
    </w:p>
    <w:p w14:paraId="06010AEA" w14:textId="77777777" w:rsidR="0022417B" w:rsidRPr="002B6A37" w:rsidRDefault="0022417B" w:rsidP="0022417B">
      <w:pPr>
        <w:pStyle w:val="Akapitzlist"/>
        <w:widowControl/>
        <w:autoSpaceDE/>
        <w:ind w:left="540" w:right="124" w:firstLine="0"/>
        <w:rPr>
          <w:rFonts w:ascii="Times New Roman" w:hAnsi="Times New Roman"/>
          <w:sz w:val="21"/>
          <w:szCs w:val="21"/>
        </w:rPr>
      </w:pPr>
      <w:r>
        <w:rPr>
          <w:rFonts w:ascii="Times New Roman" w:hAnsi="Times New Roman"/>
          <w:sz w:val="21"/>
          <w:szCs w:val="21"/>
        </w:rPr>
        <w:t xml:space="preserve">- </w:t>
      </w:r>
      <w:r w:rsidRPr="002B6A37">
        <w:rPr>
          <w:rFonts w:ascii="Times New Roman" w:hAnsi="Times New Roman"/>
          <w:sz w:val="21"/>
          <w:szCs w:val="21"/>
        </w:rPr>
        <w:t>w drugiej kolejności do domu pacjenta pod adres wskazany w zamówieniu. Godzina dostawy wyrobu do domu pacjenta następuje każdorazowo po uzgodnieniu z pacjentem.</w:t>
      </w:r>
    </w:p>
    <w:p w14:paraId="710C6B6D" w14:textId="77777777" w:rsidR="0022417B" w:rsidRPr="00BB3ADF" w:rsidRDefault="0022417B" w:rsidP="0022417B">
      <w:pPr>
        <w:pStyle w:val="Akapitzlist"/>
        <w:numPr>
          <w:ilvl w:val="3"/>
          <w:numId w:val="29"/>
        </w:numPr>
        <w:ind w:left="567" w:hanging="283"/>
        <w:rPr>
          <w:rFonts w:ascii="Times New Roman" w:hAnsi="Times New Roman"/>
          <w:sz w:val="21"/>
          <w:szCs w:val="21"/>
          <w:lang w:eastAsia="pl-PL"/>
        </w:rPr>
      </w:pPr>
      <w:r w:rsidRPr="00BB3ADF">
        <w:rPr>
          <w:rFonts w:ascii="Times New Roman" w:hAnsi="Times New Roman"/>
          <w:sz w:val="21"/>
          <w:szCs w:val="21"/>
          <w:lang w:eastAsia="pl-PL"/>
        </w:rPr>
        <w:t xml:space="preserve">Wykonawca dostarczać będzie wyroby do miejsca wskazanego w ust. 1 na podstawie zamówień określających szczegółowy asortyment, ilość wyrobów i miejsce ich dostawy, przekazywanych faxem/emailem przez Pielęgniarkę Oddziałową Ośrodka Dializ. W przypadku, gdy Wykonawca zobowiązany będzie dostarczyć wyroby do domu pacjenta, w zamówieniu zostanie podane </w:t>
      </w:r>
      <w:r>
        <w:rPr>
          <w:rFonts w:ascii="Times New Roman" w:hAnsi="Times New Roman"/>
          <w:sz w:val="21"/>
          <w:szCs w:val="21"/>
          <w:lang w:eastAsia="pl-PL"/>
        </w:rPr>
        <w:t>dane kontaktowe pacjenta</w:t>
      </w:r>
      <w:r w:rsidRPr="00BB3ADF">
        <w:rPr>
          <w:rFonts w:ascii="Times New Roman" w:hAnsi="Times New Roman"/>
          <w:sz w:val="21"/>
          <w:szCs w:val="21"/>
          <w:lang w:eastAsia="pl-PL"/>
        </w:rPr>
        <w:t>.</w:t>
      </w:r>
    </w:p>
    <w:p w14:paraId="04822C30" w14:textId="77777777" w:rsidR="0022417B" w:rsidRDefault="0022417B" w:rsidP="0022417B">
      <w:pPr>
        <w:numPr>
          <w:ilvl w:val="0"/>
          <w:numId w:val="29"/>
        </w:numPr>
        <w:tabs>
          <w:tab w:val="left" w:pos="9356"/>
        </w:tabs>
        <w:ind w:left="567" w:right="54" w:hanging="283"/>
        <w:jc w:val="both"/>
        <w:rPr>
          <w:rFonts w:ascii="Times New Roman" w:hAnsi="Times New Roman" w:cs="Times New Roman"/>
          <w:sz w:val="21"/>
          <w:szCs w:val="21"/>
        </w:rPr>
      </w:pPr>
      <w:r>
        <w:rPr>
          <w:rFonts w:ascii="Times New Roman" w:hAnsi="Times New Roman" w:cs="Times New Roman"/>
          <w:sz w:val="21"/>
          <w:szCs w:val="21"/>
        </w:rPr>
        <w:t>Wykonawca zobowiązany jest dostarczyć zamówione wyroby stanowiące przedmiot zamówienia w następujących terminach:</w:t>
      </w:r>
    </w:p>
    <w:p w14:paraId="10E5DD05" w14:textId="77777777" w:rsidR="0022417B" w:rsidRDefault="0022417B" w:rsidP="0022417B">
      <w:pPr>
        <w:tabs>
          <w:tab w:val="left" w:pos="9356"/>
        </w:tabs>
        <w:ind w:left="723" w:right="54" w:hanging="14"/>
        <w:jc w:val="both"/>
        <w:rPr>
          <w:rFonts w:ascii="Times New Roman" w:hAnsi="Times New Roman" w:cs="Times New Roman"/>
          <w:sz w:val="21"/>
          <w:szCs w:val="21"/>
        </w:rPr>
      </w:pPr>
      <w:r>
        <w:rPr>
          <w:rFonts w:ascii="Times New Roman" w:hAnsi="Times New Roman" w:cs="Times New Roman"/>
          <w:sz w:val="21"/>
          <w:szCs w:val="21"/>
        </w:rPr>
        <w:t xml:space="preserve">a) </w:t>
      </w:r>
      <w:r>
        <w:rPr>
          <w:rFonts w:ascii="Times New Roman" w:hAnsi="Times New Roman" w:cs="Times New Roman"/>
          <w:b/>
          <w:sz w:val="21"/>
          <w:szCs w:val="21"/>
          <w:u w:val="single"/>
        </w:rPr>
        <w:t>według ustalonego harmonogramu</w:t>
      </w:r>
      <w:r>
        <w:rPr>
          <w:rFonts w:ascii="Times New Roman" w:hAnsi="Times New Roman" w:cs="Times New Roman"/>
          <w:sz w:val="21"/>
          <w:szCs w:val="21"/>
        </w:rPr>
        <w:t xml:space="preserve">  w terminach w nim zwartych,</w:t>
      </w:r>
    </w:p>
    <w:p w14:paraId="5D5CC967" w14:textId="77777777" w:rsidR="0022417B" w:rsidRDefault="0022417B" w:rsidP="0022417B">
      <w:pPr>
        <w:tabs>
          <w:tab w:val="left" w:pos="9356"/>
        </w:tabs>
        <w:ind w:left="723" w:right="54" w:hanging="14"/>
        <w:jc w:val="both"/>
        <w:rPr>
          <w:rFonts w:ascii="Times New Roman" w:hAnsi="Times New Roman" w:cs="Times New Roman"/>
          <w:sz w:val="21"/>
          <w:szCs w:val="21"/>
        </w:rPr>
      </w:pPr>
      <w:r>
        <w:rPr>
          <w:rFonts w:ascii="Times New Roman" w:hAnsi="Times New Roman" w:cs="Times New Roman"/>
          <w:sz w:val="21"/>
          <w:szCs w:val="21"/>
        </w:rPr>
        <w:t xml:space="preserve">b) maksymalnie w ciągu </w:t>
      </w:r>
      <w:r>
        <w:rPr>
          <w:rFonts w:ascii="Times New Roman" w:hAnsi="Times New Roman" w:cs="Times New Roman"/>
          <w:b/>
          <w:sz w:val="21"/>
          <w:szCs w:val="21"/>
          <w:u w:val="single"/>
        </w:rPr>
        <w:t>3 dni roboczych</w:t>
      </w:r>
      <w:r>
        <w:rPr>
          <w:rFonts w:ascii="Times New Roman" w:hAnsi="Times New Roman" w:cs="Times New Roman"/>
          <w:sz w:val="21"/>
          <w:szCs w:val="21"/>
        </w:rPr>
        <w:t xml:space="preserve"> od otrzymania zamówienia nieujętego w harmonogramie.  </w:t>
      </w:r>
    </w:p>
    <w:p w14:paraId="4BA76449" w14:textId="77777777" w:rsidR="0022417B" w:rsidRDefault="0022417B" w:rsidP="0022417B">
      <w:pPr>
        <w:ind w:left="567" w:right="125"/>
        <w:jc w:val="center"/>
        <w:rPr>
          <w:rFonts w:ascii="Times New Roman" w:hAnsi="Times New Roman"/>
          <w:sz w:val="21"/>
          <w:szCs w:val="21"/>
          <w:lang w:eastAsia="pl-PL"/>
        </w:rPr>
      </w:pPr>
    </w:p>
    <w:p w14:paraId="6FBF25A0" w14:textId="77777777" w:rsidR="0022417B" w:rsidRDefault="0022417B" w:rsidP="0022417B">
      <w:pPr>
        <w:ind w:left="567" w:right="125"/>
        <w:jc w:val="center"/>
        <w:rPr>
          <w:rFonts w:ascii="Times New Roman" w:hAnsi="Times New Roman"/>
          <w:color w:val="000000" w:themeColor="text1"/>
          <w:sz w:val="21"/>
          <w:szCs w:val="21"/>
          <w:lang w:eastAsia="pl-PL"/>
        </w:rPr>
      </w:pPr>
      <w:r>
        <w:rPr>
          <w:rFonts w:ascii="Times New Roman" w:hAnsi="Times New Roman"/>
          <w:color w:val="000000" w:themeColor="text1"/>
          <w:sz w:val="21"/>
          <w:szCs w:val="21"/>
          <w:lang w:eastAsia="pl-PL"/>
        </w:rPr>
        <w:t>§ 5</w:t>
      </w:r>
    </w:p>
    <w:p w14:paraId="1313548D" w14:textId="77777777" w:rsidR="0022417B" w:rsidRDefault="0022417B" w:rsidP="0022417B">
      <w:pPr>
        <w:widowControl/>
        <w:numPr>
          <w:ilvl w:val="0"/>
          <w:numId w:val="31"/>
        </w:numPr>
        <w:autoSpaceDE/>
        <w:ind w:left="567" w:right="124" w:hanging="284"/>
        <w:jc w:val="both"/>
        <w:rPr>
          <w:rFonts w:ascii="Times New Roman" w:eastAsia="Times New Roman" w:hAnsi="Times New Roman" w:cs="Times New Roman"/>
          <w:color w:val="000000" w:themeColor="text1"/>
          <w:sz w:val="21"/>
          <w:szCs w:val="21"/>
        </w:rPr>
      </w:pPr>
      <w:r>
        <w:rPr>
          <w:rFonts w:ascii="Times New Roman" w:hAnsi="Times New Roman"/>
          <w:color w:val="000000" w:themeColor="text1"/>
          <w:sz w:val="21"/>
          <w:szCs w:val="21"/>
        </w:rPr>
        <w:t xml:space="preserve">Wykonawca zobowiązany jest dostarczać  wyroby  posiadające okres przydatności  do użycia wynoszący </w:t>
      </w:r>
      <w:r>
        <w:rPr>
          <w:rFonts w:ascii="Times New Roman" w:hAnsi="Times New Roman"/>
          <w:b/>
          <w:bCs/>
          <w:color w:val="000000" w:themeColor="text1"/>
          <w:sz w:val="21"/>
          <w:szCs w:val="21"/>
        </w:rPr>
        <w:t>nie mniej niż</w:t>
      </w:r>
      <w:r>
        <w:rPr>
          <w:rFonts w:ascii="Times New Roman" w:hAnsi="Times New Roman"/>
          <w:color w:val="000000" w:themeColor="text1"/>
          <w:sz w:val="21"/>
          <w:szCs w:val="21"/>
        </w:rPr>
        <w:t xml:space="preserve"> </w:t>
      </w:r>
      <w:r>
        <w:rPr>
          <w:rFonts w:ascii="Times New Roman" w:hAnsi="Times New Roman"/>
          <w:b/>
          <w:bCs/>
          <w:color w:val="000000" w:themeColor="text1"/>
          <w:sz w:val="21"/>
          <w:szCs w:val="21"/>
        </w:rPr>
        <w:t>12 miesięcy</w:t>
      </w:r>
      <w:r>
        <w:rPr>
          <w:rFonts w:ascii="Times New Roman" w:hAnsi="Times New Roman"/>
          <w:color w:val="000000" w:themeColor="text1"/>
          <w:sz w:val="21"/>
          <w:szCs w:val="21"/>
        </w:rPr>
        <w:t xml:space="preserve"> licząc od daty ich dostarczenia do siedziby Zamawiającego, z zastrzeżeniem ust.2.</w:t>
      </w:r>
    </w:p>
    <w:p w14:paraId="679F6E93" w14:textId="77777777" w:rsidR="0022417B" w:rsidRDefault="0022417B" w:rsidP="0022417B">
      <w:pPr>
        <w:widowControl/>
        <w:numPr>
          <w:ilvl w:val="0"/>
          <w:numId w:val="31"/>
        </w:numPr>
        <w:autoSpaceDE/>
        <w:ind w:left="567" w:right="124" w:hanging="284"/>
        <w:jc w:val="both"/>
        <w:rPr>
          <w:rFonts w:ascii="Times New Roman" w:hAnsi="Times New Roman"/>
          <w:color w:val="000000" w:themeColor="text1"/>
          <w:sz w:val="21"/>
          <w:szCs w:val="21"/>
        </w:rPr>
      </w:pPr>
      <w:r>
        <w:rPr>
          <w:rFonts w:ascii="Times New Roman" w:hAnsi="Times New Roman"/>
          <w:color w:val="000000" w:themeColor="text1"/>
          <w:sz w:val="21"/>
          <w:szCs w:val="21"/>
        </w:rPr>
        <w:t>Dopuszcza się możliwość dostarczenia wyrobów z krótszym terminem ważności niż określony w ust. 1 tylko po uprzednim uzyskaniu pisemnej zgody Zamawiającego. Osobą uprawnioną do składania pisemnego oświadczenia o wyrażeniu zgody  na krótszy okres przydatności wyrobu  do użycia jest  Kierownik Apteki Zamawiającego.</w:t>
      </w:r>
    </w:p>
    <w:p w14:paraId="6A61F6EF" w14:textId="77777777" w:rsidR="0022417B" w:rsidRDefault="0022417B" w:rsidP="0022417B">
      <w:pPr>
        <w:ind w:left="567" w:right="124"/>
        <w:jc w:val="center"/>
        <w:rPr>
          <w:rFonts w:ascii="Times New Roman" w:hAnsi="Times New Roman"/>
          <w:sz w:val="21"/>
          <w:szCs w:val="21"/>
        </w:rPr>
      </w:pPr>
      <w:r>
        <w:rPr>
          <w:rFonts w:ascii="Times New Roman" w:hAnsi="Times New Roman"/>
          <w:sz w:val="21"/>
          <w:szCs w:val="21"/>
        </w:rPr>
        <w:t>§ 6</w:t>
      </w:r>
    </w:p>
    <w:p w14:paraId="4B4B207D" w14:textId="77777777" w:rsidR="0022417B" w:rsidRDefault="0022417B" w:rsidP="0022417B">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W przypadku stwierdzenia wad jakościowych dostarczonych wyrobów oraz krótszego okresu przydatności do użycia niż określony w § 5, Wykonawca zobowiązany będzie do rozpatrzenia reklamacji nie później niż w ciągu </w:t>
      </w:r>
      <w:r>
        <w:rPr>
          <w:rFonts w:ascii="Times New Roman" w:hAnsi="Times New Roman"/>
          <w:b/>
          <w:bCs/>
          <w:sz w:val="21"/>
          <w:szCs w:val="21"/>
        </w:rPr>
        <w:t>5 dni roboczych</w:t>
      </w:r>
      <w:r>
        <w:rPr>
          <w:rFonts w:ascii="Times New Roman" w:hAnsi="Times New Roman"/>
          <w:sz w:val="21"/>
          <w:szCs w:val="21"/>
        </w:rPr>
        <w:t xml:space="preserve"> oraz w przypadku uznania reklamacji za uzasadnioną do wymiany zareklamowanych wyrobów w terminie nie dłuższym niż 6 dni roboczych od daty uznania reklamacji za uzasadnioną.</w:t>
      </w:r>
    </w:p>
    <w:p w14:paraId="1C2A4A4E" w14:textId="77777777" w:rsidR="0022417B" w:rsidRDefault="0022417B" w:rsidP="0022417B">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Przez wady wyrobów  rozumie się:</w:t>
      </w:r>
    </w:p>
    <w:p w14:paraId="1D716595" w14:textId="77777777" w:rsidR="0022417B" w:rsidRDefault="0022417B" w:rsidP="0022417B">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wady jakościowe, </w:t>
      </w:r>
    </w:p>
    <w:p w14:paraId="2252D767" w14:textId="77777777" w:rsidR="0022417B" w:rsidRDefault="0022417B" w:rsidP="0022417B">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oznakowania,</w:t>
      </w:r>
    </w:p>
    <w:p w14:paraId="5F1E4ED3" w14:textId="77777777" w:rsidR="0022417B" w:rsidRDefault="0022417B" w:rsidP="0022417B">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instrukcji i etykiet,</w:t>
      </w:r>
    </w:p>
    <w:p w14:paraId="28C2EEA3" w14:textId="77777777" w:rsidR="0022417B" w:rsidRDefault="0022417B" w:rsidP="0022417B">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niewłaściwe opakowanie,</w:t>
      </w:r>
    </w:p>
    <w:p w14:paraId="5949B1F7" w14:textId="77777777" w:rsidR="0022417B" w:rsidRDefault="0022417B" w:rsidP="0022417B">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krótszy termin przydatności do użycia od określonego w umowie , bez uzyskania pisemnej zgody </w:t>
      </w:r>
    </w:p>
    <w:p w14:paraId="7B3D26E5" w14:textId="77777777" w:rsidR="0022417B" w:rsidRDefault="0022417B" w:rsidP="0022417B">
      <w:pPr>
        <w:widowControl/>
        <w:autoSpaceDE/>
        <w:ind w:left="567" w:right="124"/>
        <w:jc w:val="both"/>
        <w:rPr>
          <w:rFonts w:ascii="Times New Roman" w:hAnsi="Times New Roman"/>
          <w:sz w:val="21"/>
          <w:szCs w:val="21"/>
        </w:rPr>
      </w:pPr>
      <w:r>
        <w:rPr>
          <w:rFonts w:ascii="Times New Roman" w:hAnsi="Times New Roman"/>
          <w:sz w:val="21"/>
          <w:szCs w:val="21"/>
        </w:rPr>
        <w:t xml:space="preserve">     Zamawiającego (§ 5 ust 2 umowy)</w:t>
      </w:r>
    </w:p>
    <w:p w14:paraId="740A1B0C" w14:textId="77777777" w:rsidR="0022417B" w:rsidRDefault="0022417B" w:rsidP="0022417B">
      <w:pPr>
        <w:tabs>
          <w:tab w:val="left" w:pos="360"/>
        </w:tabs>
        <w:ind w:left="567" w:right="124"/>
        <w:outlineLvl w:val="0"/>
        <w:rPr>
          <w:rFonts w:ascii="Times New Roman" w:hAnsi="Times New Roman"/>
          <w:b/>
          <w:bCs/>
          <w:sz w:val="21"/>
          <w:szCs w:val="21"/>
        </w:rPr>
      </w:pPr>
    </w:p>
    <w:p w14:paraId="42BC7EF0" w14:textId="77777777" w:rsidR="0022417B" w:rsidRDefault="0022417B" w:rsidP="0022417B">
      <w:pPr>
        <w:tabs>
          <w:tab w:val="left" w:pos="360"/>
        </w:tabs>
        <w:ind w:left="567" w:right="124"/>
        <w:outlineLvl w:val="0"/>
        <w:rPr>
          <w:rFonts w:ascii="Times New Roman" w:hAnsi="Times New Roman"/>
          <w:b/>
          <w:bCs/>
          <w:sz w:val="21"/>
          <w:szCs w:val="21"/>
        </w:rPr>
      </w:pPr>
      <w:r>
        <w:rPr>
          <w:rFonts w:ascii="Times New Roman" w:hAnsi="Times New Roman"/>
          <w:b/>
          <w:bCs/>
          <w:sz w:val="21"/>
          <w:szCs w:val="21"/>
        </w:rPr>
        <w:t xml:space="preserve">Wartość umowy  i rozliczenia </w:t>
      </w:r>
    </w:p>
    <w:p w14:paraId="545EA676" w14:textId="77777777" w:rsidR="0022417B" w:rsidRPr="005F14C6" w:rsidRDefault="0022417B" w:rsidP="0022417B">
      <w:pPr>
        <w:ind w:left="284" w:right="124"/>
        <w:jc w:val="center"/>
        <w:rPr>
          <w:rFonts w:ascii="Times New Roman" w:hAnsi="Times New Roman"/>
          <w:sz w:val="21"/>
          <w:szCs w:val="21"/>
        </w:rPr>
      </w:pPr>
      <w:r w:rsidRPr="005F14C6">
        <w:rPr>
          <w:rFonts w:ascii="Times New Roman" w:hAnsi="Times New Roman"/>
          <w:sz w:val="21"/>
          <w:szCs w:val="21"/>
        </w:rPr>
        <w:t>§ 7</w:t>
      </w:r>
    </w:p>
    <w:p w14:paraId="4E24DE93" w14:textId="77777777" w:rsidR="0022417B" w:rsidRPr="005F14C6" w:rsidRDefault="0022417B" w:rsidP="0022417B">
      <w:pPr>
        <w:widowControl/>
        <w:numPr>
          <w:ilvl w:val="2"/>
          <w:numId w:val="32"/>
        </w:numPr>
        <w:tabs>
          <w:tab w:val="left" w:pos="426"/>
        </w:tabs>
        <w:autoSpaceDE/>
        <w:ind w:left="567" w:right="124" w:hanging="284"/>
        <w:jc w:val="both"/>
        <w:rPr>
          <w:rFonts w:ascii="Times New Roman" w:hAnsi="Times New Roman"/>
          <w:sz w:val="21"/>
          <w:szCs w:val="21"/>
        </w:rPr>
      </w:pPr>
      <w:r w:rsidRPr="005F14C6">
        <w:rPr>
          <w:rFonts w:ascii="Times New Roman" w:hAnsi="Times New Roman"/>
          <w:b/>
          <w:sz w:val="21"/>
          <w:szCs w:val="21"/>
          <w:u w:val="single"/>
        </w:rPr>
        <w:t>Wartość umowy</w:t>
      </w:r>
      <w:r w:rsidRPr="005F14C6">
        <w:rPr>
          <w:rFonts w:ascii="Times New Roman" w:hAnsi="Times New Roman"/>
          <w:sz w:val="21"/>
          <w:szCs w:val="21"/>
        </w:rPr>
        <w:t xml:space="preserve"> stanowiąca łączną cenę wyrobów w ilościach określonych w formularzu cen jednostkowych wynosi </w:t>
      </w:r>
      <w:r w:rsidRPr="005F14C6">
        <w:rPr>
          <w:rFonts w:ascii="Times New Roman" w:hAnsi="Times New Roman"/>
          <w:b/>
          <w:sz w:val="21"/>
          <w:szCs w:val="21"/>
        </w:rPr>
        <w:t>………….. PLN netto</w:t>
      </w:r>
      <w:r w:rsidRPr="005F14C6">
        <w:rPr>
          <w:rFonts w:ascii="Times New Roman" w:hAnsi="Times New Roman"/>
          <w:sz w:val="21"/>
          <w:szCs w:val="21"/>
        </w:rPr>
        <w:t xml:space="preserve"> (słownie złotych: ……………..00/100) tj. </w:t>
      </w:r>
      <w:r w:rsidRPr="005F14C6">
        <w:rPr>
          <w:rFonts w:ascii="Times New Roman" w:hAnsi="Times New Roman"/>
          <w:b/>
          <w:sz w:val="21"/>
          <w:szCs w:val="21"/>
          <w:u w:val="single"/>
        </w:rPr>
        <w:t>………….. PLN brutto</w:t>
      </w:r>
      <w:r w:rsidRPr="005F14C6">
        <w:rPr>
          <w:rFonts w:ascii="Times New Roman" w:hAnsi="Times New Roman"/>
          <w:b/>
          <w:sz w:val="21"/>
          <w:szCs w:val="21"/>
        </w:rPr>
        <w:t xml:space="preserve"> </w:t>
      </w:r>
      <w:r w:rsidRPr="005F14C6">
        <w:rPr>
          <w:rFonts w:ascii="Times New Roman" w:hAnsi="Times New Roman"/>
          <w:sz w:val="21"/>
          <w:szCs w:val="21"/>
        </w:rPr>
        <w:t>(słownie złotych……….. 00/100).</w:t>
      </w:r>
    </w:p>
    <w:p w14:paraId="777B81D8" w14:textId="77777777" w:rsidR="0022417B" w:rsidRPr="005F14C6" w:rsidRDefault="0022417B" w:rsidP="0022417B">
      <w:pPr>
        <w:tabs>
          <w:tab w:val="left" w:pos="540"/>
          <w:tab w:val="left" w:pos="567"/>
        </w:tabs>
        <w:ind w:left="567" w:right="124" w:hanging="283"/>
        <w:rPr>
          <w:rFonts w:ascii="Times New Roman" w:hAnsi="Times New Roman"/>
          <w:sz w:val="21"/>
          <w:szCs w:val="21"/>
        </w:rPr>
      </w:pPr>
      <w:r w:rsidRPr="005F14C6">
        <w:rPr>
          <w:rFonts w:ascii="Times New Roman" w:hAnsi="Times New Roman"/>
          <w:sz w:val="21"/>
          <w:szCs w:val="21"/>
        </w:rPr>
        <w:t>2.   Ilości wyrobów  podane w formularzu/ach cen jednostkowych mają charakter orientacyjny i Zamawiający ma prawo zamówić ich mniejszą ilość, z tym że nie mniej niż 60 % ilości podanej w formularzach cen jednostkowych.</w:t>
      </w:r>
    </w:p>
    <w:p w14:paraId="58313081" w14:textId="77777777" w:rsidR="0022417B" w:rsidRPr="005F14C6" w:rsidRDefault="0022417B" w:rsidP="0022417B">
      <w:pPr>
        <w:tabs>
          <w:tab w:val="left" w:pos="540"/>
          <w:tab w:val="num" w:pos="567"/>
        </w:tabs>
        <w:ind w:left="567" w:right="124" w:hanging="284"/>
        <w:jc w:val="both"/>
        <w:rPr>
          <w:rFonts w:ascii="Times New Roman" w:hAnsi="Times New Roman"/>
          <w:sz w:val="21"/>
          <w:szCs w:val="21"/>
        </w:rPr>
      </w:pPr>
      <w:r w:rsidRPr="005F14C6">
        <w:rPr>
          <w:rFonts w:ascii="Times New Roman" w:hAnsi="Times New Roman"/>
          <w:sz w:val="21"/>
          <w:szCs w:val="21"/>
        </w:rPr>
        <w:t>3.  Ceny jednostkowe wyrobów, nie podlegają zmianie w przypadku zamówienia mniejszej ilości.</w:t>
      </w:r>
    </w:p>
    <w:p w14:paraId="721EBA93" w14:textId="77777777" w:rsidR="0022417B" w:rsidRPr="005F14C6" w:rsidRDefault="0022417B" w:rsidP="0022417B">
      <w:pPr>
        <w:ind w:left="567" w:right="124" w:hanging="284"/>
        <w:jc w:val="both"/>
        <w:rPr>
          <w:rFonts w:ascii="Times New Roman" w:hAnsi="Times New Roman"/>
          <w:sz w:val="21"/>
          <w:szCs w:val="21"/>
        </w:rPr>
      </w:pPr>
      <w:r w:rsidRPr="005F14C6">
        <w:rPr>
          <w:rFonts w:ascii="Times New Roman" w:hAnsi="Times New Roman"/>
          <w:sz w:val="21"/>
          <w:szCs w:val="21"/>
        </w:rPr>
        <w:t>4.  Ostateczna wartość umowy stanowić będzie iloczyn ilości zamówionych i dostarczonych Zamawiającemu wyrobów i ich cen jednostkowych określonych w Formularzach cen jednostkowych poszczególnych zadań.</w:t>
      </w:r>
    </w:p>
    <w:p w14:paraId="1FE880F5" w14:textId="77777777" w:rsidR="0022417B" w:rsidRDefault="0022417B" w:rsidP="0022417B">
      <w:pPr>
        <w:tabs>
          <w:tab w:val="left" w:pos="426"/>
          <w:tab w:val="left" w:pos="540"/>
        </w:tabs>
        <w:suppressAutoHyphens/>
        <w:ind w:left="567" w:right="124" w:hanging="284"/>
        <w:rPr>
          <w:rFonts w:ascii="Times New Roman" w:hAnsi="Times New Roman"/>
          <w:sz w:val="21"/>
          <w:szCs w:val="21"/>
        </w:rPr>
      </w:pPr>
      <w:r w:rsidRPr="005F14C6">
        <w:rPr>
          <w:rFonts w:ascii="Times New Roman" w:hAnsi="Times New Roman"/>
          <w:sz w:val="21"/>
          <w:szCs w:val="21"/>
        </w:rPr>
        <w:t>5.   Wartość umowy, o której mowa w ust. 1 obejmuje wszystkie koszty związane z  realizacją umowy a w szczególności koszty zakupu, transportu, ubezpieczenia, ewentualne opłaty celne, koszty załadunku i rozładunku do Apteki Szpitalnej Zamawiającego lub jednostki organizacyjnej Zamawiającego wskazanej w zamówieniu,</w:t>
      </w:r>
      <w:r>
        <w:rPr>
          <w:rFonts w:ascii="Times New Roman" w:hAnsi="Times New Roman"/>
          <w:sz w:val="21"/>
          <w:szCs w:val="21"/>
        </w:rPr>
        <w:t xml:space="preserve"> podatek VAT .</w:t>
      </w:r>
    </w:p>
    <w:p w14:paraId="35A7EBAE" w14:textId="77777777" w:rsidR="0022417B" w:rsidRDefault="0022417B" w:rsidP="0022417B">
      <w:pPr>
        <w:tabs>
          <w:tab w:val="left" w:pos="540"/>
        </w:tabs>
        <w:suppressAutoHyphens/>
        <w:ind w:left="567" w:right="124" w:hanging="360"/>
        <w:jc w:val="center"/>
        <w:rPr>
          <w:rFonts w:ascii="Times New Roman" w:hAnsi="Times New Roman"/>
          <w:sz w:val="21"/>
          <w:szCs w:val="21"/>
        </w:rPr>
      </w:pPr>
      <w:r>
        <w:rPr>
          <w:rFonts w:ascii="Times New Roman" w:hAnsi="Times New Roman"/>
          <w:sz w:val="21"/>
          <w:szCs w:val="21"/>
        </w:rPr>
        <w:t>§ 8</w:t>
      </w:r>
    </w:p>
    <w:p w14:paraId="0609404A"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 xml:space="preserve">1. </w:t>
      </w:r>
      <w:r w:rsidRPr="001A10AC">
        <w:rPr>
          <w:rFonts w:ascii="Times New Roman" w:hAnsi="Times New Roman"/>
          <w:sz w:val="21"/>
          <w:szCs w:val="21"/>
        </w:rPr>
        <w:t>Zamawiający zobowiązany jest dokonać zapłaty należności za dostarczone wyroby przelewem na numer konta, wskazany przez Wykonawcę, znajdujący się w ewidencji właściwego dla Wykonawcy urzędu skarbowego, w terminie do 30-60 dni, licząc od daty otrzymania prawidłowo wystawionego oryginału faktury</w:t>
      </w:r>
      <w:r>
        <w:rPr>
          <w:rFonts w:ascii="Times New Roman" w:hAnsi="Times New Roman"/>
          <w:sz w:val="21"/>
          <w:szCs w:val="21"/>
        </w:rPr>
        <w:t>, bądź faktury otrzymanej za pośrednictwem  Platformy Elektronicznego Fakturowania (skrzynka USK-2)</w:t>
      </w:r>
    </w:p>
    <w:p w14:paraId="2BF414B3" w14:textId="77777777" w:rsidR="0022417B" w:rsidRDefault="0022417B" w:rsidP="0022417B">
      <w:pPr>
        <w:ind w:left="567" w:right="124" w:hanging="284"/>
        <w:jc w:val="both"/>
        <w:outlineLvl w:val="0"/>
        <w:rPr>
          <w:rFonts w:ascii="Times New Roman" w:hAnsi="Times New Roman"/>
          <w:sz w:val="21"/>
          <w:szCs w:val="21"/>
        </w:rPr>
      </w:pPr>
      <w:r>
        <w:rPr>
          <w:rFonts w:ascii="Times New Roman" w:hAnsi="Times New Roman"/>
          <w:sz w:val="21"/>
          <w:szCs w:val="21"/>
        </w:rPr>
        <w:t xml:space="preserve">2.  </w:t>
      </w:r>
      <w:r>
        <w:rPr>
          <w:rFonts w:ascii="Times New Roman" w:hAnsi="Times New Roman" w:cs="Times New Roman"/>
          <w:sz w:val="21"/>
          <w:szCs w:val="21"/>
        </w:rPr>
        <w:t xml:space="preserve">Wykonawca wystawia </w:t>
      </w:r>
      <w:r>
        <w:rPr>
          <w:rFonts w:ascii="Times New Roman" w:hAnsi="Times New Roman" w:cs="Times New Roman"/>
          <w:b/>
          <w:sz w:val="21"/>
          <w:szCs w:val="21"/>
          <w:u w:val="single"/>
        </w:rPr>
        <w:t>faktury VAT za wyroby/wyroby</w:t>
      </w:r>
      <w:r>
        <w:rPr>
          <w:rFonts w:ascii="Times New Roman" w:hAnsi="Times New Roman" w:cs="Times New Roman"/>
          <w:sz w:val="21"/>
          <w:szCs w:val="21"/>
        </w:rPr>
        <w:t xml:space="preserve"> po ich dostarczeniu Zamawiającemu lub pacjentowi.</w:t>
      </w:r>
    </w:p>
    <w:p w14:paraId="4DCAEB3F" w14:textId="77777777" w:rsidR="0022417B" w:rsidRDefault="0022417B" w:rsidP="0022417B">
      <w:pPr>
        <w:ind w:left="567" w:right="124" w:hanging="284"/>
        <w:jc w:val="both"/>
        <w:outlineLvl w:val="0"/>
        <w:rPr>
          <w:rFonts w:ascii="Times New Roman" w:hAnsi="Times New Roman"/>
          <w:sz w:val="21"/>
          <w:szCs w:val="21"/>
        </w:rPr>
      </w:pPr>
      <w:r>
        <w:rPr>
          <w:rFonts w:ascii="Times New Roman" w:hAnsi="Times New Roman"/>
          <w:sz w:val="21"/>
          <w:szCs w:val="21"/>
        </w:rPr>
        <w:t xml:space="preserve">3. </w:t>
      </w:r>
      <w:r>
        <w:rPr>
          <w:rFonts w:ascii="Times New Roman" w:hAnsi="Times New Roman" w:cs="Times New Roman"/>
          <w:sz w:val="21"/>
          <w:szCs w:val="21"/>
        </w:rPr>
        <w:t>W przypadku dostarczenia wyrobów do domu pacjenta</w:t>
      </w:r>
      <w:r>
        <w:rPr>
          <w:rFonts w:ascii="Times New Roman" w:hAnsi="Times New Roman" w:cs="Times New Roman"/>
          <w:bCs/>
          <w:sz w:val="21"/>
          <w:szCs w:val="21"/>
        </w:rPr>
        <w:t>, Wykonawca zobowiązany jest do faktury dołączyć pokwitowanie odbioru zestawów przez pacjenta lub osobę do tego upoważnioną.</w:t>
      </w:r>
    </w:p>
    <w:p w14:paraId="7CAFB004" w14:textId="77777777" w:rsidR="0022417B" w:rsidRDefault="0022417B" w:rsidP="0022417B">
      <w:pPr>
        <w:ind w:left="567" w:right="124" w:hanging="284"/>
        <w:jc w:val="both"/>
        <w:outlineLvl w:val="0"/>
        <w:rPr>
          <w:rFonts w:ascii="Times New Roman" w:hAnsi="Times New Roman"/>
          <w:sz w:val="21"/>
          <w:szCs w:val="21"/>
        </w:rPr>
      </w:pPr>
      <w:r>
        <w:rPr>
          <w:rFonts w:ascii="Times New Roman" w:hAnsi="Times New Roman"/>
          <w:sz w:val="21"/>
          <w:szCs w:val="21"/>
        </w:rPr>
        <w:t>4.</w:t>
      </w:r>
      <w:r>
        <w:rPr>
          <w:rFonts w:ascii="Times New Roman" w:hAnsi="Times New Roman" w:cs="Times New Roman"/>
          <w:sz w:val="21"/>
          <w:szCs w:val="21"/>
        </w:rPr>
        <w:t xml:space="preserve">  Zamawiający zobowiązany jest do zapłaty należności wyłącznie za wyrób dostarczony do Apteki Zamawiającego lub do domu pacjenta. </w:t>
      </w:r>
    </w:p>
    <w:p w14:paraId="7B008B60" w14:textId="77777777" w:rsidR="0022417B" w:rsidRDefault="0022417B" w:rsidP="0022417B">
      <w:pPr>
        <w:ind w:left="567" w:right="124" w:hanging="284"/>
        <w:jc w:val="both"/>
        <w:outlineLvl w:val="0"/>
        <w:rPr>
          <w:rFonts w:ascii="Times New Roman" w:hAnsi="Times New Roman"/>
          <w:sz w:val="21"/>
          <w:szCs w:val="21"/>
        </w:rPr>
      </w:pPr>
      <w:r>
        <w:rPr>
          <w:rFonts w:ascii="Times New Roman" w:hAnsi="Times New Roman"/>
          <w:sz w:val="21"/>
          <w:szCs w:val="21"/>
        </w:rPr>
        <w:t xml:space="preserve">5.  </w:t>
      </w:r>
      <w:r>
        <w:rPr>
          <w:rFonts w:ascii="Times New Roman" w:hAnsi="Times New Roman" w:cs="Times New Roman"/>
          <w:bCs/>
          <w:sz w:val="21"/>
          <w:szCs w:val="21"/>
        </w:rPr>
        <w:t>Okresem rozliczeniowym jest miesiąc kalendarzowy.</w:t>
      </w:r>
      <w:r>
        <w:rPr>
          <w:rFonts w:ascii="Times New Roman" w:hAnsi="Times New Roman" w:cs="Times New Roman"/>
          <w:sz w:val="21"/>
          <w:szCs w:val="21"/>
        </w:rPr>
        <w:t xml:space="preserve"> </w:t>
      </w:r>
      <w:r>
        <w:rPr>
          <w:rFonts w:ascii="Times New Roman" w:hAnsi="Times New Roman" w:cs="Times New Roman"/>
          <w:bCs/>
          <w:sz w:val="21"/>
          <w:szCs w:val="21"/>
        </w:rPr>
        <w:t xml:space="preserve">Wykonawca wystawia </w:t>
      </w:r>
      <w:r>
        <w:rPr>
          <w:rFonts w:ascii="Times New Roman" w:hAnsi="Times New Roman" w:cs="Times New Roman"/>
          <w:b/>
          <w:bCs/>
          <w:sz w:val="21"/>
          <w:szCs w:val="21"/>
        </w:rPr>
        <w:t xml:space="preserve">fakturę VAT </w:t>
      </w:r>
      <w:r>
        <w:rPr>
          <w:rFonts w:ascii="Times New Roman" w:hAnsi="Times New Roman" w:cs="Times New Roman"/>
          <w:bCs/>
          <w:sz w:val="21"/>
          <w:szCs w:val="21"/>
        </w:rPr>
        <w:t xml:space="preserve">po zakończeniu miesiąca kalendarzowego, którego dotyczy faktura. Zamawiający dokona zapłaty </w:t>
      </w:r>
      <w:r>
        <w:rPr>
          <w:rFonts w:ascii="Times New Roman" w:hAnsi="Times New Roman" w:cs="Times New Roman"/>
          <w:sz w:val="21"/>
          <w:szCs w:val="21"/>
        </w:rPr>
        <w:t xml:space="preserve">w </w:t>
      </w:r>
      <w:r>
        <w:rPr>
          <w:rFonts w:ascii="Times New Roman" w:hAnsi="Times New Roman" w:cs="Times New Roman"/>
          <w:bCs/>
          <w:sz w:val="21"/>
          <w:szCs w:val="21"/>
        </w:rPr>
        <w:t>terminie określonym w ust. 1.</w:t>
      </w:r>
      <w:r>
        <w:rPr>
          <w:rFonts w:ascii="Times New Roman" w:hAnsi="Times New Roman" w:cs="Times New Roman"/>
          <w:sz w:val="21"/>
          <w:szCs w:val="21"/>
        </w:rPr>
        <w:t xml:space="preserve"> W przypadku dostawy wyrobów innych niż stanowiące przedmiot umowy, Wykonawca nie ma prawa domagać się wynagrodzenia za te wyroby, a Zamawiający traktował będzie dostawy nie zamówionych wyrobów jako bezpłatne próbki, zachowując prawo do naliczenia kar umownych za opóźnienie w dostawie wyrobów zgodnie z umową.</w:t>
      </w:r>
    </w:p>
    <w:p w14:paraId="5EEFE0E0" w14:textId="77777777" w:rsidR="0022417B" w:rsidRDefault="0022417B" w:rsidP="0022417B">
      <w:pPr>
        <w:ind w:left="567" w:right="124" w:hanging="284"/>
        <w:jc w:val="both"/>
        <w:outlineLvl w:val="0"/>
        <w:rPr>
          <w:rFonts w:ascii="Times New Roman" w:hAnsi="Times New Roman"/>
          <w:sz w:val="21"/>
          <w:szCs w:val="21"/>
        </w:rPr>
      </w:pPr>
      <w:r>
        <w:rPr>
          <w:rFonts w:ascii="Times New Roman" w:hAnsi="Times New Roman"/>
          <w:sz w:val="21"/>
          <w:szCs w:val="21"/>
        </w:rPr>
        <w:t>6.  Zamawiający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w umowie adres poczty e-mail, ze wskazanych w umowie adresów poczty e-mail Wykonawcy.</w:t>
      </w:r>
    </w:p>
    <w:p w14:paraId="3392ED15" w14:textId="77777777" w:rsidR="0022417B" w:rsidRDefault="0022417B" w:rsidP="0022417B">
      <w:pPr>
        <w:ind w:left="284" w:right="124"/>
        <w:jc w:val="center"/>
        <w:rPr>
          <w:rFonts w:ascii="Times New Roman" w:hAnsi="Times New Roman"/>
          <w:sz w:val="21"/>
          <w:szCs w:val="21"/>
        </w:rPr>
      </w:pPr>
    </w:p>
    <w:p w14:paraId="269E1433" w14:textId="77777777" w:rsidR="0022417B" w:rsidRDefault="0022417B" w:rsidP="0022417B">
      <w:pPr>
        <w:ind w:left="284" w:right="124"/>
        <w:jc w:val="center"/>
        <w:rPr>
          <w:rFonts w:ascii="Times New Roman" w:hAnsi="Times New Roman"/>
          <w:sz w:val="21"/>
          <w:szCs w:val="21"/>
        </w:rPr>
      </w:pPr>
      <w:r>
        <w:rPr>
          <w:rFonts w:ascii="Times New Roman" w:hAnsi="Times New Roman"/>
          <w:sz w:val="21"/>
          <w:szCs w:val="21"/>
        </w:rPr>
        <w:t>§ 9</w:t>
      </w:r>
    </w:p>
    <w:p w14:paraId="1979ACA4"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 xml:space="preserve">1.  Bez zgody Zamawiającego oraz Pomorskiego Uniwersytetu Medycznego Wykonawca nie ma prawa dokonywać przelewu wierzytelności Wykonawcy, wynikających z niniejszej umowy i związanych z nimi należności ubocznych (np. odsetek),jak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9215 </w:t>
      </w:r>
      <w:proofErr w:type="spellStart"/>
      <w:r>
        <w:rPr>
          <w:rFonts w:ascii="Times New Roman" w:hAnsi="Times New Roman"/>
          <w:sz w:val="21"/>
          <w:szCs w:val="21"/>
        </w:rPr>
        <w:t>kc</w:t>
      </w:r>
      <w:proofErr w:type="spellEnd"/>
      <w:r>
        <w:rPr>
          <w:rFonts w:ascii="Times New Roman" w:hAnsi="Times New Roman"/>
          <w:sz w:val="21"/>
          <w:szCs w:val="21"/>
        </w:rPr>
        <w:t xml:space="preserve"> przekazu świadczenia Zamawiającego należnego na podstawie niniejszej umowy.</w:t>
      </w:r>
    </w:p>
    <w:p w14:paraId="6BE0C753" w14:textId="77777777" w:rsidR="0022417B" w:rsidRDefault="0022417B" w:rsidP="0022417B">
      <w:pPr>
        <w:ind w:left="567" w:right="124" w:hanging="283"/>
        <w:jc w:val="both"/>
        <w:rPr>
          <w:rFonts w:ascii="Times New Roman" w:hAnsi="Times New Roman"/>
          <w:sz w:val="21"/>
          <w:szCs w:val="21"/>
        </w:rPr>
      </w:pPr>
      <w:r>
        <w:rPr>
          <w:rFonts w:ascii="Times New Roman" w:hAnsi="Times New Roman"/>
          <w:sz w:val="21"/>
          <w:szCs w:val="21"/>
        </w:rPr>
        <w:t>2.  Zgoda, o której mowa w ust. 1 winna być wyrażona w formie pisemnej pod rygorem nieważności.</w:t>
      </w:r>
    </w:p>
    <w:p w14:paraId="294B9A63" w14:textId="77777777" w:rsidR="0022417B" w:rsidRDefault="0022417B" w:rsidP="0022417B">
      <w:pPr>
        <w:ind w:left="567" w:right="124"/>
        <w:jc w:val="both"/>
        <w:rPr>
          <w:rFonts w:ascii="Times New Roman" w:hAnsi="Times New Roman"/>
          <w:b/>
          <w:bCs/>
          <w:sz w:val="21"/>
          <w:szCs w:val="21"/>
        </w:rPr>
      </w:pPr>
    </w:p>
    <w:p w14:paraId="546E9CB5" w14:textId="77777777" w:rsidR="0022417B" w:rsidRDefault="0022417B" w:rsidP="0022417B">
      <w:pPr>
        <w:ind w:left="567" w:right="124"/>
        <w:jc w:val="both"/>
        <w:rPr>
          <w:rFonts w:ascii="Times New Roman" w:hAnsi="Times New Roman"/>
          <w:b/>
          <w:bCs/>
          <w:sz w:val="21"/>
          <w:szCs w:val="21"/>
        </w:rPr>
      </w:pPr>
      <w:r>
        <w:rPr>
          <w:rFonts w:ascii="Times New Roman" w:hAnsi="Times New Roman"/>
          <w:b/>
          <w:bCs/>
          <w:sz w:val="21"/>
          <w:szCs w:val="21"/>
        </w:rPr>
        <w:t>Kary umowne</w:t>
      </w:r>
    </w:p>
    <w:p w14:paraId="327EB64E" w14:textId="77777777" w:rsidR="0022417B" w:rsidRDefault="0022417B" w:rsidP="004A0CE5">
      <w:pPr>
        <w:ind w:left="284" w:right="124"/>
        <w:jc w:val="center"/>
        <w:rPr>
          <w:rFonts w:ascii="Times New Roman" w:hAnsi="Times New Roman"/>
          <w:sz w:val="21"/>
          <w:szCs w:val="21"/>
        </w:rPr>
      </w:pPr>
      <w:r>
        <w:rPr>
          <w:rFonts w:ascii="Times New Roman" w:hAnsi="Times New Roman"/>
          <w:sz w:val="21"/>
          <w:szCs w:val="21"/>
        </w:rPr>
        <w:t>§ 10</w:t>
      </w:r>
    </w:p>
    <w:p w14:paraId="42248D0D" w14:textId="77777777" w:rsidR="0022417B" w:rsidRDefault="0022417B" w:rsidP="0022417B">
      <w:pPr>
        <w:widowControl/>
        <w:numPr>
          <w:ilvl w:val="0"/>
          <w:numId w:val="34"/>
        </w:numPr>
        <w:autoSpaceDE/>
        <w:ind w:left="567" w:right="124" w:hanging="284"/>
        <w:jc w:val="both"/>
        <w:rPr>
          <w:rFonts w:ascii="Times New Roman" w:hAnsi="Times New Roman"/>
          <w:sz w:val="21"/>
          <w:szCs w:val="21"/>
        </w:rPr>
      </w:pPr>
      <w:r>
        <w:rPr>
          <w:rFonts w:ascii="Times New Roman" w:hAnsi="Times New Roman"/>
          <w:sz w:val="21"/>
          <w:szCs w:val="21"/>
        </w:rPr>
        <w:t>W razie niewykonania lub nienależytego wykonania umowy przez Wykonawcy, Zamawiającemu przysługują kary umowne w następującej wysokości:</w:t>
      </w:r>
    </w:p>
    <w:p w14:paraId="0F4406D7" w14:textId="77777777" w:rsidR="0022417B" w:rsidRDefault="0022417B" w:rsidP="0022417B">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zwłoki w dostarczeniu Zamawiającemu zamówionej partii wyrobów - w wysokości 0,5 % wartości brutto zamówionej partii wyrobów  za każdy dzień zwłoki, z tym, że nie mniej niż 50 zł za każdy dzień zwłoki,</w:t>
      </w:r>
    </w:p>
    <w:p w14:paraId="3FC714C9" w14:textId="77777777" w:rsidR="0022417B" w:rsidRDefault="0022417B" w:rsidP="0022417B">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zwłoki w dostarczeniu wyrobów wolnych od wad - w wysokości 0,5 %  wartości brutto zareklamowanej partii wyrobów za każdy dzień zwłoki, jednak nie mniej niż 50 zł za każdy dzień zwłoki,</w:t>
      </w:r>
    </w:p>
    <w:p w14:paraId="53754314" w14:textId="77777777" w:rsidR="0022417B" w:rsidRDefault="0022417B" w:rsidP="0022417B">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nieprzekazania Zamawiającemu  w terminie określonym w § 3 ust 2 umowy  dokumentów  dopuszczających wyroby do obrotu - w wysokości  20 zł za każdy dzień zwłoki,</w:t>
      </w:r>
    </w:p>
    <w:p w14:paraId="549B2ADC" w14:textId="77777777" w:rsidR="0022417B" w:rsidRDefault="0022417B" w:rsidP="0022417B">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odstąpienia przez Zamawiającego od umowy  w całości bądź w zakresie danego zadania z przyczyn, leżących po stronie  Wykonawcy bądź wypowiedzenia umowy  przez Zamawiającego  z przyczyn leżących po stronie Wykonawcy (§20  umowy)  –w wysokości 10% wartości brutto umowy określonej w § 7 umowy, bądź wartości danego zadania  określonego w Formularzu cen jednostkowych.</w:t>
      </w:r>
    </w:p>
    <w:p w14:paraId="5FC81688" w14:textId="77777777" w:rsidR="0022417B" w:rsidRDefault="0022417B" w:rsidP="0022417B">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W razie naliczenia kar umownych Zamawiający będzie upoważniony do potrącenia ich kwoty z faktury Wykonawcy.</w:t>
      </w:r>
    </w:p>
    <w:p w14:paraId="1A154CBB" w14:textId="77777777" w:rsidR="0022417B" w:rsidRDefault="0022417B" w:rsidP="0022417B">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Łączna maksymalna wysokość kar umownych, których mogą dochodzić strony wynosi 30% wartości umowy brutto.</w:t>
      </w:r>
    </w:p>
    <w:p w14:paraId="3E2D55EF" w14:textId="77777777" w:rsidR="0022417B" w:rsidRDefault="0022417B" w:rsidP="0022417B">
      <w:pPr>
        <w:shd w:val="clear" w:color="auto" w:fill="FFFFFF" w:themeFill="background1"/>
        <w:ind w:left="567" w:right="124"/>
        <w:rPr>
          <w:rFonts w:ascii="Times New Roman" w:hAnsi="Times New Roman"/>
          <w:sz w:val="21"/>
          <w:szCs w:val="21"/>
          <w:lang w:eastAsia="pl-PL"/>
        </w:rPr>
      </w:pPr>
    </w:p>
    <w:p w14:paraId="6C468DE9" w14:textId="77777777" w:rsidR="0022417B" w:rsidRDefault="0022417B" w:rsidP="0022417B">
      <w:pPr>
        <w:ind w:left="567" w:right="124"/>
        <w:jc w:val="both"/>
        <w:rPr>
          <w:rFonts w:ascii="Times New Roman" w:hAnsi="Times New Roman"/>
          <w:b/>
          <w:bCs/>
          <w:sz w:val="21"/>
          <w:szCs w:val="21"/>
        </w:rPr>
      </w:pPr>
      <w:r>
        <w:rPr>
          <w:rFonts w:ascii="Times New Roman" w:hAnsi="Times New Roman"/>
          <w:b/>
          <w:bCs/>
          <w:sz w:val="21"/>
          <w:szCs w:val="21"/>
        </w:rPr>
        <w:t>Zmiany wysokości cen jednostkowych w okresie realizacji umowy</w:t>
      </w:r>
    </w:p>
    <w:p w14:paraId="69BF068C" w14:textId="77777777" w:rsidR="0022417B" w:rsidRDefault="0022417B" w:rsidP="0022417B">
      <w:pPr>
        <w:ind w:left="567" w:right="124"/>
        <w:jc w:val="center"/>
        <w:rPr>
          <w:rFonts w:ascii="Times New Roman" w:hAnsi="Times New Roman"/>
          <w:sz w:val="21"/>
          <w:szCs w:val="21"/>
        </w:rPr>
      </w:pPr>
      <w:r>
        <w:rPr>
          <w:rFonts w:ascii="Times New Roman" w:hAnsi="Times New Roman"/>
          <w:sz w:val="21"/>
          <w:szCs w:val="21"/>
        </w:rPr>
        <w:t>§ 11</w:t>
      </w:r>
    </w:p>
    <w:p w14:paraId="606B2012"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1.  W przypadku zmiany w trakcie realizacji umowy:</w:t>
      </w:r>
    </w:p>
    <w:p w14:paraId="08BA2C02" w14:textId="77777777" w:rsidR="0022417B" w:rsidRDefault="0022417B" w:rsidP="0022417B">
      <w:pPr>
        <w:ind w:left="567" w:right="124" w:hanging="284"/>
        <w:jc w:val="both"/>
        <w:rPr>
          <w:rFonts w:ascii="Times New Roman" w:hAnsi="Times New Roman"/>
          <w:sz w:val="21"/>
          <w:szCs w:val="21"/>
        </w:rPr>
      </w:pPr>
      <w:r>
        <w:rPr>
          <w:rFonts w:ascii="Times New Roman" w:hAnsi="Times New Roman"/>
          <w:color w:val="000000" w:themeColor="text1"/>
          <w:sz w:val="21"/>
          <w:szCs w:val="21"/>
        </w:rPr>
        <w:t>a)  stawki podatku akcyzowego,</w:t>
      </w:r>
    </w:p>
    <w:p w14:paraId="6936F78E" w14:textId="77777777" w:rsidR="0022417B" w:rsidRDefault="0022417B" w:rsidP="0022417B">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b)  wysokości minimalnego wynagrodzenia za pracę albo wysokości minimalnej stawki godzi-nowej, ustalonych na podstawie ustawy z dnia 10 października 2002 r. o minimalnym wy-nagrodzeniu za pracę, </w:t>
      </w:r>
    </w:p>
    <w:p w14:paraId="7CC3F094" w14:textId="77777777" w:rsidR="0022417B" w:rsidRDefault="0022417B" w:rsidP="0022417B">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c) zasad podlegania ubezpieczeniom społecznym lub ubezpieczeniu zdrowotnemu lub wysokości stawki składki na ubezpieczenia społeczne lub ubezpieczenie zdrowotne, </w:t>
      </w:r>
    </w:p>
    <w:p w14:paraId="03F1507C" w14:textId="77777777" w:rsidR="0022417B" w:rsidRDefault="0022417B" w:rsidP="0022417B">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d)  zasad gromadzenia i wysokości wpłat do pracowniczych planów kapitałowych, o których mowa w ustawie z dnia 4 października 2018 r. o pracowniczych planach kapitałowych (Dz. U. poz. 2215 oraz z 2019 r. poz. 1074 i 1572) </w:t>
      </w:r>
    </w:p>
    <w:p w14:paraId="5BA95C1E"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b/>
          <w:sz w:val="21"/>
          <w:szCs w:val="21"/>
          <w:u w:val="single"/>
        </w:rPr>
        <w:t>każda ze stron</w:t>
      </w:r>
      <w:r>
        <w:rPr>
          <w:rFonts w:ascii="Times New Roman" w:hAnsi="Times New Roman"/>
          <w:sz w:val="21"/>
          <w:szCs w:val="21"/>
        </w:rPr>
        <w:t xml:space="preserve"> umowy może wystąpić z wnioskiem o przeprowadzenie negocjacji dotyczących wysokości wynagrodzenia,  o którym mowa w § 7 ust. 1 umowy – jeżeli zmiany te będą miały wpływ na koszty wykonania zamówienia przez wykonawcę.</w:t>
      </w:r>
    </w:p>
    <w:p w14:paraId="0B3FD826" w14:textId="77777777" w:rsidR="0022417B" w:rsidRDefault="0022417B" w:rsidP="0022417B">
      <w:pPr>
        <w:pStyle w:val="Akapitzlist"/>
        <w:numPr>
          <w:ilvl w:val="0"/>
          <w:numId w:val="46"/>
        </w:numPr>
        <w:ind w:left="567" w:right="124" w:hanging="283"/>
        <w:rPr>
          <w:rFonts w:ascii="Times New Roman" w:hAnsi="Times New Roman"/>
          <w:sz w:val="21"/>
          <w:szCs w:val="21"/>
        </w:rPr>
      </w:pPr>
      <w:r>
        <w:rPr>
          <w:rFonts w:ascii="Times New Roman" w:hAnsi="Times New Roman"/>
          <w:sz w:val="21"/>
          <w:szCs w:val="21"/>
        </w:rPr>
        <w:t xml:space="preserve">Okoliczności, o których mowa w ust. 1 są podstawą do zmiany umowy jedynie w przypadku, jeśli nie były znane w dniu składania oferty. </w:t>
      </w:r>
    </w:p>
    <w:p w14:paraId="2B53D6D7" w14:textId="77777777" w:rsidR="0022417B" w:rsidRDefault="0022417B" w:rsidP="0022417B">
      <w:pPr>
        <w:pStyle w:val="Akapitzlist"/>
        <w:numPr>
          <w:ilvl w:val="0"/>
          <w:numId w:val="32"/>
        </w:numPr>
        <w:ind w:left="567" w:right="124" w:hanging="283"/>
        <w:rPr>
          <w:rFonts w:ascii="Times New Roman" w:hAnsi="Times New Roman"/>
          <w:sz w:val="21"/>
          <w:szCs w:val="21"/>
        </w:rPr>
      </w:pPr>
      <w:r>
        <w:rPr>
          <w:rFonts w:ascii="Times New Roman" w:hAnsi="Times New Roman"/>
          <w:sz w:val="21"/>
          <w:szCs w:val="21"/>
        </w:rPr>
        <w:t xml:space="preserve">  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 </w:t>
      </w:r>
      <w:r>
        <w:rPr>
          <w:rFonts w:ascii="Times New Roman" w:hAnsi="Times New Roman"/>
          <w:b/>
          <w:sz w:val="21"/>
          <w:szCs w:val="21"/>
          <w:u w:val="single"/>
        </w:rPr>
        <w:t>Zmiana wynagrodzenia, o której mowa w ust. 1 następuje w drodze aneksu do umowy.</w:t>
      </w:r>
    </w:p>
    <w:p w14:paraId="4A65AFF3" w14:textId="77777777" w:rsidR="0022417B" w:rsidRDefault="0022417B" w:rsidP="0022417B">
      <w:pPr>
        <w:pStyle w:val="Akapitzlist"/>
        <w:numPr>
          <w:ilvl w:val="0"/>
          <w:numId w:val="32"/>
        </w:numPr>
        <w:ind w:left="567" w:right="124" w:hanging="283"/>
        <w:rPr>
          <w:rFonts w:ascii="Times New Roman" w:hAnsi="Times New Roman"/>
          <w:sz w:val="21"/>
          <w:szCs w:val="21"/>
        </w:rPr>
      </w:pPr>
      <w:r>
        <w:rPr>
          <w:rFonts w:ascii="Times New Roman" w:hAnsi="Times New Roman"/>
          <w:sz w:val="21"/>
          <w:szCs w:val="21"/>
        </w:rPr>
        <w:t xml:space="preserve"> 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14:paraId="3A1BDFCF" w14:textId="77777777" w:rsidR="0022417B" w:rsidRDefault="0022417B" w:rsidP="0022417B">
      <w:pPr>
        <w:pStyle w:val="Akapitzlist"/>
        <w:numPr>
          <w:ilvl w:val="0"/>
          <w:numId w:val="32"/>
        </w:numPr>
        <w:ind w:left="567" w:right="124" w:hanging="283"/>
        <w:rPr>
          <w:rFonts w:ascii="Times New Roman" w:hAnsi="Times New Roman"/>
          <w:sz w:val="21"/>
          <w:szCs w:val="21"/>
        </w:rPr>
      </w:pPr>
      <w:r>
        <w:rPr>
          <w:rFonts w:ascii="Times New Roman" w:hAnsi="Times New Roman"/>
          <w:sz w:val="21"/>
          <w:szCs w:val="21"/>
        </w:rPr>
        <w:t xml:space="preserve">  Zmiana wysokości  cen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A65DC91" w14:textId="77777777" w:rsidR="0022417B" w:rsidRDefault="0022417B" w:rsidP="0022417B">
      <w:pPr>
        <w:pStyle w:val="Akapitzlist"/>
        <w:numPr>
          <w:ilvl w:val="0"/>
          <w:numId w:val="32"/>
        </w:numPr>
        <w:ind w:left="567" w:right="124" w:hanging="283"/>
        <w:rPr>
          <w:rFonts w:ascii="Times New Roman" w:hAnsi="Times New Roman"/>
          <w:sz w:val="21"/>
          <w:szCs w:val="21"/>
        </w:rPr>
      </w:pPr>
      <w:r>
        <w:rPr>
          <w:rFonts w:ascii="Times New Roman" w:hAnsi="Times New Roman"/>
          <w:spacing w:val="2"/>
          <w:sz w:val="21"/>
          <w:szCs w:val="21"/>
        </w:rPr>
        <w:t xml:space="preserve">  Zmiana cen jednostkowych, o której mowa w ust. 4 nie wymaga aneksu do umowy. Wykonawca zobowiązany jest poinformować Zamawiającego na piśmie o zmianie stawek podatku VAT (zwolnieniu z VAT).</w:t>
      </w:r>
    </w:p>
    <w:p w14:paraId="10CB94C0" w14:textId="77777777" w:rsidR="0022417B" w:rsidRDefault="0022417B" w:rsidP="0022417B">
      <w:pPr>
        <w:pStyle w:val="Akapitzlist"/>
        <w:numPr>
          <w:ilvl w:val="0"/>
          <w:numId w:val="32"/>
        </w:numPr>
        <w:ind w:left="567" w:right="124" w:hanging="283"/>
        <w:rPr>
          <w:rFonts w:ascii="Times New Roman" w:hAnsi="Times New Roman"/>
          <w:sz w:val="21"/>
          <w:szCs w:val="21"/>
        </w:rPr>
      </w:pPr>
      <w:r>
        <w:rPr>
          <w:rFonts w:ascii="Times New Roman" w:hAnsi="Times New Roman"/>
          <w:spacing w:val="2"/>
          <w:sz w:val="21"/>
          <w:szCs w:val="21"/>
        </w:rPr>
        <w:t xml:space="preserve">  Ceny jednostkowe wyrobów znajdujących się na liście stanowiącej załącznik C do Obwieszczenia Ministra Zdrowia  w przypadku zaistnienia okoliczności, o których mowa w ust. 1 i 3 podlegają zmianie jedynie w przypadku, gdy są niższe od cen urzędowych i wyłącznie do wysokości nie przekraczającej ceny urzędowej.</w:t>
      </w:r>
    </w:p>
    <w:p w14:paraId="6D1636B4" w14:textId="77777777" w:rsidR="0022417B" w:rsidRDefault="0022417B" w:rsidP="0022417B">
      <w:pPr>
        <w:tabs>
          <w:tab w:val="num" w:pos="567"/>
        </w:tabs>
        <w:ind w:left="567" w:right="124" w:hanging="360"/>
        <w:rPr>
          <w:rFonts w:ascii="Times New Roman" w:hAnsi="Times New Roman"/>
          <w:b/>
          <w:bCs/>
          <w:spacing w:val="2"/>
          <w:sz w:val="21"/>
          <w:szCs w:val="21"/>
        </w:rPr>
      </w:pPr>
    </w:p>
    <w:p w14:paraId="083D96FF" w14:textId="77777777" w:rsidR="0022417B" w:rsidRDefault="0022417B" w:rsidP="0022417B">
      <w:pPr>
        <w:tabs>
          <w:tab w:val="num" w:pos="567"/>
        </w:tabs>
        <w:ind w:left="567" w:right="124" w:hanging="360"/>
        <w:rPr>
          <w:rFonts w:ascii="Times New Roman" w:hAnsi="Times New Roman"/>
          <w:sz w:val="21"/>
          <w:szCs w:val="21"/>
        </w:rPr>
      </w:pPr>
      <w:r>
        <w:rPr>
          <w:rFonts w:ascii="Times New Roman" w:hAnsi="Times New Roman"/>
          <w:b/>
          <w:bCs/>
          <w:spacing w:val="2"/>
          <w:sz w:val="21"/>
          <w:szCs w:val="21"/>
        </w:rPr>
        <w:t xml:space="preserve">Zmiana przedmiotu umowy </w:t>
      </w:r>
    </w:p>
    <w:p w14:paraId="3DD67500" w14:textId="77777777" w:rsidR="0022417B" w:rsidRDefault="0022417B" w:rsidP="0022417B">
      <w:pPr>
        <w:ind w:left="567" w:right="124" w:hanging="284"/>
        <w:contextualSpacing/>
        <w:jc w:val="center"/>
        <w:rPr>
          <w:rFonts w:ascii="Times New Roman" w:hAnsi="Times New Roman"/>
          <w:sz w:val="21"/>
          <w:szCs w:val="21"/>
        </w:rPr>
      </w:pPr>
      <w:r>
        <w:rPr>
          <w:rFonts w:ascii="Times New Roman" w:hAnsi="Times New Roman"/>
          <w:sz w:val="21"/>
          <w:szCs w:val="21"/>
        </w:rPr>
        <w:t>§ 12</w:t>
      </w:r>
    </w:p>
    <w:p w14:paraId="67535BF6" w14:textId="77777777" w:rsidR="0022417B" w:rsidRDefault="0022417B" w:rsidP="0022417B">
      <w:pPr>
        <w:numPr>
          <w:ilvl w:val="0"/>
          <w:numId w:val="48"/>
        </w:numPr>
        <w:ind w:left="567" w:right="124" w:hanging="283"/>
        <w:jc w:val="both"/>
        <w:rPr>
          <w:rFonts w:ascii="Times New Roman" w:hAnsi="Times New Roman" w:cs="Times New Roman"/>
          <w:sz w:val="21"/>
          <w:szCs w:val="21"/>
        </w:rPr>
      </w:pPr>
      <w:r>
        <w:rPr>
          <w:rFonts w:ascii="Times New Roman" w:hAnsi="Times New Roman" w:cs="Times New Roman"/>
          <w:sz w:val="21"/>
          <w:szCs w:val="21"/>
        </w:rPr>
        <w:t>W przypadku wstrzymania, zaprzestania produkcji, wycofania z obrotu wyrobu stanowiącego przedmiot zamówienia bądź braku wyrobu z innych przyczyn, nie zawinionych przez Wykonawcę, Wykonawca zobowiązany jest niezwłocznie powiadomić na piśmie Zamawiającego,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14:paraId="03FBD9D7" w14:textId="77777777" w:rsidR="0022417B" w:rsidRDefault="0022417B" w:rsidP="0022417B">
      <w:pPr>
        <w:numPr>
          <w:ilvl w:val="0"/>
          <w:numId w:val="48"/>
        </w:numPr>
        <w:tabs>
          <w:tab w:val="num" w:pos="0"/>
        </w:tabs>
        <w:ind w:left="567" w:right="124" w:hanging="283"/>
        <w:jc w:val="both"/>
        <w:rPr>
          <w:rFonts w:ascii="Times New Roman" w:hAnsi="Times New Roman" w:cs="Times New Roman"/>
          <w:sz w:val="21"/>
          <w:szCs w:val="21"/>
        </w:rPr>
      </w:pPr>
      <w:r>
        <w:rPr>
          <w:rFonts w:ascii="Times New Roman" w:hAnsi="Times New Roman" w:cs="Times New Roman"/>
          <w:sz w:val="21"/>
          <w:szCs w:val="21"/>
        </w:rPr>
        <w:t xml:space="preserve">Odpowiednik brakującego wyrobu musi posiadać takie same parametry oraz co najmniej taką samą jakość co wyrób, o którym mowa w § 1 ust. 1. </w:t>
      </w:r>
    </w:p>
    <w:p w14:paraId="6FE0CF0A" w14:textId="77777777" w:rsidR="0022417B" w:rsidRDefault="0022417B" w:rsidP="0022417B">
      <w:pPr>
        <w:numPr>
          <w:ilvl w:val="0"/>
          <w:numId w:val="48"/>
        </w:numPr>
        <w:tabs>
          <w:tab w:val="num" w:pos="0"/>
        </w:tabs>
        <w:ind w:left="567" w:right="124" w:hanging="283"/>
        <w:jc w:val="both"/>
        <w:rPr>
          <w:rFonts w:ascii="Times New Roman" w:hAnsi="Times New Roman" w:cs="Times New Roman"/>
          <w:sz w:val="21"/>
          <w:szCs w:val="21"/>
        </w:rPr>
      </w:pPr>
      <w:r>
        <w:rPr>
          <w:rFonts w:ascii="Times New Roman" w:hAnsi="Times New Roman" w:cs="Times New Roman"/>
          <w:sz w:val="21"/>
          <w:szCs w:val="21"/>
        </w:rPr>
        <w:t>Wykonawca zobowiązany jest przesłać do Apteki Zamawiającego:</w:t>
      </w:r>
    </w:p>
    <w:p w14:paraId="1E73ACD8" w14:textId="77777777" w:rsidR="0022417B" w:rsidRDefault="0022417B" w:rsidP="0022417B">
      <w:pPr>
        <w:numPr>
          <w:ilvl w:val="1"/>
          <w:numId w:val="49"/>
        </w:numPr>
        <w:ind w:left="567" w:right="124" w:hanging="283"/>
        <w:jc w:val="both"/>
        <w:rPr>
          <w:rFonts w:ascii="Times New Roman" w:hAnsi="Times New Roman" w:cs="Times New Roman"/>
          <w:sz w:val="21"/>
          <w:szCs w:val="21"/>
        </w:rPr>
      </w:pPr>
      <w:r>
        <w:rPr>
          <w:rFonts w:ascii="Times New Roman" w:hAnsi="Times New Roman" w:cs="Times New Roman"/>
          <w:sz w:val="21"/>
          <w:szCs w:val="21"/>
        </w:rPr>
        <w:t>informację o przyczynach braku wyrobu oraz jego odpowiednikach,</w:t>
      </w:r>
    </w:p>
    <w:p w14:paraId="56BA97D5" w14:textId="77777777" w:rsidR="0022417B" w:rsidRDefault="0022417B" w:rsidP="0022417B">
      <w:pPr>
        <w:numPr>
          <w:ilvl w:val="1"/>
          <w:numId w:val="49"/>
        </w:numPr>
        <w:ind w:left="567" w:right="124" w:hanging="283"/>
        <w:jc w:val="both"/>
        <w:rPr>
          <w:rFonts w:ascii="Times New Roman" w:hAnsi="Times New Roman" w:cs="Times New Roman"/>
          <w:sz w:val="21"/>
          <w:szCs w:val="21"/>
        </w:rPr>
      </w:pPr>
      <w:r>
        <w:rPr>
          <w:rFonts w:ascii="Times New Roman" w:hAnsi="Times New Roman" w:cs="Times New Roman"/>
          <w:sz w:val="21"/>
          <w:szCs w:val="21"/>
        </w:rPr>
        <w:t>nieodpłatnie 1 egzemplarz oferowanego wyrobu zamiennego,</w:t>
      </w:r>
    </w:p>
    <w:p w14:paraId="4F5FBD84" w14:textId="77777777" w:rsidR="0022417B" w:rsidRDefault="0022417B" w:rsidP="0022417B">
      <w:pPr>
        <w:numPr>
          <w:ilvl w:val="1"/>
          <w:numId w:val="49"/>
        </w:numPr>
        <w:ind w:left="567" w:right="124" w:hanging="283"/>
        <w:jc w:val="both"/>
        <w:rPr>
          <w:rFonts w:ascii="Times New Roman" w:hAnsi="Times New Roman" w:cs="Times New Roman"/>
          <w:sz w:val="21"/>
          <w:szCs w:val="21"/>
        </w:rPr>
      </w:pPr>
      <w:r>
        <w:rPr>
          <w:rFonts w:ascii="Times New Roman" w:hAnsi="Times New Roman" w:cs="Times New Roman"/>
          <w:sz w:val="21"/>
          <w:szCs w:val="21"/>
        </w:rPr>
        <w:t>dokumenty dopuszczające oferowany wyrób zamienny do obrotu, o ile są wymagane zgodnie z przepisami.</w:t>
      </w:r>
    </w:p>
    <w:p w14:paraId="26F64373" w14:textId="77777777" w:rsidR="0022417B" w:rsidRDefault="0022417B" w:rsidP="0022417B">
      <w:pPr>
        <w:numPr>
          <w:ilvl w:val="0"/>
          <w:numId w:val="48"/>
        </w:numPr>
        <w:ind w:left="567" w:right="124" w:hanging="283"/>
        <w:jc w:val="both"/>
        <w:rPr>
          <w:rFonts w:ascii="Times New Roman" w:hAnsi="Times New Roman" w:cs="Times New Roman"/>
          <w:sz w:val="21"/>
          <w:szCs w:val="21"/>
        </w:rPr>
      </w:pPr>
      <w:r>
        <w:rPr>
          <w:rFonts w:ascii="Times New Roman" w:hAnsi="Times New Roman" w:cs="Times New Roman"/>
          <w:sz w:val="21"/>
          <w:szCs w:val="21"/>
        </w:rPr>
        <w:t>Po przetestowaniu wyrobu o którym mowa w ust 3b) Zamawiający powiadomi Wykonawcę faksem lub pocztą elektroniczną o decyzji w sprawie dostarczania zamiennego wyrobu.</w:t>
      </w:r>
    </w:p>
    <w:p w14:paraId="50866C17" w14:textId="77777777" w:rsidR="0022417B" w:rsidRDefault="0022417B" w:rsidP="0022417B">
      <w:pPr>
        <w:numPr>
          <w:ilvl w:val="0"/>
          <w:numId w:val="48"/>
        </w:numPr>
        <w:ind w:left="567" w:right="124" w:hanging="283"/>
        <w:jc w:val="both"/>
        <w:rPr>
          <w:rFonts w:ascii="Times New Roman" w:hAnsi="Times New Roman" w:cs="Times New Roman"/>
          <w:sz w:val="21"/>
          <w:szCs w:val="21"/>
        </w:rPr>
      </w:pPr>
      <w:r>
        <w:rPr>
          <w:rFonts w:ascii="Times New Roman" w:hAnsi="Times New Roman" w:cs="Times New Roman"/>
          <w:sz w:val="21"/>
          <w:szCs w:val="21"/>
        </w:rPr>
        <w:t>W przypadku pozytywnej decyzji Zamawiającego, Wykonawca zobowiązany jest przesłać Zamawiającemu aneks do umowy. Wykonawca ma prawo realizować dostawy wyrobu zamiennego dopiero po podpisaniu aneksu do umowy.</w:t>
      </w:r>
    </w:p>
    <w:p w14:paraId="4FED9BFA" w14:textId="77777777" w:rsidR="0022417B" w:rsidRDefault="0022417B" w:rsidP="0022417B">
      <w:pPr>
        <w:numPr>
          <w:ilvl w:val="0"/>
          <w:numId w:val="48"/>
        </w:numPr>
        <w:ind w:left="567" w:right="124" w:hanging="283"/>
        <w:jc w:val="both"/>
        <w:rPr>
          <w:rFonts w:ascii="Times New Roman" w:hAnsi="Times New Roman" w:cs="Times New Roman"/>
          <w:sz w:val="21"/>
          <w:szCs w:val="21"/>
        </w:rPr>
      </w:pPr>
      <w:r>
        <w:rPr>
          <w:rFonts w:ascii="Times New Roman" w:hAnsi="Times New Roman" w:cs="Times New Roman"/>
          <w:sz w:val="21"/>
          <w:szCs w:val="21"/>
        </w:rPr>
        <w:t xml:space="preserve">Ostateczną decyzję dotyczącą zmiany wyrobu na inny podejmuje Zamawiający. </w:t>
      </w:r>
    </w:p>
    <w:p w14:paraId="698595B1" w14:textId="77777777" w:rsidR="0022417B" w:rsidRDefault="0022417B" w:rsidP="0022417B">
      <w:pPr>
        <w:numPr>
          <w:ilvl w:val="0"/>
          <w:numId w:val="48"/>
        </w:numPr>
        <w:ind w:left="567" w:right="124" w:hanging="283"/>
        <w:jc w:val="both"/>
        <w:rPr>
          <w:rFonts w:ascii="Times New Roman" w:hAnsi="Times New Roman" w:cs="Times New Roman"/>
          <w:sz w:val="21"/>
          <w:szCs w:val="21"/>
        </w:rPr>
      </w:pPr>
      <w:r>
        <w:rPr>
          <w:rFonts w:ascii="Times New Roman" w:hAnsi="Times New Roman" w:cs="Times New Roman"/>
          <w:sz w:val="21"/>
          <w:szCs w:val="21"/>
        </w:rPr>
        <w:t xml:space="preserve">Postanowienia ust. 2-6 stosuje się odpowiednio w przypadku wprowadzenia do obrotu po zawarciu umowy nowych wyrobów o lepszej jakości od wyrobów stanowiących przedmiot umowy. Wykonawca w przypadku wprowadzenia do obrotu nowych wyrobów lepszej jakości zobowiązany jest w piśmie, o którym mowa w ust. 3 lit. a) podać na czym polegają różnice nowego wyrobu w stosunku do wyrobu stanowiącego przedmiot umowy i uzasadnić ich wpływ na jakość wyrobu. </w:t>
      </w:r>
    </w:p>
    <w:p w14:paraId="44CC9944" w14:textId="77777777" w:rsidR="0022417B" w:rsidRDefault="0022417B" w:rsidP="0022417B">
      <w:pPr>
        <w:ind w:left="284" w:right="124"/>
        <w:jc w:val="center"/>
        <w:rPr>
          <w:rFonts w:ascii="Times New Roman" w:hAnsi="Times New Roman"/>
          <w:sz w:val="21"/>
          <w:szCs w:val="21"/>
          <w:lang w:eastAsia="pl-PL"/>
        </w:rPr>
      </w:pPr>
      <w:r>
        <w:rPr>
          <w:rFonts w:ascii="Times New Roman" w:hAnsi="Times New Roman"/>
          <w:sz w:val="21"/>
          <w:szCs w:val="21"/>
          <w:lang w:eastAsia="pl-PL"/>
        </w:rPr>
        <w:t>§13</w:t>
      </w:r>
    </w:p>
    <w:p w14:paraId="7820AA1B" w14:textId="77777777" w:rsidR="0022417B" w:rsidRDefault="0022417B" w:rsidP="0022417B">
      <w:pPr>
        <w:pStyle w:val="Akapitzlist"/>
        <w:numPr>
          <w:ilvl w:val="3"/>
          <w:numId w:val="36"/>
        </w:numPr>
        <w:ind w:left="567" w:right="124" w:hanging="283"/>
        <w:rPr>
          <w:rFonts w:ascii="Times New Roman" w:hAnsi="Times New Roman"/>
          <w:sz w:val="21"/>
          <w:szCs w:val="21"/>
          <w:lang w:eastAsia="pl-PL"/>
        </w:rPr>
      </w:pPr>
      <w:r>
        <w:rPr>
          <w:rFonts w:ascii="Times New Roman" w:hAnsi="Times New Roman"/>
          <w:sz w:val="21"/>
          <w:szCs w:val="21"/>
          <w:lang w:eastAsia="pl-PL"/>
        </w:rPr>
        <w:t xml:space="preserve">Na uzasadniony wniosek Zamawiającego strony mogą dokonać zmian w zakresie ilości </w:t>
      </w:r>
      <w:r>
        <w:rPr>
          <w:rFonts w:ascii="Times New Roman" w:hAnsi="Times New Roman"/>
          <w:sz w:val="21"/>
          <w:szCs w:val="21"/>
          <w:lang w:eastAsia="pl-PL"/>
        </w:rPr>
        <w:br/>
        <w:t xml:space="preserve">w poszczególnych pozycjach </w:t>
      </w:r>
      <w:r>
        <w:rPr>
          <w:rFonts w:ascii="Times New Roman" w:hAnsi="Times New Roman"/>
          <w:b/>
          <w:bCs/>
          <w:sz w:val="21"/>
          <w:szCs w:val="21"/>
          <w:lang w:eastAsia="pl-PL"/>
        </w:rPr>
        <w:t xml:space="preserve"> </w:t>
      </w:r>
      <w:r>
        <w:rPr>
          <w:rFonts w:ascii="Times New Roman" w:hAnsi="Times New Roman"/>
          <w:b/>
          <w:bCs/>
          <w:sz w:val="21"/>
          <w:szCs w:val="21"/>
          <w:u w:val="single"/>
          <w:lang w:eastAsia="pl-PL"/>
        </w:rPr>
        <w:t>danego zadania</w:t>
      </w:r>
      <w:r>
        <w:rPr>
          <w:rFonts w:ascii="Times New Roman" w:hAnsi="Times New Roman"/>
          <w:sz w:val="21"/>
          <w:szCs w:val="21"/>
          <w:lang w:eastAsia="pl-PL"/>
        </w:rPr>
        <w:t xml:space="preserve"> poprzez ich zwiększenie  lub zmniejszenie, </w:t>
      </w:r>
      <w:r>
        <w:rPr>
          <w:rFonts w:ascii="Times New Roman" w:hAnsi="Times New Roman"/>
          <w:b/>
          <w:bCs/>
          <w:sz w:val="21"/>
          <w:szCs w:val="21"/>
          <w:u w:val="single"/>
          <w:lang w:eastAsia="pl-PL"/>
        </w:rPr>
        <w:t>przy zachowaniu wartości określonej w Formularzu oferty</w:t>
      </w:r>
      <w:r>
        <w:rPr>
          <w:rFonts w:ascii="Times New Roman" w:hAnsi="Times New Roman"/>
          <w:sz w:val="21"/>
          <w:szCs w:val="21"/>
          <w:lang w:eastAsia="pl-PL"/>
        </w:rPr>
        <w:t>.</w:t>
      </w:r>
    </w:p>
    <w:p w14:paraId="182AB6F0" w14:textId="77777777" w:rsidR="0022417B" w:rsidRDefault="0022417B" w:rsidP="0022417B">
      <w:pPr>
        <w:pStyle w:val="Akapitzlist"/>
        <w:numPr>
          <w:ilvl w:val="3"/>
          <w:numId w:val="36"/>
        </w:numPr>
        <w:ind w:left="567" w:right="124" w:hanging="283"/>
        <w:rPr>
          <w:rFonts w:ascii="Times New Roman" w:hAnsi="Times New Roman"/>
          <w:sz w:val="21"/>
          <w:szCs w:val="21"/>
          <w:lang w:eastAsia="pl-PL"/>
        </w:rPr>
      </w:pPr>
      <w:r>
        <w:rPr>
          <w:rFonts w:ascii="Times New Roman" w:hAnsi="Times New Roman"/>
          <w:sz w:val="21"/>
          <w:szCs w:val="21"/>
          <w:lang w:eastAsia="pl-PL"/>
        </w:rPr>
        <w:t>Zmiana ilości w zakresie poszczególnych pozycji nie wymaga aneksu do umowy.</w:t>
      </w:r>
      <w:r>
        <w:rPr>
          <w:rFonts w:ascii="Times New Roman" w:hAnsi="Times New Roman"/>
          <w:sz w:val="21"/>
          <w:szCs w:val="21"/>
        </w:rPr>
        <w:t xml:space="preserve">       </w:t>
      </w:r>
    </w:p>
    <w:p w14:paraId="39B8C2AB" w14:textId="77777777" w:rsidR="0022417B" w:rsidRDefault="0022417B" w:rsidP="0022417B">
      <w:pPr>
        <w:ind w:left="284" w:right="124"/>
        <w:contextualSpacing/>
        <w:jc w:val="center"/>
        <w:rPr>
          <w:rFonts w:ascii="Times New Roman" w:hAnsi="Times New Roman"/>
          <w:sz w:val="21"/>
          <w:szCs w:val="21"/>
        </w:rPr>
      </w:pPr>
      <w:r>
        <w:rPr>
          <w:rFonts w:ascii="Times New Roman" w:hAnsi="Times New Roman"/>
          <w:sz w:val="21"/>
          <w:szCs w:val="21"/>
        </w:rPr>
        <w:t>§14</w:t>
      </w:r>
    </w:p>
    <w:p w14:paraId="0010FDC8"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1.   Zmiana postanowień niniejszej umowy wymaga formy pisemnej, pod rygorem nieważności.</w:t>
      </w:r>
    </w:p>
    <w:p w14:paraId="26E48519"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2.   Zmiana umowy jest dopuszczalna wyłącznie w przypadku:</w:t>
      </w:r>
    </w:p>
    <w:p w14:paraId="27D2E6B4" w14:textId="77777777" w:rsidR="0022417B" w:rsidRDefault="0022417B" w:rsidP="0022417B">
      <w:pPr>
        <w:tabs>
          <w:tab w:val="left" w:pos="360"/>
        </w:tabs>
        <w:ind w:left="567" w:right="124" w:hanging="284"/>
        <w:jc w:val="both"/>
        <w:rPr>
          <w:rFonts w:ascii="Times New Roman" w:hAnsi="Times New Roman"/>
          <w:sz w:val="21"/>
          <w:szCs w:val="21"/>
        </w:rPr>
      </w:pPr>
      <w:r>
        <w:rPr>
          <w:rFonts w:ascii="Times New Roman" w:hAnsi="Times New Roman"/>
          <w:sz w:val="21"/>
          <w:szCs w:val="21"/>
        </w:rPr>
        <w:t>a)   wystąpienia okoliczności, o których mowa w § 11 ust. 1, § 12, § 13, oraz § 2</w:t>
      </w:r>
      <w:r w:rsidR="00573403">
        <w:rPr>
          <w:rFonts w:ascii="Times New Roman" w:hAnsi="Times New Roman"/>
          <w:sz w:val="21"/>
          <w:szCs w:val="21"/>
        </w:rPr>
        <w:t>2</w:t>
      </w:r>
      <w:r>
        <w:rPr>
          <w:rFonts w:ascii="Times New Roman" w:hAnsi="Times New Roman"/>
          <w:sz w:val="21"/>
          <w:szCs w:val="21"/>
        </w:rPr>
        <w:t xml:space="preserve"> ust. 3 umowy, </w:t>
      </w:r>
    </w:p>
    <w:p w14:paraId="60E9479A" w14:textId="77777777" w:rsidR="0022417B" w:rsidRDefault="0022417B" w:rsidP="0022417B">
      <w:pPr>
        <w:tabs>
          <w:tab w:val="left" w:pos="360"/>
        </w:tabs>
        <w:ind w:left="567" w:right="124" w:hanging="284"/>
        <w:jc w:val="both"/>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 xml:space="preserve"> obniżenia cen jednostkowych wyrobów,</w:t>
      </w:r>
    </w:p>
    <w:p w14:paraId="706CD255" w14:textId="77777777" w:rsidR="0022417B" w:rsidRDefault="0022417B" w:rsidP="0022417B">
      <w:pPr>
        <w:tabs>
          <w:tab w:val="left" w:pos="360"/>
        </w:tabs>
        <w:ind w:left="567" w:right="124" w:hanging="284"/>
        <w:jc w:val="both"/>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 xml:space="preserve"> zmian korzystnych dla Zamawiającego, nie modyfikujących ogólnego charakteru umowy,</w:t>
      </w:r>
    </w:p>
    <w:p w14:paraId="19CDFC98" w14:textId="77777777" w:rsidR="0022417B" w:rsidRDefault="0022417B" w:rsidP="0022417B">
      <w:pPr>
        <w:tabs>
          <w:tab w:val="left" w:pos="360"/>
        </w:tabs>
        <w:ind w:left="567" w:right="124" w:hanging="284"/>
        <w:jc w:val="both"/>
        <w:rPr>
          <w:rFonts w:ascii="Times New Roman" w:hAnsi="Times New Roman"/>
          <w:sz w:val="21"/>
          <w:szCs w:val="21"/>
        </w:rPr>
      </w:pPr>
      <w:r>
        <w:rPr>
          <w:rFonts w:ascii="Times New Roman" w:hAnsi="Times New Roman"/>
          <w:sz w:val="21"/>
          <w:szCs w:val="21"/>
        </w:rPr>
        <w:t>d)  zmiany wielkości opakowania wyrobu, pod warunkiem zachowania ceny ofertowej z uwzględnieniem zmienionej wielkości opakowania,</w:t>
      </w:r>
    </w:p>
    <w:p w14:paraId="0E60147C" w14:textId="77777777" w:rsidR="0022417B" w:rsidRDefault="0022417B" w:rsidP="0022417B">
      <w:pPr>
        <w:tabs>
          <w:tab w:val="left" w:pos="360"/>
        </w:tabs>
        <w:ind w:left="567" w:right="124" w:hanging="284"/>
        <w:jc w:val="both"/>
        <w:rPr>
          <w:rFonts w:ascii="Times New Roman" w:hAnsi="Times New Roman"/>
          <w:sz w:val="21"/>
          <w:szCs w:val="21"/>
        </w:rPr>
      </w:pPr>
      <w:r>
        <w:rPr>
          <w:rFonts w:ascii="Times New Roman" w:hAnsi="Times New Roman"/>
          <w:sz w:val="21"/>
          <w:szCs w:val="21"/>
        </w:rPr>
        <w:t>e)</w:t>
      </w:r>
      <w:r>
        <w:rPr>
          <w:rFonts w:ascii="Times New Roman" w:hAnsi="Times New Roman"/>
          <w:sz w:val="21"/>
          <w:szCs w:val="21"/>
        </w:rPr>
        <w:tab/>
        <w:t>gdy zmiany obowiązujących przepisów prawa będą nakładać na Zamawiającego lub Wykonawcę nowe obowiązki dostosowania realizacji przedmiotu zamówienia, zgodnie z wyznaczonymi normami lub standardami;</w:t>
      </w:r>
    </w:p>
    <w:p w14:paraId="16FE948B" w14:textId="77777777" w:rsidR="0022417B" w:rsidRDefault="0022417B" w:rsidP="0022417B">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Pr>
          <w:rFonts w:ascii="Times New Roman" w:hAnsi="Times New Roman"/>
          <w:sz w:val="21"/>
          <w:szCs w:val="21"/>
          <w:lang w:eastAsia="pl-PL"/>
        </w:rPr>
        <w:t>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p>
    <w:p w14:paraId="3F955484" w14:textId="77777777" w:rsidR="0022417B" w:rsidRDefault="0022417B" w:rsidP="0022417B">
      <w:pPr>
        <w:tabs>
          <w:tab w:val="left" w:pos="360"/>
        </w:tabs>
        <w:ind w:left="567" w:right="124" w:hanging="284"/>
        <w:jc w:val="both"/>
      </w:pPr>
      <w:r>
        <w:rPr>
          <w:rFonts w:ascii="Times New Roman" w:hAnsi="Times New Roman"/>
          <w:sz w:val="21"/>
          <w:szCs w:val="21"/>
          <w:lang w:eastAsia="pl-PL"/>
        </w:rPr>
        <w:t xml:space="preserve">g)  w przypadku zmniejszenia ilości zamówień wyrobów  z uwagi na zmiany dotyczące </w:t>
      </w:r>
      <w:r w:rsidRPr="0032109F">
        <w:rPr>
          <w:rFonts w:ascii="Times New Roman" w:hAnsi="Times New Roman"/>
          <w:sz w:val="21"/>
          <w:szCs w:val="21"/>
          <w:lang w:eastAsia="pl-PL"/>
        </w:rPr>
        <w:t>programu domowej dializy otrzewnowej realizowanego przez Klinikę Nefrologii, Transplantologii i Chorób Wewnętrznych USK-2</w:t>
      </w:r>
    </w:p>
    <w:p w14:paraId="5ED81262" w14:textId="77777777" w:rsidR="0022417B" w:rsidRDefault="0022417B" w:rsidP="0022417B">
      <w:pPr>
        <w:tabs>
          <w:tab w:val="left" w:pos="567"/>
        </w:tabs>
        <w:ind w:left="567" w:right="124" w:hanging="283"/>
        <w:jc w:val="both"/>
        <w:rPr>
          <w:rFonts w:ascii="Times New Roman" w:hAnsi="Times New Roman" w:cs="Times New Roman"/>
          <w:sz w:val="21"/>
          <w:szCs w:val="21"/>
          <w:lang w:eastAsia="pl-PL"/>
        </w:rPr>
      </w:pPr>
      <w:r>
        <w:rPr>
          <w:rFonts w:ascii="Times New Roman" w:hAnsi="Times New Roman" w:cs="Times New Roman"/>
          <w:sz w:val="21"/>
          <w:szCs w:val="21"/>
          <w:lang w:eastAsia="pl-PL"/>
        </w:rPr>
        <w:t xml:space="preserve">3. </w:t>
      </w:r>
      <w:r>
        <w:rPr>
          <w:rFonts w:ascii="Times New Roman" w:hAnsi="Times New Roman" w:cs="Times New Roman"/>
          <w:sz w:val="21"/>
          <w:szCs w:val="21"/>
        </w:rPr>
        <w:t>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11 ust. 1-2 umowy do wniosku ponadto</w:t>
      </w:r>
      <w:r>
        <w:rPr>
          <w:rFonts w:ascii="Times New Roman" w:hAnsi="Times New Roman" w:cs="Times New Roman"/>
          <w:b/>
          <w:bCs/>
          <w:sz w:val="21"/>
          <w:szCs w:val="21"/>
          <w:u w:val="single"/>
        </w:rPr>
        <w:t xml:space="preserve"> winny być załączone kalkulacje oraz dowody na okoliczność w jakim stopniu powoływana zmiana przepisów ma  wpływ na wysokość cen jednostkowych</w:t>
      </w:r>
      <w:r>
        <w:rPr>
          <w:rFonts w:ascii="Times New Roman" w:hAnsi="Times New Roman" w:cs="Times New Roman"/>
          <w:sz w:val="21"/>
          <w:szCs w:val="21"/>
        </w:rPr>
        <w:t>.</w:t>
      </w:r>
    </w:p>
    <w:p w14:paraId="22462FEA" w14:textId="77777777" w:rsidR="0022417B" w:rsidRDefault="0022417B" w:rsidP="0022417B">
      <w:pPr>
        <w:tabs>
          <w:tab w:val="left" w:pos="360"/>
        </w:tabs>
        <w:ind w:left="567" w:right="124" w:hanging="284"/>
        <w:jc w:val="both"/>
        <w:rPr>
          <w:rFonts w:ascii="Times New Roman" w:hAnsi="Times New Roman"/>
          <w:sz w:val="21"/>
          <w:szCs w:val="21"/>
        </w:rPr>
      </w:pPr>
      <w:r>
        <w:rPr>
          <w:rFonts w:ascii="Times New Roman" w:hAnsi="Times New Roman"/>
          <w:sz w:val="21"/>
          <w:szCs w:val="21"/>
          <w:lang w:eastAsia="pl-PL"/>
        </w:rPr>
        <w:t>4.</w:t>
      </w:r>
      <w:r>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14:paraId="79A8F693" w14:textId="77777777" w:rsidR="0022417B" w:rsidRDefault="0022417B" w:rsidP="00711A03">
      <w:pPr>
        <w:tabs>
          <w:tab w:val="left" w:pos="180"/>
        </w:tabs>
        <w:ind w:left="567" w:right="124" w:hanging="284"/>
        <w:jc w:val="both"/>
        <w:rPr>
          <w:rFonts w:ascii="Times New Roman" w:hAnsi="Times New Roman"/>
          <w:sz w:val="21"/>
          <w:szCs w:val="21"/>
        </w:rPr>
      </w:pPr>
      <w:r>
        <w:rPr>
          <w:rFonts w:ascii="Times New Roman" w:hAnsi="Times New Roman"/>
          <w:sz w:val="21"/>
          <w:szCs w:val="21"/>
        </w:rPr>
        <w:t xml:space="preserve">5.  Zmiany umowy, o których mowa w ust. 2 i ust. 3 dokonywane są w drodze aneksu do umowy. </w:t>
      </w:r>
    </w:p>
    <w:p w14:paraId="62086C0C" w14:textId="77777777" w:rsidR="0022417B" w:rsidRDefault="0022417B" w:rsidP="00711A03">
      <w:pPr>
        <w:tabs>
          <w:tab w:val="left" w:pos="0"/>
        </w:tabs>
        <w:jc w:val="center"/>
        <w:rPr>
          <w:rFonts w:eastAsia="MS Mincho" w:cs="Calibri"/>
          <w:sz w:val="21"/>
          <w:szCs w:val="21"/>
        </w:rPr>
      </w:pPr>
    </w:p>
    <w:p w14:paraId="7825F1EE" w14:textId="77777777" w:rsidR="0022417B" w:rsidRDefault="0022417B" w:rsidP="00711A03">
      <w:pPr>
        <w:tabs>
          <w:tab w:val="left" w:pos="0"/>
        </w:tabs>
        <w:jc w:val="center"/>
        <w:rPr>
          <w:rFonts w:eastAsia="MS Mincho" w:cs="Calibri"/>
          <w:sz w:val="21"/>
          <w:szCs w:val="21"/>
        </w:rPr>
      </w:pPr>
      <w:r>
        <w:rPr>
          <w:rFonts w:eastAsia="MS Mincho" w:cs="Calibri"/>
          <w:sz w:val="21"/>
          <w:szCs w:val="21"/>
        </w:rPr>
        <w:t>§ 15</w:t>
      </w:r>
    </w:p>
    <w:p w14:paraId="62BF350A" w14:textId="77777777" w:rsidR="0022417B" w:rsidRDefault="0022417B" w:rsidP="00711A03">
      <w:pPr>
        <w:tabs>
          <w:tab w:val="left" w:pos="567"/>
        </w:tabs>
        <w:ind w:left="567" w:hanging="283"/>
        <w:jc w:val="both"/>
        <w:rPr>
          <w:rFonts w:eastAsia="MS Mincho" w:cs="Calibri"/>
          <w:sz w:val="21"/>
          <w:szCs w:val="21"/>
        </w:rPr>
      </w:pPr>
      <w:r>
        <w:rPr>
          <w:rFonts w:eastAsia="MS Mincho" w:cs="Calibri"/>
          <w:sz w:val="21"/>
          <w:szCs w:val="21"/>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14:paraId="5C62AAF4" w14:textId="77777777" w:rsidR="0022417B" w:rsidRDefault="0022417B" w:rsidP="0022417B">
      <w:pPr>
        <w:tabs>
          <w:tab w:val="left" w:pos="567"/>
        </w:tabs>
        <w:ind w:left="567" w:hanging="283"/>
        <w:jc w:val="both"/>
        <w:rPr>
          <w:rFonts w:eastAsia="MS Mincho" w:cs="Calibri"/>
          <w:sz w:val="21"/>
          <w:szCs w:val="21"/>
        </w:rPr>
      </w:pPr>
      <w:r>
        <w:rPr>
          <w:rFonts w:eastAsia="MS Mincho" w:cs="Calibri"/>
          <w:sz w:val="21"/>
          <w:szCs w:val="21"/>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14:paraId="5045492D" w14:textId="77777777" w:rsidR="0022417B" w:rsidRDefault="0022417B" w:rsidP="0022417B">
      <w:pPr>
        <w:tabs>
          <w:tab w:val="left" w:pos="567"/>
        </w:tabs>
        <w:ind w:left="567" w:hanging="283"/>
        <w:jc w:val="both"/>
        <w:rPr>
          <w:rFonts w:eastAsia="MS Mincho" w:cs="Calibri"/>
          <w:sz w:val="21"/>
          <w:szCs w:val="21"/>
        </w:rPr>
      </w:pPr>
      <w:r>
        <w:rPr>
          <w:rFonts w:eastAsia="MS Mincho" w:cs="Calibri"/>
          <w:sz w:val="21"/>
          <w:szCs w:val="21"/>
        </w:rPr>
        <w:t>3.  Na stronie wnoszącej o zmianę wynagrodzenia na podstawie niniejszego paragrafu spoczywa obowiązek udowodnienia okoliczności, o których mowa w ust. 1 i 2.</w:t>
      </w:r>
    </w:p>
    <w:p w14:paraId="0D152AD4" w14:textId="77777777" w:rsidR="0022417B" w:rsidRDefault="0022417B" w:rsidP="0022417B">
      <w:pPr>
        <w:tabs>
          <w:tab w:val="left" w:pos="567"/>
        </w:tabs>
        <w:ind w:left="567" w:hanging="283"/>
        <w:jc w:val="both"/>
        <w:rPr>
          <w:rFonts w:eastAsia="MS Mincho" w:cs="Calibri"/>
          <w:sz w:val="21"/>
          <w:szCs w:val="21"/>
        </w:rPr>
      </w:pPr>
      <w:r>
        <w:rPr>
          <w:rFonts w:eastAsia="MS Mincho" w:cs="Calibri"/>
          <w:sz w:val="21"/>
          <w:szCs w:val="21"/>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14:paraId="0018B494" w14:textId="77777777" w:rsidR="0022417B" w:rsidRDefault="0022417B" w:rsidP="0022417B">
      <w:pPr>
        <w:tabs>
          <w:tab w:val="left" w:pos="567"/>
        </w:tabs>
        <w:ind w:left="567" w:hanging="283"/>
        <w:jc w:val="both"/>
        <w:rPr>
          <w:rFonts w:eastAsia="MS Mincho" w:cs="Calibri"/>
          <w:sz w:val="21"/>
          <w:szCs w:val="21"/>
        </w:rPr>
      </w:pPr>
      <w:r>
        <w:rPr>
          <w:rFonts w:eastAsia="MS Mincho" w:cs="Calibri"/>
          <w:sz w:val="21"/>
          <w:szCs w:val="21"/>
        </w:rPr>
        <w:t>5.  Strony ustalają maksymalną wartość zmiany Wynagrodzenia w efekcie zastosowania powyższych postanowień na poziomie do 15% kwoty nominalnej Wynagrodzenia netto określonej w dniu zawarcia Umowy.</w:t>
      </w:r>
    </w:p>
    <w:p w14:paraId="4ED42FA9" w14:textId="77777777" w:rsidR="0022417B" w:rsidRDefault="0022417B" w:rsidP="0022417B">
      <w:pPr>
        <w:tabs>
          <w:tab w:val="left" w:pos="567"/>
        </w:tabs>
        <w:ind w:left="567" w:hanging="283"/>
        <w:jc w:val="both"/>
        <w:rPr>
          <w:rFonts w:eastAsia="MS Mincho" w:cs="Calibri"/>
          <w:sz w:val="21"/>
          <w:szCs w:val="21"/>
        </w:rPr>
      </w:pPr>
      <w:r>
        <w:rPr>
          <w:rFonts w:eastAsia="MS Mincho" w:cs="Calibri"/>
          <w:sz w:val="21"/>
          <w:szCs w:val="21"/>
        </w:rPr>
        <w:t>6.   Zmiana wynagrodzenia, o której mowa w niniejszym paragrafie, następuje w drodze aneksu do umowy.</w:t>
      </w:r>
    </w:p>
    <w:p w14:paraId="3D355271" w14:textId="77777777" w:rsidR="0022417B" w:rsidRDefault="0022417B" w:rsidP="0022417B">
      <w:pPr>
        <w:tabs>
          <w:tab w:val="left" w:pos="567"/>
        </w:tabs>
        <w:ind w:left="567" w:hanging="283"/>
        <w:jc w:val="both"/>
        <w:rPr>
          <w:rFonts w:eastAsia="MS Mincho" w:cs="Calibri"/>
          <w:sz w:val="21"/>
          <w:szCs w:val="21"/>
        </w:rPr>
      </w:pPr>
      <w:r>
        <w:rPr>
          <w:rFonts w:eastAsia="MS Mincho" w:cs="Calibri"/>
          <w:sz w:val="21"/>
          <w:szCs w:val="21"/>
        </w:rPr>
        <w:t>7.  Zawarcie aneksu nastąpi nie później niż w terminie 10 dni roboczych od dnia zatwierdzenia wniosku o dokonanie zmiany wysokości wynagrodzenia należnego Wykonawcy.</w:t>
      </w:r>
    </w:p>
    <w:p w14:paraId="41A89DAE" w14:textId="77777777" w:rsidR="0022417B" w:rsidRDefault="0022417B" w:rsidP="0022417B">
      <w:pPr>
        <w:tabs>
          <w:tab w:val="left" w:pos="567"/>
        </w:tabs>
        <w:ind w:left="567" w:hanging="283"/>
        <w:jc w:val="both"/>
        <w:rPr>
          <w:rFonts w:eastAsia="MS Mincho" w:cs="Calibri"/>
          <w:sz w:val="21"/>
          <w:szCs w:val="21"/>
        </w:rPr>
      </w:pPr>
      <w:r>
        <w:rPr>
          <w:rFonts w:eastAsia="MS Mincho" w:cs="Calibri"/>
          <w:sz w:val="21"/>
          <w:szCs w:val="21"/>
        </w:rPr>
        <w:t>8.   Strona występująca z wnioskiem o zawarcie aneksu może uczynić to nie wcześniej niż po upływie 6 miesięcy od dnia zawarcia Umowy.</w:t>
      </w:r>
    </w:p>
    <w:p w14:paraId="7CB5F3E0" w14:textId="77777777" w:rsidR="0022417B" w:rsidRDefault="0022417B" w:rsidP="0022417B">
      <w:pPr>
        <w:tabs>
          <w:tab w:val="left" w:pos="567"/>
        </w:tabs>
        <w:ind w:left="567" w:hanging="283"/>
        <w:jc w:val="both"/>
        <w:rPr>
          <w:rFonts w:eastAsia="MS Mincho" w:cs="Calibri"/>
          <w:sz w:val="21"/>
          <w:szCs w:val="21"/>
        </w:rPr>
      </w:pPr>
      <w:r>
        <w:rPr>
          <w:rFonts w:eastAsia="MS Mincho" w:cs="Calibri"/>
          <w:sz w:val="21"/>
          <w:szCs w:val="21"/>
        </w:rPr>
        <w:t>9.  Strona, która wystąpiła z wnioskiem o zawarcie aneksu może uczynić to ponownie nie wcześniej niż po upływie 6 miesięcy od dnia, w którym wystąpiła z poprzednim wnioskiem o zawarcie aneksu.</w:t>
      </w:r>
    </w:p>
    <w:p w14:paraId="6B59C625" w14:textId="77777777" w:rsidR="0022417B" w:rsidRDefault="0022417B" w:rsidP="0022417B">
      <w:pPr>
        <w:tabs>
          <w:tab w:val="left" w:pos="567"/>
        </w:tabs>
        <w:ind w:left="567" w:hanging="283"/>
        <w:jc w:val="both"/>
        <w:rPr>
          <w:rFonts w:eastAsia="MS Mincho" w:cs="Calibri"/>
          <w:sz w:val="21"/>
          <w:szCs w:val="21"/>
        </w:rPr>
      </w:pPr>
      <w:r>
        <w:rPr>
          <w:rFonts w:eastAsia="MS Mincho" w:cs="Calibri"/>
          <w:sz w:val="21"/>
          <w:szCs w:val="21"/>
        </w:rPr>
        <w:t>10. Wykonawca, którego wynagrodzenie zostało zmienione zgodnie z postanowieniami niniejszego paragrafu, zobowiązany jest do zmiany wynagrodzenia przysługującego podwykonawcy, w przypadku spełnienia warunków z art. 439 ust. 5 PZP.</w:t>
      </w:r>
    </w:p>
    <w:p w14:paraId="6E135753" w14:textId="77777777" w:rsidR="00E306F5" w:rsidRPr="006A34C4" w:rsidRDefault="00E306F5" w:rsidP="00E306F5">
      <w:pPr>
        <w:tabs>
          <w:tab w:val="left" w:pos="0"/>
        </w:tabs>
        <w:spacing w:line="360" w:lineRule="auto"/>
        <w:jc w:val="center"/>
        <w:rPr>
          <w:rFonts w:ascii="Times New Roman" w:eastAsia="MS Mincho" w:hAnsi="Times New Roman" w:cs="Times New Roman"/>
          <w:sz w:val="21"/>
          <w:szCs w:val="21"/>
        </w:rPr>
      </w:pPr>
      <w:r w:rsidRPr="006A34C4">
        <w:rPr>
          <w:rFonts w:ascii="Times New Roman" w:eastAsia="MS Mincho" w:hAnsi="Times New Roman" w:cs="Times New Roman"/>
          <w:sz w:val="21"/>
          <w:szCs w:val="21"/>
        </w:rPr>
        <w:t>§ 16</w:t>
      </w:r>
    </w:p>
    <w:p w14:paraId="7709FBEB" w14:textId="4C50CC58" w:rsidR="00E306F5" w:rsidRPr="006A34C4" w:rsidRDefault="00E306F5" w:rsidP="00E306F5">
      <w:pPr>
        <w:numPr>
          <w:ilvl w:val="0"/>
          <w:numId w:val="50"/>
        </w:numPr>
        <w:tabs>
          <w:tab w:val="left" w:pos="567"/>
        </w:tabs>
        <w:ind w:left="567" w:hanging="283"/>
        <w:jc w:val="both"/>
        <w:rPr>
          <w:rFonts w:ascii="Times New Roman" w:eastAsia="MS Mincho" w:hAnsi="Times New Roman" w:cs="Times New Roman"/>
          <w:sz w:val="21"/>
          <w:szCs w:val="21"/>
        </w:rPr>
      </w:pPr>
      <w:r w:rsidRPr="006A34C4">
        <w:rPr>
          <w:rFonts w:ascii="Times New Roman" w:eastAsia="MS Mincho" w:hAnsi="Times New Roman" w:cs="Times New Roman"/>
          <w:sz w:val="21"/>
          <w:szCs w:val="21"/>
        </w:rPr>
        <w:t>W celu spełnienia obowiązków wynikających z przepisów prawa, a w szczególności ogólnego rozporządzenia o ochronie danych osobowych z dnia 27 kwietnia 2016 r. (Dz. Urz. UE L 119 z 04.05.2016</w:t>
      </w:r>
      <w:r w:rsidR="00B4174A">
        <w:rPr>
          <w:rFonts w:ascii="Times New Roman" w:eastAsia="MS Mincho" w:hAnsi="Times New Roman" w:cs="Times New Roman"/>
          <w:sz w:val="21"/>
          <w:szCs w:val="21"/>
        </w:rPr>
        <w:t xml:space="preserve"> ze zm.</w:t>
      </w:r>
      <w:r w:rsidRPr="006A34C4">
        <w:rPr>
          <w:rFonts w:ascii="Times New Roman" w:eastAsia="MS Mincho" w:hAnsi="Times New Roman" w:cs="Times New Roman"/>
          <w:sz w:val="21"/>
          <w:szCs w:val="21"/>
        </w:rPr>
        <w:t xml:space="preserve">), zwanego dalej „Rozporządzeniem”, przepisów ustawy z dnia 10 maja 2018r. o ochronie danych osobowych, oraz właściwej realizacji postanowień Umowy, Zamawiający powierzy w trybie art. 28 RODO Wykonawcy przetwarzanie danych osobowych, a Wykonawca zobowiązuje się przetwarzać dane osobowe na warunkach określonych w umowie powierzenia przetwarzania danych, stanowiącej załącznik nr 4 do niniejszej umowy oraz zgodnie z obowiązującymi w tym zakresie przepisami prawa. </w:t>
      </w:r>
    </w:p>
    <w:p w14:paraId="55124E72" w14:textId="77777777" w:rsidR="00E306F5" w:rsidRPr="006A34C4" w:rsidRDefault="00E306F5" w:rsidP="00E306F5">
      <w:pPr>
        <w:numPr>
          <w:ilvl w:val="0"/>
          <w:numId w:val="50"/>
        </w:numPr>
        <w:tabs>
          <w:tab w:val="left" w:pos="567"/>
        </w:tabs>
        <w:ind w:left="567" w:hanging="283"/>
        <w:jc w:val="both"/>
        <w:rPr>
          <w:rFonts w:ascii="Times New Roman" w:eastAsia="MS Mincho" w:hAnsi="Times New Roman" w:cs="Times New Roman"/>
          <w:sz w:val="21"/>
          <w:szCs w:val="21"/>
        </w:rPr>
      </w:pPr>
      <w:r w:rsidRPr="006A34C4">
        <w:rPr>
          <w:rFonts w:ascii="Times New Roman" w:eastAsia="MS Mincho" w:hAnsi="Times New Roman" w:cs="Times New Roman"/>
          <w:sz w:val="21"/>
          <w:szCs w:val="21"/>
        </w:rPr>
        <w:t>Umowa powierzenia przetwarzania danych osobowych, zawarta na piśmie ureguluje zasady współpracy i kontroli tak, aby Zamawiający mógł w pełni nadzorować proces przetwarzania danych przez Wykonawcę. Umowa powierzenia przetwarzania danych osobowych będzie stanowiła integralną częścią Umowy głównej (w rozumieniu określonym w preambule do umowy o przetwarzanie danych osobowych).</w:t>
      </w:r>
    </w:p>
    <w:p w14:paraId="3A5850CB" w14:textId="77777777" w:rsidR="00E306F5" w:rsidRPr="006A34C4" w:rsidRDefault="00E306F5" w:rsidP="00E306F5">
      <w:pPr>
        <w:numPr>
          <w:ilvl w:val="0"/>
          <w:numId w:val="50"/>
        </w:numPr>
        <w:tabs>
          <w:tab w:val="left" w:pos="567"/>
        </w:tabs>
        <w:ind w:left="567" w:hanging="283"/>
        <w:jc w:val="both"/>
        <w:rPr>
          <w:rFonts w:ascii="Times New Roman" w:eastAsia="MS Mincho" w:hAnsi="Times New Roman" w:cs="Times New Roman"/>
          <w:sz w:val="21"/>
          <w:szCs w:val="21"/>
        </w:rPr>
      </w:pPr>
      <w:r w:rsidRPr="006A34C4">
        <w:rPr>
          <w:rFonts w:ascii="Times New Roman" w:eastAsia="MS Mincho" w:hAnsi="Times New Roman" w:cs="Times New Roman"/>
          <w:sz w:val="21"/>
          <w:szCs w:val="21"/>
        </w:rPr>
        <w:t xml:space="preserve">Na pisemny wniosek Zamawiającego, Wykonawca jest zobowiązany do udzielenia informacji na temat przetwarzania powierzonych danych osobowych, w tym na temat zastosowanych przy przetwarzaniu danych osobowych środków technicznych i organizacyjnych, </w:t>
      </w:r>
      <w:r w:rsidRPr="006A34C4">
        <w:rPr>
          <w:rFonts w:ascii="Times New Roman" w:eastAsia="MS Mincho" w:hAnsi="Times New Roman" w:cs="Times New Roman"/>
          <w:b/>
          <w:sz w:val="21"/>
          <w:szCs w:val="21"/>
        </w:rPr>
        <w:t>w terminie 14 dni</w:t>
      </w:r>
      <w:r w:rsidRPr="006A34C4">
        <w:rPr>
          <w:rFonts w:ascii="Times New Roman" w:eastAsia="MS Mincho" w:hAnsi="Times New Roman" w:cs="Times New Roman"/>
          <w:sz w:val="21"/>
          <w:szCs w:val="21"/>
        </w:rPr>
        <w:t xml:space="preserve"> od otrzymania wniosku.</w:t>
      </w:r>
    </w:p>
    <w:p w14:paraId="69204C5E" w14:textId="77777777" w:rsidR="00E306F5" w:rsidRPr="006A34C4" w:rsidRDefault="00E306F5" w:rsidP="00E306F5">
      <w:pPr>
        <w:numPr>
          <w:ilvl w:val="0"/>
          <w:numId w:val="50"/>
        </w:numPr>
        <w:tabs>
          <w:tab w:val="left" w:pos="567"/>
        </w:tabs>
        <w:ind w:left="567" w:hanging="283"/>
        <w:jc w:val="both"/>
        <w:rPr>
          <w:rFonts w:ascii="Times New Roman" w:eastAsia="MS Mincho" w:hAnsi="Times New Roman" w:cs="Times New Roman"/>
          <w:sz w:val="21"/>
          <w:szCs w:val="21"/>
        </w:rPr>
      </w:pPr>
      <w:r w:rsidRPr="006A34C4">
        <w:rPr>
          <w:rFonts w:ascii="Times New Roman" w:eastAsia="MS Mincho" w:hAnsi="Times New Roman" w:cs="Times New Roman"/>
          <w:sz w:val="21"/>
          <w:szCs w:val="21"/>
        </w:rPr>
        <w:t>Wykonawca poinformuje Zamawiającego o czynnościach i postępowaniach z własnym udziałem prowadzonych w zakresie powierzonych do przetwarzania danych osobowych przez organy administracji publicznej (w szczególności Prezesa Urzędu Ochrony Danych Osobowych) lub organy wymiaru sprawiedliwości.</w:t>
      </w:r>
    </w:p>
    <w:p w14:paraId="171E9D13" w14:textId="77777777" w:rsidR="00E306F5" w:rsidRPr="006A34C4" w:rsidRDefault="00E306F5" w:rsidP="00E306F5">
      <w:pPr>
        <w:numPr>
          <w:ilvl w:val="0"/>
          <w:numId w:val="50"/>
        </w:numPr>
        <w:tabs>
          <w:tab w:val="left" w:pos="567"/>
        </w:tabs>
        <w:ind w:left="567" w:hanging="283"/>
        <w:jc w:val="both"/>
        <w:rPr>
          <w:rFonts w:ascii="Times New Roman" w:eastAsia="MS Mincho" w:hAnsi="Times New Roman" w:cs="Times New Roman"/>
          <w:sz w:val="21"/>
          <w:szCs w:val="21"/>
        </w:rPr>
      </w:pPr>
      <w:r w:rsidRPr="006A34C4">
        <w:rPr>
          <w:rFonts w:ascii="Times New Roman" w:eastAsia="MS Mincho" w:hAnsi="Times New Roman" w:cs="Times New Roman"/>
          <w:sz w:val="21"/>
          <w:szCs w:val="21"/>
        </w:rPr>
        <w:t>Wykonawca nie może dokonać dalszego powierzenia (</w:t>
      </w:r>
      <w:proofErr w:type="spellStart"/>
      <w:r w:rsidRPr="006A34C4">
        <w:rPr>
          <w:rFonts w:ascii="Times New Roman" w:eastAsia="MS Mincho" w:hAnsi="Times New Roman" w:cs="Times New Roman"/>
          <w:sz w:val="21"/>
          <w:szCs w:val="21"/>
        </w:rPr>
        <w:t>podpowierzenia</w:t>
      </w:r>
      <w:proofErr w:type="spellEnd"/>
      <w:r w:rsidRPr="006A34C4">
        <w:rPr>
          <w:rFonts w:ascii="Times New Roman" w:eastAsia="MS Mincho" w:hAnsi="Times New Roman" w:cs="Times New Roman"/>
          <w:sz w:val="21"/>
          <w:szCs w:val="21"/>
        </w:rPr>
        <w:t>) danych osobowych powierzonych przez Zamawiającego, bez uprzedniej zgody Zamawiającego, wyrażonej na piśmie.</w:t>
      </w:r>
    </w:p>
    <w:p w14:paraId="0C7C9D19" w14:textId="77777777" w:rsidR="00E306F5" w:rsidRPr="006A34C4" w:rsidRDefault="00E306F5" w:rsidP="00E306F5">
      <w:pPr>
        <w:numPr>
          <w:ilvl w:val="0"/>
          <w:numId w:val="50"/>
        </w:numPr>
        <w:tabs>
          <w:tab w:val="left" w:pos="567"/>
        </w:tabs>
        <w:ind w:left="567" w:hanging="283"/>
        <w:jc w:val="both"/>
        <w:rPr>
          <w:rFonts w:ascii="Times New Roman" w:eastAsia="MS Mincho" w:hAnsi="Times New Roman" w:cs="Times New Roman"/>
          <w:sz w:val="21"/>
          <w:szCs w:val="21"/>
        </w:rPr>
      </w:pPr>
      <w:r w:rsidRPr="006A34C4">
        <w:rPr>
          <w:rFonts w:ascii="Times New Roman" w:eastAsia="MS Mincho" w:hAnsi="Times New Roman" w:cs="Times New Roman"/>
          <w:sz w:val="21"/>
          <w:szCs w:val="21"/>
        </w:rPr>
        <w:t>Wykonawca może przetwarzać dane osobowe wyłącznie w zakresie i w celu realizacji obowiązków wynikających z niniejszej umowy.</w:t>
      </w:r>
    </w:p>
    <w:p w14:paraId="23A38E97" w14:textId="77777777" w:rsidR="00E306F5" w:rsidRPr="006A34C4" w:rsidRDefault="00E306F5" w:rsidP="00E306F5">
      <w:pPr>
        <w:numPr>
          <w:ilvl w:val="0"/>
          <w:numId w:val="50"/>
        </w:numPr>
        <w:tabs>
          <w:tab w:val="left" w:pos="567"/>
        </w:tabs>
        <w:ind w:left="567" w:hanging="283"/>
        <w:jc w:val="both"/>
        <w:rPr>
          <w:rFonts w:ascii="Times New Roman" w:eastAsia="MS Mincho" w:hAnsi="Times New Roman" w:cs="Times New Roman"/>
          <w:sz w:val="21"/>
          <w:szCs w:val="21"/>
        </w:rPr>
      </w:pPr>
      <w:r w:rsidRPr="006A34C4">
        <w:rPr>
          <w:rFonts w:ascii="Times New Roman" w:eastAsia="MS Mincho" w:hAnsi="Times New Roman" w:cs="Times New Roman"/>
          <w:sz w:val="21"/>
          <w:szCs w:val="21"/>
        </w:rPr>
        <w:t>Niezależnie od obowiązków wynikających z niniejszego paragrafu, Wykonawca zobowiązany jest przekazać klauzulę informacyjną Zamawiającego stanowiącą załącznik 5 do umowy wszystkim pracownikom (bez względu na formę zatrudnienia), których dane Wykonawca udostępni w związku z obsługą i wykonaniem niniejszej umowy".</w:t>
      </w:r>
    </w:p>
    <w:p w14:paraId="54A20DC5" w14:textId="77777777" w:rsidR="00E306F5" w:rsidRDefault="00E306F5" w:rsidP="0022417B">
      <w:pPr>
        <w:tabs>
          <w:tab w:val="left" w:pos="567"/>
        </w:tabs>
        <w:ind w:left="567" w:hanging="283"/>
        <w:jc w:val="both"/>
        <w:rPr>
          <w:rFonts w:eastAsia="MS Mincho" w:cs="Calibri"/>
          <w:sz w:val="21"/>
          <w:szCs w:val="21"/>
        </w:rPr>
      </w:pPr>
    </w:p>
    <w:p w14:paraId="67F73361" w14:textId="77777777" w:rsidR="0022417B" w:rsidRDefault="0022417B" w:rsidP="0022417B">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14:paraId="117AF0E6" w14:textId="77777777" w:rsidR="0022417B" w:rsidRDefault="0022417B" w:rsidP="0022417B">
      <w:pPr>
        <w:ind w:left="567" w:right="124"/>
        <w:jc w:val="center"/>
        <w:rPr>
          <w:rFonts w:ascii="Times New Roman" w:hAnsi="Times New Roman"/>
          <w:sz w:val="21"/>
          <w:szCs w:val="21"/>
          <w:lang w:eastAsia="pl-PL"/>
        </w:rPr>
      </w:pPr>
      <w:r>
        <w:rPr>
          <w:rFonts w:ascii="Times New Roman" w:hAnsi="Times New Roman"/>
          <w:sz w:val="21"/>
          <w:szCs w:val="21"/>
          <w:lang w:eastAsia="pl-PL"/>
        </w:rPr>
        <w:t>§ 1</w:t>
      </w:r>
      <w:r w:rsidR="00E306F5">
        <w:rPr>
          <w:rFonts w:ascii="Times New Roman" w:hAnsi="Times New Roman"/>
          <w:sz w:val="21"/>
          <w:szCs w:val="21"/>
          <w:lang w:eastAsia="pl-PL"/>
        </w:rPr>
        <w:t>7</w:t>
      </w:r>
      <w:r>
        <w:rPr>
          <w:rFonts w:ascii="Times New Roman" w:hAnsi="Times New Roman"/>
          <w:sz w:val="21"/>
          <w:szCs w:val="21"/>
          <w:lang w:eastAsia="pl-PL"/>
        </w:rPr>
        <w:t xml:space="preserve"> </w:t>
      </w:r>
    </w:p>
    <w:p w14:paraId="3478672B"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14:paraId="0A1ABEA2"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14:paraId="3F0FF071" w14:textId="77777777" w:rsidR="0022417B" w:rsidRDefault="0022417B" w:rsidP="0022417B">
      <w:pPr>
        <w:pStyle w:val="Akapitzlist"/>
        <w:widowControl/>
        <w:numPr>
          <w:ilvl w:val="0"/>
          <w:numId w:val="47"/>
        </w:numPr>
        <w:autoSpaceDE/>
        <w:ind w:left="567" w:right="124" w:hanging="283"/>
        <w:contextualSpacing/>
        <w:rPr>
          <w:rFonts w:ascii="Times New Roman" w:hAnsi="Times New Roman"/>
          <w:sz w:val="21"/>
          <w:szCs w:val="21"/>
        </w:rPr>
      </w:pPr>
      <w:r>
        <w:rPr>
          <w:rFonts w:ascii="Times New Roman" w:hAnsi="Times New Roman"/>
          <w:sz w:val="21"/>
          <w:szCs w:val="21"/>
        </w:rPr>
        <w:t>co najmniej trzykrotnego dostarczenia wyrobów z opóźnieniem,</w:t>
      </w:r>
    </w:p>
    <w:p w14:paraId="6188039A" w14:textId="77777777" w:rsidR="0022417B" w:rsidRDefault="0022417B" w:rsidP="0022417B">
      <w:pPr>
        <w:pStyle w:val="Akapitzlist"/>
        <w:widowControl/>
        <w:numPr>
          <w:ilvl w:val="0"/>
          <w:numId w:val="47"/>
        </w:numPr>
        <w:autoSpaceDE/>
        <w:ind w:left="567" w:right="124" w:hanging="283"/>
        <w:contextualSpacing/>
        <w:rPr>
          <w:rFonts w:ascii="Times New Roman" w:hAnsi="Times New Roman" w:cs="Times New Roman"/>
          <w:sz w:val="21"/>
          <w:szCs w:val="21"/>
        </w:rPr>
      </w:pPr>
      <w:r>
        <w:rPr>
          <w:rFonts w:ascii="Times New Roman" w:hAnsi="Times New Roman" w:cs="Times New Roman"/>
          <w:sz w:val="21"/>
          <w:szCs w:val="21"/>
        </w:rPr>
        <w:t>co najmniej 3-krotnego dostarczenia wyrobów posiadających wady jakościowe, brak oznakowania, brak instrukcji i etykiet, krótszy okres przydatności wyrobu do użycia , niewłaściwe opakowanie</w:t>
      </w:r>
    </w:p>
    <w:p w14:paraId="39FF2202" w14:textId="77777777" w:rsidR="0022417B" w:rsidRDefault="0022417B" w:rsidP="0022417B">
      <w:pPr>
        <w:keepNext/>
        <w:keepLines/>
        <w:outlineLvl w:val="0"/>
        <w:rPr>
          <w:rFonts w:ascii="Calibri" w:hAnsi="Calibri" w:cs="Calibri"/>
          <w:b/>
          <w:sz w:val="21"/>
          <w:szCs w:val="21"/>
        </w:rPr>
      </w:pPr>
    </w:p>
    <w:p w14:paraId="0BC87242" w14:textId="77777777" w:rsidR="0022417B" w:rsidRDefault="0022417B" w:rsidP="0022417B">
      <w:pPr>
        <w:keepNext/>
        <w:keepLines/>
        <w:ind w:left="567" w:hanging="283"/>
        <w:outlineLvl w:val="0"/>
        <w:rPr>
          <w:rFonts w:eastAsiaTheme="majorEastAsia" w:cs="Calibri"/>
          <w:b/>
          <w:sz w:val="21"/>
          <w:szCs w:val="21"/>
        </w:rPr>
      </w:pPr>
      <w:r>
        <w:rPr>
          <w:rFonts w:eastAsiaTheme="majorEastAsia" w:cs="Calibri"/>
          <w:b/>
          <w:sz w:val="21"/>
          <w:szCs w:val="21"/>
        </w:rPr>
        <w:t>ROZWIĄZANIE  UMOWY</w:t>
      </w:r>
    </w:p>
    <w:p w14:paraId="23D4050D" w14:textId="77777777" w:rsidR="0022417B" w:rsidRDefault="0022417B" w:rsidP="0022417B">
      <w:pPr>
        <w:ind w:left="567" w:hanging="283"/>
        <w:jc w:val="center"/>
        <w:rPr>
          <w:rFonts w:ascii="Calibri" w:hAnsi="Calibri" w:cs="Calibri"/>
          <w:sz w:val="21"/>
          <w:szCs w:val="21"/>
        </w:rPr>
      </w:pPr>
      <w:r>
        <w:rPr>
          <w:rFonts w:ascii="Calibri" w:hAnsi="Calibri" w:cs="Calibri"/>
          <w:sz w:val="21"/>
          <w:szCs w:val="21"/>
        </w:rPr>
        <w:t>§ 1</w:t>
      </w:r>
      <w:r w:rsidR="00E306F5">
        <w:rPr>
          <w:rFonts w:ascii="Calibri" w:hAnsi="Calibri" w:cs="Calibri"/>
          <w:sz w:val="21"/>
          <w:szCs w:val="21"/>
        </w:rPr>
        <w:t>8</w:t>
      </w:r>
    </w:p>
    <w:p w14:paraId="17D28A9C" w14:textId="77777777" w:rsidR="0022417B" w:rsidRDefault="0022417B" w:rsidP="0022417B">
      <w:pPr>
        <w:widowControl/>
        <w:numPr>
          <w:ilvl w:val="3"/>
          <w:numId w:val="37"/>
        </w:numPr>
        <w:tabs>
          <w:tab w:val="left" w:pos="284"/>
        </w:tabs>
        <w:autoSpaceDE/>
        <w:ind w:left="567" w:hanging="283"/>
        <w:jc w:val="both"/>
        <w:rPr>
          <w:rFonts w:eastAsia="MS Mincho" w:cs="Calibri"/>
          <w:color w:val="000000" w:themeColor="text1"/>
          <w:sz w:val="21"/>
          <w:szCs w:val="21"/>
        </w:rPr>
      </w:pPr>
      <w:r>
        <w:rPr>
          <w:rFonts w:eastAsia="MS Mincho" w:cs="Calibri"/>
          <w:color w:val="000000" w:themeColor="text1"/>
          <w:sz w:val="21"/>
          <w:szCs w:val="21"/>
        </w:rPr>
        <w:t>Zamawiający może rozwiązać umowę:</w:t>
      </w:r>
    </w:p>
    <w:p w14:paraId="031C2FB5" w14:textId="77777777" w:rsidR="0022417B" w:rsidRDefault="0022417B" w:rsidP="0022417B">
      <w:pPr>
        <w:pStyle w:val="Akapitzlist"/>
        <w:widowControl/>
        <w:numPr>
          <w:ilvl w:val="4"/>
          <w:numId w:val="37"/>
        </w:numPr>
        <w:autoSpaceDE/>
        <w:ind w:left="567" w:hanging="283"/>
        <w:rPr>
          <w:rFonts w:eastAsia="MS Mincho" w:cs="Calibri"/>
          <w:color w:val="000000" w:themeColor="text1"/>
          <w:sz w:val="21"/>
          <w:szCs w:val="21"/>
          <w:lang w:eastAsia="pl-PL"/>
        </w:rPr>
      </w:pPr>
      <w:r>
        <w:rPr>
          <w:rFonts w:eastAsia="MS Mincho" w:cs="Calibri"/>
          <w:color w:val="000000" w:themeColor="text1"/>
          <w:sz w:val="21"/>
          <w:szCs w:val="21"/>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5EEC99" w14:textId="77777777" w:rsidR="0022417B" w:rsidRDefault="0022417B" w:rsidP="0022417B">
      <w:pPr>
        <w:widowControl/>
        <w:numPr>
          <w:ilvl w:val="4"/>
          <w:numId w:val="37"/>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jeżeli zachodzi co najmniej jedna z następujących okoliczności:</w:t>
      </w:r>
    </w:p>
    <w:p w14:paraId="33A78C1E" w14:textId="77777777" w:rsidR="0022417B" w:rsidRDefault="0022417B" w:rsidP="0022417B">
      <w:pPr>
        <w:ind w:left="851" w:hanging="425"/>
        <w:jc w:val="both"/>
        <w:rPr>
          <w:rFonts w:eastAsia="MS Mincho" w:cs="Calibri"/>
          <w:color w:val="000000" w:themeColor="text1"/>
          <w:sz w:val="21"/>
          <w:szCs w:val="21"/>
        </w:rPr>
      </w:pPr>
      <w:r>
        <w:rPr>
          <w:rFonts w:eastAsia="MS Mincho" w:cs="Calibri"/>
          <w:color w:val="000000" w:themeColor="text1"/>
          <w:sz w:val="21"/>
          <w:szCs w:val="21"/>
        </w:rPr>
        <w:t>a)     dokonano zmiany umowy z naruszeniem art. 454 i art. 455,</w:t>
      </w:r>
    </w:p>
    <w:p w14:paraId="3DB71FE8" w14:textId="77777777" w:rsidR="0022417B" w:rsidRDefault="0022417B" w:rsidP="0022417B">
      <w:pPr>
        <w:widowControl/>
        <w:numPr>
          <w:ilvl w:val="0"/>
          <w:numId w:val="37"/>
        </w:numPr>
        <w:autoSpaceDE/>
        <w:ind w:left="851" w:hanging="425"/>
        <w:jc w:val="both"/>
        <w:rPr>
          <w:rFonts w:eastAsia="MS Mincho" w:cs="Calibri"/>
          <w:color w:val="000000" w:themeColor="text1"/>
          <w:sz w:val="21"/>
          <w:szCs w:val="21"/>
        </w:rPr>
      </w:pPr>
      <w:r>
        <w:rPr>
          <w:rFonts w:eastAsia="MS Mincho" w:cs="Calibri"/>
          <w:color w:val="000000" w:themeColor="text1"/>
          <w:sz w:val="21"/>
          <w:szCs w:val="21"/>
        </w:rPr>
        <w:t>wykonawca w chwili zawarcia umowy podlegał wykluczeniu na podstawie art. 108,</w:t>
      </w:r>
    </w:p>
    <w:p w14:paraId="354FEC49" w14:textId="77777777" w:rsidR="0022417B" w:rsidRDefault="0022417B" w:rsidP="0022417B">
      <w:pPr>
        <w:widowControl/>
        <w:numPr>
          <w:ilvl w:val="0"/>
          <w:numId w:val="37"/>
        </w:numPr>
        <w:autoSpaceDE/>
        <w:ind w:left="851" w:hanging="425"/>
        <w:jc w:val="both"/>
        <w:rPr>
          <w:rFonts w:eastAsia="MS Mincho" w:cs="Calibri"/>
          <w:color w:val="000000" w:themeColor="text1"/>
          <w:sz w:val="21"/>
          <w:szCs w:val="21"/>
        </w:rPr>
      </w:pPr>
      <w:r>
        <w:rPr>
          <w:rFonts w:eastAsia="MS Mincho" w:cs="Calibri"/>
          <w:color w:val="000000" w:themeColor="text1"/>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62880AA" w14:textId="77777777" w:rsidR="0022417B" w:rsidRDefault="0022417B" w:rsidP="0022417B">
      <w:pPr>
        <w:pStyle w:val="Akapitzlist"/>
        <w:widowControl/>
        <w:numPr>
          <w:ilvl w:val="0"/>
          <w:numId w:val="36"/>
        </w:numPr>
        <w:autoSpaceDE/>
        <w:ind w:left="567" w:hanging="283"/>
        <w:contextualSpacing/>
        <w:rPr>
          <w:rFonts w:eastAsia="MS Mincho" w:cs="Calibri"/>
          <w:color w:val="000000" w:themeColor="text1"/>
          <w:sz w:val="21"/>
          <w:szCs w:val="21"/>
          <w:lang w:eastAsia="pl-PL"/>
        </w:rPr>
      </w:pPr>
      <w:r>
        <w:rPr>
          <w:rFonts w:eastAsia="MS Mincho" w:cs="Calibri"/>
          <w:color w:val="000000" w:themeColor="text1"/>
          <w:sz w:val="21"/>
          <w:szCs w:val="21"/>
          <w:lang w:eastAsia="pl-PL"/>
        </w:rPr>
        <w:t xml:space="preserve">W przypadku, o którym </w:t>
      </w:r>
      <w:r>
        <w:rPr>
          <w:rFonts w:eastAsia="MS Mincho" w:cs="Calibri"/>
          <w:sz w:val="21"/>
          <w:szCs w:val="21"/>
          <w:lang w:eastAsia="pl-PL"/>
        </w:rPr>
        <w:t xml:space="preserve">mowa w ust. 1 pkt B lit. a), zamawiający </w:t>
      </w:r>
      <w:r>
        <w:rPr>
          <w:rFonts w:eastAsia="MS Mincho" w:cs="Calibri"/>
          <w:color w:val="000000" w:themeColor="text1"/>
          <w:sz w:val="21"/>
          <w:szCs w:val="21"/>
          <w:lang w:eastAsia="pl-PL"/>
        </w:rPr>
        <w:t>rozwiązuje umowę w części, której zmiana dotyczy.</w:t>
      </w:r>
    </w:p>
    <w:p w14:paraId="6ADCD2EC" w14:textId="77777777" w:rsidR="0022417B" w:rsidRDefault="0022417B" w:rsidP="0022417B">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W przypadkach, o których mowa w ust. 1, wykonawca może żądać wyłącznie wynagrodzenia należnego z tytułu wykonania części umowy.</w:t>
      </w:r>
    </w:p>
    <w:p w14:paraId="3494876B" w14:textId="77777777" w:rsidR="0022417B" w:rsidRDefault="0022417B" w:rsidP="0022417B">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Niniejszy przepis nie wyłącza prawa Zamawiającego do odstąpienia od umowy na podstawie przepisów prawa powszechnie obowiązującego.</w:t>
      </w:r>
    </w:p>
    <w:p w14:paraId="411BEC10" w14:textId="77777777" w:rsidR="0022417B" w:rsidRDefault="0022417B" w:rsidP="0022417B">
      <w:pPr>
        <w:ind w:left="57" w:hanging="57"/>
        <w:jc w:val="center"/>
        <w:rPr>
          <w:rFonts w:ascii="Calibri" w:hAnsi="Calibri" w:cs="Calibri"/>
          <w:sz w:val="21"/>
          <w:szCs w:val="21"/>
        </w:rPr>
      </w:pPr>
    </w:p>
    <w:p w14:paraId="673BF3A2" w14:textId="77777777" w:rsidR="0022417B" w:rsidRDefault="0022417B" w:rsidP="0022417B">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14:paraId="01FE752F" w14:textId="77777777" w:rsidR="0022417B" w:rsidRDefault="0022417B" w:rsidP="0022417B">
      <w:pPr>
        <w:ind w:left="567" w:right="124"/>
        <w:jc w:val="center"/>
        <w:rPr>
          <w:rFonts w:ascii="Times New Roman" w:hAnsi="Times New Roman"/>
          <w:sz w:val="21"/>
          <w:szCs w:val="21"/>
          <w:lang w:eastAsia="pl-PL"/>
        </w:rPr>
      </w:pPr>
      <w:r>
        <w:rPr>
          <w:rFonts w:ascii="Times New Roman" w:hAnsi="Times New Roman"/>
          <w:sz w:val="21"/>
          <w:szCs w:val="21"/>
          <w:lang w:eastAsia="pl-PL"/>
        </w:rPr>
        <w:t>§ 1</w:t>
      </w:r>
      <w:r w:rsidR="00E306F5">
        <w:rPr>
          <w:rFonts w:ascii="Times New Roman" w:hAnsi="Times New Roman"/>
          <w:sz w:val="21"/>
          <w:szCs w:val="21"/>
          <w:lang w:eastAsia="pl-PL"/>
        </w:rPr>
        <w:t>9</w:t>
      </w:r>
    </w:p>
    <w:p w14:paraId="19E22BB2"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14:paraId="14B3182C"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14:paraId="35B3058F"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b)  co najmniej trzykrotnego dostarczenia wyrobów z opóźnieniem,</w:t>
      </w:r>
    </w:p>
    <w:p w14:paraId="2FE913EB" w14:textId="77777777" w:rsidR="0022417B" w:rsidRDefault="0022417B" w:rsidP="0022417B">
      <w:pPr>
        <w:ind w:left="567" w:right="124" w:hanging="284"/>
        <w:jc w:val="both"/>
        <w:rPr>
          <w:rFonts w:ascii="Times New Roman" w:hAnsi="Times New Roman" w:cs="Times New Roman"/>
          <w:color w:val="000000" w:themeColor="text1"/>
          <w:sz w:val="21"/>
          <w:szCs w:val="21"/>
        </w:rPr>
      </w:pPr>
      <w:r>
        <w:rPr>
          <w:rFonts w:ascii="Times New Roman" w:hAnsi="Times New Roman"/>
          <w:sz w:val="21"/>
          <w:szCs w:val="21"/>
        </w:rPr>
        <w:t xml:space="preserve">c)  </w:t>
      </w:r>
      <w:r>
        <w:rPr>
          <w:rFonts w:ascii="Times New Roman" w:hAnsi="Times New Roman" w:cs="Times New Roman"/>
          <w:sz w:val="21"/>
          <w:szCs w:val="21"/>
        </w:rPr>
        <w:t xml:space="preserve">co najmniej 3-krotnego dostarczenia wyrobów posiadających wady jakościowe, brak oznakowania, brak instrukcji i </w:t>
      </w:r>
      <w:r>
        <w:rPr>
          <w:rFonts w:ascii="Times New Roman" w:hAnsi="Times New Roman" w:cs="Times New Roman"/>
          <w:color w:val="000000" w:themeColor="text1"/>
          <w:sz w:val="21"/>
          <w:szCs w:val="21"/>
        </w:rPr>
        <w:t>etykiet, krótszy okres przydatności wyrobu do użycia , niewłaściwe opakowanie</w:t>
      </w:r>
    </w:p>
    <w:p w14:paraId="1BADF777" w14:textId="77777777" w:rsidR="0022417B" w:rsidRDefault="0022417B" w:rsidP="0022417B">
      <w:pPr>
        <w:ind w:left="567" w:right="124" w:hanging="284"/>
        <w:jc w:val="both"/>
        <w:rPr>
          <w:rFonts w:ascii="Times New Roman" w:hAnsi="Times New Roman"/>
          <w:sz w:val="21"/>
          <w:szCs w:val="21"/>
        </w:rPr>
      </w:pPr>
    </w:p>
    <w:p w14:paraId="7BFB4294" w14:textId="77777777" w:rsidR="0022417B" w:rsidRDefault="0022417B" w:rsidP="0022417B">
      <w:pPr>
        <w:ind w:left="567" w:right="124"/>
        <w:jc w:val="center"/>
        <w:rPr>
          <w:rFonts w:ascii="Times New Roman" w:hAnsi="Times New Roman"/>
          <w:sz w:val="21"/>
          <w:szCs w:val="21"/>
        </w:rPr>
      </w:pPr>
      <w:r>
        <w:rPr>
          <w:rFonts w:ascii="Times New Roman" w:hAnsi="Times New Roman"/>
          <w:sz w:val="21"/>
          <w:szCs w:val="21"/>
        </w:rPr>
        <w:t xml:space="preserve">§  </w:t>
      </w:r>
      <w:r w:rsidR="00E306F5">
        <w:rPr>
          <w:rFonts w:ascii="Times New Roman" w:hAnsi="Times New Roman"/>
          <w:sz w:val="21"/>
          <w:szCs w:val="21"/>
        </w:rPr>
        <w:t>20</w:t>
      </w:r>
    </w:p>
    <w:p w14:paraId="71362A5D" w14:textId="77777777" w:rsidR="0022417B" w:rsidRDefault="0022417B" w:rsidP="0022417B">
      <w:pPr>
        <w:ind w:left="567" w:right="124"/>
        <w:jc w:val="both"/>
        <w:rPr>
          <w:rFonts w:ascii="Times New Roman" w:hAnsi="Times New Roman"/>
          <w:sz w:val="21"/>
          <w:szCs w:val="21"/>
        </w:rPr>
      </w:pPr>
      <w:r>
        <w:rPr>
          <w:rFonts w:ascii="Times New Roman" w:hAnsi="Times New Roman"/>
          <w:sz w:val="21"/>
          <w:szCs w:val="21"/>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460422B4" w14:textId="77777777" w:rsidR="0022417B" w:rsidRDefault="0022417B" w:rsidP="0022417B">
      <w:pPr>
        <w:ind w:left="567" w:right="124"/>
        <w:jc w:val="both"/>
        <w:rPr>
          <w:rFonts w:ascii="Times New Roman" w:hAnsi="Times New Roman"/>
          <w:sz w:val="21"/>
          <w:szCs w:val="21"/>
        </w:rPr>
      </w:pPr>
    </w:p>
    <w:p w14:paraId="27B4230B" w14:textId="77777777" w:rsidR="0022417B" w:rsidRDefault="0022417B" w:rsidP="0022417B">
      <w:pPr>
        <w:ind w:left="567" w:right="124"/>
        <w:jc w:val="both"/>
        <w:rPr>
          <w:rFonts w:ascii="Times New Roman" w:hAnsi="Times New Roman"/>
          <w:b/>
          <w:sz w:val="21"/>
          <w:szCs w:val="21"/>
        </w:rPr>
      </w:pPr>
      <w:r>
        <w:rPr>
          <w:rFonts w:ascii="Times New Roman" w:hAnsi="Times New Roman"/>
          <w:b/>
          <w:sz w:val="21"/>
          <w:szCs w:val="21"/>
        </w:rPr>
        <w:t>Siła wyższa</w:t>
      </w:r>
    </w:p>
    <w:p w14:paraId="44B113B2" w14:textId="77777777" w:rsidR="0022417B" w:rsidRDefault="0022417B" w:rsidP="0022417B">
      <w:pPr>
        <w:ind w:left="567" w:right="124"/>
        <w:jc w:val="center"/>
        <w:rPr>
          <w:rFonts w:ascii="Times New Roman" w:hAnsi="Times New Roman"/>
          <w:sz w:val="21"/>
          <w:szCs w:val="21"/>
        </w:rPr>
      </w:pPr>
      <w:r>
        <w:rPr>
          <w:rFonts w:ascii="Times New Roman" w:hAnsi="Times New Roman"/>
          <w:sz w:val="21"/>
          <w:szCs w:val="21"/>
        </w:rPr>
        <w:t>§ 2</w:t>
      </w:r>
      <w:r w:rsidR="00573403">
        <w:rPr>
          <w:rFonts w:ascii="Times New Roman" w:hAnsi="Times New Roman"/>
          <w:sz w:val="21"/>
          <w:szCs w:val="21"/>
        </w:rPr>
        <w:t>1</w:t>
      </w:r>
    </w:p>
    <w:p w14:paraId="584D5E11"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 xml:space="preserve">Strony zgodnie postanawiają, że nie są odpowiedzialne za skutki wynikające z działania siły wyższej. </w:t>
      </w:r>
    </w:p>
    <w:p w14:paraId="2B1E9A2E"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500D8EAF"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33279D5A"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11CC4E01" w14:textId="77777777" w:rsidR="0022417B" w:rsidRDefault="0022417B" w:rsidP="0022417B">
      <w:pPr>
        <w:ind w:left="567" w:right="124" w:hanging="284"/>
        <w:jc w:val="both"/>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ab/>
        <w:t>Stan Siły Wyższej powoduje odpowiednie przesunięcie terminów realizacji Umowy chyba, że Strony postanowiły inaczej.</w:t>
      </w:r>
    </w:p>
    <w:p w14:paraId="65D93AB4" w14:textId="77777777" w:rsidR="00E306F5" w:rsidRDefault="00E306F5" w:rsidP="0022417B">
      <w:pPr>
        <w:ind w:left="567" w:right="124" w:hanging="284"/>
        <w:jc w:val="both"/>
        <w:rPr>
          <w:rFonts w:ascii="Times New Roman" w:hAnsi="Times New Roman"/>
          <w:sz w:val="21"/>
          <w:szCs w:val="21"/>
        </w:rPr>
      </w:pPr>
    </w:p>
    <w:p w14:paraId="59ADEA06" w14:textId="77777777" w:rsidR="0022417B" w:rsidRDefault="0022417B" w:rsidP="0022417B">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Okres realizacji umowy                                   </w:t>
      </w:r>
    </w:p>
    <w:p w14:paraId="7FF7D1D3" w14:textId="77777777" w:rsidR="0022417B" w:rsidRDefault="0022417B" w:rsidP="0022417B">
      <w:pPr>
        <w:tabs>
          <w:tab w:val="num" w:pos="284"/>
        </w:tabs>
        <w:ind w:left="567" w:right="124" w:hanging="284"/>
        <w:jc w:val="center"/>
        <w:rPr>
          <w:rFonts w:ascii="Times New Roman" w:hAnsi="Times New Roman"/>
          <w:sz w:val="21"/>
          <w:szCs w:val="21"/>
        </w:rPr>
      </w:pPr>
      <w:r>
        <w:rPr>
          <w:rFonts w:ascii="Times New Roman" w:hAnsi="Times New Roman"/>
          <w:sz w:val="21"/>
          <w:szCs w:val="21"/>
        </w:rPr>
        <w:t>§ 2</w:t>
      </w:r>
      <w:r w:rsidR="00573403">
        <w:rPr>
          <w:rFonts w:ascii="Times New Roman" w:hAnsi="Times New Roman"/>
          <w:sz w:val="21"/>
          <w:szCs w:val="21"/>
        </w:rPr>
        <w:t>2</w:t>
      </w:r>
    </w:p>
    <w:p w14:paraId="61399033" w14:textId="379D605B" w:rsidR="0022417B" w:rsidRDefault="0022417B" w:rsidP="0022417B">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b/>
          <w:bCs/>
          <w:sz w:val="21"/>
          <w:szCs w:val="21"/>
        </w:rPr>
        <w:t>Okres realizacji umowy wynosi</w:t>
      </w:r>
      <w:r w:rsidR="00D0723D">
        <w:rPr>
          <w:rFonts w:ascii="Times New Roman" w:hAnsi="Times New Roman"/>
          <w:b/>
          <w:bCs/>
          <w:sz w:val="21"/>
          <w:szCs w:val="21"/>
        </w:rPr>
        <w:t xml:space="preserve"> 36</w:t>
      </w:r>
      <w:r>
        <w:rPr>
          <w:rFonts w:ascii="Times New Roman" w:hAnsi="Times New Roman"/>
          <w:b/>
          <w:bCs/>
          <w:sz w:val="21"/>
          <w:szCs w:val="21"/>
        </w:rPr>
        <w:t xml:space="preserve"> miesięcy</w:t>
      </w:r>
      <w:r>
        <w:rPr>
          <w:rFonts w:ascii="Times New Roman" w:hAnsi="Times New Roman"/>
          <w:sz w:val="21"/>
          <w:szCs w:val="21"/>
        </w:rPr>
        <w:t>,  z zastrzeżeniem ust 3.</w:t>
      </w:r>
    </w:p>
    <w:p w14:paraId="785DDACD" w14:textId="77777777" w:rsidR="0022417B" w:rsidRDefault="0022417B" w:rsidP="0022417B">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sz w:val="21"/>
          <w:szCs w:val="21"/>
        </w:rPr>
        <w:t xml:space="preserve">Umowa wygasa przed upływem terminu określonego w ust. 1 w całości bądź w odniesieniu do poszczególnych zadań w wypadku dostarczenia Zamawiającemu wyrobów na wartość netto określoną w Formularzu cen jednostkowych </w:t>
      </w:r>
      <w:r w:rsidR="001448AA">
        <w:rPr>
          <w:rFonts w:ascii="Times New Roman" w:hAnsi="Times New Roman"/>
          <w:sz w:val="21"/>
          <w:szCs w:val="21"/>
        </w:rPr>
        <w:t>.</w:t>
      </w:r>
    </w:p>
    <w:p w14:paraId="439FE85A" w14:textId="77777777" w:rsidR="0022417B" w:rsidRDefault="0022417B" w:rsidP="0022417B">
      <w:pPr>
        <w:pStyle w:val="Akapitzlist"/>
        <w:widowControl/>
        <w:numPr>
          <w:ilvl w:val="3"/>
          <w:numId w:val="34"/>
        </w:numPr>
        <w:autoSpaceDE/>
        <w:ind w:left="567" w:right="124" w:hanging="284"/>
        <w:contextualSpacing/>
        <w:jc w:val="left"/>
        <w:rPr>
          <w:rFonts w:ascii="Times New Roman" w:hAnsi="Times New Roman"/>
          <w:sz w:val="21"/>
          <w:szCs w:val="21"/>
        </w:rPr>
      </w:pPr>
      <w:r>
        <w:rPr>
          <w:rFonts w:ascii="Times New Roman" w:hAnsi="Times New Roman"/>
          <w:sz w:val="21"/>
          <w:szCs w:val="21"/>
        </w:rPr>
        <w:t>W przypadku niewykorzystania ilościowego wyrobów w terminie wskazanym w ust. 1, strony mogą w drodze aneksu  zawartego pod rygorem nieważności w formie pisemnej, przedłużyć termin realizacji umowy o maksymalnie 12 miesięcy.</w:t>
      </w:r>
    </w:p>
    <w:p w14:paraId="68A1A487" w14:textId="77777777" w:rsidR="0022417B" w:rsidRDefault="0022417B" w:rsidP="0022417B">
      <w:pPr>
        <w:ind w:left="567" w:right="124"/>
        <w:jc w:val="both"/>
        <w:rPr>
          <w:rFonts w:ascii="Times New Roman" w:hAnsi="Times New Roman"/>
          <w:b/>
          <w:bCs/>
          <w:sz w:val="21"/>
          <w:szCs w:val="21"/>
        </w:rPr>
      </w:pPr>
    </w:p>
    <w:p w14:paraId="1C31B519" w14:textId="77777777" w:rsidR="0022417B" w:rsidRDefault="0022417B" w:rsidP="0022417B">
      <w:pPr>
        <w:ind w:left="567" w:right="124"/>
        <w:jc w:val="both"/>
        <w:rPr>
          <w:rFonts w:ascii="Times New Roman" w:hAnsi="Times New Roman"/>
          <w:b/>
          <w:bCs/>
          <w:sz w:val="21"/>
          <w:szCs w:val="21"/>
        </w:rPr>
      </w:pPr>
      <w:r>
        <w:rPr>
          <w:rFonts w:ascii="Times New Roman" w:hAnsi="Times New Roman"/>
          <w:b/>
          <w:bCs/>
          <w:sz w:val="21"/>
          <w:szCs w:val="21"/>
        </w:rPr>
        <w:t xml:space="preserve">Postanowienia końcowe                                   </w:t>
      </w:r>
    </w:p>
    <w:p w14:paraId="39FD42B2" w14:textId="77777777" w:rsidR="0022417B" w:rsidRDefault="0022417B" w:rsidP="000A10A6">
      <w:pPr>
        <w:ind w:left="284" w:right="124"/>
        <w:jc w:val="center"/>
        <w:rPr>
          <w:rFonts w:ascii="Times New Roman" w:hAnsi="Times New Roman"/>
          <w:sz w:val="21"/>
          <w:szCs w:val="21"/>
        </w:rPr>
      </w:pPr>
      <w:r>
        <w:rPr>
          <w:rFonts w:ascii="Times New Roman" w:hAnsi="Times New Roman"/>
          <w:sz w:val="21"/>
          <w:szCs w:val="21"/>
          <w:lang w:eastAsia="pl-PL"/>
        </w:rPr>
        <w:t>§ 2</w:t>
      </w:r>
      <w:r w:rsidR="00573403">
        <w:rPr>
          <w:rFonts w:ascii="Times New Roman" w:hAnsi="Times New Roman"/>
          <w:sz w:val="21"/>
          <w:szCs w:val="21"/>
          <w:lang w:eastAsia="pl-PL"/>
        </w:rPr>
        <w:t>3</w:t>
      </w:r>
    </w:p>
    <w:p w14:paraId="43F46C7F" w14:textId="77777777" w:rsidR="0022417B" w:rsidRDefault="0022417B" w:rsidP="0022417B">
      <w:pPr>
        <w:widowControl/>
        <w:numPr>
          <w:ilvl w:val="0"/>
          <w:numId w:val="38"/>
        </w:numPr>
        <w:tabs>
          <w:tab w:val="num" w:pos="360"/>
        </w:tabs>
        <w:autoSpaceDE/>
        <w:ind w:left="567" w:right="124"/>
        <w:jc w:val="both"/>
        <w:rPr>
          <w:rFonts w:ascii="Times New Roman" w:hAnsi="Times New Roman"/>
          <w:sz w:val="21"/>
          <w:szCs w:val="21"/>
          <w:lang w:eastAsia="pl-PL"/>
        </w:rPr>
      </w:pPr>
      <w:r>
        <w:rPr>
          <w:rFonts w:ascii="Times New Roman" w:hAnsi="Times New Roman"/>
          <w:sz w:val="21"/>
          <w:szCs w:val="21"/>
          <w:lang w:eastAsia="pl-PL"/>
        </w:rPr>
        <w:t>Osobami upoważnionymi do kontaktu w sprawach realizacji niniejszej umowy są:</w:t>
      </w:r>
    </w:p>
    <w:p w14:paraId="12F32911" w14:textId="77777777" w:rsidR="0022417B" w:rsidRDefault="0022417B" w:rsidP="0022417B">
      <w:pPr>
        <w:tabs>
          <w:tab w:val="num" w:pos="360"/>
        </w:tabs>
        <w:ind w:left="567" w:right="124"/>
        <w:jc w:val="both"/>
        <w:rPr>
          <w:rFonts w:ascii="Times New Roman" w:hAnsi="Times New Roman"/>
          <w:sz w:val="21"/>
          <w:szCs w:val="21"/>
          <w:lang w:val="fr-FR" w:eastAsia="pl-PL"/>
        </w:rPr>
      </w:pPr>
      <w:r>
        <w:rPr>
          <w:rFonts w:ascii="Times New Roman" w:hAnsi="Times New Roman"/>
          <w:sz w:val="21"/>
          <w:szCs w:val="21"/>
          <w:lang w:eastAsia="pl-PL"/>
        </w:rPr>
        <w:t xml:space="preserve">– ze strony Zamawiającego: Artur Gabrych, Apteka Szpitalna, tel. </w:t>
      </w:r>
      <w:r>
        <w:rPr>
          <w:rFonts w:ascii="Times New Roman" w:hAnsi="Times New Roman"/>
          <w:sz w:val="21"/>
          <w:szCs w:val="21"/>
          <w:lang w:val="fr-FR" w:eastAsia="pl-PL"/>
        </w:rPr>
        <w:t xml:space="preserve">(91) 466 11 88, fax (91) 4661194,  </w:t>
      </w:r>
    </w:p>
    <w:p w14:paraId="157B3E5B" w14:textId="77777777" w:rsidR="0022417B" w:rsidRDefault="00B87505" w:rsidP="0022417B">
      <w:pPr>
        <w:tabs>
          <w:tab w:val="num" w:pos="360"/>
        </w:tabs>
        <w:ind w:left="567" w:right="124"/>
        <w:jc w:val="both"/>
        <w:rPr>
          <w:rFonts w:ascii="Times New Roman" w:hAnsi="Times New Roman"/>
          <w:sz w:val="21"/>
          <w:szCs w:val="21"/>
          <w:lang w:val="fr-FR" w:eastAsia="pl-PL"/>
        </w:rPr>
      </w:pPr>
      <w:hyperlink r:id="rId26" w:history="1">
        <w:r w:rsidR="0022417B" w:rsidRPr="00F76208">
          <w:rPr>
            <w:rStyle w:val="Hipercze"/>
            <w:sz w:val="21"/>
            <w:szCs w:val="21"/>
            <w:lang w:val="fr-FR" w:eastAsia="pl-PL"/>
          </w:rPr>
          <w:t>mailto: apteka@usk2.szczecin.pl</w:t>
        </w:r>
      </w:hyperlink>
      <w:r w:rsidR="0022417B">
        <w:rPr>
          <w:rFonts w:ascii="Times New Roman" w:hAnsi="Times New Roman"/>
          <w:sz w:val="21"/>
          <w:szCs w:val="21"/>
          <w:lang w:val="fr-FR" w:eastAsia="pl-PL"/>
        </w:rPr>
        <w:t>;</w:t>
      </w:r>
    </w:p>
    <w:p w14:paraId="3413DFFB" w14:textId="77777777" w:rsidR="0022417B" w:rsidRDefault="0022417B" w:rsidP="0022417B">
      <w:pPr>
        <w:tabs>
          <w:tab w:val="num" w:pos="360"/>
        </w:tabs>
        <w:ind w:left="567" w:right="124"/>
        <w:jc w:val="both"/>
        <w:rPr>
          <w:rFonts w:ascii="Times New Roman" w:hAnsi="Times New Roman"/>
          <w:sz w:val="21"/>
          <w:szCs w:val="21"/>
          <w:lang w:eastAsia="pl-PL"/>
        </w:rPr>
      </w:pPr>
      <w:r>
        <w:rPr>
          <w:rFonts w:ascii="Times New Roman" w:hAnsi="Times New Roman"/>
          <w:sz w:val="21"/>
          <w:szCs w:val="21"/>
          <w:lang w:eastAsia="pl-PL"/>
        </w:rPr>
        <w:t xml:space="preserve">– ze strony Wykonawcy: ……………………………….… tel. …………..……… fax ………………….…  </w:t>
      </w:r>
    </w:p>
    <w:p w14:paraId="79847F7D" w14:textId="77777777" w:rsidR="0022417B" w:rsidRDefault="00B87505" w:rsidP="0022417B">
      <w:pPr>
        <w:tabs>
          <w:tab w:val="num" w:pos="360"/>
        </w:tabs>
        <w:ind w:left="567" w:right="124"/>
        <w:jc w:val="both"/>
        <w:rPr>
          <w:rFonts w:ascii="Times New Roman" w:hAnsi="Times New Roman"/>
          <w:sz w:val="21"/>
          <w:szCs w:val="21"/>
          <w:lang w:eastAsia="pl-PL"/>
        </w:rPr>
      </w:pPr>
      <w:hyperlink r:id="rId27" w:history="1">
        <w:r w:rsidR="0022417B">
          <w:rPr>
            <w:rStyle w:val="Hipercze"/>
            <w:sz w:val="21"/>
            <w:szCs w:val="21"/>
            <w:lang w:eastAsia="pl-PL"/>
          </w:rPr>
          <w:t xml:space="preserve">mailto: </w:t>
        </w:r>
      </w:hyperlink>
      <w:r w:rsidR="0022417B">
        <w:rPr>
          <w:rFonts w:ascii="Times New Roman" w:hAnsi="Times New Roman"/>
          <w:sz w:val="21"/>
          <w:szCs w:val="21"/>
          <w:lang w:eastAsia="pl-PL"/>
        </w:rPr>
        <w:t>…………………..…………</w:t>
      </w:r>
    </w:p>
    <w:p w14:paraId="6B1BE069" w14:textId="77777777" w:rsidR="0022417B" w:rsidRDefault="0022417B" w:rsidP="0022417B">
      <w:pPr>
        <w:tabs>
          <w:tab w:val="left" w:pos="180"/>
          <w:tab w:val="num" w:pos="360"/>
        </w:tabs>
        <w:ind w:left="567" w:right="124" w:hanging="360"/>
        <w:rPr>
          <w:rFonts w:ascii="Times New Roman" w:hAnsi="Times New Roman"/>
          <w:sz w:val="21"/>
          <w:szCs w:val="21"/>
        </w:rPr>
      </w:pPr>
      <w:r>
        <w:rPr>
          <w:rFonts w:ascii="Times New Roman" w:hAnsi="Times New Roman"/>
          <w:sz w:val="21"/>
          <w:szCs w:val="21"/>
        </w:rPr>
        <w:t>2.   W trakcie realizacji umowy każda ze stron zobowiązana jest przekazać drugiej stronie informacje o zmianie osoby upoważnionej do kontaktów. Zmiany osób upoważnionych do kontaktów nie stanowią zmiany umowy  i nie wymagają aneksu do umowy.</w:t>
      </w:r>
    </w:p>
    <w:p w14:paraId="277CFBAE" w14:textId="77777777" w:rsidR="0022417B" w:rsidRDefault="0022417B" w:rsidP="000A10A6">
      <w:pPr>
        <w:tabs>
          <w:tab w:val="num" w:pos="0"/>
          <w:tab w:val="left" w:pos="180"/>
        </w:tabs>
        <w:ind w:left="426" w:right="124"/>
        <w:jc w:val="center"/>
        <w:rPr>
          <w:rFonts w:ascii="Times New Roman" w:hAnsi="Times New Roman"/>
          <w:sz w:val="21"/>
          <w:szCs w:val="21"/>
        </w:rPr>
      </w:pPr>
      <w:r>
        <w:rPr>
          <w:rFonts w:ascii="Times New Roman" w:hAnsi="Times New Roman"/>
          <w:sz w:val="21"/>
          <w:szCs w:val="21"/>
        </w:rPr>
        <w:t>§ 2</w:t>
      </w:r>
      <w:r w:rsidR="00573403">
        <w:rPr>
          <w:rFonts w:ascii="Times New Roman" w:hAnsi="Times New Roman"/>
          <w:sz w:val="21"/>
          <w:szCs w:val="21"/>
        </w:rPr>
        <w:t>4</w:t>
      </w:r>
    </w:p>
    <w:p w14:paraId="00D00C78" w14:textId="77777777" w:rsidR="0022417B" w:rsidRDefault="0022417B" w:rsidP="0022417B">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14:paraId="487B0B4B" w14:textId="77777777" w:rsidR="0022417B" w:rsidRDefault="0022417B" w:rsidP="0022417B">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Do rozpoznania sporu powstałego na tle realizacji umowy właściwy miejscowo jest sąd powszechny, właściwy  dla siedziby Zamawiającego.</w:t>
      </w:r>
    </w:p>
    <w:p w14:paraId="336D22D3" w14:textId="77777777" w:rsidR="0022417B" w:rsidRDefault="0022417B" w:rsidP="0022417B">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Wykonawca jest zobowiązany do informowania Zamawiającego:</w:t>
      </w:r>
    </w:p>
    <w:p w14:paraId="7CDDD124" w14:textId="77777777" w:rsidR="0022417B" w:rsidRDefault="0022417B" w:rsidP="0022417B">
      <w:pPr>
        <w:pStyle w:val="Tekstpodstawowy"/>
        <w:tabs>
          <w:tab w:val="left" w:pos="851"/>
        </w:tabs>
        <w:ind w:left="567" w:right="124"/>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ab/>
        <w:t>o zmianie formy prawnej prowadzonej działalności,</w:t>
      </w:r>
    </w:p>
    <w:p w14:paraId="64AD3FC5" w14:textId="77777777" w:rsidR="0022417B" w:rsidRDefault="0022417B" w:rsidP="0022417B">
      <w:pPr>
        <w:pStyle w:val="Tekstpodstawowy"/>
        <w:tabs>
          <w:tab w:val="left" w:pos="851"/>
        </w:tabs>
        <w:ind w:left="567" w:right="124"/>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o wszczęciu postępowania układowego lub upadłościowego,</w:t>
      </w:r>
    </w:p>
    <w:p w14:paraId="657465C5" w14:textId="77777777" w:rsidR="0022417B" w:rsidRDefault="0022417B" w:rsidP="0022417B">
      <w:pPr>
        <w:pStyle w:val="Tekstpodstawowy"/>
        <w:tabs>
          <w:tab w:val="left" w:pos="851"/>
        </w:tabs>
        <w:ind w:left="567" w:right="124"/>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o zmianie sytuacji ekonomicznej Wykonawcy, mogącej mieć wpływ na realizację umowy,</w:t>
      </w:r>
    </w:p>
    <w:p w14:paraId="3D712469" w14:textId="77777777" w:rsidR="0022417B" w:rsidRDefault="0022417B" w:rsidP="0022417B">
      <w:pPr>
        <w:pStyle w:val="Tekstpodstawowy"/>
        <w:tabs>
          <w:tab w:val="left" w:pos="851"/>
        </w:tabs>
        <w:ind w:left="567" w:right="124"/>
        <w:rPr>
          <w:rFonts w:ascii="Times New Roman" w:hAnsi="Times New Roman"/>
          <w:sz w:val="21"/>
          <w:szCs w:val="21"/>
        </w:rPr>
      </w:pPr>
      <w:r>
        <w:rPr>
          <w:rFonts w:ascii="Times New Roman" w:hAnsi="Times New Roman"/>
          <w:sz w:val="21"/>
          <w:szCs w:val="21"/>
        </w:rPr>
        <w:t>d)</w:t>
      </w:r>
      <w:r>
        <w:rPr>
          <w:rFonts w:ascii="Times New Roman" w:hAnsi="Times New Roman"/>
          <w:sz w:val="21"/>
          <w:szCs w:val="21"/>
        </w:rPr>
        <w:tab/>
        <w:t>o zmianie siedziby firmy</w:t>
      </w:r>
    </w:p>
    <w:p w14:paraId="388EB4ED" w14:textId="77777777" w:rsidR="0022417B" w:rsidRDefault="0022417B" w:rsidP="0022417B">
      <w:pPr>
        <w:pStyle w:val="Tekstpodstawowy"/>
        <w:tabs>
          <w:tab w:val="left" w:pos="993"/>
        </w:tabs>
        <w:ind w:left="567" w:right="124"/>
        <w:rPr>
          <w:rFonts w:ascii="Times New Roman" w:hAnsi="Times New Roman"/>
          <w:sz w:val="21"/>
          <w:szCs w:val="21"/>
        </w:rPr>
      </w:pPr>
      <w:r>
        <w:rPr>
          <w:rFonts w:ascii="Times New Roman" w:hAnsi="Times New Roman"/>
          <w:sz w:val="21"/>
          <w:szCs w:val="21"/>
        </w:rPr>
        <w:t>– pod rygorem skutków prawnych wynikających z zaniechania, w tym do uznania za doręczoną korespondencję skierowaną na ostatni adres podany przez Wykonawcę.</w:t>
      </w:r>
    </w:p>
    <w:p w14:paraId="55BFA756" w14:textId="77777777" w:rsidR="0022417B" w:rsidRDefault="0022417B" w:rsidP="0022417B">
      <w:pPr>
        <w:pStyle w:val="Tekstpodstawowy"/>
        <w:tabs>
          <w:tab w:val="left" w:pos="426"/>
        </w:tabs>
        <w:ind w:left="567" w:right="124" w:hanging="284"/>
        <w:rPr>
          <w:rFonts w:ascii="Times New Roman" w:hAnsi="Times New Roman"/>
          <w:b/>
          <w:bCs/>
          <w:sz w:val="21"/>
          <w:szCs w:val="21"/>
        </w:rPr>
      </w:pPr>
      <w:r>
        <w:rPr>
          <w:rFonts w:ascii="Times New Roman" w:hAnsi="Times New Roman"/>
          <w:sz w:val="21"/>
          <w:szCs w:val="21"/>
        </w:rPr>
        <w:t>4.</w:t>
      </w:r>
      <w:r>
        <w:rPr>
          <w:rFonts w:ascii="Times New Roman" w:hAnsi="Times New Roman"/>
          <w:sz w:val="21"/>
          <w:szCs w:val="21"/>
        </w:rPr>
        <w:tab/>
        <w:t>Umowa została sporządzona elektronicznie.</w:t>
      </w:r>
    </w:p>
    <w:p w14:paraId="348373C5" w14:textId="77777777" w:rsidR="0022417B" w:rsidRDefault="0022417B" w:rsidP="0022417B">
      <w:pPr>
        <w:ind w:left="567" w:right="124"/>
        <w:jc w:val="both"/>
        <w:rPr>
          <w:rFonts w:ascii="Times New Roman" w:hAnsi="Times New Roman"/>
          <w:b/>
          <w:bCs/>
          <w:sz w:val="21"/>
          <w:szCs w:val="21"/>
        </w:rPr>
      </w:pPr>
    </w:p>
    <w:p w14:paraId="31FD2B21" w14:textId="77777777" w:rsidR="0022417B" w:rsidRDefault="0022417B" w:rsidP="0022417B">
      <w:pPr>
        <w:ind w:left="567" w:right="124"/>
        <w:jc w:val="both"/>
        <w:rPr>
          <w:rFonts w:ascii="Times New Roman" w:hAnsi="Times New Roman"/>
          <w:b/>
          <w:bCs/>
          <w:sz w:val="21"/>
          <w:szCs w:val="21"/>
        </w:rPr>
      </w:pPr>
    </w:p>
    <w:p w14:paraId="586C4D4E" w14:textId="77777777" w:rsidR="0022417B" w:rsidRDefault="0022417B" w:rsidP="0022417B"/>
    <w:p w14:paraId="4DDE8BA4" w14:textId="77777777" w:rsidR="0022417B" w:rsidRPr="00DA4DAE" w:rsidRDefault="0022417B" w:rsidP="0022417B">
      <w:pPr>
        <w:pStyle w:val="Tekstpodstawowy"/>
        <w:spacing w:before="5"/>
        <w:ind w:right="124"/>
        <w:jc w:val="left"/>
        <w:rPr>
          <w:rFonts w:ascii="Times New Roman" w:hAnsi="Times New Roman" w:cs="Times New Roman"/>
          <w:sz w:val="21"/>
          <w:szCs w:val="21"/>
        </w:rPr>
      </w:pPr>
    </w:p>
    <w:p w14:paraId="6D9FF867" w14:textId="77777777" w:rsidR="0022417B" w:rsidRDefault="0022417B" w:rsidP="0022417B">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 ZATWIERDZAM</w:t>
      </w:r>
    </w:p>
    <w:p w14:paraId="2D0981DA" w14:textId="77777777" w:rsidR="0022417B" w:rsidRDefault="0022417B" w:rsidP="0022417B">
      <w:pPr>
        <w:pStyle w:val="Tekstpodstawowy"/>
        <w:tabs>
          <w:tab w:val="left" w:pos="4320"/>
        </w:tabs>
        <w:ind w:left="284" w:right="124"/>
        <w:jc w:val="center"/>
        <w:rPr>
          <w:rFonts w:ascii="Times New Roman" w:hAnsi="Times New Roman"/>
          <w:bCs/>
          <w:sz w:val="22"/>
          <w:szCs w:val="22"/>
        </w:rPr>
      </w:pPr>
    </w:p>
    <w:p w14:paraId="60C75A8A" w14:textId="77777777" w:rsidR="0022417B" w:rsidRDefault="0022417B" w:rsidP="0022417B">
      <w:pPr>
        <w:pStyle w:val="Tekstpodstawowy"/>
        <w:tabs>
          <w:tab w:val="left" w:pos="4320"/>
        </w:tabs>
        <w:ind w:left="284" w:right="124"/>
        <w:jc w:val="center"/>
        <w:rPr>
          <w:rFonts w:ascii="Times New Roman" w:hAnsi="Times New Roman"/>
          <w:bCs/>
          <w:sz w:val="22"/>
          <w:szCs w:val="22"/>
        </w:rPr>
      </w:pPr>
    </w:p>
    <w:p w14:paraId="5AE951DF" w14:textId="77777777" w:rsidR="0022417B" w:rsidRDefault="0022417B" w:rsidP="0022417B">
      <w:pPr>
        <w:pStyle w:val="Tekstpodstawowy"/>
        <w:tabs>
          <w:tab w:val="left" w:pos="4320"/>
        </w:tabs>
        <w:ind w:left="284" w:right="124"/>
        <w:jc w:val="center"/>
        <w:rPr>
          <w:rFonts w:ascii="Times New Roman" w:hAnsi="Times New Roman"/>
          <w:bCs/>
          <w:sz w:val="22"/>
          <w:szCs w:val="22"/>
        </w:rPr>
      </w:pPr>
    </w:p>
    <w:p w14:paraId="43F6CDE0" w14:textId="77777777" w:rsidR="0022417B" w:rsidRDefault="0022417B" w:rsidP="0022417B">
      <w:pPr>
        <w:pStyle w:val="Tekstpodstawowy"/>
        <w:tabs>
          <w:tab w:val="left" w:pos="4320"/>
        </w:tabs>
        <w:ind w:left="284" w:right="124"/>
        <w:jc w:val="center"/>
        <w:rPr>
          <w:rFonts w:ascii="Times New Roman" w:hAnsi="Times New Roman"/>
          <w:bCs/>
          <w:sz w:val="22"/>
          <w:szCs w:val="22"/>
        </w:rPr>
      </w:pPr>
    </w:p>
    <w:p w14:paraId="6E44D97F" w14:textId="77777777" w:rsidR="0022417B" w:rsidRDefault="0022417B" w:rsidP="0022417B">
      <w:pPr>
        <w:pStyle w:val="Tekstpodstawowy"/>
        <w:tabs>
          <w:tab w:val="left" w:pos="4320"/>
        </w:tabs>
        <w:ind w:left="284" w:right="124"/>
        <w:jc w:val="center"/>
        <w:rPr>
          <w:rFonts w:ascii="Times New Roman" w:hAnsi="Times New Roman"/>
          <w:bCs/>
          <w:sz w:val="22"/>
          <w:szCs w:val="22"/>
        </w:rPr>
      </w:pPr>
    </w:p>
    <w:p w14:paraId="6258D625" w14:textId="77777777" w:rsidR="0022417B" w:rsidRDefault="0022417B" w:rsidP="0022417B">
      <w:pPr>
        <w:pStyle w:val="Tekstpodstawowy"/>
        <w:tabs>
          <w:tab w:val="left" w:pos="4320"/>
        </w:tabs>
        <w:ind w:right="125"/>
        <w:jc w:val="center"/>
        <w:rPr>
          <w:rFonts w:ascii="Times New Roman" w:hAnsi="Times New Roman"/>
          <w:bCs/>
          <w:sz w:val="22"/>
          <w:szCs w:val="22"/>
        </w:rPr>
      </w:pPr>
    </w:p>
    <w:p w14:paraId="2587BB8D" w14:textId="77777777" w:rsidR="0022417B" w:rsidRDefault="0022417B" w:rsidP="0022417B">
      <w:pPr>
        <w:pStyle w:val="Tekstpodstawowy"/>
        <w:tabs>
          <w:tab w:val="left" w:pos="4320"/>
        </w:tabs>
        <w:ind w:right="125"/>
        <w:jc w:val="center"/>
        <w:rPr>
          <w:rFonts w:ascii="Times New Roman" w:hAnsi="Times New Roman"/>
          <w:bCs/>
          <w:sz w:val="20"/>
          <w:szCs w:val="20"/>
        </w:rPr>
      </w:pPr>
    </w:p>
    <w:p w14:paraId="67731AF1" w14:textId="77777777" w:rsidR="0002768D" w:rsidRDefault="0002768D" w:rsidP="0022417B">
      <w:pPr>
        <w:pStyle w:val="Tekstpodstawowy"/>
        <w:tabs>
          <w:tab w:val="left" w:pos="4320"/>
        </w:tabs>
        <w:ind w:right="125"/>
        <w:jc w:val="center"/>
        <w:rPr>
          <w:rFonts w:ascii="Times New Roman" w:hAnsi="Times New Roman"/>
          <w:bCs/>
          <w:sz w:val="20"/>
          <w:szCs w:val="20"/>
        </w:rPr>
      </w:pPr>
    </w:p>
    <w:p w14:paraId="6332DCB9" w14:textId="77777777" w:rsidR="0022417B" w:rsidRPr="00507727" w:rsidRDefault="0022417B" w:rsidP="0022417B">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E07E5A">
        <w:rPr>
          <w:rFonts w:ascii="Times New Roman" w:hAnsi="Times New Roman"/>
          <w:bCs/>
          <w:sz w:val="22"/>
          <w:szCs w:val="22"/>
        </w:rPr>
        <w:t>11</w:t>
      </w:r>
      <w:r>
        <w:rPr>
          <w:rFonts w:ascii="Times New Roman" w:hAnsi="Times New Roman"/>
          <w:bCs/>
          <w:sz w:val="22"/>
          <w:szCs w:val="22"/>
        </w:rPr>
        <w:t xml:space="preserve">.07.2024 r.                                                                   </w:t>
      </w:r>
      <w:r w:rsidRPr="00507727">
        <w:rPr>
          <w:rFonts w:ascii="Times New Roman" w:hAnsi="Times New Roman"/>
          <w:bCs/>
          <w:sz w:val="22"/>
          <w:szCs w:val="22"/>
        </w:rPr>
        <w:t>………………………………….</w:t>
      </w:r>
    </w:p>
    <w:p w14:paraId="314A9081" w14:textId="77777777" w:rsidR="0022417B" w:rsidRDefault="0022417B" w:rsidP="0022417B">
      <w:pPr>
        <w:pStyle w:val="Tekstpodstawowy"/>
        <w:tabs>
          <w:tab w:val="left" w:pos="4320"/>
        </w:tabs>
        <w:ind w:left="4820" w:right="125"/>
        <w:jc w:val="center"/>
        <w:rPr>
          <w:rFonts w:ascii="Times New Roman" w:hAnsi="Times New Roman"/>
          <w:b/>
          <w:bCs/>
          <w:sz w:val="21"/>
          <w:szCs w:val="21"/>
        </w:rPr>
      </w:pPr>
      <w:r>
        <w:rPr>
          <w:rFonts w:ascii="Times New Roman" w:hAnsi="Times New Roman"/>
          <w:bCs/>
          <w:sz w:val="22"/>
          <w:szCs w:val="22"/>
        </w:rPr>
        <w:t xml:space="preserve">                            </w:t>
      </w:r>
      <w:r w:rsidRPr="00507727">
        <w:rPr>
          <w:rFonts w:ascii="Times New Roman" w:hAnsi="Times New Roman"/>
          <w:bCs/>
          <w:sz w:val="22"/>
          <w:szCs w:val="22"/>
        </w:rPr>
        <w:t xml:space="preserve">Dyrektor </w:t>
      </w:r>
    </w:p>
    <w:p w14:paraId="149682E7" w14:textId="77777777" w:rsidR="0022417B" w:rsidRDefault="0022417B" w:rsidP="0022417B">
      <w:pPr>
        <w:tabs>
          <w:tab w:val="left" w:pos="620"/>
        </w:tabs>
        <w:spacing w:line="214" w:lineRule="exact"/>
        <w:ind w:left="284" w:right="124"/>
        <w:rPr>
          <w:rFonts w:ascii="Times New Roman" w:hAnsi="Times New Roman" w:cs="Times New Roman"/>
          <w:sz w:val="21"/>
          <w:szCs w:val="21"/>
        </w:rPr>
      </w:pPr>
    </w:p>
    <w:p w14:paraId="6D2889D1" w14:textId="77777777" w:rsidR="0022417B" w:rsidRPr="00444632" w:rsidRDefault="0022417B" w:rsidP="0022417B"/>
    <w:p w14:paraId="473C1614" w14:textId="77777777" w:rsidR="00A60B5A" w:rsidRDefault="00A60B5A" w:rsidP="0022417B">
      <w:pPr>
        <w:ind w:left="567" w:right="124"/>
        <w:rPr>
          <w:rFonts w:ascii="Times New Roman" w:hAnsi="Times New Roman" w:cs="Times New Roman"/>
          <w:sz w:val="21"/>
          <w:szCs w:val="21"/>
        </w:rPr>
      </w:pPr>
    </w:p>
    <w:sectPr w:rsidR="00A60B5A" w:rsidSect="002D7842">
      <w:footerReference w:type="default" r:id="rId28"/>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644FC" w14:textId="77777777" w:rsidR="00C41951" w:rsidRDefault="00C41951">
      <w:r>
        <w:separator/>
      </w:r>
    </w:p>
  </w:endnote>
  <w:endnote w:type="continuationSeparator" w:id="0">
    <w:p w14:paraId="5B53E700" w14:textId="77777777" w:rsidR="00C41951" w:rsidRDefault="00C4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14:paraId="15307085" w14:textId="78434F90" w:rsidR="00DD7932" w:rsidRPr="00CD7E9E" w:rsidRDefault="00DD7932">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B87505">
          <w:rPr>
            <w:noProof/>
            <w:sz w:val="16"/>
            <w:szCs w:val="16"/>
          </w:rPr>
          <w:t>21</w:t>
        </w:r>
        <w:r w:rsidRPr="00CD7E9E">
          <w:rPr>
            <w:noProof/>
            <w:sz w:val="16"/>
            <w:szCs w:val="16"/>
          </w:rPr>
          <w:fldChar w:fldCharType="end"/>
        </w:r>
      </w:p>
    </w:sdtContent>
  </w:sdt>
  <w:p w14:paraId="7E595C21" w14:textId="77777777" w:rsidR="00DD7932" w:rsidRDefault="00DD79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E044A" w14:textId="77777777" w:rsidR="00C41951" w:rsidRDefault="00C41951">
      <w:r>
        <w:separator/>
      </w:r>
    </w:p>
  </w:footnote>
  <w:footnote w:type="continuationSeparator" w:id="0">
    <w:p w14:paraId="3720043D" w14:textId="77777777" w:rsidR="00C41951" w:rsidRDefault="00C41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2" w15:restartNumberingAfterBreak="0">
    <w:nsid w:val="0A9241BA"/>
    <w:multiLevelType w:val="hybridMultilevel"/>
    <w:tmpl w:val="116CD0CC"/>
    <w:lvl w:ilvl="0" w:tplc="FBACC0F6">
      <w:start w:val="2"/>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3" w15:restartNumberingAfterBreak="0">
    <w:nsid w:val="0D5A5C89"/>
    <w:multiLevelType w:val="hybridMultilevel"/>
    <w:tmpl w:val="87C2B70E"/>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6"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7"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8"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9"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0"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11" w15:restartNumberingAfterBreak="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303816D2"/>
    <w:multiLevelType w:val="hybridMultilevel"/>
    <w:tmpl w:val="5E64BC10"/>
    <w:lvl w:ilvl="0" w:tplc="6B6CA700">
      <w:start w:val="1"/>
      <w:numFmt w:val="decimal"/>
      <w:lvlText w:val="%1)"/>
      <w:lvlJc w:val="left"/>
      <w:pPr>
        <w:ind w:left="1056" w:hanging="348"/>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17" w15:restartNumberingAfterBreak="0">
    <w:nsid w:val="30A55B78"/>
    <w:multiLevelType w:val="multilevel"/>
    <w:tmpl w:val="D03C1526"/>
    <w:lvl w:ilvl="0">
      <w:start w:val="1"/>
      <w:numFmt w:val="decimal"/>
      <w:lvlText w:val="%1."/>
      <w:lvlJc w:val="left"/>
      <w:pPr>
        <w:ind w:left="660" w:hanging="324"/>
      </w:pPr>
      <w:rPr>
        <w:rFonts w:hint="default"/>
        <w:spacing w:val="0"/>
        <w:w w:val="100"/>
        <w:lang w:val="pl-PL" w:eastAsia="en-US" w:bidi="ar-SA"/>
      </w:rPr>
    </w:lvl>
    <w:lvl w:ilvl="1">
      <w:start w:val="1"/>
      <w:numFmt w:val="decimal"/>
      <w:lvlText w:val="%1.%2"/>
      <w:lvlJc w:val="left"/>
      <w:pPr>
        <w:ind w:left="763" w:hanging="428"/>
      </w:pPr>
      <w:rPr>
        <w:rFonts w:hint="default"/>
        <w:spacing w:val="-1"/>
        <w:w w:val="100"/>
        <w:lang w:val="pl-PL" w:eastAsia="en-US" w:bidi="ar-SA"/>
      </w:rPr>
    </w:lvl>
    <w:lvl w:ilvl="2">
      <w:start w:val="1"/>
      <w:numFmt w:val="decimal"/>
      <w:lvlText w:val="%3."/>
      <w:lvlJc w:val="left"/>
      <w:pPr>
        <w:ind w:left="876" w:hanging="360"/>
      </w:pPr>
      <w:rPr>
        <w:rFonts w:hint="default"/>
        <w:spacing w:val="0"/>
        <w:w w:val="100"/>
        <w:lang w:val="pl-PL" w:eastAsia="en-US" w:bidi="ar-SA"/>
      </w:rPr>
    </w:lvl>
    <w:lvl w:ilvl="3">
      <w:start w:val="1"/>
      <w:numFmt w:val="lowerLetter"/>
      <w:lvlText w:val="%4)"/>
      <w:lvlJc w:val="left"/>
      <w:pPr>
        <w:ind w:left="1044" w:hanging="250"/>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18" w15:restartNumberingAfterBreak="0">
    <w:nsid w:val="33533FF2"/>
    <w:multiLevelType w:val="hybridMultilevel"/>
    <w:tmpl w:val="147A14D8"/>
    <w:lvl w:ilvl="0" w:tplc="5E1CAB60">
      <w:start w:val="1"/>
      <w:numFmt w:val="lowerLetter"/>
      <w:lvlText w:val="%1)"/>
      <w:lvlJc w:val="left"/>
      <w:pPr>
        <w:ind w:left="1069"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8F42B84"/>
    <w:multiLevelType w:val="hybridMultilevel"/>
    <w:tmpl w:val="D9F637F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22"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23" w15:restartNumberingAfterBreak="0">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26"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D59154A"/>
    <w:multiLevelType w:val="hybridMultilevel"/>
    <w:tmpl w:val="44ACECD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3"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34"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36"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37"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39" w15:restartNumberingAfterBreak="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0"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41"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43"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2C40A46"/>
    <w:multiLevelType w:val="hybridMultilevel"/>
    <w:tmpl w:val="BBFE8B5C"/>
    <w:lvl w:ilvl="0" w:tplc="0415000F">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45" w15:restartNumberingAfterBreak="0">
    <w:nsid w:val="783858FC"/>
    <w:multiLevelType w:val="hybridMultilevel"/>
    <w:tmpl w:val="788E7DE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6A090A"/>
    <w:multiLevelType w:val="hybridMultilevel"/>
    <w:tmpl w:val="B8702176"/>
    <w:lvl w:ilvl="0" w:tplc="0598DD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6"/>
  </w:num>
  <w:num w:numId="4">
    <w:abstractNumId w:val="22"/>
  </w:num>
  <w:num w:numId="5">
    <w:abstractNumId w:val="5"/>
  </w:num>
  <w:num w:numId="6">
    <w:abstractNumId w:val="42"/>
  </w:num>
  <w:num w:numId="7">
    <w:abstractNumId w:val="33"/>
  </w:num>
  <w:num w:numId="8">
    <w:abstractNumId w:val="1"/>
  </w:num>
  <w:num w:numId="9">
    <w:abstractNumId w:val="16"/>
  </w:num>
  <w:num w:numId="10">
    <w:abstractNumId w:val="40"/>
  </w:num>
  <w:num w:numId="11">
    <w:abstractNumId w:val="25"/>
  </w:num>
  <w:num w:numId="12">
    <w:abstractNumId w:val="10"/>
  </w:num>
  <w:num w:numId="13">
    <w:abstractNumId w:val="35"/>
  </w:num>
  <w:num w:numId="14">
    <w:abstractNumId w:val="7"/>
  </w:num>
  <w:num w:numId="15">
    <w:abstractNumId w:val="36"/>
  </w:num>
  <w:num w:numId="16">
    <w:abstractNumId w:val="9"/>
  </w:num>
  <w:num w:numId="17">
    <w:abstractNumId w:val="30"/>
  </w:num>
  <w:num w:numId="18">
    <w:abstractNumId w:val="38"/>
  </w:num>
  <w:num w:numId="19">
    <w:abstractNumId w:val="0"/>
  </w:num>
  <w:num w:numId="20">
    <w:abstractNumId w:val="31"/>
  </w:num>
  <w:num w:numId="21">
    <w:abstractNumId w:val="41"/>
  </w:num>
  <w:num w:numId="22">
    <w:abstractNumId w:val="37"/>
  </w:num>
  <w:num w:numId="23">
    <w:abstractNumId w:val="34"/>
  </w:num>
  <w:num w:numId="24">
    <w:abstractNumId w:val="24"/>
  </w:num>
  <w:num w:numId="25">
    <w:abstractNumId w:val="13"/>
  </w:num>
  <w:num w:numId="26">
    <w:abstractNumId w:val="21"/>
  </w:num>
  <w:num w:numId="27">
    <w:abstractNumId w:val="4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4207"/>
    <w:rsid w:val="0000518D"/>
    <w:rsid w:val="000118B1"/>
    <w:rsid w:val="0001742C"/>
    <w:rsid w:val="00020F1D"/>
    <w:rsid w:val="000217E6"/>
    <w:rsid w:val="00022416"/>
    <w:rsid w:val="000261F6"/>
    <w:rsid w:val="000266A1"/>
    <w:rsid w:val="0002768D"/>
    <w:rsid w:val="00034040"/>
    <w:rsid w:val="000364B5"/>
    <w:rsid w:val="00044B07"/>
    <w:rsid w:val="0004573A"/>
    <w:rsid w:val="00046ABA"/>
    <w:rsid w:val="00054B2B"/>
    <w:rsid w:val="00054D0B"/>
    <w:rsid w:val="00056476"/>
    <w:rsid w:val="000571D2"/>
    <w:rsid w:val="00061643"/>
    <w:rsid w:val="000626F9"/>
    <w:rsid w:val="00063F15"/>
    <w:rsid w:val="00066375"/>
    <w:rsid w:val="00067086"/>
    <w:rsid w:val="00067486"/>
    <w:rsid w:val="00071310"/>
    <w:rsid w:val="000762CB"/>
    <w:rsid w:val="0008053B"/>
    <w:rsid w:val="0008093E"/>
    <w:rsid w:val="0009051D"/>
    <w:rsid w:val="000923DE"/>
    <w:rsid w:val="00093F51"/>
    <w:rsid w:val="00097B23"/>
    <w:rsid w:val="000A1014"/>
    <w:rsid w:val="000A10A6"/>
    <w:rsid w:val="000B2DCF"/>
    <w:rsid w:val="000B4702"/>
    <w:rsid w:val="000C09BF"/>
    <w:rsid w:val="000C3F49"/>
    <w:rsid w:val="000C61DD"/>
    <w:rsid w:val="000D3650"/>
    <w:rsid w:val="000D3DE3"/>
    <w:rsid w:val="000D4576"/>
    <w:rsid w:val="000D45DB"/>
    <w:rsid w:val="000E508D"/>
    <w:rsid w:val="000E6C91"/>
    <w:rsid w:val="000F3414"/>
    <w:rsid w:val="000F4870"/>
    <w:rsid w:val="000F6CBF"/>
    <w:rsid w:val="000F77DC"/>
    <w:rsid w:val="00100ED5"/>
    <w:rsid w:val="001028A9"/>
    <w:rsid w:val="00103B5B"/>
    <w:rsid w:val="00110356"/>
    <w:rsid w:val="0011157A"/>
    <w:rsid w:val="00121D95"/>
    <w:rsid w:val="0012365C"/>
    <w:rsid w:val="0012391D"/>
    <w:rsid w:val="001250C2"/>
    <w:rsid w:val="001254CD"/>
    <w:rsid w:val="0012682E"/>
    <w:rsid w:val="001313B1"/>
    <w:rsid w:val="00137D9F"/>
    <w:rsid w:val="001448AA"/>
    <w:rsid w:val="00144F0F"/>
    <w:rsid w:val="001501F1"/>
    <w:rsid w:val="0015363A"/>
    <w:rsid w:val="00153EE1"/>
    <w:rsid w:val="001555C8"/>
    <w:rsid w:val="00164E56"/>
    <w:rsid w:val="001660D6"/>
    <w:rsid w:val="0017297D"/>
    <w:rsid w:val="00174DE7"/>
    <w:rsid w:val="00175940"/>
    <w:rsid w:val="001805C7"/>
    <w:rsid w:val="00181F79"/>
    <w:rsid w:val="00183BC0"/>
    <w:rsid w:val="00187D68"/>
    <w:rsid w:val="00193D93"/>
    <w:rsid w:val="00196053"/>
    <w:rsid w:val="0019707D"/>
    <w:rsid w:val="001A10AC"/>
    <w:rsid w:val="001A222E"/>
    <w:rsid w:val="001A742F"/>
    <w:rsid w:val="001B449C"/>
    <w:rsid w:val="001B4D20"/>
    <w:rsid w:val="001B5BC4"/>
    <w:rsid w:val="001B624D"/>
    <w:rsid w:val="001C32CC"/>
    <w:rsid w:val="001C3CEB"/>
    <w:rsid w:val="001C4498"/>
    <w:rsid w:val="001C49C0"/>
    <w:rsid w:val="001C5026"/>
    <w:rsid w:val="001C63A6"/>
    <w:rsid w:val="001D22AC"/>
    <w:rsid w:val="001D3B87"/>
    <w:rsid w:val="001D4340"/>
    <w:rsid w:val="001D70F1"/>
    <w:rsid w:val="001D7429"/>
    <w:rsid w:val="001E5B10"/>
    <w:rsid w:val="001E6529"/>
    <w:rsid w:val="001F29A3"/>
    <w:rsid w:val="001F53B9"/>
    <w:rsid w:val="001F569D"/>
    <w:rsid w:val="001F59C1"/>
    <w:rsid w:val="001F6025"/>
    <w:rsid w:val="0020762D"/>
    <w:rsid w:val="00207B9F"/>
    <w:rsid w:val="0021019D"/>
    <w:rsid w:val="00211DA2"/>
    <w:rsid w:val="00212F8E"/>
    <w:rsid w:val="00221D3D"/>
    <w:rsid w:val="00222D60"/>
    <w:rsid w:val="00222DF1"/>
    <w:rsid w:val="0022417B"/>
    <w:rsid w:val="00231BA5"/>
    <w:rsid w:val="002327CD"/>
    <w:rsid w:val="00233174"/>
    <w:rsid w:val="00233334"/>
    <w:rsid w:val="00233AD2"/>
    <w:rsid w:val="00240EC4"/>
    <w:rsid w:val="00241B4D"/>
    <w:rsid w:val="00244220"/>
    <w:rsid w:val="002443C9"/>
    <w:rsid w:val="00251754"/>
    <w:rsid w:val="00251F28"/>
    <w:rsid w:val="002547AA"/>
    <w:rsid w:val="00255283"/>
    <w:rsid w:val="00255289"/>
    <w:rsid w:val="002622C1"/>
    <w:rsid w:val="00262996"/>
    <w:rsid w:val="002670DC"/>
    <w:rsid w:val="00267D2B"/>
    <w:rsid w:val="00273F44"/>
    <w:rsid w:val="002755B0"/>
    <w:rsid w:val="00275B45"/>
    <w:rsid w:val="002774A1"/>
    <w:rsid w:val="00277D1B"/>
    <w:rsid w:val="002810A4"/>
    <w:rsid w:val="00284406"/>
    <w:rsid w:val="00287B6D"/>
    <w:rsid w:val="00290828"/>
    <w:rsid w:val="002923BA"/>
    <w:rsid w:val="002947F0"/>
    <w:rsid w:val="0029492C"/>
    <w:rsid w:val="002A24A9"/>
    <w:rsid w:val="002A34E9"/>
    <w:rsid w:val="002B2785"/>
    <w:rsid w:val="002B28B0"/>
    <w:rsid w:val="002B6A37"/>
    <w:rsid w:val="002B7E79"/>
    <w:rsid w:val="002C1DBE"/>
    <w:rsid w:val="002C2B87"/>
    <w:rsid w:val="002C2F7D"/>
    <w:rsid w:val="002D0921"/>
    <w:rsid w:val="002D1405"/>
    <w:rsid w:val="002D21E0"/>
    <w:rsid w:val="002D2E0B"/>
    <w:rsid w:val="002D3735"/>
    <w:rsid w:val="002D5A90"/>
    <w:rsid w:val="002D6369"/>
    <w:rsid w:val="002D717C"/>
    <w:rsid w:val="002D7200"/>
    <w:rsid w:val="002D7842"/>
    <w:rsid w:val="002E01BF"/>
    <w:rsid w:val="002E0967"/>
    <w:rsid w:val="002E2158"/>
    <w:rsid w:val="002E6A87"/>
    <w:rsid w:val="002F49FF"/>
    <w:rsid w:val="00301CE8"/>
    <w:rsid w:val="003036DD"/>
    <w:rsid w:val="00303FB8"/>
    <w:rsid w:val="00306EB0"/>
    <w:rsid w:val="0031493E"/>
    <w:rsid w:val="00315F8C"/>
    <w:rsid w:val="0031606C"/>
    <w:rsid w:val="00323AC8"/>
    <w:rsid w:val="0033033C"/>
    <w:rsid w:val="003327A7"/>
    <w:rsid w:val="00332AB4"/>
    <w:rsid w:val="003360E0"/>
    <w:rsid w:val="00336218"/>
    <w:rsid w:val="003371D4"/>
    <w:rsid w:val="003374AB"/>
    <w:rsid w:val="00345218"/>
    <w:rsid w:val="00346B7A"/>
    <w:rsid w:val="00347FAE"/>
    <w:rsid w:val="00350EAB"/>
    <w:rsid w:val="00354274"/>
    <w:rsid w:val="0035714C"/>
    <w:rsid w:val="0035718C"/>
    <w:rsid w:val="00357797"/>
    <w:rsid w:val="00360F08"/>
    <w:rsid w:val="003619A4"/>
    <w:rsid w:val="003627BA"/>
    <w:rsid w:val="00364E58"/>
    <w:rsid w:val="003666CD"/>
    <w:rsid w:val="0036691D"/>
    <w:rsid w:val="003704CD"/>
    <w:rsid w:val="00376977"/>
    <w:rsid w:val="00381D9D"/>
    <w:rsid w:val="003822C5"/>
    <w:rsid w:val="00384000"/>
    <w:rsid w:val="00384B1C"/>
    <w:rsid w:val="00385AA0"/>
    <w:rsid w:val="00391020"/>
    <w:rsid w:val="003A0203"/>
    <w:rsid w:val="003A157E"/>
    <w:rsid w:val="003A748A"/>
    <w:rsid w:val="003D363C"/>
    <w:rsid w:val="003D406F"/>
    <w:rsid w:val="003D515E"/>
    <w:rsid w:val="003E054B"/>
    <w:rsid w:val="003E18CD"/>
    <w:rsid w:val="003E3345"/>
    <w:rsid w:val="003E4E43"/>
    <w:rsid w:val="003F1CC7"/>
    <w:rsid w:val="003F77EB"/>
    <w:rsid w:val="003F7BDF"/>
    <w:rsid w:val="00406F55"/>
    <w:rsid w:val="004118D0"/>
    <w:rsid w:val="00412047"/>
    <w:rsid w:val="00413835"/>
    <w:rsid w:val="00413E32"/>
    <w:rsid w:val="004241C3"/>
    <w:rsid w:val="00426581"/>
    <w:rsid w:val="004306E4"/>
    <w:rsid w:val="004335B2"/>
    <w:rsid w:val="00435BBA"/>
    <w:rsid w:val="004377B5"/>
    <w:rsid w:val="00446131"/>
    <w:rsid w:val="004479AA"/>
    <w:rsid w:val="004511A7"/>
    <w:rsid w:val="0045459A"/>
    <w:rsid w:val="00454755"/>
    <w:rsid w:val="00464E24"/>
    <w:rsid w:val="00465BB5"/>
    <w:rsid w:val="00471B76"/>
    <w:rsid w:val="004805B6"/>
    <w:rsid w:val="004833B9"/>
    <w:rsid w:val="0048481C"/>
    <w:rsid w:val="004851C0"/>
    <w:rsid w:val="00487061"/>
    <w:rsid w:val="004914F2"/>
    <w:rsid w:val="00496B7A"/>
    <w:rsid w:val="004A00A0"/>
    <w:rsid w:val="004A0CE5"/>
    <w:rsid w:val="004A2E76"/>
    <w:rsid w:val="004A49FD"/>
    <w:rsid w:val="004B0533"/>
    <w:rsid w:val="004B659D"/>
    <w:rsid w:val="004B685F"/>
    <w:rsid w:val="004C037A"/>
    <w:rsid w:val="004C3457"/>
    <w:rsid w:val="004C367A"/>
    <w:rsid w:val="004C3A74"/>
    <w:rsid w:val="004D0467"/>
    <w:rsid w:val="004D4D6F"/>
    <w:rsid w:val="004D7322"/>
    <w:rsid w:val="004E4E9F"/>
    <w:rsid w:val="004E6443"/>
    <w:rsid w:val="004E7EB1"/>
    <w:rsid w:val="004F28E5"/>
    <w:rsid w:val="004F67BA"/>
    <w:rsid w:val="00501FCC"/>
    <w:rsid w:val="00503A92"/>
    <w:rsid w:val="005075C2"/>
    <w:rsid w:val="00507727"/>
    <w:rsid w:val="00510CCE"/>
    <w:rsid w:val="00511746"/>
    <w:rsid w:val="0051614F"/>
    <w:rsid w:val="00520114"/>
    <w:rsid w:val="005225C5"/>
    <w:rsid w:val="005246A5"/>
    <w:rsid w:val="00524CE6"/>
    <w:rsid w:val="0052579B"/>
    <w:rsid w:val="00526524"/>
    <w:rsid w:val="00531FBF"/>
    <w:rsid w:val="00532326"/>
    <w:rsid w:val="00535933"/>
    <w:rsid w:val="00537ABF"/>
    <w:rsid w:val="005416DA"/>
    <w:rsid w:val="00546850"/>
    <w:rsid w:val="00546FAB"/>
    <w:rsid w:val="005479D3"/>
    <w:rsid w:val="00553872"/>
    <w:rsid w:val="00555CD5"/>
    <w:rsid w:val="0055669D"/>
    <w:rsid w:val="00556E42"/>
    <w:rsid w:val="00563EF5"/>
    <w:rsid w:val="005642B1"/>
    <w:rsid w:val="005727A9"/>
    <w:rsid w:val="00573403"/>
    <w:rsid w:val="00575F1F"/>
    <w:rsid w:val="00586DDC"/>
    <w:rsid w:val="00587AE9"/>
    <w:rsid w:val="005939B3"/>
    <w:rsid w:val="00593F08"/>
    <w:rsid w:val="005A04D3"/>
    <w:rsid w:val="005A1904"/>
    <w:rsid w:val="005A2320"/>
    <w:rsid w:val="005A3786"/>
    <w:rsid w:val="005A4969"/>
    <w:rsid w:val="005B28CB"/>
    <w:rsid w:val="005B5720"/>
    <w:rsid w:val="005C3643"/>
    <w:rsid w:val="005C41E2"/>
    <w:rsid w:val="005D2F4E"/>
    <w:rsid w:val="005D638A"/>
    <w:rsid w:val="005D6F4D"/>
    <w:rsid w:val="005D716B"/>
    <w:rsid w:val="005E1BF5"/>
    <w:rsid w:val="005E6603"/>
    <w:rsid w:val="005F1F93"/>
    <w:rsid w:val="005F37AB"/>
    <w:rsid w:val="005F453E"/>
    <w:rsid w:val="005F4581"/>
    <w:rsid w:val="005F78FC"/>
    <w:rsid w:val="006029A5"/>
    <w:rsid w:val="00606032"/>
    <w:rsid w:val="00611A46"/>
    <w:rsid w:val="00612905"/>
    <w:rsid w:val="00614A19"/>
    <w:rsid w:val="00614F53"/>
    <w:rsid w:val="006151C8"/>
    <w:rsid w:val="00615DC7"/>
    <w:rsid w:val="0062017C"/>
    <w:rsid w:val="00622CEE"/>
    <w:rsid w:val="00623C42"/>
    <w:rsid w:val="00624851"/>
    <w:rsid w:val="0063085A"/>
    <w:rsid w:val="0063252B"/>
    <w:rsid w:val="00632D07"/>
    <w:rsid w:val="0064089A"/>
    <w:rsid w:val="00640E47"/>
    <w:rsid w:val="00643A87"/>
    <w:rsid w:val="006444A9"/>
    <w:rsid w:val="00646F54"/>
    <w:rsid w:val="00647091"/>
    <w:rsid w:val="00650DD3"/>
    <w:rsid w:val="00656ADD"/>
    <w:rsid w:val="00656FD9"/>
    <w:rsid w:val="006610B1"/>
    <w:rsid w:val="006627BA"/>
    <w:rsid w:val="00664399"/>
    <w:rsid w:val="0066718D"/>
    <w:rsid w:val="00670BFD"/>
    <w:rsid w:val="00672B0F"/>
    <w:rsid w:val="00675D99"/>
    <w:rsid w:val="00675F2F"/>
    <w:rsid w:val="00677605"/>
    <w:rsid w:val="00680F9A"/>
    <w:rsid w:val="00681BAE"/>
    <w:rsid w:val="00682F38"/>
    <w:rsid w:val="00686AE5"/>
    <w:rsid w:val="0069110E"/>
    <w:rsid w:val="006A0FBF"/>
    <w:rsid w:val="006A246B"/>
    <w:rsid w:val="006A26E4"/>
    <w:rsid w:val="006A34C4"/>
    <w:rsid w:val="006A6A9D"/>
    <w:rsid w:val="006B0379"/>
    <w:rsid w:val="006B1C4B"/>
    <w:rsid w:val="006B293B"/>
    <w:rsid w:val="006B374C"/>
    <w:rsid w:val="006B6D7B"/>
    <w:rsid w:val="006C2DFE"/>
    <w:rsid w:val="006C39FD"/>
    <w:rsid w:val="006C5F9E"/>
    <w:rsid w:val="006E2242"/>
    <w:rsid w:val="006E3766"/>
    <w:rsid w:val="006E7D32"/>
    <w:rsid w:val="006F1A39"/>
    <w:rsid w:val="006F2229"/>
    <w:rsid w:val="006F4632"/>
    <w:rsid w:val="006F4B7F"/>
    <w:rsid w:val="006F5549"/>
    <w:rsid w:val="006F6990"/>
    <w:rsid w:val="00701FE5"/>
    <w:rsid w:val="00702E36"/>
    <w:rsid w:val="00703980"/>
    <w:rsid w:val="0070534F"/>
    <w:rsid w:val="00707DB5"/>
    <w:rsid w:val="00711A03"/>
    <w:rsid w:val="00713E4C"/>
    <w:rsid w:val="007208E4"/>
    <w:rsid w:val="0072260F"/>
    <w:rsid w:val="007251AC"/>
    <w:rsid w:val="00732257"/>
    <w:rsid w:val="007322BD"/>
    <w:rsid w:val="0073237C"/>
    <w:rsid w:val="0073487E"/>
    <w:rsid w:val="00734D2C"/>
    <w:rsid w:val="00736091"/>
    <w:rsid w:val="00736B97"/>
    <w:rsid w:val="00737635"/>
    <w:rsid w:val="00740ABE"/>
    <w:rsid w:val="00740CB7"/>
    <w:rsid w:val="00746208"/>
    <w:rsid w:val="00746C63"/>
    <w:rsid w:val="0075302D"/>
    <w:rsid w:val="00753350"/>
    <w:rsid w:val="00756500"/>
    <w:rsid w:val="00762FC3"/>
    <w:rsid w:val="007649BA"/>
    <w:rsid w:val="00766B9B"/>
    <w:rsid w:val="0076749B"/>
    <w:rsid w:val="00770BBD"/>
    <w:rsid w:val="00771CAB"/>
    <w:rsid w:val="00774E79"/>
    <w:rsid w:val="00776D65"/>
    <w:rsid w:val="00780D5E"/>
    <w:rsid w:val="00791B8D"/>
    <w:rsid w:val="00792941"/>
    <w:rsid w:val="007951F1"/>
    <w:rsid w:val="00795994"/>
    <w:rsid w:val="00797E6D"/>
    <w:rsid w:val="007A1E76"/>
    <w:rsid w:val="007A3083"/>
    <w:rsid w:val="007A3826"/>
    <w:rsid w:val="007A4F31"/>
    <w:rsid w:val="007A5BB3"/>
    <w:rsid w:val="007C134D"/>
    <w:rsid w:val="007C1921"/>
    <w:rsid w:val="007C7832"/>
    <w:rsid w:val="007D5B3D"/>
    <w:rsid w:val="007E1182"/>
    <w:rsid w:val="007F2926"/>
    <w:rsid w:val="007F560C"/>
    <w:rsid w:val="00806E2A"/>
    <w:rsid w:val="0081054F"/>
    <w:rsid w:val="00812D74"/>
    <w:rsid w:val="00815A38"/>
    <w:rsid w:val="008168B1"/>
    <w:rsid w:val="00817B80"/>
    <w:rsid w:val="00840E05"/>
    <w:rsid w:val="00843DB6"/>
    <w:rsid w:val="0084408E"/>
    <w:rsid w:val="00847E73"/>
    <w:rsid w:val="008517D8"/>
    <w:rsid w:val="00852985"/>
    <w:rsid w:val="00854CFB"/>
    <w:rsid w:val="00856399"/>
    <w:rsid w:val="00862D9B"/>
    <w:rsid w:val="00864C95"/>
    <w:rsid w:val="008658D2"/>
    <w:rsid w:val="008714B1"/>
    <w:rsid w:val="00871FF3"/>
    <w:rsid w:val="008729D8"/>
    <w:rsid w:val="00875C22"/>
    <w:rsid w:val="00892204"/>
    <w:rsid w:val="008924F3"/>
    <w:rsid w:val="00894BBE"/>
    <w:rsid w:val="00896602"/>
    <w:rsid w:val="008B294F"/>
    <w:rsid w:val="008B38B9"/>
    <w:rsid w:val="008B4343"/>
    <w:rsid w:val="008B63E4"/>
    <w:rsid w:val="008C2482"/>
    <w:rsid w:val="008C66D2"/>
    <w:rsid w:val="008C6F22"/>
    <w:rsid w:val="008D19F5"/>
    <w:rsid w:val="008D1EF3"/>
    <w:rsid w:val="008D6089"/>
    <w:rsid w:val="008E152A"/>
    <w:rsid w:val="008E4565"/>
    <w:rsid w:val="008F1583"/>
    <w:rsid w:val="008F15F8"/>
    <w:rsid w:val="008F4B7A"/>
    <w:rsid w:val="008F667F"/>
    <w:rsid w:val="00910847"/>
    <w:rsid w:val="009112CA"/>
    <w:rsid w:val="00911AEF"/>
    <w:rsid w:val="00911C07"/>
    <w:rsid w:val="00914675"/>
    <w:rsid w:val="009160EB"/>
    <w:rsid w:val="009227FE"/>
    <w:rsid w:val="0092360A"/>
    <w:rsid w:val="00925D41"/>
    <w:rsid w:val="00926284"/>
    <w:rsid w:val="0093672C"/>
    <w:rsid w:val="00940DB2"/>
    <w:rsid w:val="00946F8F"/>
    <w:rsid w:val="00957680"/>
    <w:rsid w:val="00962C5D"/>
    <w:rsid w:val="00963059"/>
    <w:rsid w:val="0097136B"/>
    <w:rsid w:val="009719ED"/>
    <w:rsid w:val="00976053"/>
    <w:rsid w:val="00981976"/>
    <w:rsid w:val="00983D69"/>
    <w:rsid w:val="0098668B"/>
    <w:rsid w:val="009871E7"/>
    <w:rsid w:val="00990726"/>
    <w:rsid w:val="00995836"/>
    <w:rsid w:val="009959E9"/>
    <w:rsid w:val="009A043D"/>
    <w:rsid w:val="009A0ADA"/>
    <w:rsid w:val="009A17BE"/>
    <w:rsid w:val="009A3FB7"/>
    <w:rsid w:val="009A45AB"/>
    <w:rsid w:val="009A6539"/>
    <w:rsid w:val="009B11E9"/>
    <w:rsid w:val="009B5213"/>
    <w:rsid w:val="009B6767"/>
    <w:rsid w:val="009C24B7"/>
    <w:rsid w:val="009C3C07"/>
    <w:rsid w:val="009C51EF"/>
    <w:rsid w:val="009C7BAD"/>
    <w:rsid w:val="009C7C32"/>
    <w:rsid w:val="009D0F86"/>
    <w:rsid w:val="009D2ACE"/>
    <w:rsid w:val="009D4C18"/>
    <w:rsid w:val="009D5D80"/>
    <w:rsid w:val="009D7137"/>
    <w:rsid w:val="009E0C3E"/>
    <w:rsid w:val="009E1B1D"/>
    <w:rsid w:val="009E23D5"/>
    <w:rsid w:val="009E5A2A"/>
    <w:rsid w:val="009E6671"/>
    <w:rsid w:val="009E691B"/>
    <w:rsid w:val="009E7F20"/>
    <w:rsid w:val="009F01B9"/>
    <w:rsid w:val="009F0A96"/>
    <w:rsid w:val="009F3A39"/>
    <w:rsid w:val="009F4533"/>
    <w:rsid w:val="009F48D2"/>
    <w:rsid w:val="009F4A32"/>
    <w:rsid w:val="009F6336"/>
    <w:rsid w:val="009F66F3"/>
    <w:rsid w:val="00A00A26"/>
    <w:rsid w:val="00A04879"/>
    <w:rsid w:val="00A057D3"/>
    <w:rsid w:val="00A07E12"/>
    <w:rsid w:val="00A10A79"/>
    <w:rsid w:val="00A11329"/>
    <w:rsid w:val="00A15047"/>
    <w:rsid w:val="00A15C2C"/>
    <w:rsid w:val="00A16925"/>
    <w:rsid w:val="00A234A9"/>
    <w:rsid w:val="00A236C4"/>
    <w:rsid w:val="00A24E94"/>
    <w:rsid w:val="00A24FD2"/>
    <w:rsid w:val="00A250AB"/>
    <w:rsid w:val="00A3073D"/>
    <w:rsid w:val="00A32447"/>
    <w:rsid w:val="00A325E3"/>
    <w:rsid w:val="00A365C5"/>
    <w:rsid w:val="00A37F7C"/>
    <w:rsid w:val="00A40C75"/>
    <w:rsid w:val="00A41473"/>
    <w:rsid w:val="00A44751"/>
    <w:rsid w:val="00A450C5"/>
    <w:rsid w:val="00A46E52"/>
    <w:rsid w:val="00A505B2"/>
    <w:rsid w:val="00A519B2"/>
    <w:rsid w:val="00A53F69"/>
    <w:rsid w:val="00A60B5A"/>
    <w:rsid w:val="00A63E82"/>
    <w:rsid w:val="00A64C5A"/>
    <w:rsid w:val="00A71EC8"/>
    <w:rsid w:val="00A72F97"/>
    <w:rsid w:val="00A77164"/>
    <w:rsid w:val="00A81440"/>
    <w:rsid w:val="00A82A89"/>
    <w:rsid w:val="00A8361B"/>
    <w:rsid w:val="00A92EEE"/>
    <w:rsid w:val="00A946AD"/>
    <w:rsid w:val="00A96392"/>
    <w:rsid w:val="00AA6FB5"/>
    <w:rsid w:val="00AB45F6"/>
    <w:rsid w:val="00AB52C4"/>
    <w:rsid w:val="00AB6F78"/>
    <w:rsid w:val="00AD0581"/>
    <w:rsid w:val="00AD18C9"/>
    <w:rsid w:val="00AD5040"/>
    <w:rsid w:val="00AD74E8"/>
    <w:rsid w:val="00AE2FD9"/>
    <w:rsid w:val="00AE562A"/>
    <w:rsid w:val="00AE72BD"/>
    <w:rsid w:val="00AF01C8"/>
    <w:rsid w:val="00AF58CB"/>
    <w:rsid w:val="00AF7C8E"/>
    <w:rsid w:val="00B01F1E"/>
    <w:rsid w:val="00B023E5"/>
    <w:rsid w:val="00B079FC"/>
    <w:rsid w:val="00B10113"/>
    <w:rsid w:val="00B129D2"/>
    <w:rsid w:val="00B12C90"/>
    <w:rsid w:val="00B13DC9"/>
    <w:rsid w:val="00B20EB1"/>
    <w:rsid w:val="00B24CB3"/>
    <w:rsid w:val="00B25033"/>
    <w:rsid w:val="00B276C5"/>
    <w:rsid w:val="00B27B8F"/>
    <w:rsid w:val="00B322BA"/>
    <w:rsid w:val="00B33301"/>
    <w:rsid w:val="00B33BC1"/>
    <w:rsid w:val="00B34786"/>
    <w:rsid w:val="00B34D1D"/>
    <w:rsid w:val="00B355B8"/>
    <w:rsid w:val="00B4174A"/>
    <w:rsid w:val="00B41C26"/>
    <w:rsid w:val="00B42FD6"/>
    <w:rsid w:val="00B43DCD"/>
    <w:rsid w:val="00B47647"/>
    <w:rsid w:val="00B50C03"/>
    <w:rsid w:val="00B549A7"/>
    <w:rsid w:val="00B57B2B"/>
    <w:rsid w:val="00B60E0F"/>
    <w:rsid w:val="00B63D1F"/>
    <w:rsid w:val="00B64246"/>
    <w:rsid w:val="00B650C7"/>
    <w:rsid w:val="00B70E65"/>
    <w:rsid w:val="00B71433"/>
    <w:rsid w:val="00B723E4"/>
    <w:rsid w:val="00B75E30"/>
    <w:rsid w:val="00B776ED"/>
    <w:rsid w:val="00B8440D"/>
    <w:rsid w:val="00B86C82"/>
    <w:rsid w:val="00B86FBE"/>
    <w:rsid w:val="00B87505"/>
    <w:rsid w:val="00B90BBF"/>
    <w:rsid w:val="00B91F12"/>
    <w:rsid w:val="00B92091"/>
    <w:rsid w:val="00BA1BDB"/>
    <w:rsid w:val="00BA1E54"/>
    <w:rsid w:val="00BA2497"/>
    <w:rsid w:val="00BA5A53"/>
    <w:rsid w:val="00BB3ADF"/>
    <w:rsid w:val="00BB4B19"/>
    <w:rsid w:val="00BB73D3"/>
    <w:rsid w:val="00BC5FF4"/>
    <w:rsid w:val="00BC6B89"/>
    <w:rsid w:val="00BC7AC7"/>
    <w:rsid w:val="00BD0388"/>
    <w:rsid w:val="00BD08CF"/>
    <w:rsid w:val="00BD0BD1"/>
    <w:rsid w:val="00BD0FD9"/>
    <w:rsid w:val="00BD7CF9"/>
    <w:rsid w:val="00BE3139"/>
    <w:rsid w:val="00BE3D66"/>
    <w:rsid w:val="00BE4C72"/>
    <w:rsid w:val="00BE5796"/>
    <w:rsid w:val="00BE6065"/>
    <w:rsid w:val="00BF02F5"/>
    <w:rsid w:val="00BF2F0E"/>
    <w:rsid w:val="00BF413E"/>
    <w:rsid w:val="00BF783C"/>
    <w:rsid w:val="00C0090A"/>
    <w:rsid w:val="00C028D4"/>
    <w:rsid w:val="00C0471E"/>
    <w:rsid w:val="00C07424"/>
    <w:rsid w:val="00C142C3"/>
    <w:rsid w:val="00C17CF5"/>
    <w:rsid w:val="00C17D97"/>
    <w:rsid w:val="00C245A8"/>
    <w:rsid w:val="00C25C21"/>
    <w:rsid w:val="00C323B6"/>
    <w:rsid w:val="00C329CD"/>
    <w:rsid w:val="00C32EC0"/>
    <w:rsid w:val="00C33176"/>
    <w:rsid w:val="00C33D31"/>
    <w:rsid w:val="00C34301"/>
    <w:rsid w:val="00C34FFD"/>
    <w:rsid w:val="00C35F7F"/>
    <w:rsid w:val="00C3791A"/>
    <w:rsid w:val="00C37CB6"/>
    <w:rsid w:val="00C40500"/>
    <w:rsid w:val="00C41951"/>
    <w:rsid w:val="00C46EC6"/>
    <w:rsid w:val="00C52F51"/>
    <w:rsid w:val="00C617B3"/>
    <w:rsid w:val="00C64ACE"/>
    <w:rsid w:val="00C64C56"/>
    <w:rsid w:val="00C802D1"/>
    <w:rsid w:val="00C8083C"/>
    <w:rsid w:val="00C870B5"/>
    <w:rsid w:val="00C87176"/>
    <w:rsid w:val="00C878C3"/>
    <w:rsid w:val="00C92306"/>
    <w:rsid w:val="00C93215"/>
    <w:rsid w:val="00C966BE"/>
    <w:rsid w:val="00CA5B9E"/>
    <w:rsid w:val="00CB037A"/>
    <w:rsid w:val="00CB0FE0"/>
    <w:rsid w:val="00CB25FF"/>
    <w:rsid w:val="00CB5D54"/>
    <w:rsid w:val="00CB5EBD"/>
    <w:rsid w:val="00CC0BF7"/>
    <w:rsid w:val="00CC2942"/>
    <w:rsid w:val="00CC585F"/>
    <w:rsid w:val="00CC71D5"/>
    <w:rsid w:val="00CD19C9"/>
    <w:rsid w:val="00CD219D"/>
    <w:rsid w:val="00CD24FC"/>
    <w:rsid w:val="00CD606C"/>
    <w:rsid w:val="00CD7E9E"/>
    <w:rsid w:val="00CE2E75"/>
    <w:rsid w:val="00CE4E64"/>
    <w:rsid w:val="00CE661A"/>
    <w:rsid w:val="00CE7039"/>
    <w:rsid w:val="00CF086C"/>
    <w:rsid w:val="00CF3FA5"/>
    <w:rsid w:val="00CF5577"/>
    <w:rsid w:val="00D005A3"/>
    <w:rsid w:val="00D0260F"/>
    <w:rsid w:val="00D0723D"/>
    <w:rsid w:val="00D07DF0"/>
    <w:rsid w:val="00D1122B"/>
    <w:rsid w:val="00D11E13"/>
    <w:rsid w:val="00D16626"/>
    <w:rsid w:val="00D20992"/>
    <w:rsid w:val="00D22EAD"/>
    <w:rsid w:val="00D2618D"/>
    <w:rsid w:val="00D26524"/>
    <w:rsid w:val="00D26E27"/>
    <w:rsid w:val="00D34313"/>
    <w:rsid w:val="00D354AC"/>
    <w:rsid w:val="00D36CF9"/>
    <w:rsid w:val="00D4050A"/>
    <w:rsid w:val="00D4250A"/>
    <w:rsid w:val="00D43E5E"/>
    <w:rsid w:val="00D4410D"/>
    <w:rsid w:val="00D45ABA"/>
    <w:rsid w:val="00D50BAD"/>
    <w:rsid w:val="00D57714"/>
    <w:rsid w:val="00D60B0F"/>
    <w:rsid w:val="00D61833"/>
    <w:rsid w:val="00D61D3B"/>
    <w:rsid w:val="00D61E76"/>
    <w:rsid w:val="00D64D3A"/>
    <w:rsid w:val="00D72E72"/>
    <w:rsid w:val="00D757C7"/>
    <w:rsid w:val="00D77045"/>
    <w:rsid w:val="00D84B2C"/>
    <w:rsid w:val="00D90847"/>
    <w:rsid w:val="00D93B6B"/>
    <w:rsid w:val="00DA081C"/>
    <w:rsid w:val="00DA1854"/>
    <w:rsid w:val="00DA29A3"/>
    <w:rsid w:val="00DA4DAE"/>
    <w:rsid w:val="00DA5228"/>
    <w:rsid w:val="00DC5D8D"/>
    <w:rsid w:val="00DC6D2D"/>
    <w:rsid w:val="00DC7A4F"/>
    <w:rsid w:val="00DD32A1"/>
    <w:rsid w:val="00DD36A7"/>
    <w:rsid w:val="00DD383E"/>
    <w:rsid w:val="00DD4F6D"/>
    <w:rsid w:val="00DD6F42"/>
    <w:rsid w:val="00DD7260"/>
    <w:rsid w:val="00DD7932"/>
    <w:rsid w:val="00DD7ABA"/>
    <w:rsid w:val="00DE0BDD"/>
    <w:rsid w:val="00DE3BE7"/>
    <w:rsid w:val="00DE494A"/>
    <w:rsid w:val="00DE4AFE"/>
    <w:rsid w:val="00DE4C00"/>
    <w:rsid w:val="00DF1248"/>
    <w:rsid w:val="00DF23D3"/>
    <w:rsid w:val="00E04A11"/>
    <w:rsid w:val="00E05161"/>
    <w:rsid w:val="00E07E5A"/>
    <w:rsid w:val="00E106AF"/>
    <w:rsid w:val="00E13E73"/>
    <w:rsid w:val="00E15CD3"/>
    <w:rsid w:val="00E16813"/>
    <w:rsid w:val="00E17C3B"/>
    <w:rsid w:val="00E20EBC"/>
    <w:rsid w:val="00E2377A"/>
    <w:rsid w:val="00E24E41"/>
    <w:rsid w:val="00E2501D"/>
    <w:rsid w:val="00E25AE4"/>
    <w:rsid w:val="00E25F1A"/>
    <w:rsid w:val="00E27435"/>
    <w:rsid w:val="00E306F5"/>
    <w:rsid w:val="00E40544"/>
    <w:rsid w:val="00E4282D"/>
    <w:rsid w:val="00E4590D"/>
    <w:rsid w:val="00E47F55"/>
    <w:rsid w:val="00E5348A"/>
    <w:rsid w:val="00E54502"/>
    <w:rsid w:val="00E63491"/>
    <w:rsid w:val="00E66FFB"/>
    <w:rsid w:val="00E715E7"/>
    <w:rsid w:val="00E72B8F"/>
    <w:rsid w:val="00E731FE"/>
    <w:rsid w:val="00E76AE1"/>
    <w:rsid w:val="00E76EB9"/>
    <w:rsid w:val="00E81FE8"/>
    <w:rsid w:val="00E83B15"/>
    <w:rsid w:val="00E843BD"/>
    <w:rsid w:val="00E84FD1"/>
    <w:rsid w:val="00E85A7A"/>
    <w:rsid w:val="00E877AA"/>
    <w:rsid w:val="00E91AA4"/>
    <w:rsid w:val="00E93873"/>
    <w:rsid w:val="00E93CE4"/>
    <w:rsid w:val="00EA2225"/>
    <w:rsid w:val="00EA2494"/>
    <w:rsid w:val="00EA527D"/>
    <w:rsid w:val="00EA57AF"/>
    <w:rsid w:val="00EB19A4"/>
    <w:rsid w:val="00EB6F95"/>
    <w:rsid w:val="00EC2EE2"/>
    <w:rsid w:val="00ED1A81"/>
    <w:rsid w:val="00ED6624"/>
    <w:rsid w:val="00EE1A68"/>
    <w:rsid w:val="00EE1B34"/>
    <w:rsid w:val="00EF1A64"/>
    <w:rsid w:val="00EF2185"/>
    <w:rsid w:val="00EF2204"/>
    <w:rsid w:val="00EF2E80"/>
    <w:rsid w:val="00EF31ED"/>
    <w:rsid w:val="00F070B3"/>
    <w:rsid w:val="00F07C1B"/>
    <w:rsid w:val="00F07E55"/>
    <w:rsid w:val="00F10545"/>
    <w:rsid w:val="00F1288D"/>
    <w:rsid w:val="00F20964"/>
    <w:rsid w:val="00F258D0"/>
    <w:rsid w:val="00F25D41"/>
    <w:rsid w:val="00F33BED"/>
    <w:rsid w:val="00F379E1"/>
    <w:rsid w:val="00F40C3E"/>
    <w:rsid w:val="00F41418"/>
    <w:rsid w:val="00F41FCA"/>
    <w:rsid w:val="00F42514"/>
    <w:rsid w:val="00F4481D"/>
    <w:rsid w:val="00F44CA7"/>
    <w:rsid w:val="00F45809"/>
    <w:rsid w:val="00F45B8D"/>
    <w:rsid w:val="00F47507"/>
    <w:rsid w:val="00F623AA"/>
    <w:rsid w:val="00F64570"/>
    <w:rsid w:val="00F65622"/>
    <w:rsid w:val="00F733B6"/>
    <w:rsid w:val="00F75415"/>
    <w:rsid w:val="00F84D71"/>
    <w:rsid w:val="00F859C8"/>
    <w:rsid w:val="00F9463F"/>
    <w:rsid w:val="00F960DA"/>
    <w:rsid w:val="00FA13E0"/>
    <w:rsid w:val="00FA1B40"/>
    <w:rsid w:val="00FB4631"/>
    <w:rsid w:val="00FB58A0"/>
    <w:rsid w:val="00FC12A0"/>
    <w:rsid w:val="00FC3236"/>
    <w:rsid w:val="00FD125B"/>
    <w:rsid w:val="00FD12C9"/>
    <w:rsid w:val="00FD1B35"/>
    <w:rsid w:val="00FD73C9"/>
    <w:rsid w:val="00FE0777"/>
    <w:rsid w:val="00FE3279"/>
    <w:rsid w:val="00FE49C3"/>
    <w:rsid w:val="00FE7784"/>
    <w:rsid w:val="00FF069F"/>
    <w:rsid w:val="00FF0A08"/>
    <w:rsid w:val="00FF19C2"/>
    <w:rsid w:val="00FF2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BCDB59"/>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1C4B"/>
    <w:rPr>
      <w:rFonts w:ascii="Cambria" w:eastAsia="Cambria" w:hAnsi="Cambria" w:cs="Cambria"/>
      <w:lang w:val="pl-PL"/>
    </w:rPr>
  </w:style>
  <w:style w:type="paragraph" w:styleId="Nagwek1">
    <w:name w:val="heading 1"/>
    <w:basedOn w:val="Normalny"/>
    <w:link w:val="Nagwek1Znak"/>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character" w:customStyle="1" w:styleId="Nagwek1Znak">
    <w:name w:val="Nagłówek 1 Znak"/>
    <w:basedOn w:val="Domylnaczcionkaakapitu"/>
    <w:link w:val="Nagwek1"/>
    <w:uiPriority w:val="1"/>
    <w:rsid w:val="00C64C56"/>
    <w:rPr>
      <w:rFonts w:ascii="Cambria" w:eastAsia="Cambria" w:hAnsi="Cambria" w:cs="Cambria"/>
      <w:b/>
      <w:bCs/>
      <w:sz w:val="18"/>
      <w:szCs w:val="18"/>
      <w:lang w:val="pl-PL"/>
    </w:rPr>
  </w:style>
  <w:style w:type="table" w:styleId="Tabela-Siatka">
    <w:name w:val="Table Grid"/>
    <w:basedOn w:val="Standardowy"/>
    <w:uiPriority w:val="59"/>
    <w:rsid w:val="00E66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4174A"/>
    <w:rPr>
      <w:sz w:val="16"/>
      <w:szCs w:val="16"/>
    </w:rPr>
  </w:style>
  <w:style w:type="paragraph" w:styleId="Tekstkomentarza">
    <w:name w:val="annotation text"/>
    <w:basedOn w:val="Normalny"/>
    <w:link w:val="TekstkomentarzaZnak"/>
    <w:uiPriority w:val="99"/>
    <w:semiHidden/>
    <w:unhideWhenUsed/>
    <w:rsid w:val="00B4174A"/>
    <w:rPr>
      <w:sz w:val="20"/>
      <w:szCs w:val="20"/>
    </w:rPr>
  </w:style>
  <w:style w:type="character" w:customStyle="1" w:styleId="TekstkomentarzaZnak">
    <w:name w:val="Tekst komentarza Znak"/>
    <w:basedOn w:val="Domylnaczcionkaakapitu"/>
    <w:link w:val="Tekstkomentarza"/>
    <w:uiPriority w:val="99"/>
    <w:semiHidden/>
    <w:rsid w:val="00B4174A"/>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B4174A"/>
    <w:rPr>
      <w:b/>
      <w:bCs/>
    </w:rPr>
  </w:style>
  <w:style w:type="character" w:customStyle="1" w:styleId="TematkomentarzaZnak">
    <w:name w:val="Temat komentarza Znak"/>
    <w:basedOn w:val="TekstkomentarzaZnak"/>
    <w:link w:val="Tematkomentarza"/>
    <w:uiPriority w:val="99"/>
    <w:semiHidden/>
    <w:rsid w:val="00B4174A"/>
    <w:rPr>
      <w:rFonts w:ascii="Cambria" w:eastAsia="Cambria" w:hAnsi="Cambria" w:cs="Cambria"/>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466">
      <w:bodyDiv w:val="1"/>
      <w:marLeft w:val="0"/>
      <w:marRight w:val="0"/>
      <w:marTop w:val="0"/>
      <w:marBottom w:val="0"/>
      <w:divBdr>
        <w:top w:val="none" w:sz="0" w:space="0" w:color="auto"/>
        <w:left w:val="none" w:sz="0" w:space="0" w:color="auto"/>
        <w:bottom w:val="none" w:sz="0" w:space="0" w:color="auto"/>
        <w:right w:val="none" w:sz="0" w:space="0" w:color="auto"/>
      </w:divBdr>
    </w:div>
    <w:div w:id="37514741">
      <w:bodyDiv w:val="1"/>
      <w:marLeft w:val="0"/>
      <w:marRight w:val="0"/>
      <w:marTop w:val="0"/>
      <w:marBottom w:val="0"/>
      <w:divBdr>
        <w:top w:val="none" w:sz="0" w:space="0" w:color="auto"/>
        <w:left w:val="none" w:sz="0" w:space="0" w:color="auto"/>
        <w:bottom w:val="none" w:sz="0" w:space="0" w:color="auto"/>
        <w:right w:val="none" w:sz="0" w:space="0" w:color="auto"/>
      </w:divBdr>
    </w:div>
    <w:div w:id="104232050">
      <w:bodyDiv w:val="1"/>
      <w:marLeft w:val="0"/>
      <w:marRight w:val="0"/>
      <w:marTop w:val="0"/>
      <w:marBottom w:val="0"/>
      <w:divBdr>
        <w:top w:val="none" w:sz="0" w:space="0" w:color="auto"/>
        <w:left w:val="none" w:sz="0" w:space="0" w:color="auto"/>
        <w:bottom w:val="none" w:sz="0" w:space="0" w:color="auto"/>
        <w:right w:val="none" w:sz="0" w:space="0" w:color="auto"/>
      </w:divBdr>
    </w:div>
    <w:div w:id="166482996">
      <w:bodyDiv w:val="1"/>
      <w:marLeft w:val="0"/>
      <w:marRight w:val="0"/>
      <w:marTop w:val="0"/>
      <w:marBottom w:val="0"/>
      <w:divBdr>
        <w:top w:val="none" w:sz="0" w:space="0" w:color="auto"/>
        <w:left w:val="none" w:sz="0" w:space="0" w:color="auto"/>
        <w:bottom w:val="none" w:sz="0" w:space="0" w:color="auto"/>
        <w:right w:val="none" w:sz="0" w:space="0" w:color="auto"/>
      </w:divBdr>
    </w:div>
    <w:div w:id="262491963">
      <w:bodyDiv w:val="1"/>
      <w:marLeft w:val="0"/>
      <w:marRight w:val="0"/>
      <w:marTop w:val="0"/>
      <w:marBottom w:val="0"/>
      <w:divBdr>
        <w:top w:val="none" w:sz="0" w:space="0" w:color="auto"/>
        <w:left w:val="none" w:sz="0" w:space="0" w:color="auto"/>
        <w:bottom w:val="none" w:sz="0" w:space="0" w:color="auto"/>
        <w:right w:val="none" w:sz="0" w:space="0" w:color="auto"/>
      </w:divBdr>
    </w:div>
    <w:div w:id="299506722">
      <w:bodyDiv w:val="1"/>
      <w:marLeft w:val="0"/>
      <w:marRight w:val="0"/>
      <w:marTop w:val="0"/>
      <w:marBottom w:val="0"/>
      <w:divBdr>
        <w:top w:val="none" w:sz="0" w:space="0" w:color="auto"/>
        <w:left w:val="none" w:sz="0" w:space="0" w:color="auto"/>
        <w:bottom w:val="none" w:sz="0" w:space="0" w:color="auto"/>
        <w:right w:val="none" w:sz="0" w:space="0" w:color="auto"/>
      </w:divBdr>
    </w:div>
    <w:div w:id="378019073">
      <w:bodyDiv w:val="1"/>
      <w:marLeft w:val="0"/>
      <w:marRight w:val="0"/>
      <w:marTop w:val="0"/>
      <w:marBottom w:val="0"/>
      <w:divBdr>
        <w:top w:val="none" w:sz="0" w:space="0" w:color="auto"/>
        <w:left w:val="none" w:sz="0" w:space="0" w:color="auto"/>
        <w:bottom w:val="none" w:sz="0" w:space="0" w:color="auto"/>
        <w:right w:val="none" w:sz="0" w:space="0" w:color="auto"/>
      </w:divBdr>
    </w:div>
    <w:div w:id="401416015">
      <w:bodyDiv w:val="1"/>
      <w:marLeft w:val="0"/>
      <w:marRight w:val="0"/>
      <w:marTop w:val="0"/>
      <w:marBottom w:val="0"/>
      <w:divBdr>
        <w:top w:val="none" w:sz="0" w:space="0" w:color="auto"/>
        <w:left w:val="none" w:sz="0" w:space="0" w:color="auto"/>
        <w:bottom w:val="none" w:sz="0" w:space="0" w:color="auto"/>
        <w:right w:val="none" w:sz="0" w:space="0" w:color="auto"/>
      </w:divBdr>
    </w:div>
    <w:div w:id="411851679">
      <w:bodyDiv w:val="1"/>
      <w:marLeft w:val="0"/>
      <w:marRight w:val="0"/>
      <w:marTop w:val="0"/>
      <w:marBottom w:val="0"/>
      <w:divBdr>
        <w:top w:val="none" w:sz="0" w:space="0" w:color="auto"/>
        <w:left w:val="none" w:sz="0" w:space="0" w:color="auto"/>
        <w:bottom w:val="none" w:sz="0" w:space="0" w:color="auto"/>
        <w:right w:val="none" w:sz="0" w:space="0" w:color="auto"/>
      </w:divBdr>
    </w:div>
    <w:div w:id="654139560">
      <w:bodyDiv w:val="1"/>
      <w:marLeft w:val="0"/>
      <w:marRight w:val="0"/>
      <w:marTop w:val="0"/>
      <w:marBottom w:val="0"/>
      <w:divBdr>
        <w:top w:val="none" w:sz="0" w:space="0" w:color="auto"/>
        <w:left w:val="none" w:sz="0" w:space="0" w:color="auto"/>
        <w:bottom w:val="none" w:sz="0" w:space="0" w:color="auto"/>
        <w:right w:val="none" w:sz="0" w:space="0" w:color="auto"/>
      </w:divBdr>
    </w:div>
    <w:div w:id="685250367">
      <w:bodyDiv w:val="1"/>
      <w:marLeft w:val="0"/>
      <w:marRight w:val="0"/>
      <w:marTop w:val="0"/>
      <w:marBottom w:val="0"/>
      <w:divBdr>
        <w:top w:val="none" w:sz="0" w:space="0" w:color="auto"/>
        <w:left w:val="none" w:sz="0" w:space="0" w:color="auto"/>
        <w:bottom w:val="none" w:sz="0" w:space="0" w:color="auto"/>
        <w:right w:val="none" w:sz="0" w:space="0" w:color="auto"/>
      </w:divBdr>
    </w:div>
    <w:div w:id="705065294">
      <w:bodyDiv w:val="1"/>
      <w:marLeft w:val="0"/>
      <w:marRight w:val="0"/>
      <w:marTop w:val="0"/>
      <w:marBottom w:val="0"/>
      <w:divBdr>
        <w:top w:val="none" w:sz="0" w:space="0" w:color="auto"/>
        <w:left w:val="none" w:sz="0" w:space="0" w:color="auto"/>
        <w:bottom w:val="none" w:sz="0" w:space="0" w:color="auto"/>
        <w:right w:val="none" w:sz="0" w:space="0" w:color="auto"/>
      </w:divBdr>
    </w:div>
    <w:div w:id="711465300">
      <w:bodyDiv w:val="1"/>
      <w:marLeft w:val="0"/>
      <w:marRight w:val="0"/>
      <w:marTop w:val="0"/>
      <w:marBottom w:val="0"/>
      <w:divBdr>
        <w:top w:val="none" w:sz="0" w:space="0" w:color="auto"/>
        <w:left w:val="none" w:sz="0" w:space="0" w:color="auto"/>
        <w:bottom w:val="none" w:sz="0" w:space="0" w:color="auto"/>
        <w:right w:val="none" w:sz="0" w:space="0" w:color="auto"/>
      </w:divBdr>
    </w:div>
    <w:div w:id="760222569">
      <w:bodyDiv w:val="1"/>
      <w:marLeft w:val="0"/>
      <w:marRight w:val="0"/>
      <w:marTop w:val="0"/>
      <w:marBottom w:val="0"/>
      <w:divBdr>
        <w:top w:val="none" w:sz="0" w:space="0" w:color="auto"/>
        <w:left w:val="none" w:sz="0" w:space="0" w:color="auto"/>
        <w:bottom w:val="none" w:sz="0" w:space="0" w:color="auto"/>
        <w:right w:val="none" w:sz="0" w:space="0" w:color="auto"/>
      </w:divBdr>
    </w:div>
    <w:div w:id="767194290">
      <w:bodyDiv w:val="1"/>
      <w:marLeft w:val="0"/>
      <w:marRight w:val="0"/>
      <w:marTop w:val="0"/>
      <w:marBottom w:val="0"/>
      <w:divBdr>
        <w:top w:val="none" w:sz="0" w:space="0" w:color="auto"/>
        <w:left w:val="none" w:sz="0" w:space="0" w:color="auto"/>
        <w:bottom w:val="none" w:sz="0" w:space="0" w:color="auto"/>
        <w:right w:val="none" w:sz="0" w:space="0" w:color="auto"/>
      </w:divBdr>
    </w:div>
    <w:div w:id="928126578">
      <w:bodyDiv w:val="1"/>
      <w:marLeft w:val="0"/>
      <w:marRight w:val="0"/>
      <w:marTop w:val="0"/>
      <w:marBottom w:val="0"/>
      <w:divBdr>
        <w:top w:val="none" w:sz="0" w:space="0" w:color="auto"/>
        <w:left w:val="none" w:sz="0" w:space="0" w:color="auto"/>
        <w:bottom w:val="none" w:sz="0" w:space="0" w:color="auto"/>
        <w:right w:val="none" w:sz="0" w:space="0" w:color="auto"/>
      </w:divBdr>
    </w:div>
    <w:div w:id="945775102">
      <w:bodyDiv w:val="1"/>
      <w:marLeft w:val="0"/>
      <w:marRight w:val="0"/>
      <w:marTop w:val="0"/>
      <w:marBottom w:val="0"/>
      <w:divBdr>
        <w:top w:val="none" w:sz="0" w:space="0" w:color="auto"/>
        <w:left w:val="none" w:sz="0" w:space="0" w:color="auto"/>
        <w:bottom w:val="none" w:sz="0" w:space="0" w:color="auto"/>
        <w:right w:val="none" w:sz="0" w:space="0" w:color="auto"/>
      </w:divBdr>
    </w:div>
    <w:div w:id="946036004">
      <w:bodyDiv w:val="1"/>
      <w:marLeft w:val="0"/>
      <w:marRight w:val="0"/>
      <w:marTop w:val="0"/>
      <w:marBottom w:val="0"/>
      <w:divBdr>
        <w:top w:val="none" w:sz="0" w:space="0" w:color="auto"/>
        <w:left w:val="none" w:sz="0" w:space="0" w:color="auto"/>
        <w:bottom w:val="none" w:sz="0" w:space="0" w:color="auto"/>
        <w:right w:val="none" w:sz="0" w:space="0" w:color="auto"/>
      </w:divBdr>
    </w:div>
    <w:div w:id="951936626">
      <w:bodyDiv w:val="1"/>
      <w:marLeft w:val="0"/>
      <w:marRight w:val="0"/>
      <w:marTop w:val="0"/>
      <w:marBottom w:val="0"/>
      <w:divBdr>
        <w:top w:val="none" w:sz="0" w:space="0" w:color="auto"/>
        <w:left w:val="none" w:sz="0" w:space="0" w:color="auto"/>
        <w:bottom w:val="none" w:sz="0" w:space="0" w:color="auto"/>
        <w:right w:val="none" w:sz="0" w:space="0" w:color="auto"/>
      </w:divBdr>
    </w:div>
    <w:div w:id="991370576">
      <w:bodyDiv w:val="1"/>
      <w:marLeft w:val="0"/>
      <w:marRight w:val="0"/>
      <w:marTop w:val="0"/>
      <w:marBottom w:val="0"/>
      <w:divBdr>
        <w:top w:val="none" w:sz="0" w:space="0" w:color="auto"/>
        <w:left w:val="none" w:sz="0" w:space="0" w:color="auto"/>
        <w:bottom w:val="none" w:sz="0" w:space="0" w:color="auto"/>
        <w:right w:val="none" w:sz="0" w:space="0" w:color="auto"/>
      </w:divBdr>
    </w:div>
    <w:div w:id="1053774749">
      <w:bodyDiv w:val="1"/>
      <w:marLeft w:val="0"/>
      <w:marRight w:val="0"/>
      <w:marTop w:val="0"/>
      <w:marBottom w:val="0"/>
      <w:divBdr>
        <w:top w:val="none" w:sz="0" w:space="0" w:color="auto"/>
        <w:left w:val="none" w:sz="0" w:space="0" w:color="auto"/>
        <w:bottom w:val="none" w:sz="0" w:space="0" w:color="auto"/>
        <w:right w:val="none" w:sz="0" w:space="0" w:color="auto"/>
      </w:divBdr>
    </w:div>
    <w:div w:id="1182354222">
      <w:bodyDiv w:val="1"/>
      <w:marLeft w:val="0"/>
      <w:marRight w:val="0"/>
      <w:marTop w:val="0"/>
      <w:marBottom w:val="0"/>
      <w:divBdr>
        <w:top w:val="none" w:sz="0" w:space="0" w:color="auto"/>
        <w:left w:val="none" w:sz="0" w:space="0" w:color="auto"/>
        <w:bottom w:val="none" w:sz="0" w:space="0" w:color="auto"/>
        <w:right w:val="none" w:sz="0" w:space="0" w:color="auto"/>
      </w:divBdr>
    </w:div>
    <w:div w:id="1191186008">
      <w:bodyDiv w:val="1"/>
      <w:marLeft w:val="0"/>
      <w:marRight w:val="0"/>
      <w:marTop w:val="0"/>
      <w:marBottom w:val="0"/>
      <w:divBdr>
        <w:top w:val="none" w:sz="0" w:space="0" w:color="auto"/>
        <w:left w:val="none" w:sz="0" w:space="0" w:color="auto"/>
        <w:bottom w:val="none" w:sz="0" w:space="0" w:color="auto"/>
        <w:right w:val="none" w:sz="0" w:space="0" w:color="auto"/>
      </w:divBdr>
    </w:div>
    <w:div w:id="1266036781">
      <w:bodyDiv w:val="1"/>
      <w:marLeft w:val="0"/>
      <w:marRight w:val="0"/>
      <w:marTop w:val="0"/>
      <w:marBottom w:val="0"/>
      <w:divBdr>
        <w:top w:val="none" w:sz="0" w:space="0" w:color="auto"/>
        <w:left w:val="none" w:sz="0" w:space="0" w:color="auto"/>
        <w:bottom w:val="none" w:sz="0" w:space="0" w:color="auto"/>
        <w:right w:val="none" w:sz="0" w:space="0" w:color="auto"/>
      </w:divBdr>
    </w:div>
    <w:div w:id="1322348472">
      <w:bodyDiv w:val="1"/>
      <w:marLeft w:val="0"/>
      <w:marRight w:val="0"/>
      <w:marTop w:val="0"/>
      <w:marBottom w:val="0"/>
      <w:divBdr>
        <w:top w:val="none" w:sz="0" w:space="0" w:color="auto"/>
        <w:left w:val="none" w:sz="0" w:space="0" w:color="auto"/>
        <w:bottom w:val="none" w:sz="0" w:space="0" w:color="auto"/>
        <w:right w:val="none" w:sz="0" w:space="0" w:color="auto"/>
      </w:divBdr>
    </w:div>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 w:id="1361122328">
      <w:bodyDiv w:val="1"/>
      <w:marLeft w:val="0"/>
      <w:marRight w:val="0"/>
      <w:marTop w:val="0"/>
      <w:marBottom w:val="0"/>
      <w:divBdr>
        <w:top w:val="none" w:sz="0" w:space="0" w:color="auto"/>
        <w:left w:val="none" w:sz="0" w:space="0" w:color="auto"/>
        <w:bottom w:val="none" w:sz="0" w:space="0" w:color="auto"/>
        <w:right w:val="none" w:sz="0" w:space="0" w:color="auto"/>
      </w:divBdr>
    </w:div>
    <w:div w:id="1398240324">
      <w:bodyDiv w:val="1"/>
      <w:marLeft w:val="0"/>
      <w:marRight w:val="0"/>
      <w:marTop w:val="0"/>
      <w:marBottom w:val="0"/>
      <w:divBdr>
        <w:top w:val="none" w:sz="0" w:space="0" w:color="auto"/>
        <w:left w:val="none" w:sz="0" w:space="0" w:color="auto"/>
        <w:bottom w:val="none" w:sz="0" w:space="0" w:color="auto"/>
        <w:right w:val="none" w:sz="0" w:space="0" w:color="auto"/>
      </w:divBdr>
    </w:div>
    <w:div w:id="1482691064">
      <w:bodyDiv w:val="1"/>
      <w:marLeft w:val="0"/>
      <w:marRight w:val="0"/>
      <w:marTop w:val="0"/>
      <w:marBottom w:val="0"/>
      <w:divBdr>
        <w:top w:val="none" w:sz="0" w:space="0" w:color="auto"/>
        <w:left w:val="none" w:sz="0" w:space="0" w:color="auto"/>
        <w:bottom w:val="none" w:sz="0" w:space="0" w:color="auto"/>
        <w:right w:val="none" w:sz="0" w:space="0" w:color="auto"/>
      </w:divBdr>
    </w:div>
    <w:div w:id="1487287254">
      <w:bodyDiv w:val="1"/>
      <w:marLeft w:val="0"/>
      <w:marRight w:val="0"/>
      <w:marTop w:val="0"/>
      <w:marBottom w:val="0"/>
      <w:divBdr>
        <w:top w:val="none" w:sz="0" w:space="0" w:color="auto"/>
        <w:left w:val="none" w:sz="0" w:space="0" w:color="auto"/>
        <w:bottom w:val="none" w:sz="0" w:space="0" w:color="auto"/>
        <w:right w:val="none" w:sz="0" w:space="0" w:color="auto"/>
      </w:divBdr>
    </w:div>
    <w:div w:id="1590233225">
      <w:bodyDiv w:val="1"/>
      <w:marLeft w:val="0"/>
      <w:marRight w:val="0"/>
      <w:marTop w:val="0"/>
      <w:marBottom w:val="0"/>
      <w:divBdr>
        <w:top w:val="none" w:sz="0" w:space="0" w:color="auto"/>
        <w:left w:val="none" w:sz="0" w:space="0" w:color="auto"/>
        <w:bottom w:val="none" w:sz="0" w:space="0" w:color="auto"/>
        <w:right w:val="none" w:sz="0" w:space="0" w:color="auto"/>
      </w:divBdr>
    </w:div>
    <w:div w:id="1596330660">
      <w:bodyDiv w:val="1"/>
      <w:marLeft w:val="0"/>
      <w:marRight w:val="0"/>
      <w:marTop w:val="0"/>
      <w:marBottom w:val="0"/>
      <w:divBdr>
        <w:top w:val="none" w:sz="0" w:space="0" w:color="auto"/>
        <w:left w:val="none" w:sz="0" w:space="0" w:color="auto"/>
        <w:bottom w:val="none" w:sz="0" w:space="0" w:color="auto"/>
        <w:right w:val="none" w:sz="0" w:space="0" w:color="auto"/>
      </w:divBdr>
    </w:div>
    <w:div w:id="1605527991">
      <w:bodyDiv w:val="1"/>
      <w:marLeft w:val="0"/>
      <w:marRight w:val="0"/>
      <w:marTop w:val="0"/>
      <w:marBottom w:val="0"/>
      <w:divBdr>
        <w:top w:val="none" w:sz="0" w:space="0" w:color="auto"/>
        <w:left w:val="none" w:sz="0" w:space="0" w:color="auto"/>
        <w:bottom w:val="none" w:sz="0" w:space="0" w:color="auto"/>
        <w:right w:val="none" w:sz="0" w:space="0" w:color="auto"/>
      </w:divBdr>
    </w:div>
    <w:div w:id="204396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mailto:%20apteka@u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20https://platformazakupowa.pl/pn/spsk2_szczecin%20" TargetMode="External"/><Relationship Id="rId28" Type="http://schemas.openxmlformats.org/officeDocument/2006/relationships/footer" Target="footer1.xml"/><Relationship Id="rId10" Type="http://schemas.openxmlformats.org/officeDocument/2006/relationships/hyperlink" Target="http://zamowienia.usk2.szczec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w.sybal@u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9EDF-3D9B-4096-A827-AEA19FD6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13864</Words>
  <Characters>83186</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Wioleta Sybal</cp:lastModifiedBy>
  <cp:revision>5</cp:revision>
  <cp:lastPrinted>2024-07-11T11:23:00Z</cp:lastPrinted>
  <dcterms:created xsi:type="dcterms:W3CDTF">2024-07-11T11:21:00Z</dcterms:created>
  <dcterms:modified xsi:type="dcterms:W3CDTF">2024-07-11T11:32:00Z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