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069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E4C65" w14:textId="2DA68EAF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563FEA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5A59DC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2DA2A20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32EAC0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089647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1DF718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2414565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3B41F857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CE0F12D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C9147C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7C787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E2528EC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429F9D1B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5AF791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3CD8389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FFB433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65B0EB5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4F41F24D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2FF9518F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BAAFC6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5E3B8" w14:textId="5CC31DDB" w:rsidR="00B23395" w:rsidRDefault="00B23395" w:rsidP="00B23395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85A1E">
        <w:rPr>
          <w:rFonts w:ascii="Arial" w:eastAsia="Times New Roman" w:hAnsi="Arial" w:cs="Arial"/>
          <w:lang w:eastAsia="pl-PL"/>
        </w:rPr>
        <w:t>.,</w:t>
      </w:r>
      <w:r w:rsidRPr="00485A1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85A1E">
        <w:rPr>
          <w:rFonts w:ascii="Arial" w:eastAsia="Times New Roman" w:hAnsi="Arial" w:cs="Arial"/>
          <w:b/>
          <w:bCs/>
          <w:color w:val="000000"/>
          <w:lang w:eastAsia="pl-PL"/>
        </w:rPr>
        <w:t>„Sukcesywny zakup oleju napędowego w roku 2022 na potrzeby pojazdów, maszyn i urządzeń stanowiących własność Gminy Lidzbark Warmiński”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22DEACE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9595F7" w14:textId="77777777" w:rsidR="00B23395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3A6CFE4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822948" w14:textId="77777777" w:rsidR="00B23395" w:rsidRPr="005B0467" w:rsidRDefault="00B23395" w:rsidP="00B2339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197685A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F11620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EAC30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48077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52E446" w14:textId="77777777" w:rsidR="00B23395" w:rsidRDefault="00B23395" w:rsidP="00B2339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1F0C4A4B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8AD246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 osoby uprawnionej)</w:t>
      </w:r>
    </w:p>
    <w:p w14:paraId="29B195A8" w14:textId="77777777" w:rsidR="00B23395" w:rsidRDefault="00B23395" w:rsidP="00B233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C719C9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50000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154DBA86" w14:textId="77777777" w:rsidR="00B23395" w:rsidRDefault="00B23395" w:rsidP="00B23395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1F954D5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86B63" w14:textId="77777777" w:rsidR="00B23395" w:rsidRDefault="00B23395" w:rsidP="00B23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C800B" w14:textId="77777777" w:rsidR="00B23395" w:rsidRDefault="00B23395" w:rsidP="00B23395"/>
    <w:p w14:paraId="5348FFFC" w14:textId="77777777" w:rsidR="00B23395" w:rsidRDefault="00B23395" w:rsidP="00B23395"/>
    <w:p w14:paraId="6A3B37A8" w14:textId="77777777" w:rsidR="00B23395" w:rsidRDefault="00B23395"/>
    <w:sectPr w:rsidR="00B2339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0F9E" w14:textId="77777777" w:rsidR="00C7025B" w:rsidRDefault="00C7025B" w:rsidP="00B23395">
      <w:pPr>
        <w:spacing w:after="0" w:line="240" w:lineRule="auto"/>
      </w:pPr>
      <w:r>
        <w:separator/>
      </w:r>
    </w:p>
  </w:endnote>
  <w:endnote w:type="continuationSeparator" w:id="0">
    <w:p w14:paraId="5BAFAFEC" w14:textId="77777777" w:rsidR="00C7025B" w:rsidRDefault="00C7025B" w:rsidP="00B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7C9C" w14:textId="77777777" w:rsidR="00C7025B" w:rsidRDefault="00C7025B" w:rsidP="00B23395">
      <w:pPr>
        <w:spacing w:after="0" w:line="240" w:lineRule="auto"/>
      </w:pPr>
      <w:r>
        <w:separator/>
      </w:r>
    </w:p>
  </w:footnote>
  <w:footnote w:type="continuationSeparator" w:id="0">
    <w:p w14:paraId="46144D37" w14:textId="77777777" w:rsidR="00C7025B" w:rsidRDefault="00C7025B" w:rsidP="00B2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3CA4" w14:textId="77777777" w:rsidR="00B23395" w:rsidRPr="00B23395" w:rsidRDefault="00B23395" w:rsidP="00B23395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2F737ED" w14:textId="77777777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61292921" w14:textId="77777777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„Sukcesywny zakup oleju napędowego w roku 2022 na potrzeby pojazdów, maszyn i urządzeń stanowiących własność </w:t>
    </w:r>
  </w:p>
  <w:p w14:paraId="031BD360" w14:textId="77777777" w:rsidR="00B23395" w:rsidRPr="00B23395" w:rsidRDefault="00B23395" w:rsidP="00B23395">
    <w:pPr>
      <w:spacing w:after="0" w:line="240" w:lineRule="auto"/>
      <w:ind w:left="1080" w:right="8" w:hanging="1080"/>
      <w:jc w:val="center"/>
      <w:textAlignment w:val="auto"/>
    </w:pPr>
    <w:r w:rsidRPr="00B23395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5D88C212" w14:textId="77777777" w:rsidR="00B23395" w:rsidRPr="00B23395" w:rsidRDefault="00B23395" w:rsidP="00B23395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B23395">
      <w:rPr>
        <w:rFonts w:ascii="Arial" w:hAnsi="Arial" w:cs="Arial"/>
        <w:sz w:val="16"/>
        <w:szCs w:val="16"/>
        <w:lang w:eastAsia="pl-PL"/>
      </w:rPr>
      <w:t>Sygnatura akt : IZP.271.1.22.2021.KA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5"/>
    <w:rsid w:val="00563FEA"/>
    <w:rsid w:val="00B23395"/>
    <w:rsid w:val="00BD12A2"/>
    <w:rsid w:val="00C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3860"/>
  <w15:chartTrackingRefBased/>
  <w15:docId w15:val="{9BD9E818-C8C4-47F9-B982-1D14742A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3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2021-12-09T13:39:00Z</dcterms:created>
  <dcterms:modified xsi:type="dcterms:W3CDTF">2021-12-09T13:44:00Z</dcterms:modified>
</cp:coreProperties>
</file>