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DDFD0" w14:textId="77777777" w:rsidR="007734DC" w:rsidRPr="00C0033B" w:rsidRDefault="007734DC" w:rsidP="00940E71">
      <w:pPr>
        <w:tabs>
          <w:tab w:val="clear" w:pos="0"/>
        </w:tabs>
        <w:jc w:val="right"/>
        <w:rPr>
          <w:szCs w:val="24"/>
        </w:rPr>
      </w:pPr>
      <w:r w:rsidRPr="00C0033B">
        <w:rPr>
          <w:b/>
          <w:bCs/>
          <w:szCs w:val="24"/>
        </w:rPr>
        <w:t xml:space="preserve">Załącznik nr </w:t>
      </w:r>
      <w:r w:rsidR="00D6231F">
        <w:rPr>
          <w:b/>
          <w:bCs/>
          <w:szCs w:val="24"/>
        </w:rPr>
        <w:t>3</w:t>
      </w:r>
      <w:r w:rsidR="00F62EE7">
        <w:rPr>
          <w:b/>
          <w:bCs/>
          <w:szCs w:val="24"/>
        </w:rPr>
        <w:t xml:space="preserve"> do SWZ</w:t>
      </w:r>
    </w:p>
    <w:p w14:paraId="7C5FFAB0" w14:textId="77777777" w:rsidR="007734DC" w:rsidRPr="00C0033B" w:rsidRDefault="007734DC" w:rsidP="00940E71">
      <w:pPr>
        <w:pStyle w:val="Tytu"/>
        <w:tabs>
          <w:tab w:val="clear" w:pos="0"/>
        </w:tabs>
        <w:rPr>
          <w:sz w:val="24"/>
          <w:szCs w:val="24"/>
        </w:rPr>
      </w:pPr>
    </w:p>
    <w:p w14:paraId="092120C3" w14:textId="390BF085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  <w:r w:rsidRPr="00C0033B">
        <w:rPr>
          <w:sz w:val="24"/>
          <w:szCs w:val="24"/>
        </w:rPr>
        <w:t xml:space="preserve"> Umowa nr </w:t>
      </w:r>
      <w:r w:rsidR="000B6278">
        <w:rPr>
          <w:sz w:val="24"/>
          <w:szCs w:val="24"/>
        </w:rPr>
        <w:t>9</w:t>
      </w:r>
      <w:r w:rsidR="00A3508F" w:rsidRPr="00C0033B">
        <w:rPr>
          <w:sz w:val="24"/>
          <w:szCs w:val="24"/>
        </w:rPr>
        <w:t>/</w:t>
      </w:r>
      <w:r w:rsidRPr="00C0033B">
        <w:rPr>
          <w:sz w:val="24"/>
          <w:szCs w:val="24"/>
        </w:rPr>
        <w:t>D/</w:t>
      </w:r>
      <w:proofErr w:type="spellStart"/>
      <w:r w:rsidRPr="00C0033B">
        <w:rPr>
          <w:sz w:val="24"/>
          <w:szCs w:val="24"/>
        </w:rPr>
        <w:t>Kw</w:t>
      </w:r>
      <w:proofErr w:type="spellEnd"/>
      <w:r w:rsidRPr="00C0033B">
        <w:rPr>
          <w:sz w:val="24"/>
          <w:szCs w:val="24"/>
        </w:rPr>
        <w:t>/</w:t>
      </w:r>
      <w:r w:rsidR="002A25AD" w:rsidRPr="00C0033B">
        <w:rPr>
          <w:sz w:val="24"/>
          <w:szCs w:val="24"/>
        </w:rPr>
        <w:t>2</w:t>
      </w:r>
      <w:r w:rsidR="00245E65">
        <w:rPr>
          <w:sz w:val="24"/>
          <w:szCs w:val="24"/>
        </w:rPr>
        <w:t>4</w:t>
      </w:r>
    </w:p>
    <w:p w14:paraId="56F27ED4" w14:textId="77777777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</w:p>
    <w:p w14:paraId="2FF86861" w14:textId="77777777" w:rsidR="007734DC" w:rsidRPr="00C0033B" w:rsidRDefault="007734DC" w:rsidP="00940E71">
      <w:pPr>
        <w:pStyle w:val="Tytu"/>
        <w:tabs>
          <w:tab w:val="clear" w:pos="0"/>
        </w:tabs>
        <w:rPr>
          <w:b w:val="0"/>
          <w:bCs w:val="0"/>
          <w:sz w:val="24"/>
          <w:szCs w:val="24"/>
        </w:rPr>
      </w:pPr>
      <w:r w:rsidRPr="00C0033B">
        <w:rPr>
          <w:b w:val="0"/>
          <w:bCs w:val="0"/>
          <w:i/>
          <w:iCs/>
          <w:sz w:val="24"/>
          <w:szCs w:val="24"/>
        </w:rPr>
        <w:t>WZÓR</w:t>
      </w:r>
    </w:p>
    <w:p w14:paraId="67C91126" w14:textId="02C58264" w:rsidR="007734DC" w:rsidRDefault="007734DC" w:rsidP="00940E71">
      <w:pPr>
        <w:pStyle w:val="Tytu"/>
        <w:tabs>
          <w:tab w:val="clear" w:pos="0"/>
        </w:tabs>
        <w:rPr>
          <w:b w:val="0"/>
          <w:bCs w:val="0"/>
          <w:sz w:val="24"/>
          <w:szCs w:val="24"/>
        </w:rPr>
      </w:pPr>
      <w:r w:rsidRPr="00C0033B">
        <w:rPr>
          <w:b w:val="0"/>
          <w:bCs w:val="0"/>
          <w:sz w:val="24"/>
          <w:szCs w:val="24"/>
        </w:rPr>
        <w:t xml:space="preserve">zawarta w </w:t>
      </w:r>
      <w:r w:rsidR="000B6278">
        <w:rPr>
          <w:b w:val="0"/>
          <w:bCs w:val="0"/>
          <w:sz w:val="24"/>
          <w:szCs w:val="24"/>
        </w:rPr>
        <w:t xml:space="preserve">Krakowie w </w:t>
      </w:r>
      <w:r w:rsidRPr="00C0033B">
        <w:rPr>
          <w:b w:val="0"/>
          <w:bCs w:val="0"/>
          <w:sz w:val="24"/>
          <w:szCs w:val="24"/>
        </w:rPr>
        <w:t>dniu.........................................20</w:t>
      </w:r>
      <w:r w:rsidR="002A25AD" w:rsidRPr="00C0033B">
        <w:rPr>
          <w:b w:val="0"/>
          <w:bCs w:val="0"/>
          <w:sz w:val="24"/>
          <w:szCs w:val="24"/>
        </w:rPr>
        <w:t>2</w:t>
      </w:r>
      <w:r w:rsidR="00245E65">
        <w:rPr>
          <w:b w:val="0"/>
          <w:bCs w:val="0"/>
          <w:sz w:val="24"/>
          <w:szCs w:val="24"/>
        </w:rPr>
        <w:t>4</w:t>
      </w:r>
      <w:r w:rsidRPr="00C0033B">
        <w:rPr>
          <w:b w:val="0"/>
          <w:bCs w:val="0"/>
          <w:sz w:val="24"/>
          <w:szCs w:val="24"/>
        </w:rPr>
        <w:t xml:space="preserve"> roku</w:t>
      </w:r>
    </w:p>
    <w:p w14:paraId="54560568" w14:textId="77777777" w:rsidR="007734DC" w:rsidRPr="00C0033B" w:rsidRDefault="00940E71" w:rsidP="00940E71">
      <w:p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p</w:t>
      </w:r>
      <w:r w:rsidR="007734DC" w:rsidRPr="00C0033B">
        <w:rPr>
          <w:b/>
          <w:bCs/>
          <w:szCs w:val="24"/>
        </w:rPr>
        <w:t>omiędzy:</w:t>
      </w:r>
    </w:p>
    <w:p w14:paraId="031A4CD6" w14:textId="77777777" w:rsidR="007734DC" w:rsidRPr="00C0033B" w:rsidRDefault="007734DC" w:rsidP="00940E71">
      <w:pPr>
        <w:tabs>
          <w:tab w:val="clear" w:pos="0"/>
        </w:tabs>
        <w:spacing w:line="276" w:lineRule="auto"/>
        <w:jc w:val="both"/>
        <w:rPr>
          <w:szCs w:val="24"/>
        </w:rPr>
      </w:pPr>
      <w:r w:rsidRPr="00C0033B">
        <w:rPr>
          <w:szCs w:val="24"/>
        </w:rPr>
        <w:t>...........................</w:t>
      </w:r>
      <w:r w:rsidR="00F62EE7">
        <w:rPr>
          <w:szCs w:val="24"/>
        </w:rPr>
        <w:t>.....</w:t>
      </w:r>
      <w:r w:rsidRPr="00C0033B">
        <w:rPr>
          <w:szCs w:val="24"/>
        </w:rPr>
        <w:t>.......................,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NIP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............................................., zwaną w dalszej części umowy „Wykonawcą”, którą</w:t>
      </w:r>
      <w:r w:rsidR="00244EB4" w:rsidRPr="00C0033B">
        <w:rPr>
          <w:szCs w:val="24"/>
        </w:rPr>
        <w:t xml:space="preserve"> </w:t>
      </w:r>
      <w:r w:rsidRPr="00C0033B">
        <w:rPr>
          <w:szCs w:val="24"/>
        </w:rPr>
        <w:t>reprezentuje: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............................................................................</w:t>
      </w:r>
      <w:r w:rsidR="00940E71">
        <w:rPr>
          <w:szCs w:val="24"/>
        </w:rPr>
        <w:t>.................................,</w:t>
      </w:r>
    </w:p>
    <w:p w14:paraId="2302705B" w14:textId="77777777" w:rsidR="00940E71" w:rsidRDefault="007734DC" w:rsidP="00360644">
      <w:pPr>
        <w:tabs>
          <w:tab w:val="clear" w:pos="0"/>
        </w:tabs>
        <w:spacing w:line="276" w:lineRule="auto"/>
        <w:jc w:val="both"/>
        <w:rPr>
          <w:szCs w:val="24"/>
        </w:rPr>
      </w:pPr>
      <w:r w:rsidRPr="00C0033B">
        <w:rPr>
          <w:szCs w:val="24"/>
        </w:rPr>
        <w:t>a</w:t>
      </w:r>
      <w:r w:rsidR="003E0343" w:rsidRPr="00C0033B">
        <w:rPr>
          <w:szCs w:val="24"/>
        </w:rPr>
        <w:t xml:space="preserve"> </w:t>
      </w:r>
      <w:r w:rsidR="003E0343" w:rsidRPr="00C0033B">
        <w:rPr>
          <w:b/>
          <w:bCs/>
          <w:szCs w:val="24"/>
        </w:rPr>
        <w:t>Skarbem Państwa</w:t>
      </w:r>
      <w:r w:rsidR="003E0343" w:rsidRPr="00C0033B">
        <w:rPr>
          <w:szCs w:val="24"/>
        </w:rPr>
        <w:t xml:space="preserve"> - </w:t>
      </w:r>
      <w:r w:rsidRPr="00C0033B">
        <w:rPr>
          <w:b/>
          <w:bCs/>
          <w:szCs w:val="24"/>
        </w:rPr>
        <w:t>Aresztem Śledczym w Krakowie,</w:t>
      </w:r>
      <w:r w:rsidRPr="00C0033B">
        <w:rPr>
          <w:szCs w:val="24"/>
        </w:rPr>
        <w:t xml:space="preserve"> ul. Montelupich 7</w:t>
      </w:r>
      <w:r w:rsidR="00DD0934">
        <w:rPr>
          <w:szCs w:val="24"/>
        </w:rPr>
        <w:t>, 31-155 Kraków,</w:t>
      </w:r>
    </w:p>
    <w:p w14:paraId="2F9D18E5" w14:textId="77777777" w:rsidR="00940E71" w:rsidRDefault="00DD0934" w:rsidP="00360644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>NIP: 676-11-14-051</w:t>
      </w:r>
      <w:r w:rsidR="00925293">
        <w:rPr>
          <w:szCs w:val="24"/>
        </w:rPr>
        <w:t xml:space="preserve"> </w:t>
      </w:r>
      <w:r w:rsidR="007734DC" w:rsidRPr="00C0033B">
        <w:rPr>
          <w:szCs w:val="24"/>
        </w:rPr>
        <w:t xml:space="preserve">zwanym dalej </w:t>
      </w:r>
      <w:r w:rsidR="00F62EE7">
        <w:rPr>
          <w:szCs w:val="24"/>
        </w:rPr>
        <w:t>„</w:t>
      </w:r>
      <w:r w:rsidR="007734DC" w:rsidRPr="00C0033B">
        <w:rPr>
          <w:szCs w:val="24"/>
        </w:rPr>
        <w:t>Zamawiającym</w:t>
      </w:r>
      <w:r w:rsidR="00F62EE7">
        <w:rPr>
          <w:szCs w:val="24"/>
        </w:rPr>
        <w:t xml:space="preserve">” </w:t>
      </w:r>
      <w:r w:rsidR="007734DC" w:rsidRPr="00C0033B">
        <w:rPr>
          <w:b/>
          <w:bCs/>
          <w:szCs w:val="24"/>
        </w:rPr>
        <w:t>reprezentowanym</w:t>
      </w:r>
      <w:r w:rsidR="00B04108">
        <w:rPr>
          <w:b/>
          <w:bCs/>
          <w:szCs w:val="24"/>
        </w:rPr>
        <w:t xml:space="preserve"> </w:t>
      </w:r>
      <w:r w:rsidR="007734DC" w:rsidRPr="00C0033B">
        <w:rPr>
          <w:b/>
          <w:bCs/>
          <w:szCs w:val="24"/>
        </w:rPr>
        <w:t>przez:</w:t>
      </w:r>
    </w:p>
    <w:p w14:paraId="38D0DEC3" w14:textId="77777777" w:rsidR="007734DC" w:rsidRDefault="00F62EE7" w:rsidP="00360644">
      <w:pPr>
        <w:tabs>
          <w:tab w:val="clear" w:pos="0"/>
        </w:tabs>
        <w:spacing w:line="276" w:lineRule="auto"/>
        <w:jc w:val="both"/>
        <w:rPr>
          <w:b/>
          <w:kern w:val="0"/>
          <w:szCs w:val="24"/>
        </w:rPr>
      </w:pPr>
      <w:r w:rsidRPr="003E1B3C">
        <w:rPr>
          <w:b/>
          <w:szCs w:val="24"/>
        </w:rPr>
        <w:t>Dyrektora Aresztu Śledczego w Krakowie – ppłk</w:t>
      </w:r>
      <w:r w:rsidR="00940E71">
        <w:rPr>
          <w:b/>
          <w:szCs w:val="24"/>
        </w:rPr>
        <w:t>.</w:t>
      </w:r>
      <w:r w:rsidRPr="003E1B3C">
        <w:rPr>
          <w:b/>
          <w:szCs w:val="24"/>
        </w:rPr>
        <w:t xml:space="preserve"> </w:t>
      </w:r>
      <w:r>
        <w:rPr>
          <w:b/>
          <w:kern w:val="0"/>
          <w:szCs w:val="24"/>
        </w:rPr>
        <w:t>Zbigniew</w:t>
      </w:r>
      <w:r w:rsidR="00940E71">
        <w:rPr>
          <w:b/>
          <w:kern w:val="0"/>
          <w:szCs w:val="24"/>
        </w:rPr>
        <w:t>a Zadorę.</w:t>
      </w:r>
    </w:p>
    <w:p w14:paraId="3FFEA2F3" w14:textId="77777777" w:rsidR="00940E71" w:rsidRPr="00C0033B" w:rsidRDefault="00940E71" w:rsidP="00360644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</w:p>
    <w:p w14:paraId="26BE2264" w14:textId="77777777" w:rsidR="007734DC" w:rsidRPr="00C0033B" w:rsidRDefault="007734DC" w:rsidP="00360644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1 </w:t>
      </w:r>
    </w:p>
    <w:p w14:paraId="673A0F32" w14:textId="77777777" w:rsidR="00940E71" w:rsidRDefault="007734DC" w:rsidP="008E4F79">
      <w:pPr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Wynagrodzenie całkowite wykonawcy wynosi brutto: …...</w:t>
      </w:r>
      <w:r w:rsidR="003678AA" w:rsidRPr="00C0033B">
        <w:rPr>
          <w:szCs w:val="24"/>
        </w:rPr>
        <w:t>...................................</w:t>
      </w:r>
      <w:r w:rsidRPr="00C0033B">
        <w:rPr>
          <w:szCs w:val="24"/>
        </w:rPr>
        <w:t>..............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zł</w:t>
      </w:r>
    </w:p>
    <w:p w14:paraId="3965EC32" w14:textId="77777777" w:rsidR="007734DC" w:rsidRPr="00C0033B" w:rsidRDefault="007734DC" w:rsidP="00940E71">
      <w:p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(słownie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...................................).</w:t>
      </w:r>
    </w:p>
    <w:p w14:paraId="16231DBF" w14:textId="77777777" w:rsidR="007734DC" w:rsidRPr="00940E71" w:rsidRDefault="007734DC" w:rsidP="008E4F79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 w:rsidRPr="00940E71">
        <w:rPr>
          <w:szCs w:val="24"/>
        </w:rPr>
        <w:t xml:space="preserve">Przedmiotem umowy jest </w:t>
      </w:r>
      <w:r w:rsidRPr="00940E71">
        <w:rPr>
          <w:bCs/>
          <w:szCs w:val="24"/>
        </w:rPr>
        <w:t>dostawa na koszt Wykonawcy artykułów niżej wymienionych</w:t>
      </w:r>
      <w:r w:rsidR="00940E71" w:rsidRPr="00940E71">
        <w:rPr>
          <w:bCs/>
          <w:szCs w:val="24"/>
        </w:rPr>
        <w:t xml:space="preserve"> </w:t>
      </w:r>
      <w:r w:rsidRPr="00940E71">
        <w:rPr>
          <w:bCs/>
          <w:szCs w:val="24"/>
        </w:rPr>
        <w:t>w ilościach i cenach nie wyższych niż te określone w formularzu ofertowym tj.:</w:t>
      </w:r>
    </w:p>
    <w:p w14:paraId="07425755" w14:textId="77777777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</w:p>
    <w:p w14:paraId="439F364B" w14:textId="3839B5EE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kern w:val="2"/>
          <w:szCs w:val="24"/>
        </w:rPr>
      </w:pPr>
      <w:r w:rsidRPr="004F2F44">
        <w:rPr>
          <w:b/>
          <w:szCs w:val="24"/>
        </w:rPr>
        <w:t>1.</w:t>
      </w:r>
      <w:r>
        <w:rPr>
          <w:bCs/>
          <w:szCs w:val="24"/>
        </w:rPr>
        <w:t xml:space="preserve"> Buraki ćwikłowe – </w:t>
      </w:r>
      <w:r w:rsidRPr="004F2F44">
        <w:rPr>
          <w:b/>
          <w:szCs w:val="24"/>
        </w:rPr>
        <w:t>10 000 kg</w:t>
      </w:r>
      <w:r>
        <w:rPr>
          <w:bCs/>
          <w:szCs w:val="24"/>
        </w:rPr>
        <w:t xml:space="preserve"> w cenie netto……….,</w:t>
      </w:r>
    </w:p>
    <w:p w14:paraId="4DF2B649" w14:textId="33DB3005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2.</w:t>
      </w:r>
      <w:r>
        <w:rPr>
          <w:bCs/>
          <w:szCs w:val="24"/>
        </w:rPr>
        <w:t xml:space="preserve"> Cebula – </w:t>
      </w:r>
      <w:r w:rsidRPr="004F2F44">
        <w:rPr>
          <w:b/>
          <w:szCs w:val="24"/>
        </w:rPr>
        <w:t>12 000 kg</w:t>
      </w:r>
      <w:r>
        <w:rPr>
          <w:bCs/>
          <w:szCs w:val="24"/>
        </w:rPr>
        <w:t xml:space="preserve"> w cenie netto…………………..,</w:t>
      </w:r>
    </w:p>
    <w:p w14:paraId="7347DC98" w14:textId="78C7ED13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3.</w:t>
      </w:r>
      <w:r>
        <w:rPr>
          <w:bCs/>
          <w:szCs w:val="24"/>
        </w:rPr>
        <w:t xml:space="preserve"> Marchewka – </w:t>
      </w:r>
      <w:r w:rsidRPr="004F2F44">
        <w:rPr>
          <w:b/>
          <w:szCs w:val="24"/>
        </w:rPr>
        <w:t>25 000 kg</w:t>
      </w:r>
      <w:r>
        <w:rPr>
          <w:bCs/>
          <w:szCs w:val="24"/>
        </w:rPr>
        <w:t xml:space="preserve"> w cenie netto………………,</w:t>
      </w:r>
    </w:p>
    <w:p w14:paraId="26E69766" w14:textId="59ABCFAA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4.</w:t>
      </w:r>
      <w:r>
        <w:rPr>
          <w:bCs/>
          <w:szCs w:val="24"/>
        </w:rPr>
        <w:t xml:space="preserve"> Pietruszka – </w:t>
      </w:r>
      <w:r w:rsidRPr="004F2F44">
        <w:rPr>
          <w:b/>
          <w:szCs w:val="24"/>
        </w:rPr>
        <w:t>7 000 kg</w:t>
      </w:r>
      <w:r>
        <w:rPr>
          <w:bCs/>
          <w:szCs w:val="24"/>
        </w:rPr>
        <w:t xml:space="preserve"> w cenie netto………………….,</w:t>
      </w:r>
    </w:p>
    <w:p w14:paraId="774AF859" w14:textId="579C21F4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5.</w:t>
      </w:r>
      <w:r>
        <w:rPr>
          <w:bCs/>
          <w:szCs w:val="24"/>
        </w:rPr>
        <w:t xml:space="preserve"> Pory – </w:t>
      </w:r>
      <w:r w:rsidRPr="004F2F44">
        <w:rPr>
          <w:b/>
          <w:szCs w:val="24"/>
        </w:rPr>
        <w:t>1 700 kg</w:t>
      </w:r>
      <w:r>
        <w:rPr>
          <w:bCs/>
          <w:szCs w:val="24"/>
        </w:rPr>
        <w:t xml:space="preserve"> w cenie netto………………………..,</w:t>
      </w:r>
    </w:p>
    <w:p w14:paraId="12265570" w14:textId="5E11D8B9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6.</w:t>
      </w:r>
      <w:r>
        <w:rPr>
          <w:bCs/>
          <w:szCs w:val="24"/>
        </w:rPr>
        <w:t xml:space="preserve"> Seler – </w:t>
      </w:r>
      <w:r w:rsidRPr="004F2F44">
        <w:rPr>
          <w:b/>
          <w:szCs w:val="24"/>
        </w:rPr>
        <w:t>7 000 kg</w:t>
      </w:r>
      <w:r>
        <w:rPr>
          <w:bCs/>
          <w:szCs w:val="24"/>
        </w:rPr>
        <w:t xml:space="preserve"> w cenie netto……………………….,</w:t>
      </w:r>
    </w:p>
    <w:p w14:paraId="63A85AC4" w14:textId="0D4EDB09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7.</w:t>
      </w:r>
      <w:r>
        <w:rPr>
          <w:bCs/>
          <w:szCs w:val="24"/>
        </w:rPr>
        <w:t xml:space="preserve"> Kapusta biała – </w:t>
      </w:r>
      <w:r w:rsidRPr="004F2F44">
        <w:rPr>
          <w:b/>
          <w:szCs w:val="24"/>
        </w:rPr>
        <w:t>6 000 kg</w:t>
      </w:r>
      <w:r>
        <w:rPr>
          <w:bCs/>
          <w:szCs w:val="24"/>
        </w:rPr>
        <w:t xml:space="preserve"> w cenie netto………………,</w:t>
      </w:r>
    </w:p>
    <w:p w14:paraId="4CAEEA11" w14:textId="5188CAFA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8.</w:t>
      </w:r>
      <w:r>
        <w:rPr>
          <w:bCs/>
          <w:szCs w:val="24"/>
        </w:rPr>
        <w:t xml:space="preserve"> Kapusta czerwona – </w:t>
      </w:r>
      <w:r w:rsidRPr="004F2F44">
        <w:rPr>
          <w:b/>
          <w:szCs w:val="24"/>
        </w:rPr>
        <w:t>1 000 kg</w:t>
      </w:r>
      <w:r>
        <w:rPr>
          <w:bCs/>
          <w:szCs w:val="24"/>
        </w:rPr>
        <w:t xml:space="preserve"> w cenie netto…………..,</w:t>
      </w:r>
    </w:p>
    <w:p w14:paraId="6D567859" w14:textId="03BF5472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9.</w:t>
      </w:r>
      <w:r>
        <w:rPr>
          <w:bCs/>
          <w:szCs w:val="24"/>
        </w:rPr>
        <w:t xml:space="preserve"> Jabłka – </w:t>
      </w:r>
      <w:r w:rsidRPr="004F2F44">
        <w:rPr>
          <w:b/>
          <w:szCs w:val="24"/>
        </w:rPr>
        <w:t>8 000 kg</w:t>
      </w:r>
      <w:r>
        <w:rPr>
          <w:bCs/>
          <w:szCs w:val="24"/>
        </w:rPr>
        <w:t xml:space="preserve"> w cenie netto………………………..,</w:t>
      </w:r>
    </w:p>
    <w:p w14:paraId="2953D6EF" w14:textId="625E987F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bCs/>
          <w:szCs w:val="24"/>
        </w:rPr>
      </w:pPr>
      <w:r w:rsidRPr="004F2F44">
        <w:rPr>
          <w:b/>
          <w:szCs w:val="24"/>
        </w:rPr>
        <w:t>10.</w:t>
      </w:r>
      <w:r>
        <w:rPr>
          <w:bCs/>
          <w:szCs w:val="24"/>
        </w:rPr>
        <w:t xml:space="preserve"> Ziemniaki – </w:t>
      </w:r>
      <w:r w:rsidRPr="004F2F44">
        <w:rPr>
          <w:b/>
          <w:szCs w:val="24"/>
        </w:rPr>
        <w:t>77 000 kg</w:t>
      </w:r>
      <w:r>
        <w:rPr>
          <w:bCs/>
          <w:szCs w:val="24"/>
        </w:rPr>
        <w:t xml:space="preserve"> w cenie netto………………… </w:t>
      </w:r>
    </w:p>
    <w:p w14:paraId="4F6EFD8F" w14:textId="77777777" w:rsidR="004F2F44" w:rsidRDefault="004F2F44" w:rsidP="004F2F44">
      <w:pPr>
        <w:tabs>
          <w:tab w:val="clear" w:pos="0"/>
          <w:tab w:val="left" w:pos="708"/>
        </w:tabs>
        <w:spacing w:line="360" w:lineRule="auto"/>
        <w:ind w:left="426"/>
        <w:jc w:val="both"/>
        <w:rPr>
          <w:szCs w:val="24"/>
        </w:rPr>
      </w:pPr>
    </w:p>
    <w:p w14:paraId="4572F07E" w14:textId="77777777" w:rsidR="007734DC" w:rsidRPr="00940E71" w:rsidRDefault="00490B08" w:rsidP="008E4F79">
      <w:pPr>
        <w:pStyle w:val="Akapitzlist"/>
        <w:numPr>
          <w:ilvl w:val="0"/>
          <w:numId w:val="3"/>
        </w:numPr>
        <w:tabs>
          <w:tab w:val="clear" w:pos="0"/>
          <w:tab w:val="left" w:pos="4266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 w:rsidRPr="00940E71">
        <w:rPr>
          <w:rFonts w:eastAsia="Arial"/>
          <w:bCs/>
          <w:szCs w:val="24"/>
        </w:rPr>
        <w:t>Wykonawca zobowiązuje się dostarczyć Zamawiającemu przedmiot zamówienia zgodnie z ilością odpowiadającą zamówieniu</w:t>
      </w:r>
      <w:r w:rsidR="00360644">
        <w:rPr>
          <w:rFonts w:eastAsia="Arial"/>
          <w:bCs/>
          <w:szCs w:val="24"/>
        </w:rPr>
        <w:t>.</w:t>
      </w:r>
    </w:p>
    <w:p w14:paraId="6580E2C5" w14:textId="77777777" w:rsidR="002D4561" w:rsidRPr="00940E71" w:rsidRDefault="003678AA" w:rsidP="008E4F79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940E71">
        <w:rPr>
          <w:szCs w:val="24"/>
        </w:rPr>
        <w:t>W</w:t>
      </w:r>
      <w:r w:rsidR="00490B08" w:rsidRPr="00940E71">
        <w:rPr>
          <w:szCs w:val="24"/>
        </w:rPr>
        <w:t xml:space="preserve"> zależności od stanu zaludnienia jednostki Zamawiający może zmniejszyć wielkość </w:t>
      </w:r>
      <w:r w:rsidR="002453A7" w:rsidRPr="00940E71">
        <w:rPr>
          <w:szCs w:val="24"/>
        </w:rPr>
        <w:t>zamówienia</w:t>
      </w:r>
      <w:r w:rsidR="006F7F22" w:rsidRPr="00940E71">
        <w:rPr>
          <w:szCs w:val="24"/>
        </w:rPr>
        <w:t>.</w:t>
      </w:r>
      <w:r w:rsidR="00940E71" w:rsidRPr="00940E71">
        <w:rPr>
          <w:szCs w:val="24"/>
        </w:rPr>
        <w:t xml:space="preserve"> </w:t>
      </w:r>
    </w:p>
    <w:p w14:paraId="1C8886F8" w14:textId="0ED71353" w:rsidR="002453A7" w:rsidRPr="00940E71" w:rsidRDefault="00476C4A" w:rsidP="00C044E6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Minimalna wartość</w:t>
      </w:r>
      <w:r w:rsidR="002453A7" w:rsidRPr="00940E71">
        <w:rPr>
          <w:szCs w:val="24"/>
        </w:rPr>
        <w:t xml:space="preserve"> zamówienia nie może być mniejsza niż </w:t>
      </w:r>
      <w:r w:rsidR="004F2F44">
        <w:rPr>
          <w:b/>
          <w:bCs/>
          <w:szCs w:val="24"/>
        </w:rPr>
        <w:t>3</w:t>
      </w:r>
      <w:r w:rsidR="002453A7" w:rsidRPr="00940E71">
        <w:rPr>
          <w:b/>
          <w:bCs/>
          <w:szCs w:val="24"/>
        </w:rPr>
        <w:t>0%</w:t>
      </w:r>
      <w:r w:rsidR="002453A7" w:rsidRPr="00940E71">
        <w:rPr>
          <w:szCs w:val="24"/>
        </w:rPr>
        <w:t xml:space="preserve"> </w:t>
      </w:r>
      <w:r w:rsidR="00F62EE7" w:rsidRPr="00940E71">
        <w:rPr>
          <w:szCs w:val="24"/>
        </w:rPr>
        <w:t>kwoty określonej</w:t>
      </w:r>
      <w:r w:rsidR="004F2F44">
        <w:rPr>
          <w:szCs w:val="24"/>
        </w:rPr>
        <w:t xml:space="preserve"> </w:t>
      </w:r>
      <w:r w:rsidR="00F62EE7" w:rsidRPr="006C1585">
        <w:rPr>
          <w:b/>
          <w:szCs w:val="24"/>
        </w:rPr>
        <w:t>ust. 1</w:t>
      </w:r>
      <w:r w:rsidR="00360644">
        <w:rPr>
          <w:szCs w:val="24"/>
        </w:rPr>
        <w:t>.</w:t>
      </w:r>
    </w:p>
    <w:p w14:paraId="3CAEA50C" w14:textId="6B3DF35A" w:rsidR="00B42A33" w:rsidRPr="00476C4A" w:rsidRDefault="002453A7" w:rsidP="00105751">
      <w:pPr>
        <w:pStyle w:val="Akapitzlist"/>
        <w:numPr>
          <w:ilvl w:val="0"/>
          <w:numId w:val="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476C4A">
        <w:rPr>
          <w:szCs w:val="24"/>
        </w:rPr>
        <w:t xml:space="preserve">W przypadku wystąpienia </w:t>
      </w:r>
      <w:r w:rsidR="009E7C73" w:rsidRPr="00476C4A">
        <w:rPr>
          <w:szCs w:val="24"/>
        </w:rPr>
        <w:t xml:space="preserve">okoliczności, o których mowa w </w:t>
      </w:r>
      <w:r w:rsidR="009E7C73" w:rsidRPr="00476C4A">
        <w:rPr>
          <w:b/>
          <w:bCs/>
          <w:szCs w:val="24"/>
        </w:rPr>
        <w:t xml:space="preserve">ust. </w:t>
      </w:r>
      <w:r w:rsidR="00DA6A50">
        <w:rPr>
          <w:b/>
          <w:bCs/>
          <w:szCs w:val="24"/>
        </w:rPr>
        <w:t>4</w:t>
      </w:r>
      <w:r w:rsidR="009E7C73" w:rsidRPr="00476C4A">
        <w:rPr>
          <w:szCs w:val="24"/>
        </w:rPr>
        <w:t xml:space="preserve"> Wykonawcy nie będą przysługiwały</w:t>
      </w:r>
      <w:r w:rsidR="00476C4A" w:rsidRPr="00476C4A">
        <w:rPr>
          <w:szCs w:val="24"/>
        </w:rPr>
        <w:t xml:space="preserve"> </w:t>
      </w:r>
      <w:r w:rsidR="009E7C73" w:rsidRPr="00476C4A">
        <w:rPr>
          <w:szCs w:val="24"/>
        </w:rPr>
        <w:t>roszczenia z tego tytułu.</w:t>
      </w:r>
    </w:p>
    <w:p w14:paraId="12FE85BE" w14:textId="77777777" w:rsidR="00D6231F" w:rsidRPr="00940E71" w:rsidRDefault="00D6231F" w:rsidP="008E4F79">
      <w:pPr>
        <w:pStyle w:val="Akapitzlist"/>
        <w:numPr>
          <w:ilvl w:val="0"/>
          <w:numId w:val="3"/>
        </w:numPr>
        <w:tabs>
          <w:tab w:val="clear" w:pos="0"/>
        </w:tabs>
        <w:suppressAutoHyphens w:val="0"/>
        <w:overflowPunct/>
        <w:autoSpaceDE/>
        <w:spacing w:line="276" w:lineRule="auto"/>
        <w:ind w:left="426"/>
        <w:jc w:val="both"/>
        <w:textAlignment w:val="auto"/>
        <w:rPr>
          <w:lang w:eastAsia="pl-PL"/>
        </w:rPr>
      </w:pPr>
      <w:r w:rsidRPr="00360644">
        <w:rPr>
          <w:b/>
          <w:bCs/>
        </w:rPr>
        <w:t>Zmiana podatku VAT w zakresie artykułów będących przedmiotem umowy nie wymaga zmiany</w:t>
      </w:r>
      <w:r w:rsidR="00360644">
        <w:rPr>
          <w:b/>
          <w:bCs/>
        </w:rPr>
        <w:t xml:space="preserve"> umowy.</w:t>
      </w:r>
    </w:p>
    <w:p w14:paraId="146AA09B" w14:textId="557DD953" w:rsidR="004F2F44" w:rsidRDefault="004F2F44" w:rsidP="000B6278">
      <w:pPr>
        <w:pStyle w:val="Akapitzlist"/>
        <w:numPr>
          <w:ilvl w:val="0"/>
          <w:numId w:val="3"/>
        </w:numPr>
        <w:tabs>
          <w:tab w:val="clear" w:pos="0"/>
          <w:tab w:val="left" w:pos="4266"/>
        </w:tabs>
        <w:spacing w:line="276" w:lineRule="auto"/>
        <w:ind w:left="426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Dostarczane warzywa i owoce mają być zgodne z wytycznymi zawartymi w </w:t>
      </w:r>
      <w:r w:rsidR="00B83A47">
        <w:rPr>
          <w:rFonts w:eastAsia="Arial"/>
          <w:bCs/>
          <w:szCs w:val="24"/>
        </w:rPr>
        <w:t>o</w:t>
      </w:r>
      <w:bookmarkStart w:id="0" w:name="_GoBack"/>
      <w:bookmarkEnd w:id="0"/>
      <w:r>
        <w:rPr>
          <w:rFonts w:eastAsia="Arial"/>
          <w:bCs/>
          <w:szCs w:val="24"/>
        </w:rPr>
        <w:t>pisie przedmiotu zamówienia</w:t>
      </w:r>
      <w:r w:rsidR="00A92A18" w:rsidRPr="00940E71">
        <w:rPr>
          <w:rFonts w:eastAsia="Arial"/>
          <w:bCs/>
          <w:szCs w:val="24"/>
        </w:rPr>
        <w:t>.</w:t>
      </w:r>
    </w:p>
    <w:p w14:paraId="07645FB5" w14:textId="77777777" w:rsidR="00722694" w:rsidRPr="00722694" w:rsidRDefault="00722694" w:rsidP="00722694">
      <w:pPr>
        <w:tabs>
          <w:tab w:val="clear" w:pos="0"/>
          <w:tab w:val="left" w:pos="4266"/>
        </w:tabs>
        <w:spacing w:line="276" w:lineRule="auto"/>
        <w:ind w:left="66"/>
        <w:jc w:val="both"/>
        <w:rPr>
          <w:rFonts w:eastAsia="Arial"/>
          <w:bCs/>
          <w:szCs w:val="24"/>
        </w:rPr>
      </w:pPr>
    </w:p>
    <w:p w14:paraId="1DDA085B" w14:textId="77777777" w:rsidR="007734DC" w:rsidRPr="00C0033B" w:rsidRDefault="007734DC" w:rsidP="00C044E6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2</w:t>
      </w:r>
    </w:p>
    <w:p w14:paraId="3CAE7E05" w14:textId="4660C6D4" w:rsidR="007C3D8C" w:rsidRDefault="007734DC" w:rsidP="000B6278">
      <w:pPr>
        <w:tabs>
          <w:tab w:val="clear" w:pos="0"/>
        </w:tabs>
        <w:spacing w:line="276" w:lineRule="auto"/>
        <w:jc w:val="both"/>
        <w:rPr>
          <w:b/>
          <w:bCs/>
          <w:i/>
          <w:iCs/>
          <w:szCs w:val="24"/>
        </w:rPr>
      </w:pPr>
      <w:r w:rsidRPr="00C0033B">
        <w:rPr>
          <w:szCs w:val="24"/>
        </w:rPr>
        <w:t>Umowa niniejsza</w:t>
      </w:r>
      <w:r w:rsidR="000D4C62">
        <w:rPr>
          <w:szCs w:val="24"/>
        </w:rPr>
        <w:t xml:space="preserve"> obowiązuje </w:t>
      </w:r>
      <w:r w:rsidRPr="00C0033B">
        <w:rPr>
          <w:b/>
          <w:bCs/>
          <w:i/>
          <w:iCs/>
          <w:szCs w:val="24"/>
        </w:rPr>
        <w:t>od dnia</w:t>
      </w:r>
      <w:r w:rsidR="00925293">
        <w:rPr>
          <w:b/>
          <w:bCs/>
          <w:i/>
          <w:iCs/>
          <w:szCs w:val="24"/>
        </w:rPr>
        <w:t xml:space="preserve"> 1 li</w:t>
      </w:r>
      <w:r w:rsidR="004F2F44">
        <w:rPr>
          <w:b/>
          <w:bCs/>
          <w:i/>
          <w:iCs/>
          <w:szCs w:val="24"/>
        </w:rPr>
        <w:t xml:space="preserve">stopada </w:t>
      </w:r>
      <w:r w:rsidR="00925293">
        <w:rPr>
          <w:b/>
          <w:bCs/>
          <w:i/>
          <w:iCs/>
          <w:szCs w:val="24"/>
        </w:rPr>
        <w:t>202</w:t>
      </w:r>
      <w:r w:rsidR="00245E65">
        <w:rPr>
          <w:b/>
          <w:bCs/>
          <w:i/>
          <w:iCs/>
          <w:szCs w:val="24"/>
        </w:rPr>
        <w:t>4</w:t>
      </w:r>
      <w:r w:rsidR="00925293">
        <w:rPr>
          <w:b/>
          <w:bCs/>
          <w:i/>
          <w:iCs/>
          <w:szCs w:val="24"/>
        </w:rPr>
        <w:t xml:space="preserve"> r. </w:t>
      </w:r>
      <w:r w:rsidRPr="00C0033B">
        <w:rPr>
          <w:b/>
          <w:bCs/>
          <w:i/>
          <w:iCs/>
          <w:szCs w:val="24"/>
        </w:rPr>
        <w:t>do dnia</w:t>
      </w:r>
      <w:r w:rsidR="00796EEE">
        <w:rPr>
          <w:b/>
          <w:bCs/>
          <w:i/>
          <w:iCs/>
          <w:szCs w:val="24"/>
        </w:rPr>
        <w:t xml:space="preserve"> 3</w:t>
      </w:r>
      <w:r w:rsidR="004F2F44">
        <w:rPr>
          <w:b/>
          <w:bCs/>
          <w:i/>
          <w:iCs/>
          <w:szCs w:val="24"/>
        </w:rPr>
        <w:t xml:space="preserve">0 czerwca </w:t>
      </w:r>
      <w:r w:rsidRPr="00C0033B">
        <w:rPr>
          <w:b/>
          <w:bCs/>
          <w:i/>
          <w:iCs/>
          <w:szCs w:val="24"/>
        </w:rPr>
        <w:t>20</w:t>
      </w:r>
      <w:r w:rsidR="00244EB4" w:rsidRPr="00C0033B">
        <w:rPr>
          <w:b/>
          <w:bCs/>
          <w:i/>
          <w:iCs/>
          <w:szCs w:val="24"/>
        </w:rPr>
        <w:t>2</w:t>
      </w:r>
      <w:r w:rsidR="004F2F44">
        <w:rPr>
          <w:b/>
          <w:bCs/>
          <w:i/>
          <w:iCs/>
          <w:szCs w:val="24"/>
        </w:rPr>
        <w:t>5</w:t>
      </w:r>
      <w:r w:rsidR="00360644">
        <w:rPr>
          <w:b/>
          <w:bCs/>
          <w:i/>
          <w:iCs/>
          <w:szCs w:val="24"/>
        </w:rPr>
        <w:t xml:space="preserve"> r.</w:t>
      </w:r>
    </w:p>
    <w:p w14:paraId="30B85FD2" w14:textId="77777777" w:rsidR="00722694" w:rsidRPr="000B6278" w:rsidRDefault="00722694" w:rsidP="000B6278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</w:p>
    <w:p w14:paraId="0D25583E" w14:textId="77777777" w:rsidR="00CD1A52" w:rsidRDefault="00CD1A52" w:rsidP="00C044E6">
      <w:pPr>
        <w:tabs>
          <w:tab w:val="clear" w:pos="0"/>
        </w:tabs>
        <w:jc w:val="center"/>
        <w:rPr>
          <w:b/>
          <w:bCs/>
          <w:szCs w:val="24"/>
        </w:rPr>
      </w:pPr>
      <w:r w:rsidRPr="00C0033B">
        <w:rPr>
          <w:b/>
          <w:bCs/>
          <w:szCs w:val="24"/>
        </w:rPr>
        <w:t>§ 3</w:t>
      </w:r>
    </w:p>
    <w:p w14:paraId="250B10B1" w14:textId="77777777" w:rsidR="004F2F44" w:rsidRDefault="004F2F44" w:rsidP="004F2F44">
      <w:pPr>
        <w:numPr>
          <w:ilvl w:val="0"/>
          <w:numId w:val="23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bCs/>
          <w:kern w:val="0"/>
          <w:szCs w:val="24"/>
          <w:lang w:eastAsia="pl-PL"/>
        </w:rPr>
      </w:pPr>
      <w:r w:rsidRPr="00D2598E">
        <w:rPr>
          <w:bCs/>
          <w:kern w:val="0"/>
          <w:szCs w:val="24"/>
          <w:lang w:eastAsia="pl-PL"/>
        </w:rPr>
        <w:t xml:space="preserve">Zamawiający dopuszcza zmiany umowy, które będą wymagać zgodnej woli stron, </w:t>
      </w:r>
      <w:r>
        <w:rPr>
          <w:bCs/>
          <w:kern w:val="0"/>
          <w:szCs w:val="24"/>
          <w:lang w:eastAsia="pl-PL"/>
        </w:rPr>
        <w:t>z </w:t>
      </w:r>
      <w:r w:rsidRPr="00D2598E">
        <w:rPr>
          <w:bCs/>
          <w:kern w:val="0"/>
          <w:szCs w:val="24"/>
          <w:lang w:eastAsia="pl-PL"/>
        </w:rPr>
        <w:t>zachowani</w:t>
      </w:r>
      <w:r>
        <w:rPr>
          <w:bCs/>
          <w:kern w:val="0"/>
          <w:szCs w:val="24"/>
          <w:lang w:eastAsia="pl-PL"/>
        </w:rPr>
        <w:t>em</w:t>
      </w:r>
      <w:r w:rsidRPr="00D2598E">
        <w:rPr>
          <w:bCs/>
          <w:kern w:val="0"/>
          <w:szCs w:val="24"/>
          <w:lang w:eastAsia="pl-PL"/>
        </w:rPr>
        <w:t xml:space="preserve"> formy pisemnej w postaci </w:t>
      </w:r>
      <w:r>
        <w:rPr>
          <w:bCs/>
          <w:kern w:val="0"/>
          <w:szCs w:val="24"/>
          <w:lang w:eastAsia="pl-PL"/>
        </w:rPr>
        <w:t>aneksu pod rygorem nieważności.</w:t>
      </w:r>
    </w:p>
    <w:p w14:paraId="348C293F" w14:textId="0A63BBAD" w:rsidR="004F2F44" w:rsidRPr="005428AB" w:rsidRDefault="004F2F44" w:rsidP="004F2F44">
      <w:pPr>
        <w:numPr>
          <w:ilvl w:val="0"/>
          <w:numId w:val="23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b/>
        </w:rPr>
      </w:pPr>
      <w:r w:rsidRPr="00D46FF2">
        <w:rPr>
          <w:bCs/>
        </w:rPr>
        <w:t>Dopuszcza się waloryzację cen jednostkowych netto towar</w:t>
      </w:r>
      <w:r w:rsidR="00293AAC">
        <w:rPr>
          <w:bCs/>
        </w:rPr>
        <w:t>ów</w:t>
      </w:r>
      <w:r w:rsidRPr="00D46FF2">
        <w:rPr>
          <w:bCs/>
        </w:rPr>
        <w:t xml:space="preserve">, określonych w formularzu ofertowym, według </w:t>
      </w:r>
      <w:r>
        <w:rPr>
          <w:bCs/>
        </w:rPr>
        <w:t xml:space="preserve">miesięcznych </w:t>
      </w:r>
      <w:r w:rsidRPr="00D46FF2">
        <w:rPr>
          <w:bCs/>
        </w:rPr>
        <w:t>wskaźnik</w:t>
      </w:r>
      <w:r>
        <w:rPr>
          <w:bCs/>
        </w:rPr>
        <w:t>ów</w:t>
      </w:r>
      <w:r w:rsidRPr="00D46FF2">
        <w:rPr>
          <w:bCs/>
        </w:rPr>
        <w:t xml:space="preserve"> cen towarów i usług konsumpcyjnych dla żywności i napojów bezalkoholowych</w:t>
      </w:r>
      <w:r>
        <w:rPr>
          <w:bCs/>
        </w:rPr>
        <w:t xml:space="preserve"> (miesiąc do miesiąca)</w:t>
      </w:r>
      <w:r w:rsidRPr="00D46FF2">
        <w:rPr>
          <w:bCs/>
        </w:rPr>
        <w:t>, opublikowan</w:t>
      </w:r>
      <w:r>
        <w:rPr>
          <w:bCs/>
        </w:rPr>
        <w:t>ych</w:t>
      </w:r>
      <w:r w:rsidRPr="00D46FF2">
        <w:rPr>
          <w:bCs/>
        </w:rPr>
        <w:t xml:space="preserve"> przez Główny Urząd Statystyczny w Biuletynie Statystycznym GUS</w:t>
      </w:r>
      <w:r>
        <w:rPr>
          <w:bCs/>
        </w:rPr>
        <w:t xml:space="preserve">: </w:t>
      </w:r>
      <w:hyperlink r:id="rId8" w:history="1">
        <w:r w:rsidRPr="00AE5017">
          <w:rPr>
            <w:rStyle w:val="Hipercze"/>
            <w:i/>
          </w:rPr>
          <w:t>www.stat.gov.pl</w:t>
        </w:r>
      </w:hyperlink>
      <w:r w:rsidRPr="00D46FF2">
        <w:rPr>
          <w:bCs/>
        </w:rPr>
        <w:t xml:space="preserve">. </w:t>
      </w:r>
      <w:r w:rsidRPr="005428AB">
        <w:rPr>
          <w:b/>
        </w:rPr>
        <w:t>Celem waloryzacji jest wyłącznie uregulowanie cen zakupu przedmiotu niniejszej umowy.</w:t>
      </w:r>
    </w:p>
    <w:p w14:paraId="001732A7" w14:textId="77777777" w:rsidR="004F2F44" w:rsidRPr="00D46FF2" w:rsidRDefault="004F2F44" w:rsidP="004F2F44">
      <w:pPr>
        <w:numPr>
          <w:ilvl w:val="0"/>
          <w:numId w:val="23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</w:pPr>
      <w:r w:rsidRPr="00D46FF2">
        <w:rPr>
          <w:bCs/>
        </w:rPr>
        <w:t>Waloryzacja jest dopuszczalna w razie łącznego spełnienia następujących warunków:</w:t>
      </w:r>
    </w:p>
    <w:p w14:paraId="14FEDF34" w14:textId="77777777" w:rsidR="004F2F44" w:rsidRPr="00D46FF2" w:rsidRDefault="004F2F44" w:rsidP="004F2F44">
      <w:pPr>
        <w:numPr>
          <w:ilvl w:val="0"/>
          <w:numId w:val="24"/>
        </w:numPr>
        <w:tabs>
          <w:tab w:val="clear" w:pos="0"/>
        </w:tabs>
        <w:suppressAutoHyphens w:val="0"/>
        <w:overflowPunct/>
        <w:autoSpaceDE/>
        <w:spacing w:line="276" w:lineRule="auto"/>
        <w:ind w:left="993"/>
        <w:jc w:val="both"/>
        <w:textAlignment w:val="auto"/>
        <w:rPr>
          <w:bCs/>
        </w:rPr>
      </w:pPr>
      <w:r w:rsidRPr="00D46FF2">
        <w:rPr>
          <w:bCs/>
        </w:rPr>
        <w:t xml:space="preserve">złożenia </w:t>
      </w:r>
      <w:r w:rsidRPr="00D46FF2">
        <w:rPr>
          <w:b/>
          <w:bCs/>
        </w:rPr>
        <w:t>pisemnego wniosku</w:t>
      </w:r>
      <w:r w:rsidRPr="00D46FF2">
        <w:rPr>
          <w:bCs/>
        </w:rPr>
        <w:t xml:space="preserve"> przez </w:t>
      </w:r>
      <w:r>
        <w:rPr>
          <w:bCs/>
        </w:rPr>
        <w:t>Wykonawcę</w:t>
      </w:r>
      <w:r w:rsidRPr="00D46FF2">
        <w:rPr>
          <w:bCs/>
        </w:rPr>
        <w:t xml:space="preserve">, przy czym </w:t>
      </w:r>
      <w:r>
        <w:rPr>
          <w:bCs/>
        </w:rPr>
        <w:t>Wykonawca</w:t>
      </w:r>
      <w:r w:rsidRPr="00D46FF2">
        <w:rPr>
          <w:bCs/>
        </w:rPr>
        <w:t xml:space="preserve"> ma prawo do </w:t>
      </w:r>
      <w:r>
        <w:rPr>
          <w:b/>
          <w:bCs/>
        </w:rPr>
        <w:t>jednokrotnej</w:t>
      </w:r>
      <w:r w:rsidRPr="00D46FF2">
        <w:rPr>
          <w:bCs/>
        </w:rPr>
        <w:t xml:space="preserve"> waloryzacji </w:t>
      </w:r>
      <w:r>
        <w:rPr>
          <w:bCs/>
        </w:rPr>
        <w:t>cen w czasie obowiązywania umowy;</w:t>
      </w:r>
    </w:p>
    <w:p w14:paraId="10C579A7" w14:textId="2FAB4DCF" w:rsidR="004F2F44" w:rsidRPr="00C66BAA" w:rsidRDefault="004F2F44" w:rsidP="004F2F44">
      <w:pPr>
        <w:numPr>
          <w:ilvl w:val="0"/>
          <w:numId w:val="24"/>
        </w:numPr>
        <w:tabs>
          <w:tab w:val="clear" w:pos="0"/>
        </w:tabs>
        <w:suppressAutoHyphens w:val="0"/>
        <w:overflowPunct/>
        <w:autoSpaceDE/>
        <w:spacing w:line="276" w:lineRule="auto"/>
        <w:ind w:left="993"/>
        <w:jc w:val="both"/>
        <w:textAlignment w:val="auto"/>
        <w:rPr>
          <w:bCs/>
        </w:rPr>
      </w:pPr>
      <w:r w:rsidRPr="00C66BAA">
        <w:rPr>
          <w:bCs/>
        </w:rPr>
        <w:t>upływu</w:t>
      </w:r>
      <w:r>
        <w:rPr>
          <w:bCs/>
        </w:rPr>
        <w:t xml:space="preserve"> co najmniej</w:t>
      </w:r>
      <w:r w:rsidR="004179BB">
        <w:rPr>
          <w:bCs/>
        </w:rPr>
        <w:t xml:space="preserve"> </w:t>
      </w:r>
      <w:r w:rsidRPr="00C66BAA">
        <w:rPr>
          <w:b/>
          <w:bCs/>
        </w:rPr>
        <w:t>czterech miesięcy</w:t>
      </w:r>
      <w:r w:rsidRPr="00C66BAA">
        <w:rPr>
          <w:bCs/>
        </w:rPr>
        <w:t xml:space="preserve"> od rozpoczęcia realizacji umowy</w:t>
      </w:r>
      <w:r>
        <w:rPr>
          <w:bCs/>
        </w:rPr>
        <w:t>;</w:t>
      </w:r>
    </w:p>
    <w:p w14:paraId="02D8BFCD" w14:textId="528D8759" w:rsidR="004F2F44" w:rsidRPr="00D46FF2" w:rsidRDefault="004F2F44" w:rsidP="004F2F44">
      <w:pPr>
        <w:numPr>
          <w:ilvl w:val="0"/>
          <w:numId w:val="24"/>
        </w:numPr>
        <w:tabs>
          <w:tab w:val="clear" w:pos="0"/>
        </w:tabs>
        <w:suppressAutoHyphens w:val="0"/>
        <w:overflowPunct/>
        <w:autoSpaceDE/>
        <w:spacing w:line="276" w:lineRule="auto"/>
        <w:ind w:left="993"/>
        <w:jc w:val="both"/>
        <w:textAlignment w:val="auto"/>
        <w:rPr>
          <w:bCs/>
        </w:rPr>
      </w:pPr>
      <w:r w:rsidRPr="00D46FF2">
        <w:rPr>
          <w:bCs/>
        </w:rPr>
        <w:t>zmiany wskaźnika</w:t>
      </w:r>
      <w:r w:rsidR="00293AAC">
        <w:rPr>
          <w:bCs/>
        </w:rPr>
        <w:t xml:space="preserve">, o którym mowa w ust. 2 </w:t>
      </w:r>
      <w:r w:rsidRPr="00D46FF2">
        <w:rPr>
          <w:bCs/>
        </w:rPr>
        <w:t>przekraczając</w:t>
      </w:r>
      <w:r w:rsidR="00293AAC">
        <w:rPr>
          <w:bCs/>
        </w:rPr>
        <w:t>ą</w:t>
      </w:r>
      <w:r w:rsidRPr="00D46FF2">
        <w:rPr>
          <w:bCs/>
        </w:rPr>
        <w:t xml:space="preserve"> </w:t>
      </w:r>
      <w:r>
        <w:rPr>
          <w:b/>
          <w:bCs/>
        </w:rPr>
        <w:t>10</w:t>
      </w:r>
      <w:r w:rsidRPr="00D46FF2">
        <w:rPr>
          <w:b/>
          <w:bCs/>
        </w:rPr>
        <w:t xml:space="preserve"> </w:t>
      </w:r>
      <w:r>
        <w:rPr>
          <w:b/>
          <w:bCs/>
        </w:rPr>
        <w:t xml:space="preserve">procent </w:t>
      </w:r>
      <w:r>
        <w:rPr>
          <w:bCs/>
        </w:rPr>
        <w:t xml:space="preserve">(wyliczanej wg zasady procentu składanego) </w:t>
      </w:r>
      <w:r w:rsidRPr="00201E33">
        <w:rPr>
          <w:b/>
          <w:bCs/>
        </w:rPr>
        <w:t>w miesiącu poprzedzającym</w:t>
      </w:r>
      <w:r>
        <w:rPr>
          <w:bCs/>
        </w:rPr>
        <w:t xml:space="preserve"> wpływ wniosku w stosunku do </w:t>
      </w:r>
      <w:r w:rsidRPr="00201E33">
        <w:rPr>
          <w:b/>
          <w:bCs/>
        </w:rPr>
        <w:t>miesiąca podpisania umowy</w:t>
      </w:r>
      <w:r>
        <w:rPr>
          <w:bCs/>
        </w:rPr>
        <w:t xml:space="preserve"> (wartość wyjściowa 100%).</w:t>
      </w:r>
    </w:p>
    <w:p w14:paraId="5042CB5F" w14:textId="55E4467C" w:rsidR="004F2F44" w:rsidRDefault="004F2F44" w:rsidP="004F2F44">
      <w:pPr>
        <w:numPr>
          <w:ilvl w:val="0"/>
          <w:numId w:val="23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bCs/>
          <w:color w:val="FF0000"/>
        </w:rPr>
      </w:pPr>
      <w:r>
        <w:rPr>
          <w:bCs/>
        </w:rPr>
        <w:t>Procentowa z</w:t>
      </w:r>
      <w:r w:rsidRPr="00D46FF2">
        <w:rPr>
          <w:bCs/>
        </w:rPr>
        <w:t>miana cen jednostkowych towarów, wskutek waloryzacji</w:t>
      </w:r>
      <w:r>
        <w:rPr>
          <w:bCs/>
        </w:rPr>
        <w:t>,</w:t>
      </w:r>
      <w:r w:rsidRPr="00D46FF2">
        <w:rPr>
          <w:bCs/>
        </w:rPr>
        <w:t xml:space="preserve"> </w:t>
      </w:r>
      <w:r>
        <w:rPr>
          <w:bCs/>
        </w:rPr>
        <w:t xml:space="preserve">nie może być większa niż zmiana wskaźnika, o której mowa w </w:t>
      </w:r>
      <w:r w:rsidRPr="00201E33">
        <w:rPr>
          <w:b/>
          <w:bCs/>
        </w:rPr>
        <w:t xml:space="preserve">ust. </w:t>
      </w:r>
      <w:r w:rsidR="00207EB7">
        <w:rPr>
          <w:b/>
          <w:bCs/>
        </w:rPr>
        <w:t>3</w:t>
      </w:r>
      <w:r w:rsidRPr="00201E33">
        <w:rPr>
          <w:b/>
          <w:bCs/>
        </w:rPr>
        <w:t xml:space="preserve"> pkt c</w:t>
      </w:r>
      <w:r>
        <w:rPr>
          <w:bCs/>
        </w:rPr>
        <w:t>, w</w:t>
      </w:r>
      <w:r w:rsidRPr="00D46FF2">
        <w:rPr>
          <w:bCs/>
        </w:rPr>
        <w:t xml:space="preserve">ymaga formy pisemnej pod rygorem nieważności i wywołuje skutek od dnia podpisania stosownego aneksu do umowy, który powinien zostać podpisany w terminie </w:t>
      </w:r>
      <w:r w:rsidRPr="00D46FF2">
        <w:rPr>
          <w:b/>
          <w:bCs/>
        </w:rPr>
        <w:t xml:space="preserve">do </w:t>
      </w:r>
      <w:r>
        <w:rPr>
          <w:b/>
          <w:bCs/>
        </w:rPr>
        <w:t>15</w:t>
      </w:r>
      <w:r w:rsidRPr="00D46FF2">
        <w:rPr>
          <w:b/>
          <w:bCs/>
        </w:rPr>
        <w:t xml:space="preserve"> dni</w:t>
      </w:r>
      <w:r w:rsidRPr="00D46FF2">
        <w:rPr>
          <w:bCs/>
        </w:rPr>
        <w:t xml:space="preserve"> od daty otrzymania przez Zamawiającego wniosku od Wykonawcy</w:t>
      </w:r>
      <w:r>
        <w:rPr>
          <w:bCs/>
        </w:rPr>
        <w:t>.</w:t>
      </w:r>
    </w:p>
    <w:p w14:paraId="327431B0" w14:textId="77777777" w:rsidR="004F2F44" w:rsidRDefault="004F2F44" w:rsidP="00C044E6">
      <w:pPr>
        <w:tabs>
          <w:tab w:val="clear" w:pos="0"/>
        </w:tabs>
        <w:jc w:val="center"/>
        <w:rPr>
          <w:b/>
          <w:bCs/>
          <w:szCs w:val="24"/>
        </w:rPr>
      </w:pPr>
    </w:p>
    <w:p w14:paraId="13FE85B3" w14:textId="59D4CC59" w:rsidR="004F2F44" w:rsidRPr="004179BB" w:rsidRDefault="004F2F44" w:rsidP="004179BB">
      <w:pPr>
        <w:tabs>
          <w:tab w:val="clear" w:pos="0"/>
        </w:tabs>
        <w:jc w:val="center"/>
        <w:rPr>
          <w:b/>
          <w:bCs/>
          <w:szCs w:val="24"/>
        </w:rPr>
      </w:pPr>
      <w:r w:rsidRPr="00C0033B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4</w:t>
      </w:r>
    </w:p>
    <w:p w14:paraId="0465D795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Wykonawca zobowiązany jest do wykonania umowy z należytą starannością.</w:t>
      </w:r>
    </w:p>
    <w:p w14:paraId="520C30C4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Wykonawca zobowiązany jest dostarczy</w:t>
      </w:r>
      <w:r w:rsidR="00302656" w:rsidRPr="008E4F79">
        <w:rPr>
          <w:szCs w:val="24"/>
        </w:rPr>
        <w:t xml:space="preserve">ć </w:t>
      </w:r>
      <w:r w:rsidRPr="008E4F79">
        <w:rPr>
          <w:szCs w:val="24"/>
        </w:rPr>
        <w:t>artykuły</w:t>
      </w:r>
      <w:r w:rsidR="00302656" w:rsidRPr="008E4F79">
        <w:rPr>
          <w:szCs w:val="24"/>
        </w:rPr>
        <w:t xml:space="preserve">, o których mowa w </w:t>
      </w:r>
      <w:r w:rsidR="00302656" w:rsidRPr="006C1585">
        <w:rPr>
          <w:b/>
          <w:szCs w:val="24"/>
        </w:rPr>
        <w:t>§ 1 ust. 2</w:t>
      </w:r>
      <w:r w:rsidR="00302656" w:rsidRPr="008E4F79">
        <w:rPr>
          <w:szCs w:val="24"/>
        </w:rPr>
        <w:t xml:space="preserve">, </w:t>
      </w:r>
      <w:r w:rsidRPr="008E4F79">
        <w:rPr>
          <w:szCs w:val="24"/>
        </w:rPr>
        <w:t>własnym transportem i na własny koszt</w:t>
      </w:r>
      <w:r w:rsidR="00302656" w:rsidRPr="008E4F79">
        <w:rPr>
          <w:szCs w:val="24"/>
        </w:rPr>
        <w:t xml:space="preserve"> </w:t>
      </w:r>
      <w:r w:rsidRPr="008E4F79">
        <w:rPr>
          <w:szCs w:val="24"/>
        </w:rPr>
        <w:t>w ilościach wynikających z wcześniejszych uzgodnień telefonicznych z</w:t>
      </w:r>
      <w:r w:rsidR="00C044E6" w:rsidRPr="008E4F79">
        <w:rPr>
          <w:szCs w:val="24"/>
        </w:rPr>
        <w:t> </w:t>
      </w:r>
      <w:r w:rsidRPr="008E4F79">
        <w:rPr>
          <w:szCs w:val="24"/>
        </w:rPr>
        <w:t>uprawnionymi</w:t>
      </w:r>
      <w:r w:rsidR="00244EB4" w:rsidRPr="008E4F79">
        <w:rPr>
          <w:szCs w:val="24"/>
        </w:rPr>
        <w:t xml:space="preserve"> </w:t>
      </w:r>
      <w:r w:rsidRPr="008E4F79">
        <w:rPr>
          <w:szCs w:val="24"/>
        </w:rPr>
        <w:t>przedstawicielami Aresztu Śledczego w Krakowie.</w:t>
      </w:r>
    </w:p>
    <w:p w14:paraId="38B7AD8A" w14:textId="77777777" w:rsidR="007734DC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Dostarczane artykuły będące przedmiotem umowy będą przewożone:</w:t>
      </w:r>
    </w:p>
    <w:p w14:paraId="798954E8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specjalistycznym środkiem transportu posiadającym konstrukcję i wyposażenie odpowiednie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do rodzaju przewożonych artykułów zapewniające właściwą temperaturę przewożonego przedmiotu zamówienia;</w:t>
      </w:r>
    </w:p>
    <w:p w14:paraId="248B36F4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we własnych czystych skrzynkach, które będą opakowaniami zwrotnymi;</w:t>
      </w:r>
    </w:p>
    <w:p w14:paraId="0BC7ED0F" w14:textId="77777777" w:rsidR="007734DC" w:rsidRPr="008E4F79" w:rsidRDefault="007734DC" w:rsidP="008E4F79">
      <w:pPr>
        <w:pStyle w:val="Akapitzlist"/>
        <w:numPr>
          <w:ilvl w:val="0"/>
          <w:numId w:val="5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8E4F79">
        <w:rPr>
          <w:szCs w:val="24"/>
        </w:rPr>
        <w:t>zarówno środek transportu jak też pojemniki muszą spełniać wymagania sanitarne dotyczące transportu żywności.</w:t>
      </w:r>
    </w:p>
    <w:p w14:paraId="0FDE17B1" w14:textId="77777777" w:rsidR="00302656" w:rsidRPr="008E4F79" w:rsidRDefault="007734DC" w:rsidP="008E4F79">
      <w:pPr>
        <w:pStyle w:val="Akapitzlist"/>
        <w:numPr>
          <w:ilvl w:val="0"/>
          <w:numId w:val="4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Dostawy </w:t>
      </w:r>
      <w:r w:rsidR="00302656" w:rsidRPr="008E4F79">
        <w:rPr>
          <w:szCs w:val="24"/>
        </w:rPr>
        <w:t xml:space="preserve">na koszt Wykonawcy </w:t>
      </w:r>
      <w:r w:rsidRPr="008E4F79">
        <w:rPr>
          <w:szCs w:val="24"/>
        </w:rPr>
        <w:t>do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magazyn</w:t>
      </w:r>
      <w:r w:rsidR="00302656" w:rsidRPr="008E4F79">
        <w:rPr>
          <w:szCs w:val="24"/>
        </w:rPr>
        <w:t xml:space="preserve">ów </w:t>
      </w:r>
      <w:r w:rsidRPr="008E4F79">
        <w:rPr>
          <w:szCs w:val="24"/>
        </w:rPr>
        <w:t>Zamawiającego</w:t>
      </w:r>
      <w:r w:rsidR="00302656" w:rsidRPr="008E4F79">
        <w:rPr>
          <w:szCs w:val="24"/>
        </w:rPr>
        <w:t xml:space="preserve"> mieszczących się w: </w:t>
      </w:r>
    </w:p>
    <w:p w14:paraId="563FA077" w14:textId="77777777" w:rsidR="00302656" w:rsidRPr="003429B1" w:rsidRDefault="00302656" w:rsidP="008E4F79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ind w:left="851"/>
        <w:jc w:val="both"/>
        <w:rPr>
          <w:b/>
          <w:szCs w:val="24"/>
        </w:rPr>
      </w:pPr>
      <w:r w:rsidRPr="003429B1">
        <w:rPr>
          <w:b/>
          <w:szCs w:val="24"/>
        </w:rPr>
        <w:t>Areszcie Śledczym w Krakowie, ul. Montelupich 7, 31-155 Kraków;</w:t>
      </w:r>
    </w:p>
    <w:p w14:paraId="61FBD3CA" w14:textId="77777777" w:rsidR="00302656" w:rsidRPr="003429B1" w:rsidRDefault="00302656" w:rsidP="008E4F79">
      <w:pPr>
        <w:pStyle w:val="Akapitzlist"/>
        <w:numPr>
          <w:ilvl w:val="0"/>
          <w:numId w:val="6"/>
        </w:numPr>
        <w:tabs>
          <w:tab w:val="clear" w:pos="0"/>
        </w:tabs>
        <w:spacing w:line="276" w:lineRule="auto"/>
        <w:ind w:left="851"/>
        <w:jc w:val="both"/>
        <w:rPr>
          <w:b/>
          <w:szCs w:val="24"/>
        </w:rPr>
      </w:pPr>
      <w:r w:rsidRPr="003429B1">
        <w:rPr>
          <w:b/>
          <w:szCs w:val="24"/>
        </w:rPr>
        <w:t>Oddziale Zewnętrznym</w:t>
      </w:r>
      <w:r>
        <w:rPr>
          <w:b/>
          <w:szCs w:val="24"/>
        </w:rPr>
        <w:t xml:space="preserve"> </w:t>
      </w:r>
      <w:r w:rsidRPr="003429B1">
        <w:rPr>
          <w:b/>
          <w:szCs w:val="24"/>
        </w:rPr>
        <w:t>w Krakowie – Nowej Hucie</w:t>
      </w:r>
      <w:r w:rsidR="00476C4A">
        <w:rPr>
          <w:b/>
          <w:szCs w:val="24"/>
        </w:rPr>
        <w:t>,</w:t>
      </w:r>
      <w:r w:rsidRPr="003429B1">
        <w:rPr>
          <w:b/>
          <w:szCs w:val="24"/>
        </w:rPr>
        <w:t xml:space="preserve"> ul. Spławy 2, 31-988 Kraków;</w:t>
      </w:r>
    </w:p>
    <w:p w14:paraId="14F8CF11" w14:textId="55484E1F" w:rsidR="00FD4B7E" w:rsidRPr="00C0033B" w:rsidRDefault="00476C4A" w:rsidP="008E4F79">
      <w:pPr>
        <w:tabs>
          <w:tab w:val="clear" w:pos="0"/>
        </w:tabs>
        <w:spacing w:line="276" w:lineRule="auto"/>
        <w:ind w:left="491"/>
        <w:jc w:val="both"/>
        <w:rPr>
          <w:szCs w:val="24"/>
        </w:rPr>
      </w:pPr>
      <w:r>
        <w:rPr>
          <w:szCs w:val="24"/>
        </w:rPr>
        <w:t>o</w:t>
      </w:r>
      <w:r w:rsidR="00302656">
        <w:rPr>
          <w:szCs w:val="24"/>
        </w:rPr>
        <w:t xml:space="preserve">dbywać się będą </w:t>
      </w:r>
      <w:r w:rsidR="00FD4B7E" w:rsidRPr="00476C4A">
        <w:rPr>
          <w:b/>
          <w:szCs w:val="24"/>
        </w:rPr>
        <w:t xml:space="preserve">od poniedziałku do piątku w </w:t>
      </w:r>
      <w:r w:rsidR="00FD4B7E" w:rsidRPr="00476C4A">
        <w:rPr>
          <w:b/>
          <w:bCs/>
          <w:szCs w:val="24"/>
        </w:rPr>
        <w:t>godz</w:t>
      </w:r>
      <w:r w:rsidR="00FD4B7E" w:rsidRPr="00A937CE">
        <w:rPr>
          <w:b/>
          <w:bCs/>
          <w:szCs w:val="24"/>
        </w:rPr>
        <w:t xml:space="preserve">. </w:t>
      </w:r>
      <w:r w:rsidR="00925293">
        <w:rPr>
          <w:b/>
          <w:bCs/>
          <w:szCs w:val="24"/>
        </w:rPr>
        <w:t>8</w:t>
      </w:r>
      <w:r w:rsidR="000B6278">
        <w:rPr>
          <w:b/>
          <w:bCs/>
          <w:szCs w:val="24"/>
          <w:u w:val="single"/>
          <w:vertAlign w:val="superscript"/>
        </w:rPr>
        <w:t>0</w:t>
      </w:r>
      <w:r w:rsidR="00FD4B7E" w:rsidRPr="00A937CE">
        <w:rPr>
          <w:b/>
          <w:bCs/>
          <w:szCs w:val="24"/>
          <w:u w:val="single"/>
          <w:vertAlign w:val="superscript"/>
        </w:rPr>
        <w:t>0</w:t>
      </w:r>
      <w:r w:rsidR="00FD4B7E" w:rsidRPr="00A937CE">
        <w:rPr>
          <w:b/>
          <w:bCs/>
          <w:szCs w:val="24"/>
          <w:vertAlign w:val="superscript"/>
        </w:rPr>
        <w:t xml:space="preserve"> –</w:t>
      </w:r>
      <w:r w:rsidR="00FD4B7E" w:rsidRPr="00A937CE">
        <w:rPr>
          <w:b/>
          <w:bCs/>
          <w:szCs w:val="24"/>
        </w:rPr>
        <w:t xml:space="preserve"> 12</w:t>
      </w:r>
      <w:r w:rsidR="00FD4B7E" w:rsidRPr="00A937CE">
        <w:rPr>
          <w:b/>
          <w:bCs/>
          <w:szCs w:val="24"/>
          <w:u w:val="single"/>
          <w:vertAlign w:val="superscript"/>
        </w:rPr>
        <w:t>30</w:t>
      </w:r>
      <w:r w:rsidR="00FD4B7E" w:rsidRPr="00A937CE">
        <w:rPr>
          <w:b/>
          <w:bCs/>
          <w:szCs w:val="24"/>
        </w:rPr>
        <w:t xml:space="preserve"> – </w:t>
      </w:r>
      <w:r w:rsidR="00FD4B7E" w:rsidRPr="00A937CE">
        <w:rPr>
          <w:b/>
          <w:bCs/>
          <w:szCs w:val="24"/>
          <w:u w:val="single"/>
        </w:rPr>
        <w:t>m</w:t>
      </w:r>
      <w:r w:rsidR="006842D1">
        <w:rPr>
          <w:b/>
          <w:bCs/>
          <w:szCs w:val="24"/>
          <w:u w:val="single"/>
        </w:rPr>
        <w:t>inim</w:t>
      </w:r>
      <w:r w:rsidR="00365AF7">
        <w:rPr>
          <w:b/>
          <w:bCs/>
          <w:szCs w:val="24"/>
          <w:u w:val="single"/>
        </w:rPr>
        <w:t xml:space="preserve">um 1 raz </w:t>
      </w:r>
      <w:r w:rsidR="00FD4B7E" w:rsidRPr="00A937CE">
        <w:rPr>
          <w:b/>
          <w:bCs/>
          <w:szCs w:val="24"/>
          <w:u w:val="single"/>
        </w:rPr>
        <w:t>w</w:t>
      </w:r>
      <w:r w:rsidR="00365AF7">
        <w:rPr>
          <w:b/>
          <w:bCs/>
          <w:szCs w:val="24"/>
          <w:u w:val="single"/>
        </w:rPr>
        <w:t xml:space="preserve"> tygodniu </w:t>
      </w:r>
      <w:r w:rsidR="00DD0934" w:rsidRPr="00A937CE">
        <w:rPr>
          <w:b/>
          <w:bCs/>
          <w:szCs w:val="24"/>
          <w:u w:val="single"/>
        </w:rPr>
        <w:t>dla każdego punktu</w:t>
      </w:r>
      <w:r w:rsidR="00DD0934">
        <w:rPr>
          <w:b/>
          <w:bCs/>
          <w:szCs w:val="24"/>
          <w:u w:val="single"/>
        </w:rPr>
        <w:t xml:space="preserve"> dostawy</w:t>
      </w:r>
      <w:r w:rsidR="00FD4B7E" w:rsidRPr="00B844B3">
        <w:rPr>
          <w:b/>
          <w:bCs/>
          <w:szCs w:val="24"/>
          <w:u w:val="single"/>
        </w:rPr>
        <w:t>.</w:t>
      </w:r>
    </w:p>
    <w:p w14:paraId="282C7B1F" w14:textId="77777777" w:rsidR="007734DC" w:rsidRPr="00FD4B7E" w:rsidRDefault="007734DC" w:rsidP="008E4F79">
      <w:pPr>
        <w:numPr>
          <w:ilvl w:val="0"/>
          <w:numId w:val="7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FD4B7E">
        <w:rPr>
          <w:szCs w:val="24"/>
        </w:rPr>
        <w:t xml:space="preserve">W przypadku braku możliwości pełnego zrealizowania zamówienia Wykonawca powiadomi o tym Zamawiającego i przedłoży propozycję alternatywnego uzupełnienia zamówienia z posiadanej aktualnie oferty najpóźniej w przeddzień dostawy </w:t>
      </w:r>
      <w:r w:rsidRPr="00B1130B">
        <w:rPr>
          <w:b/>
          <w:bCs/>
          <w:szCs w:val="24"/>
        </w:rPr>
        <w:t>do godz. 10</w:t>
      </w:r>
      <w:r w:rsidR="008E4F79" w:rsidRPr="008E4F79">
        <w:rPr>
          <w:b/>
          <w:bCs/>
          <w:szCs w:val="24"/>
          <w:vertAlign w:val="superscript"/>
        </w:rPr>
        <w:t>00</w:t>
      </w:r>
      <w:r w:rsidRPr="00B1130B">
        <w:rPr>
          <w:b/>
          <w:bCs/>
          <w:szCs w:val="24"/>
        </w:rPr>
        <w:t>.</w:t>
      </w:r>
    </w:p>
    <w:p w14:paraId="20F257C7" w14:textId="24E514FD" w:rsidR="00244EB4" w:rsidRDefault="007734DC" w:rsidP="00DA6A50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Cena proponowanych zamiennie artykułów nie może być wyższa niż cena artykułów z zamówienia.</w:t>
      </w:r>
      <w:r w:rsidR="004179BB">
        <w:rPr>
          <w:szCs w:val="24"/>
        </w:rPr>
        <w:t xml:space="preserve"> Propozycję alternatywnego uzupełnienia zamówienia musi zaakceptować Zamawiający. </w:t>
      </w:r>
    </w:p>
    <w:p w14:paraId="2FFF07C9" w14:textId="77777777" w:rsidR="004179BB" w:rsidRDefault="004179BB" w:rsidP="004179BB">
      <w:pPr>
        <w:tabs>
          <w:tab w:val="clear" w:pos="0"/>
        </w:tabs>
        <w:spacing w:line="276" w:lineRule="auto"/>
        <w:jc w:val="both"/>
        <w:rPr>
          <w:szCs w:val="24"/>
        </w:rPr>
      </w:pPr>
    </w:p>
    <w:p w14:paraId="0881D96A" w14:textId="77777777" w:rsidR="000B6278" w:rsidRDefault="000B6278" w:rsidP="004179BB">
      <w:pPr>
        <w:tabs>
          <w:tab w:val="clear" w:pos="0"/>
        </w:tabs>
        <w:spacing w:line="276" w:lineRule="auto"/>
        <w:jc w:val="both"/>
        <w:rPr>
          <w:szCs w:val="24"/>
        </w:rPr>
      </w:pPr>
    </w:p>
    <w:p w14:paraId="25BE2D01" w14:textId="77777777" w:rsidR="000B6278" w:rsidRDefault="000B6278" w:rsidP="004179BB">
      <w:pPr>
        <w:tabs>
          <w:tab w:val="clear" w:pos="0"/>
        </w:tabs>
        <w:spacing w:line="276" w:lineRule="auto"/>
        <w:jc w:val="both"/>
        <w:rPr>
          <w:szCs w:val="24"/>
        </w:rPr>
      </w:pPr>
    </w:p>
    <w:p w14:paraId="767DD269" w14:textId="77777777" w:rsidR="000B6278" w:rsidRPr="004179BB" w:rsidRDefault="000B6278" w:rsidP="004179BB">
      <w:pPr>
        <w:tabs>
          <w:tab w:val="clear" w:pos="0"/>
        </w:tabs>
        <w:spacing w:line="276" w:lineRule="auto"/>
        <w:jc w:val="both"/>
        <w:rPr>
          <w:szCs w:val="24"/>
        </w:rPr>
      </w:pPr>
    </w:p>
    <w:p w14:paraId="0C1E2ABD" w14:textId="77777777" w:rsidR="007734DC" w:rsidRPr="00C0033B" w:rsidRDefault="007734DC" w:rsidP="008E4F79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5</w:t>
      </w:r>
    </w:p>
    <w:p w14:paraId="7C5A4609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Zamówienie uznaje się za należycie wykonane gdy dostarczone artykuły spożywcze będą właściwej jakości oraz będą spełniać wymogi określone w </w:t>
      </w:r>
      <w:r w:rsidRPr="00476C4A">
        <w:rPr>
          <w:b/>
          <w:szCs w:val="24"/>
        </w:rPr>
        <w:t xml:space="preserve">§ </w:t>
      </w:r>
      <w:r w:rsidR="00302656" w:rsidRPr="00476C4A">
        <w:rPr>
          <w:b/>
          <w:szCs w:val="24"/>
        </w:rPr>
        <w:t>4</w:t>
      </w:r>
      <w:r w:rsidR="00302656" w:rsidRPr="008E4F79">
        <w:rPr>
          <w:szCs w:val="24"/>
        </w:rPr>
        <w:t xml:space="preserve"> </w:t>
      </w:r>
      <w:r w:rsidRPr="008E4F79">
        <w:rPr>
          <w:szCs w:val="24"/>
        </w:rPr>
        <w:t>umowy i dostarczone zostaną w ilości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i terminie uzgodnionym z Zamawiającym.</w:t>
      </w:r>
    </w:p>
    <w:p w14:paraId="2E3DBC02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W przypadku dostarczenia przez Wykonawcę produktów o złej jakości Zamawiający zastrzega sobie prawo do ich reklamacji.</w:t>
      </w:r>
      <w:r w:rsidR="002B2776" w:rsidRPr="002B2776">
        <w:t xml:space="preserve"> </w:t>
      </w:r>
      <w:r w:rsidR="002B2776">
        <w:t>Wykonawca zobowiązany jest do przyjęcia, zwrotu i wymiany wadliwych, nie spełniających wymagań określonych w niniejszej umowie lub uszkodzonych w wyniku transportu towarów na własny koszt.</w:t>
      </w:r>
    </w:p>
    <w:p w14:paraId="11627292" w14:textId="77777777" w:rsidR="007734DC" w:rsidRPr="008E4F79" w:rsidRDefault="007734D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Reklamacje jakościowe dotyczące zarówno produktów jak też stanu środka transportu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i opakowań rozpatrywane będą bezzwłocznie w dniu dostawy.</w:t>
      </w:r>
    </w:p>
    <w:p w14:paraId="08D1F65A" w14:textId="77777777" w:rsidR="00A5536C" w:rsidRPr="008E4F79" w:rsidRDefault="00A5536C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Reklamacja jakościowa dotycząca złej jakości produktu ujawnionej po otwarciu opakowania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w</w:t>
      </w:r>
      <w:r w:rsidR="00DE2200">
        <w:rPr>
          <w:szCs w:val="24"/>
        </w:rPr>
        <w:t> </w:t>
      </w:r>
      <w:r w:rsidRPr="008E4F79">
        <w:rPr>
          <w:szCs w:val="24"/>
        </w:rPr>
        <w:t>terminie przydatności do spożycia będzie rozpoznawana w dniu zgłoszenia reklamacji.</w:t>
      </w:r>
      <w:r w:rsidR="00940E71" w:rsidRPr="008E4F79">
        <w:rPr>
          <w:szCs w:val="24"/>
        </w:rPr>
        <w:t xml:space="preserve"> </w:t>
      </w:r>
      <w:r w:rsidRPr="008E4F79">
        <w:rPr>
          <w:szCs w:val="24"/>
        </w:rPr>
        <w:t>Badanie produktu w wyspecjalizowanym laboratorium dokonywane będzie na koszt Wykonawcy.</w:t>
      </w:r>
    </w:p>
    <w:p w14:paraId="79E48DB8" w14:textId="77777777" w:rsidR="00302656" w:rsidRPr="008E4F79" w:rsidRDefault="00302656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 xml:space="preserve">Wykonawca zobowiązuje się do bezpłatnej wymiany towaru o złej jakości. Gdy wymiana towaru będzie niemożliwa Wykonawca może zostać obciążony kosztami tzw. „zakupu awaryjnego”, tj. różnicą ceny zakupu towaru u innego sprzedawcy, a także ewentualnymi innymi kosztami poniesionymi przez Zamawiającego, związanymi z „zakupem awaryjnym”. </w:t>
      </w:r>
    </w:p>
    <w:p w14:paraId="501DC06E" w14:textId="77777777" w:rsidR="00302656" w:rsidRPr="00906F20" w:rsidRDefault="00302656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rPr>
          <w:szCs w:val="24"/>
        </w:rPr>
      </w:pPr>
      <w:r w:rsidRPr="00906F20">
        <w:rPr>
          <w:szCs w:val="24"/>
        </w:rPr>
        <w:t xml:space="preserve">Jeżeli zamówienie nie zostanie wykonane w terminie ustalonym z przedstawicielem Zamawiającego z winy Wykonawcy, Zamawiający zażąda dostarczenia artykułów w ciągu najbliższych </w:t>
      </w:r>
      <w:r w:rsidRPr="00906F20">
        <w:rPr>
          <w:b/>
          <w:szCs w:val="24"/>
        </w:rPr>
        <w:t>24 godzin</w:t>
      </w:r>
      <w:r w:rsidRPr="00906F20">
        <w:rPr>
          <w:szCs w:val="24"/>
        </w:rPr>
        <w:t xml:space="preserve">. W razie dalszego niewykonywania zamówienia Zamawiający dokona „zakupu awaryjnego”, o którym mowa w </w:t>
      </w:r>
      <w:r w:rsidRPr="00906F20">
        <w:rPr>
          <w:b/>
          <w:szCs w:val="24"/>
        </w:rPr>
        <w:t xml:space="preserve">ust. </w:t>
      </w:r>
      <w:r>
        <w:rPr>
          <w:b/>
          <w:szCs w:val="24"/>
        </w:rPr>
        <w:t>5</w:t>
      </w:r>
      <w:r w:rsidRPr="00906F20">
        <w:rPr>
          <w:szCs w:val="24"/>
        </w:rPr>
        <w:t>.</w:t>
      </w:r>
    </w:p>
    <w:p w14:paraId="206C2E14" w14:textId="77777777" w:rsidR="00704562" w:rsidRPr="00906F20" w:rsidRDefault="00704562" w:rsidP="008E4F79">
      <w:pPr>
        <w:pStyle w:val="Akapitzlist"/>
        <w:numPr>
          <w:ilvl w:val="0"/>
          <w:numId w:val="8"/>
        </w:numPr>
        <w:tabs>
          <w:tab w:val="clear" w:pos="0"/>
        </w:tabs>
        <w:spacing w:line="276" w:lineRule="auto"/>
        <w:ind w:left="426"/>
        <w:rPr>
          <w:szCs w:val="24"/>
        </w:rPr>
      </w:pPr>
      <w:r w:rsidRPr="00906F20">
        <w:rPr>
          <w:b/>
          <w:bCs/>
          <w:szCs w:val="24"/>
        </w:rPr>
        <w:t xml:space="preserve">Zamawiający może kwotę należności wynikającą z ust. </w:t>
      </w:r>
      <w:r>
        <w:rPr>
          <w:b/>
          <w:bCs/>
          <w:szCs w:val="24"/>
        </w:rPr>
        <w:t>5</w:t>
      </w:r>
      <w:r w:rsidRPr="00906F20">
        <w:rPr>
          <w:b/>
          <w:bCs/>
          <w:szCs w:val="24"/>
        </w:rPr>
        <w:t xml:space="preserve"> i </w:t>
      </w:r>
      <w:r>
        <w:rPr>
          <w:b/>
          <w:bCs/>
          <w:szCs w:val="24"/>
        </w:rPr>
        <w:t>6</w:t>
      </w:r>
      <w:r w:rsidRPr="00906F20">
        <w:rPr>
          <w:b/>
          <w:bCs/>
          <w:szCs w:val="24"/>
        </w:rPr>
        <w:t xml:space="preserve"> oraz dotyczącą naliczonej kary umownej, o której mowa w §</w:t>
      </w:r>
      <w:r w:rsidR="00476C4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9</w:t>
      </w:r>
      <w:r w:rsidRPr="00906F20">
        <w:rPr>
          <w:b/>
          <w:bCs/>
          <w:szCs w:val="24"/>
        </w:rPr>
        <w:t xml:space="preserve"> ust. </w:t>
      </w:r>
      <w:r>
        <w:rPr>
          <w:b/>
          <w:bCs/>
          <w:szCs w:val="24"/>
        </w:rPr>
        <w:t>1</w:t>
      </w:r>
      <w:r w:rsidRPr="00906F20">
        <w:rPr>
          <w:b/>
          <w:bCs/>
          <w:szCs w:val="24"/>
        </w:rPr>
        <w:t xml:space="preserve"> zrekompensować z bieżących faktur Wykonawcy</w:t>
      </w:r>
      <w:r w:rsidRPr="00906F20">
        <w:rPr>
          <w:bCs/>
          <w:szCs w:val="24"/>
        </w:rPr>
        <w:t>.</w:t>
      </w:r>
    </w:p>
    <w:p w14:paraId="7130813E" w14:textId="77777777" w:rsidR="00704562" w:rsidRDefault="00704562" w:rsidP="008E4F79">
      <w:pPr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 xml:space="preserve">W razie zasadności reklamacji, o której mowa w </w:t>
      </w:r>
      <w:r w:rsidRPr="00476C4A">
        <w:rPr>
          <w:b/>
          <w:szCs w:val="24"/>
        </w:rPr>
        <w:t>ust. 4</w:t>
      </w:r>
      <w:r w:rsidRPr="00C0033B">
        <w:rPr>
          <w:szCs w:val="24"/>
        </w:rPr>
        <w:t>, wymianie podlega cała partia towaru, który</w:t>
      </w:r>
      <w:r w:rsidR="00940E71">
        <w:rPr>
          <w:szCs w:val="24"/>
        </w:rPr>
        <w:t xml:space="preserve"> </w:t>
      </w:r>
    </w:p>
    <w:p w14:paraId="6CDB0867" w14:textId="77777777" w:rsidR="00704562" w:rsidRPr="008E4F79" w:rsidRDefault="00704562" w:rsidP="00476C4A">
      <w:pPr>
        <w:pStyle w:val="Akapitzlist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8E4F79">
        <w:rPr>
          <w:szCs w:val="24"/>
        </w:rPr>
        <w:t>został zakwestionowany.</w:t>
      </w:r>
    </w:p>
    <w:p w14:paraId="780D78E4" w14:textId="48A674BA" w:rsidR="00DA6A50" w:rsidRDefault="00704562" w:rsidP="004F70AA">
      <w:pPr>
        <w:numPr>
          <w:ilvl w:val="0"/>
          <w:numId w:val="8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Zamawiający może w trakcie trwania umowy zlecić wyspecjalizowanemu laboratorium wykonanie na koszt wykonawcy, badań od 2 do 5 dowolnie wybranych z całej partii towaru próbek na zgodność z parametrami określonymi w SWZ. Każda niezgodność będzie traktowana jako nienależyte wykonanie umowy.</w:t>
      </w:r>
    </w:p>
    <w:p w14:paraId="2C40D68E" w14:textId="77777777" w:rsidR="00722694" w:rsidRPr="004F70AA" w:rsidRDefault="00722694" w:rsidP="00722694">
      <w:pPr>
        <w:tabs>
          <w:tab w:val="clear" w:pos="0"/>
        </w:tabs>
        <w:spacing w:line="276" w:lineRule="auto"/>
        <w:jc w:val="both"/>
        <w:rPr>
          <w:szCs w:val="24"/>
        </w:rPr>
      </w:pPr>
    </w:p>
    <w:p w14:paraId="2F7AA73D" w14:textId="1035B92C" w:rsidR="007734DC" w:rsidRPr="00C0033B" w:rsidRDefault="007734DC" w:rsidP="008E4F79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6</w:t>
      </w:r>
    </w:p>
    <w:p w14:paraId="0F6EA568" w14:textId="77777777" w:rsidR="008E4F79" w:rsidRDefault="007734DC" w:rsidP="008E4F79">
      <w:pPr>
        <w:pStyle w:val="Akapitzlist"/>
        <w:numPr>
          <w:ilvl w:val="0"/>
          <w:numId w:val="9"/>
        </w:numPr>
        <w:tabs>
          <w:tab w:val="clear" w:pos="0"/>
        </w:tabs>
        <w:spacing w:line="276" w:lineRule="auto"/>
        <w:rPr>
          <w:szCs w:val="24"/>
        </w:rPr>
      </w:pPr>
      <w:r w:rsidRPr="008E4F79">
        <w:rPr>
          <w:szCs w:val="24"/>
        </w:rPr>
        <w:t>Osobami upoważnionymi do bieżących kontaktów z Wykonawcą po stronie Zamawiającego są</w:t>
      </w:r>
      <w:r w:rsidR="00F91DB2" w:rsidRPr="008E4F79">
        <w:rPr>
          <w:szCs w:val="24"/>
        </w:rPr>
        <w:t>:</w:t>
      </w:r>
    </w:p>
    <w:p w14:paraId="22CC3CE2" w14:textId="77777777" w:rsidR="00F91DB2" w:rsidRPr="008E4F79" w:rsidRDefault="00F91DB2" w:rsidP="008E4F79">
      <w:pPr>
        <w:pStyle w:val="Akapitzlist"/>
        <w:numPr>
          <w:ilvl w:val="1"/>
          <w:numId w:val="10"/>
        </w:numPr>
        <w:tabs>
          <w:tab w:val="clear" w:pos="0"/>
        </w:tabs>
        <w:spacing w:line="276" w:lineRule="auto"/>
        <w:ind w:left="851"/>
        <w:rPr>
          <w:szCs w:val="24"/>
        </w:rPr>
      </w:pPr>
      <w:r w:rsidRPr="008E4F79">
        <w:rPr>
          <w:szCs w:val="24"/>
        </w:rPr>
        <w:t>dla Aresztu Śledczego w Krakowie, ul. Montelupich 7, 31-155 Kraków</w:t>
      </w:r>
      <w:r w:rsidR="00476C4A">
        <w:rPr>
          <w:szCs w:val="24"/>
        </w:rPr>
        <w:t>:</w:t>
      </w:r>
    </w:p>
    <w:p w14:paraId="10486320" w14:textId="77777777" w:rsidR="00F91DB2" w:rsidRPr="00476C4A" w:rsidRDefault="007734DC" w:rsidP="008E4F79">
      <w:pPr>
        <w:pStyle w:val="Akapitzlist"/>
        <w:numPr>
          <w:ilvl w:val="0"/>
          <w:numId w:val="11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>p. Xymena Lubomirska</w:t>
      </w:r>
      <w:r w:rsidR="00F91DB2" w:rsidRPr="00476C4A">
        <w:rPr>
          <w:b/>
          <w:szCs w:val="24"/>
        </w:rPr>
        <w:t xml:space="preserve"> tel.: 12 63-01-236, e-mail: xymena.lubomirska@sw.gov.pl,</w:t>
      </w:r>
    </w:p>
    <w:p w14:paraId="440F7EDE" w14:textId="77777777" w:rsidR="00F91DB2" w:rsidRPr="00476C4A" w:rsidRDefault="00F91DB2" w:rsidP="008E4F79">
      <w:pPr>
        <w:pStyle w:val="Akapitzlist"/>
        <w:numPr>
          <w:ilvl w:val="0"/>
          <w:numId w:val="11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 xml:space="preserve">p. </w:t>
      </w:r>
      <w:r w:rsidR="00244EB4" w:rsidRPr="00476C4A">
        <w:rPr>
          <w:b/>
          <w:szCs w:val="24"/>
        </w:rPr>
        <w:t xml:space="preserve">Wojciech Chwastek </w:t>
      </w:r>
      <w:r w:rsidR="007734DC" w:rsidRPr="00476C4A">
        <w:rPr>
          <w:b/>
          <w:szCs w:val="24"/>
        </w:rPr>
        <w:t>tel.</w:t>
      </w:r>
      <w:r w:rsidRPr="00476C4A">
        <w:rPr>
          <w:b/>
          <w:szCs w:val="24"/>
        </w:rPr>
        <w:t xml:space="preserve">: </w:t>
      </w:r>
      <w:r w:rsidR="007734DC" w:rsidRPr="00476C4A">
        <w:rPr>
          <w:b/>
          <w:szCs w:val="24"/>
        </w:rPr>
        <w:t>12 63-01-235</w:t>
      </w:r>
      <w:r w:rsidRPr="00476C4A">
        <w:rPr>
          <w:b/>
          <w:szCs w:val="24"/>
        </w:rPr>
        <w:t xml:space="preserve">, e-mail: </w:t>
      </w:r>
      <w:r w:rsidR="001066C8" w:rsidRPr="00476C4A">
        <w:rPr>
          <w:b/>
          <w:szCs w:val="24"/>
        </w:rPr>
        <w:t>w</w:t>
      </w:r>
      <w:r w:rsidRPr="00476C4A">
        <w:rPr>
          <w:b/>
          <w:szCs w:val="24"/>
        </w:rPr>
        <w:t>ojciech.chwastek@sw.gov.pl,</w:t>
      </w:r>
    </w:p>
    <w:p w14:paraId="2182E5FD" w14:textId="77777777" w:rsidR="00F91DB2" w:rsidRPr="008E4F79" w:rsidRDefault="00F91DB2" w:rsidP="008E4F79">
      <w:pPr>
        <w:pStyle w:val="Akapitzlist"/>
        <w:numPr>
          <w:ilvl w:val="0"/>
          <w:numId w:val="10"/>
        </w:numPr>
        <w:tabs>
          <w:tab w:val="clear" w:pos="0"/>
        </w:tabs>
        <w:spacing w:line="276" w:lineRule="auto"/>
        <w:ind w:left="851"/>
        <w:rPr>
          <w:szCs w:val="24"/>
        </w:rPr>
      </w:pPr>
      <w:r w:rsidRPr="008E4F79">
        <w:rPr>
          <w:szCs w:val="24"/>
        </w:rPr>
        <w:t>dla Oddziału Zewnętrznego w Krakowie-Nowej Hucie, ul. Spławy 2, 31-988 Kraków:</w:t>
      </w:r>
    </w:p>
    <w:p w14:paraId="35BDDE7F" w14:textId="77777777" w:rsidR="007734DC" w:rsidRPr="00476C4A" w:rsidRDefault="00706794" w:rsidP="008E4F79">
      <w:pPr>
        <w:pStyle w:val="Akapitzlist"/>
        <w:numPr>
          <w:ilvl w:val="0"/>
          <w:numId w:val="12"/>
        </w:numPr>
        <w:tabs>
          <w:tab w:val="clear" w:pos="0"/>
        </w:tabs>
        <w:spacing w:line="276" w:lineRule="auto"/>
        <w:ind w:left="1276"/>
        <w:rPr>
          <w:b/>
          <w:szCs w:val="24"/>
        </w:rPr>
      </w:pPr>
      <w:r w:rsidRPr="00476C4A">
        <w:rPr>
          <w:b/>
          <w:szCs w:val="24"/>
        </w:rPr>
        <w:t>p. Edyta Kornaś tel. 12 64-38-352</w:t>
      </w:r>
      <w:r w:rsidR="001066C8" w:rsidRPr="00476C4A">
        <w:rPr>
          <w:b/>
          <w:szCs w:val="24"/>
        </w:rPr>
        <w:t>, e-mail: edyta.kornas@sw.gov.pl</w:t>
      </w:r>
      <w:r w:rsidR="00476C4A">
        <w:rPr>
          <w:b/>
          <w:szCs w:val="24"/>
        </w:rPr>
        <w:t>.</w:t>
      </w:r>
    </w:p>
    <w:p w14:paraId="500D81D5" w14:textId="77777777" w:rsidR="003E7EA5" w:rsidRDefault="007734DC" w:rsidP="008E4F79">
      <w:pPr>
        <w:pStyle w:val="Tekstpodstawowywcity"/>
        <w:numPr>
          <w:ilvl w:val="0"/>
          <w:numId w:val="9"/>
        </w:numPr>
        <w:tabs>
          <w:tab w:val="clear" w:pos="0"/>
        </w:tabs>
        <w:spacing w:line="276" w:lineRule="auto"/>
        <w:rPr>
          <w:szCs w:val="24"/>
        </w:rPr>
      </w:pPr>
      <w:r w:rsidRPr="00C0033B">
        <w:rPr>
          <w:szCs w:val="24"/>
        </w:rPr>
        <w:t>Osobą upoważnioną do bieżących kontaktów z Zamawiającym po stronie Wykonawcy jest ......................................................</w:t>
      </w:r>
      <w:r w:rsidR="00476C4A">
        <w:rPr>
          <w:szCs w:val="24"/>
        </w:rPr>
        <w:t>.............................</w:t>
      </w:r>
      <w:r w:rsidR="008E4F79">
        <w:rPr>
          <w:szCs w:val="24"/>
        </w:rPr>
        <w:t xml:space="preserve"> </w:t>
      </w:r>
      <w:r w:rsidRPr="00C0033B">
        <w:rPr>
          <w:szCs w:val="24"/>
        </w:rPr>
        <w:t>tel</w:t>
      </w:r>
      <w:r w:rsidR="001066C8">
        <w:rPr>
          <w:szCs w:val="24"/>
        </w:rPr>
        <w:t>:</w:t>
      </w:r>
      <w:r w:rsidRPr="00C0033B">
        <w:rPr>
          <w:szCs w:val="24"/>
        </w:rPr>
        <w:t>...................................</w:t>
      </w:r>
      <w:r w:rsidR="002D645D" w:rsidRPr="00C0033B">
        <w:rPr>
          <w:szCs w:val="24"/>
        </w:rPr>
        <w:t>..........</w:t>
      </w:r>
      <w:r w:rsidRPr="00C0033B">
        <w:rPr>
          <w:szCs w:val="24"/>
        </w:rPr>
        <w:t>......................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fax</w:t>
      </w:r>
      <w:r w:rsidR="001066C8">
        <w:rPr>
          <w:szCs w:val="24"/>
        </w:rPr>
        <w:t>:</w:t>
      </w:r>
      <w:r w:rsidR="008E4F79">
        <w:rPr>
          <w:szCs w:val="24"/>
        </w:rPr>
        <w:t xml:space="preserve"> </w:t>
      </w:r>
      <w:r w:rsidRPr="00C0033B">
        <w:rPr>
          <w:szCs w:val="24"/>
        </w:rPr>
        <w:t>.....................................</w:t>
      </w:r>
      <w:r w:rsidR="001066C8">
        <w:rPr>
          <w:szCs w:val="24"/>
        </w:rPr>
        <w:t>.................................</w:t>
      </w:r>
      <w:r w:rsidR="00476C4A">
        <w:rPr>
          <w:szCs w:val="24"/>
        </w:rPr>
        <w:t>.....</w:t>
      </w:r>
      <w:r w:rsidR="008E4F79">
        <w:rPr>
          <w:szCs w:val="24"/>
        </w:rPr>
        <w:t xml:space="preserve"> e-mail: ................................</w:t>
      </w:r>
      <w:r w:rsidR="00476C4A">
        <w:rPr>
          <w:szCs w:val="24"/>
        </w:rPr>
        <w:t>.............................</w:t>
      </w:r>
    </w:p>
    <w:p w14:paraId="313A9E19" w14:textId="77777777" w:rsidR="00925293" w:rsidRPr="00925293" w:rsidRDefault="00925293" w:rsidP="008E4F79">
      <w:pPr>
        <w:pStyle w:val="Tekstpodstawowywcity"/>
        <w:tabs>
          <w:tab w:val="clear" w:pos="0"/>
        </w:tabs>
        <w:spacing w:line="276" w:lineRule="auto"/>
        <w:ind w:left="15" w:firstLine="0"/>
        <w:rPr>
          <w:szCs w:val="24"/>
        </w:rPr>
      </w:pPr>
    </w:p>
    <w:p w14:paraId="30CFF721" w14:textId="77777777" w:rsidR="007734DC" w:rsidRPr="00C0033B" w:rsidRDefault="007734DC" w:rsidP="008E4F79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7</w:t>
      </w:r>
    </w:p>
    <w:p w14:paraId="354882DB" w14:textId="77777777" w:rsidR="007734DC" w:rsidRPr="00C0033B" w:rsidRDefault="007734DC" w:rsidP="006C1585">
      <w:pPr>
        <w:pStyle w:val="Tekstpodstawowywcity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Wykonawca, podwykonawca lub dalszy podwykonawca, któremu powierzono realizację części niniejszej umowy, przedkłada Zamawiającemu poświadczoną za zgodność z oryginałem kopię zawartej umowy o podwykonawstwo w termi</w:t>
      </w:r>
      <w:r w:rsidR="006C1585">
        <w:rPr>
          <w:szCs w:val="24"/>
        </w:rPr>
        <w:t xml:space="preserve">nie </w:t>
      </w:r>
      <w:r w:rsidR="006C1585" w:rsidRPr="00796EEE">
        <w:rPr>
          <w:b/>
          <w:bCs/>
          <w:szCs w:val="24"/>
        </w:rPr>
        <w:t>7 dni</w:t>
      </w:r>
      <w:r w:rsidR="006C1585">
        <w:rPr>
          <w:szCs w:val="24"/>
        </w:rPr>
        <w:t xml:space="preserve"> od dnia jej zawarcia.</w:t>
      </w:r>
    </w:p>
    <w:p w14:paraId="39D0EB8B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szCs w:val="24"/>
        </w:rPr>
        <w:lastRenderedPageBreak/>
        <w:t>Wykonawca odpowiada za działania i zaniechania pod</w:t>
      </w:r>
      <w:r w:rsidR="006C1585">
        <w:rPr>
          <w:szCs w:val="24"/>
        </w:rPr>
        <w:t>wykonawców jak za swoje własne.</w:t>
      </w:r>
    </w:p>
    <w:p w14:paraId="1EE90120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Przed upływem terminu płatności kwot wynikających z wystawionych przez Wykonawcę faktur VAT, obejmujących kwoty należne podwykonawcom, Wykonawca przedłoży Zamawiającemu pisemne przekonywujące dowody dokonania zapłaty na rzecz podwykonawców (przelew bankowy</w:t>
      </w:r>
      <w:r w:rsidR="00940E71" w:rsidRPr="006C1585">
        <w:rPr>
          <w:color w:val="000000"/>
          <w:szCs w:val="24"/>
        </w:rPr>
        <w:t xml:space="preserve"> </w:t>
      </w:r>
      <w:r w:rsidRPr="006C1585">
        <w:rPr>
          <w:color w:val="000000"/>
          <w:szCs w:val="24"/>
        </w:rPr>
        <w:t>i oświadczenie podwykonawcy).</w:t>
      </w:r>
    </w:p>
    <w:p w14:paraId="6BDCE2F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Jeżeli Wykonawca nie dopełni obowiązku przedstawienia takich dowodów, z wyłączeniem przypadków, kiedy Wykonawca:</w:t>
      </w:r>
    </w:p>
    <w:p w14:paraId="13FD1739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a) dostarczy Zamawiającemu pisemnych przekonywujących dowodów, że Wykonawca jest</w:t>
      </w:r>
      <w:r w:rsidR="00940E71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>w</w:t>
      </w:r>
      <w:r w:rsidR="00DE2200">
        <w:rPr>
          <w:color w:val="000000"/>
          <w:szCs w:val="24"/>
        </w:rPr>
        <w:t> </w:t>
      </w:r>
      <w:r w:rsidRPr="00C0033B">
        <w:rPr>
          <w:color w:val="000000"/>
          <w:szCs w:val="24"/>
        </w:rPr>
        <w:t>uzasadniony sposób uprawniony do wstrzymania lub odmowy zapłaty tych kwot, oraz</w:t>
      </w:r>
    </w:p>
    <w:p w14:paraId="6F709D60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b) dostarczy Zamawiającemu odpowiednich dowodów na to, że podwykonawca został powiadomiony o tych uprawnieniach Wykonawcy,</w:t>
      </w:r>
    </w:p>
    <w:p w14:paraId="4E526A81" w14:textId="77777777" w:rsidR="007734DC" w:rsidRPr="00796EEE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300"/>
        <w:jc w:val="both"/>
        <w:rPr>
          <w:b/>
          <w:bCs/>
          <w:color w:val="000000"/>
          <w:szCs w:val="24"/>
        </w:rPr>
      </w:pPr>
      <w:r w:rsidRPr="00C0033B">
        <w:rPr>
          <w:color w:val="000000"/>
          <w:szCs w:val="24"/>
        </w:rPr>
        <w:t>Zamawiający może zapłacić podwykonawcy bezpośrednio całość lub część kwot uprzednio potwierdzonych, pomniejszonych o kwoty, do których mają zastosowanie postanowienia zawarte</w:t>
      </w:r>
      <w:r w:rsidR="00940E71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 xml:space="preserve">w </w:t>
      </w:r>
      <w:r w:rsidRPr="00796EEE">
        <w:rPr>
          <w:b/>
          <w:bCs/>
          <w:color w:val="000000"/>
          <w:szCs w:val="24"/>
        </w:rPr>
        <w:t>lit a) i b).</w:t>
      </w:r>
      <w:r w:rsidRPr="00C0033B">
        <w:rPr>
          <w:color w:val="000000"/>
          <w:szCs w:val="24"/>
        </w:rPr>
        <w:t xml:space="preserve"> Kwoty wypłacone podwykonawcy Zamawiający potrąca Wykonawcy z kwoty przysługującej mu na podstawie najbliższej faktury VAT. Do zapłaty kwot, o których mowa wyżej bezpośrednio na rzecz podwykonawcy lub dalszego podwykonawcy mają zastosowanie postanowienia </w:t>
      </w:r>
      <w:r w:rsidRPr="00796EEE">
        <w:rPr>
          <w:b/>
          <w:bCs/>
          <w:color w:val="000000"/>
          <w:szCs w:val="24"/>
        </w:rPr>
        <w:t>ust. 5.</w:t>
      </w:r>
    </w:p>
    <w:p w14:paraId="4ACCAFC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 xml:space="preserve">Niezależnie od postanowień </w:t>
      </w:r>
      <w:r w:rsidRPr="00796EEE">
        <w:rPr>
          <w:b/>
          <w:bCs/>
          <w:color w:val="000000"/>
          <w:szCs w:val="24"/>
        </w:rPr>
        <w:t>ust. 4</w:t>
      </w:r>
      <w:r w:rsidRPr="006C1585">
        <w:rPr>
          <w:color w:val="000000"/>
          <w:szCs w:val="24"/>
        </w:rPr>
        <w:t>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 podwykonawstwo i obejmuje wyłącznie należne wynagrodzenie bez odsetek.</w:t>
      </w:r>
    </w:p>
    <w:p w14:paraId="29813C9E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>W przypadku zgłoszenia zamawiającemu przez podwykonawcę lub dalszego podwykonawcę,</w:t>
      </w:r>
      <w:r w:rsidR="00940E71" w:rsidRPr="006C1585">
        <w:rPr>
          <w:color w:val="000000"/>
          <w:szCs w:val="24"/>
        </w:rPr>
        <w:t xml:space="preserve"> </w:t>
      </w:r>
      <w:r w:rsidRPr="006C1585">
        <w:rPr>
          <w:color w:val="000000"/>
          <w:szCs w:val="24"/>
        </w:rPr>
        <w:t>o</w:t>
      </w:r>
      <w:r w:rsidR="00DE2200">
        <w:rPr>
          <w:color w:val="000000"/>
          <w:szCs w:val="24"/>
        </w:rPr>
        <w:t> </w:t>
      </w:r>
      <w:r w:rsidRPr="006C1585">
        <w:rPr>
          <w:color w:val="000000"/>
          <w:szCs w:val="24"/>
        </w:rPr>
        <w:t xml:space="preserve">których mowa w </w:t>
      </w:r>
      <w:r w:rsidRPr="00796EEE">
        <w:rPr>
          <w:b/>
          <w:bCs/>
          <w:color w:val="000000"/>
          <w:szCs w:val="24"/>
        </w:rPr>
        <w:t>ust. 5</w:t>
      </w:r>
      <w:r w:rsidRPr="006C1585">
        <w:rPr>
          <w:color w:val="000000"/>
          <w:szCs w:val="24"/>
        </w:rPr>
        <w:t xml:space="preserve"> faktu uchylania się Wykonawcy od dokonania zapłaty wymagalnego wynagrodzenia, Zamawiający informuje o tej okoliczności Wykonawcę wyznaczając mu </w:t>
      </w:r>
      <w:r w:rsidRPr="00796EEE">
        <w:rPr>
          <w:b/>
          <w:bCs/>
          <w:color w:val="000000"/>
          <w:szCs w:val="24"/>
        </w:rPr>
        <w:t>7 dniowy</w:t>
      </w:r>
      <w:r w:rsidRPr="006C1585">
        <w:rPr>
          <w:color w:val="000000"/>
          <w:szCs w:val="24"/>
        </w:rPr>
        <w:t xml:space="preserve"> termin do zgłoszenia uwag lub zastrzeżeń do złożonego roszczenia.</w:t>
      </w:r>
    </w:p>
    <w:p w14:paraId="5DFF3783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6C1585">
        <w:rPr>
          <w:color w:val="000000"/>
          <w:szCs w:val="24"/>
        </w:rPr>
        <w:t xml:space="preserve">W przypadku zgłoszenia uwag lub zastrzeżeń do zgłoszonego przez podwykonawcę lub dalszego podwykonawcę roszczenia w terminie wskazanym w </w:t>
      </w:r>
      <w:r w:rsidRPr="00796EEE">
        <w:rPr>
          <w:b/>
          <w:bCs/>
          <w:color w:val="000000"/>
          <w:szCs w:val="24"/>
        </w:rPr>
        <w:t>ust. 6</w:t>
      </w:r>
      <w:r w:rsidRPr="006C1585">
        <w:rPr>
          <w:color w:val="000000"/>
          <w:szCs w:val="24"/>
        </w:rPr>
        <w:t xml:space="preserve"> Zmawiający może:</w:t>
      </w:r>
    </w:p>
    <w:p w14:paraId="23018CAF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a) nie dokonać bezpośredniej zapłaty wynagrodzenia podwykonawcy lub dalszemu podwykonawcy, jeżeli Wykonawca wykaże niezasadność takiej zapłaty, albo</w:t>
      </w:r>
    </w:p>
    <w:p w14:paraId="0D7EE53A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82C98C4" w14:textId="77777777" w:rsidR="007734DC" w:rsidRPr="00C0033B" w:rsidRDefault="007734DC" w:rsidP="008E4F79">
      <w:pPr>
        <w:widowControl w:val="0"/>
        <w:shd w:val="clear" w:color="auto" w:fill="FFFFFF"/>
        <w:tabs>
          <w:tab w:val="clear" w:pos="0"/>
        </w:tabs>
        <w:spacing w:line="276" w:lineRule="auto"/>
        <w:ind w:left="600" w:hanging="300"/>
        <w:jc w:val="both"/>
        <w:rPr>
          <w:szCs w:val="24"/>
        </w:rPr>
      </w:pPr>
      <w:r w:rsidRPr="00C0033B">
        <w:rPr>
          <w:color w:val="000000"/>
          <w:szCs w:val="24"/>
        </w:rPr>
        <w:t>c) dokonać bezpośredniej zapłaty wynagrodzenia podwykonawcy lub dalszemu podwykonawcy, jeżeli podwykonawca lub dalszy podwykonawca wykaże zasadność takiej zapłaty.</w:t>
      </w:r>
    </w:p>
    <w:p w14:paraId="41ED87F8" w14:textId="77777777" w:rsidR="007734DC" w:rsidRPr="006C1585" w:rsidRDefault="007734DC" w:rsidP="006C158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W przypadku braku złożenia uwag lub zastrzeżeń przez Wykonawcę w terminie wskazanym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 xml:space="preserve">w </w:t>
      </w:r>
      <w:r w:rsidRPr="00796EEE">
        <w:rPr>
          <w:b/>
          <w:bCs/>
          <w:szCs w:val="24"/>
        </w:rPr>
        <w:t>ust.</w:t>
      </w:r>
      <w:r w:rsidR="00DE2200" w:rsidRPr="00796EEE">
        <w:rPr>
          <w:b/>
          <w:bCs/>
          <w:szCs w:val="24"/>
        </w:rPr>
        <w:t> </w:t>
      </w:r>
      <w:r w:rsidRPr="00796EEE">
        <w:rPr>
          <w:b/>
          <w:bCs/>
          <w:szCs w:val="24"/>
        </w:rPr>
        <w:t>6</w:t>
      </w:r>
      <w:r w:rsidRPr="006C1585">
        <w:rPr>
          <w:szCs w:val="24"/>
        </w:rPr>
        <w:t xml:space="preserve"> uznaje się, iż roszczenia składane przez podwykonawcę lub dalszego podwykonawcę są zasadne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i</w:t>
      </w:r>
      <w:r w:rsidR="00DE2200">
        <w:rPr>
          <w:szCs w:val="24"/>
        </w:rPr>
        <w:t> </w:t>
      </w:r>
      <w:r w:rsidRPr="006C1585">
        <w:rPr>
          <w:szCs w:val="24"/>
        </w:rPr>
        <w:t>w</w:t>
      </w:r>
      <w:r w:rsidR="00DE2200">
        <w:rPr>
          <w:szCs w:val="24"/>
        </w:rPr>
        <w:t> </w:t>
      </w:r>
      <w:r w:rsidRPr="006C1585">
        <w:rPr>
          <w:szCs w:val="24"/>
        </w:rPr>
        <w:t xml:space="preserve">takiej sytuacji zastosowanie znajdzie </w:t>
      </w:r>
      <w:r w:rsidRPr="00796EEE">
        <w:rPr>
          <w:b/>
          <w:bCs/>
          <w:szCs w:val="24"/>
        </w:rPr>
        <w:t>ust. 7 lit c).</w:t>
      </w:r>
    </w:p>
    <w:p w14:paraId="4417000E" w14:textId="67442EDC" w:rsidR="006C1585" w:rsidRDefault="007734DC" w:rsidP="008E4F79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W przypadku dokonania bezpośredniej zapłaty podwykonawcy lub dalszemu podwykonawcy,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o</w:t>
      </w:r>
      <w:r w:rsidR="00DE2200">
        <w:rPr>
          <w:szCs w:val="24"/>
        </w:rPr>
        <w:t> </w:t>
      </w:r>
      <w:r w:rsidRPr="006C1585">
        <w:rPr>
          <w:szCs w:val="24"/>
        </w:rPr>
        <w:t xml:space="preserve">których mowa w </w:t>
      </w:r>
      <w:r w:rsidRPr="00796EEE">
        <w:rPr>
          <w:b/>
          <w:bCs/>
          <w:szCs w:val="24"/>
        </w:rPr>
        <w:t>ust. 6 i 7</w:t>
      </w:r>
      <w:r w:rsidRPr="006C1585">
        <w:rPr>
          <w:szCs w:val="24"/>
        </w:rPr>
        <w:t>, Zamawiający potrąca kwotę wypłaconego wynagrodzenia</w:t>
      </w:r>
      <w:r w:rsidR="00244EB4" w:rsidRPr="006C1585">
        <w:rPr>
          <w:szCs w:val="24"/>
        </w:rPr>
        <w:t xml:space="preserve"> </w:t>
      </w:r>
      <w:r w:rsidRPr="006C1585">
        <w:rPr>
          <w:szCs w:val="24"/>
        </w:rPr>
        <w:t>z</w:t>
      </w:r>
      <w:r w:rsidR="00DE2200">
        <w:rPr>
          <w:szCs w:val="24"/>
        </w:rPr>
        <w:t> </w:t>
      </w:r>
      <w:r w:rsidRPr="006C1585">
        <w:rPr>
          <w:szCs w:val="24"/>
        </w:rPr>
        <w:t>wynagrodzenia należnego Wykonawcy.</w:t>
      </w:r>
    </w:p>
    <w:p w14:paraId="67B6CF92" w14:textId="77777777" w:rsidR="000B6278" w:rsidRDefault="000B6278" w:rsidP="000B6278">
      <w:pPr>
        <w:pStyle w:val="Akapitzlist"/>
        <w:widowControl w:val="0"/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</w:p>
    <w:p w14:paraId="4E73C234" w14:textId="77777777" w:rsidR="00722694" w:rsidRDefault="00722694" w:rsidP="000B6278">
      <w:pPr>
        <w:pStyle w:val="Akapitzlist"/>
        <w:widowControl w:val="0"/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</w:p>
    <w:p w14:paraId="49EE1CB5" w14:textId="77777777" w:rsidR="00722694" w:rsidRPr="00245E65" w:rsidRDefault="00722694" w:rsidP="000B6278">
      <w:pPr>
        <w:pStyle w:val="Akapitzlist"/>
        <w:widowControl w:val="0"/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szCs w:val="24"/>
        </w:rPr>
      </w:pPr>
    </w:p>
    <w:p w14:paraId="4169E6DD" w14:textId="77777777" w:rsidR="007734DC" w:rsidRPr="00C0033B" w:rsidRDefault="007734DC" w:rsidP="006C1585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lastRenderedPageBreak/>
        <w:t xml:space="preserve">§ </w:t>
      </w:r>
      <w:r w:rsidR="00CD1A52">
        <w:rPr>
          <w:b/>
          <w:bCs/>
          <w:szCs w:val="24"/>
        </w:rPr>
        <w:t>8</w:t>
      </w:r>
    </w:p>
    <w:p w14:paraId="16CA7498" w14:textId="77777777" w:rsidR="007734DC" w:rsidRPr="00C0033B" w:rsidRDefault="007734DC" w:rsidP="006C158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>Za wykonane dostawy Zamawiający będzie dokonywał opłat na podstawie otrzymanych od Wykonawcy faktur VAT.</w:t>
      </w:r>
    </w:p>
    <w:p w14:paraId="6FE7A98E" w14:textId="3607C7B4" w:rsidR="007734DC" w:rsidRPr="00C0033B" w:rsidRDefault="007734DC" w:rsidP="006C158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 xml:space="preserve">Zapłata następować będzie przelewem na nr konta wskazanego przez Wykonawcę w terminie do </w:t>
      </w:r>
      <w:r w:rsidR="00796EEE">
        <w:rPr>
          <w:rStyle w:val="WW-Absatz-Standardschriftart1111"/>
          <w:szCs w:val="24"/>
        </w:rPr>
        <w:t xml:space="preserve">               </w:t>
      </w:r>
      <w:r w:rsidRPr="00796EEE">
        <w:rPr>
          <w:rStyle w:val="WW-Absatz-Standardschriftart1111"/>
          <w:b/>
          <w:bCs/>
          <w:szCs w:val="24"/>
        </w:rPr>
        <w:t xml:space="preserve">30 dni </w:t>
      </w:r>
      <w:r w:rsidRPr="00C0033B">
        <w:rPr>
          <w:rStyle w:val="WW-Absatz-Standardschriftart1111"/>
          <w:szCs w:val="24"/>
        </w:rPr>
        <w:t>od daty otrzymania przez Zamawiającego prawidłowo wystawionej faktury.</w:t>
      </w:r>
    </w:p>
    <w:p w14:paraId="09898ADB" w14:textId="02F1A99C" w:rsidR="003E7EA5" w:rsidRDefault="007734DC" w:rsidP="00245E65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>Za dzień zapłaty uważany będzie dzień obciążenia rachunku Zamawiającego.</w:t>
      </w:r>
    </w:p>
    <w:p w14:paraId="3C9B1AA8" w14:textId="5B47D8F4" w:rsidR="00DA6A50" w:rsidRDefault="00796EEE" w:rsidP="00796EEE">
      <w:pPr>
        <w:pStyle w:val="Tekstpodstawowywcity"/>
        <w:numPr>
          <w:ilvl w:val="0"/>
          <w:numId w:val="17"/>
        </w:numPr>
        <w:tabs>
          <w:tab w:val="clear" w:pos="0"/>
        </w:tabs>
        <w:spacing w:line="276" w:lineRule="auto"/>
        <w:ind w:left="426"/>
        <w:jc w:val="both"/>
        <w:rPr>
          <w:rStyle w:val="WW-Absatz-Standardschriftart1111"/>
          <w:szCs w:val="24"/>
        </w:rPr>
      </w:pPr>
      <w:r>
        <w:rPr>
          <w:rStyle w:val="WW-Absatz-Standardschriftart1111"/>
          <w:szCs w:val="24"/>
        </w:rPr>
        <w:t xml:space="preserve">W przypadku wystąpienia faktury korygującej Zamawiający, może kwotę należności rozliczyć z bieżących faktur Wykonawcy. </w:t>
      </w:r>
    </w:p>
    <w:p w14:paraId="4ED02119" w14:textId="77777777" w:rsidR="00722694" w:rsidRPr="00796EEE" w:rsidRDefault="00722694" w:rsidP="00722694">
      <w:pPr>
        <w:pStyle w:val="Tekstpodstawowywcity"/>
        <w:tabs>
          <w:tab w:val="clear" w:pos="0"/>
        </w:tabs>
        <w:spacing w:line="276" w:lineRule="auto"/>
        <w:ind w:left="0" w:firstLine="0"/>
        <w:jc w:val="both"/>
        <w:rPr>
          <w:szCs w:val="24"/>
        </w:rPr>
      </w:pPr>
    </w:p>
    <w:p w14:paraId="7CA0B258" w14:textId="56F6294C" w:rsidR="007734DC" w:rsidRPr="00C0033B" w:rsidRDefault="007734DC" w:rsidP="006C1585">
      <w:pPr>
        <w:pStyle w:val="Tekstpodstawowywcity"/>
        <w:tabs>
          <w:tab w:val="clear" w:pos="0"/>
        </w:tabs>
        <w:spacing w:line="276" w:lineRule="auto"/>
        <w:ind w:left="0" w:hanging="1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9</w:t>
      </w:r>
    </w:p>
    <w:p w14:paraId="3BE6E26A" w14:textId="77777777" w:rsidR="007734DC" w:rsidRPr="00C0033B" w:rsidRDefault="007734DC" w:rsidP="006C1585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Zamawiającemu służy względem Wykonawcy prawo żądania zapłaty kary umownej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w</w:t>
      </w:r>
      <w:r w:rsidR="00DE2200">
        <w:rPr>
          <w:szCs w:val="24"/>
        </w:rPr>
        <w:t> </w:t>
      </w:r>
      <w:r w:rsidRPr="00C0033B">
        <w:rPr>
          <w:szCs w:val="24"/>
        </w:rPr>
        <w:t>następujących przypadkach i wysokościach:</w:t>
      </w:r>
    </w:p>
    <w:p w14:paraId="2388CD82" w14:textId="77777777" w:rsidR="007734DC" w:rsidRPr="006C1585" w:rsidRDefault="007734DC" w:rsidP="006C1585">
      <w:pPr>
        <w:pStyle w:val="Akapitzlist"/>
        <w:numPr>
          <w:ilvl w:val="1"/>
          <w:numId w:val="22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6C1585">
        <w:rPr>
          <w:szCs w:val="24"/>
        </w:rPr>
        <w:t xml:space="preserve">z tytułu odstąpienia od umowy z przyczyn zależnych od wykonawcy w wysokości </w:t>
      </w:r>
      <w:r w:rsidR="00A92A18" w:rsidRPr="006C1585">
        <w:rPr>
          <w:b/>
          <w:bCs/>
          <w:szCs w:val="24"/>
        </w:rPr>
        <w:t>1</w:t>
      </w:r>
      <w:r w:rsidRPr="006C1585">
        <w:rPr>
          <w:b/>
          <w:bCs/>
          <w:szCs w:val="24"/>
        </w:rPr>
        <w:t>0%</w:t>
      </w:r>
      <w:r w:rsidRPr="006C1585">
        <w:rPr>
          <w:szCs w:val="24"/>
        </w:rPr>
        <w:t xml:space="preserve"> wynagrodzenia należnego Wykonawcy, o którym mowa w </w:t>
      </w:r>
      <w:r w:rsidRPr="006C1585">
        <w:rPr>
          <w:b/>
          <w:bCs/>
          <w:szCs w:val="24"/>
        </w:rPr>
        <w:t>§1 ust. 1</w:t>
      </w:r>
      <w:r w:rsidRPr="006C1585">
        <w:rPr>
          <w:szCs w:val="24"/>
        </w:rPr>
        <w:t xml:space="preserve"> umowy;</w:t>
      </w:r>
    </w:p>
    <w:p w14:paraId="5240B543" w14:textId="77777777" w:rsidR="006F7F22" w:rsidRPr="006C1585" w:rsidRDefault="007734DC" w:rsidP="006C1585">
      <w:pPr>
        <w:pStyle w:val="Akapitzlist"/>
        <w:numPr>
          <w:ilvl w:val="1"/>
          <w:numId w:val="22"/>
        </w:numPr>
        <w:tabs>
          <w:tab w:val="clear" w:pos="0"/>
        </w:tabs>
        <w:spacing w:line="276" w:lineRule="auto"/>
        <w:ind w:left="851"/>
        <w:jc w:val="both"/>
        <w:rPr>
          <w:szCs w:val="24"/>
        </w:rPr>
      </w:pPr>
      <w:r w:rsidRPr="006C1585">
        <w:rPr>
          <w:szCs w:val="24"/>
        </w:rPr>
        <w:t xml:space="preserve">w razie </w:t>
      </w:r>
      <w:r w:rsidR="006F7F22" w:rsidRPr="006C1585">
        <w:rPr>
          <w:szCs w:val="24"/>
        </w:rPr>
        <w:t xml:space="preserve">zwłoki w realizacji dostawy przez Wykonawcę za każdy dzień zwłoki – </w:t>
      </w:r>
      <w:r w:rsidR="006F7F22" w:rsidRPr="006C1585">
        <w:rPr>
          <w:b/>
          <w:bCs/>
          <w:szCs w:val="24"/>
        </w:rPr>
        <w:t>0,2%</w:t>
      </w:r>
      <w:r w:rsidR="006F7F22" w:rsidRPr="006C1585">
        <w:rPr>
          <w:szCs w:val="24"/>
        </w:rPr>
        <w:t xml:space="preserve"> wynagrodzenia o którym mowa w </w:t>
      </w:r>
      <w:r w:rsidR="006F7F22" w:rsidRPr="006C1585">
        <w:rPr>
          <w:b/>
          <w:bCs/>
          <w:szCs w:val="24"/>
        </w:rPr>
        <w:t>§1 ust. 1</w:t>
      </w:r>
      <w:r w:rsidR="006F7F22" w:rsidRPr="006C1585">
        <w:rPr>
          <w:szCs w:val="24"/>
        </w:rPr>
        <w:t xml:space="preserve"> umowy, jednak nie więcej niż </w:t>
      </w:r>
      <w:r w:rsidR="006F7F22" w:rsidRPr="006C1585">
        <w:rPr>
          <w:b/>
          <w:bCs/>
          <w:szCs w:val="24"/>
        </w:rPr>
        <w:t xml:space="preserve">10% </w:t>
      </w:r>
      <w:r w:rsidR="006F7F22" w:rsidRPr="006C1585">
        <w:rPr>
          <w:szCs w:val="24"/>
        </w:rPr>
        <w:t>wynagrodzenia łącznie</w:t>
      </w:r>
      <w:r w:rsidR="00DE2200">
        <w:rPr>
          <w:szCs w:val="24"/>
        </w:rPr>
        <w:t>.</w:t>
      </w:r>
    </w:p>
    <w:p w14:paraId="1776BEA8" w14:textId="77777777" w:rsidR="007734DC" w:rsidRPr="006C1585" w:rsidRDefault="007734DC" w:rsidP="006C1585">
      <w:pPr>
        <w:pStyle w:val="Akapitzlist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 xml:space="preserve">Kary umowne, o których mowa w </w:t>
      </w:r>
      <w:r w:rsidRPr="00DE2200">
        <w:rPr>
          <w:b/>
          <w:szCs w:val="24"/>
        </w:rPr>
        <w:t>ust. 1</w:t>
      </w:r>
      <w:r w:rsidRPr="006C1585">
        <w:rPr>
          <w:szCs w:val="24"/>
        </w:rPr>
        <w:t>, podlegają w pierwszej kolejności potrąceniu z należności przysługujących Wykonawcy, a w przypadku braku możliwości potrącenia podlegają wpłacie</w:t>
      </w:r>
      <w:r w:rsidR="00940E71" w:rsidRPr="006C1585">
        <w:rPr>
          <w:szCs w:val="24"/>
        </w:rPr>
        <w:t xml:space="preserve"> </w:t>
      </w:r>
      <w:r w:rsidRPr="006C1585">
        <w:rPr>
          <w:szCs w:val="24"/>
        </w:rPr>
        <w:t>na rachunek bankowy Zamawiającego.</w:t>
      </w:r>
    </w:p>
    <w:p w14:paraId="72C5D6D0" w14:textId="04144040" w:rsidR="003E7EA5" w:rsidRPr="00245E65" w:rsidRDefault="007734DC" w:rsidP="006C1585">
      <w:pPr>
        <w:pStyle w:val="Akapitzlist"/>
        <w:numPr>
          <w:ilvl w:val="0"/>
          <w:numId w:val="19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6C1585">
        <w:rPr>
          <w:szCs w:val="24"/>
        </w:rPr>
        <w:t>Naliczenie i zapłata kary umownej nie zwalnia Wykonawcy z należytego wykonania przedmiotu umowy. Zamawiający zachowuje prawo do dochodzenia odszkodowania uzupełniającego przekraczającego wysokość kar umownych według zasad ogólnych. Zastrzega sobie prawo pokrycia kar umownych z wynagrodzenia należnego Wykonawcy bez konieczności wcześniejszego wezwania Wykonawcy do zapłaty kar umownych.</w:t>
      </w:r>
    </w:p>
    <w:p w14:paraId="3487C0A4" w14:textId="77777777" w:rsidR="00DA6A50" w:rsidRDefault="00DA6A50" w:rsidP="006C1585">
      <w:pPr>
        <w:keepNext/>
        <w:tabs>
          <w:tab w:val="clear" w:pos="0"/>
        </w:tabs>
        <w:spacing w:line="276" w:lineRule="auto"/>
        <w:jc w:val="center"/>
        <w:rPr>
          <w:b/>
          <w:bCs/>
          <w:szCs w:val="24"/>
        </w:rPr>
      </w:pPr>
    </w:p>
    <w:p w14:paraId="2ACEEA71" w14:textId="37E3AD9A" w:rsidR="007734DC" w:rsidRPr="00C0033B" w:rsidRDefault="007734DC" w:rsidP="006C1585">
      <w:pPr>
        <w:keepNext/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10</w:t>
      </w:r>
    </w:p>
    <w:p w14:paraId="5F04B4B6" w14:textId="77777777" w:rsidR="007734DC" w:rsidRPr="00C0033B" w:rsidRDefault="007734DC" w:rsidP="006C1585">
      <w:pPr>
        <w:pStyle w:val="Tekstpodstawowywcity"/>
        <w:numPr>
          <w:ilvl w:val="0"/>
          <w:numId w:val="20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C0033B">
        <w:rPr>
          <w:szCs w:val="24"/>
        </w:rPr>
        <w:t>Zamawiający zastrzega sobie możliwość rozwiązania umowy w trybie natychmiastowym</w:t>
      </w:r>
      <w:r w:rsidR="00940E71">
        <w:rPr>
          <w:szCs w:val="24"/>
        </w:rPr>
        <w:t xml:space="preserve"> </w:t>
      </w:r>
      <w:r w:rsidRPr="00C0033B">
        <w:rPr>
          <w:szCs w:val="24"/>
        </w:rPr>
        <w:t>w</w:t>
      </w:r>
      <w:r w:rsidR="00DE2200">
        <w:rPr>
          <w:szCs w:val="24"/>
        </w:rPr>
        <w:t> </w:t>
      </w:r>
      <w:r w:rsidRPr="00C0033B">
        <w:rPr>
          <w:szCs w:val="24"/>
        </w:rPr>
        <w:t xml:space="preserve">przypadku </w:t>
      </w:r>
      <w:r w:rsidRPr="00704562">
        <w:rPr>
          <w:b/>
          <w:bCs/>
          <w:szCs w:val="24"/>
        </w:rPr>
        <w:t>dwukrotnej</w:t>
      </w:r>
      <w:r w:rsidRPr="00C0033B">
        <w:rPr>
          <w:szCs w:val="24"/>
        </w:rPr>
        <w:t xml:space="preserve"> dostawy towaru o złej jakości.</w:t>
      </w:r>
    </w:p>
    <w:p w14:paraId="4B753C13" w14:textId="27062A6F" w:rsidR="00F64500" w:rsidRPr="00365AF7" w:rsidRDefault="007734DC" w:rsidP="00365AF7">
      <w:pPr>
        <w:pStyle w:val="Tekstpodstawowywcity"/>
        <w:numPr>
          <w:ilvl w:val="0"/>
          <w:numId w:val="20"/>
        </w:numPr>
        <w:tabs>
          <w:tab w:val="clear" w:pos="0"/>
        </w:tabs>
        <w:spacing w:line="276" w:lineRule="auto"/>
        <w:ind w:left="426"/>
        <w:jc w:val="both"/>
        <w:rPr>
          <w:b/>
          <w:bCs/>
          <w:szCs w:val="24"/>
        </w:rPr>
      </w:pPr>
      <w:r w:rsidRPr="00C0033B">
        <w:rPr>
          <w:szCs w:val="24"/>
        </w:rPr>
        <w:t xml:space="preserve">Rozwiązanie umowy może nastąpić w trybie natychmiastowym także w przypadku </w:t>
      </w:r>
      <w:r w:rsidRPr="00704562">
        <w:rPr>
          <w:b/>
          <w:bCs/>
          <w:szCs w:val="24"/>
        </w:rPr>
        <w:t xml:space="preserve">dwukrotnego </w:t>
      </w:r>
      <w:r w:rsidRPr="00C0033B">
        <w:rPr>
          <w:szCs w:val="24"/>
        </w:rPr>
        <w:t>nieterminowego zrealizowania dostawy przez  Wykonawcę z jego winy.</w:t>
      </w:r>
    </w:p>
    <w:p w14:paraId="54509451" w14:textId="77777777" w:rsidR="00F64500" w:rsidRDefault="00F64500" w:rsidP="006C1585">
      <w:pPr>
        <w:tabs>
          <w:tab w:val="clear" w:pos="0"/>
        </w:tabs>
        <w:spacing w:line="276" w:lineRule="auto"/>
        <w:jc w:val="center"/>
        <w:rPr>
          <w:b/>
          <w:bCs/>
          <w:szCs w:val="24"/>
        </w:rPr>
      </w:pPr>
    </w:p>
    <w:p w14:paraId="0976960A" w14:textId="6B8E7CA4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1</w:t>
      </w:r>
    </w:p>
    <w:p w14:paraId="6E85DDC6" w14:textId="520B2DDB" w:rsidR="00D6231F" w:rsidRDefault="007734DC" w:rsidP="006C1585">
      <w:pPr>
        <w:pStyle w:val="Bezodstpw"/>
        <w:spacing w:line="276" w:lineRule="auto"/>
        <w:jc w:val="both"/>
        <w:rPr>
          <w:rStyle w:val="WW-Absatz-Standardschriftart1111"/>
          <w:rFonts w:ascii="Times New Roman" w:hAnsi="Times New Roman" w:cs="Times New Roman"/>
          <w:sz w:val="24"/>
          <w:szCs w:val="24"/>
        </w:rPr>
      </w:pP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t>W razie wystąpienia istotnej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  <w:r w:rsidR="00940E71">
        <w:rPr>
          <w:rStyle w:val="WW-Absatz-Standardschriftart1111"/>
          <w:rFonts w:ascii="Times New Roman" w:hAnsi="Times New Roman" w:cs="Times New Roman"/>
          <w:sz w:val="24"/>
          <w:szCs w:val="24"/>
        </w:rPr>
        <w:t xml:space="preserve"> </w:t>
      </w:r>
      <w:r w:rsidR="00CE104F">
        <w:rPr>
          <w:rStyle w:val="WW-Absatz-Standardschriftart1111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t>W tym wypadku Wykonawca otrzyma jedynie zapłatę należną mu z tytułu dost</w:t>
      </w:r>
      <w:r w:rsidR="006C1585">
        <w:rPr>
          <w:rStyle w:val="WW-Absatz-Standardschriftart1111"/>
          <w:rFonts w:ascii="Times New Roman" w:hAnsi="Times New Roman" w:cs="Times New Roman"/>
          <w:sz w:val="24"/>
          <w:szCs w:val="24"/>
        </w:rPr>
        <w:t>arczonego Zamawiającemu towaru.</w:t>
      </w:r>
    </w:p>
    <w:p w14:paraId="219291A7" w14:textId="77777777" w:rsidR="00722694" w:rsidRDefault="00722694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9EACB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2</w:t>
      </w:r>
    </w:p>
    <w:p w14:paraId="351BE987" w14:textId="4356D578" w:rsidR="003E7EA5" w:rsidRDefault="007734DC" w:rsidP="0070679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W przypadku stwierdzenia rażących naruszeń umowy przez Wykonawcę, Zamawiający może odstąpić od umowy w trybie natychmiastowym.</w:t>
      </w:r>
    </w:p>
    <w:p w14:paraId="0EEA77C8" w14:textId="77777777" w:rsidR="00722694" w:rsidRPr="00245E65" w:rsidRDefault="00722694" w:rsidP="0070679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AC32D" w14:textId="77777777" w:rsidR="007734DC" w:rsidRPr="00C0033B" w:rsidRDefault="007734DC" w:rsidP="006C1585">
      <w:pPr>
        <w:pStyle w:val="WW-Tekstpodstawowywcity2"/>
        <w:tabs>
          <w:tab w:val="clear" w:pos="0"/>
        </w:tabs>
        <w:spacing w:line="276" w:lineRule="auto"/>
        <w:ind w:firstLine="0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6C1585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3</w:t>
      </w:r>
    </w:p>
    <w:p w14:paraId="057E54BE" w14:textId="33652EBA" w:rsidR="007734DC" w:rsidRPr="00C0033B" w:rsidRDefault="007734DC" w:rsidP="00706794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ustawy z </w:t>
      </w:r>
      <w:r w:rsidR="00F64500">
        <w:rPr>
          <w:rFonts w:ascii="Times New Roman" w:hAnsi="Times New Roman" w:cs="Times New Roman"/>
          <w:sz w:val="24"/>
          <w:szCs w:val="24"/>
        </w:rPr>
        <w:t xml:space="preserve">dnia                      </w:t>
      </w:r>
      <w:r w:rsidR="006F7F22" w:rsidRPr="00C0033B">
        <w:rPr>
          <w:rFonts w:ascii="Times New Roman" w:hAnsi="Times New Roman" w:cs="Times New Roman"/>
          <w:sz w:val="24"/>
          <w:szCs w:val="24"/>
        </w:rPr>
        <w:t>11.09.2019</w:t>
      </w:r>
      <w:r w:rsidR="00B42A33">
        <w:rPr>
          <w:rFonts w:ascii="Times New Roman" w:hAnsi="Times New Roman" w:cs="Times New Roman"/>
          <w:sz w:val="24"/>
          <w:szCs w:val="24"/>
        </w:rPr>
        <w:t xml:space="preserve">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r. </w:t>
      </w:r>
      <w:r w:rsidR="00B1130B">
        <w:rPr>
          <w:rFonts w:ascii="Times New Roman" w:hAnsi="Times New Roman" w:cs="Times New Roman"/>
          <w:sz w:val="24"/>
          <w:szCs w:val="24"/>
        </w:rPr>
        <w:t xml:space="preserve">-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Prawo </w:t>
      </w:r>
      <w:r w:rsidR="00DE2200">
        <w:rPr>
          <w:rFonts w:ascii="Times New Roman" w:hAnsi="Times New Roman" w:cs="Times New Roman"/>
          <w:sz w:val="24"/>
          <w:szCs w:val="24"/>
        </w:rPr>
        <w:t>z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amówień </w:t>
      </w:r>
      <w:r w:rsidR="00DE2200">
        <w:rPr>
          <w:rFonts w:ascii="Times New Roman" w:hAnsi="Times New Roman" w:cs="Times New Roman"/>
          <w:sz w:val="24"/>
          <w:szCs w:val="24"/>
        </w:rPr>
        <w:t>p</w:t>
      </w:r>
      <w:r w:rsidR="006F7F22" w:rsidRPr="00C0033B">
        <w:rPr>
          <w:rFonts w:ascii="Times New Roman" w:hAnsi="Times New Roman" w:cs="Times New Roman"/>
          <w:sz w:val="24"/>
          <w:szCs w:val="24"/>
        </w:rPr>
        <w:t>ublicznych</w:t>
      </w:r>
      <w:r w:rsidR="00B1130B">
        <w:rPr>
          <w:rFonts w:ascii="Times New Roman" w:hAnsi="Times New Roman" w:cs="Times New Roman"/>
          <w:sz w:val="24"/>
          <w:szCs w:val="24"/>
        </w:rPr>
        <w:t xml:space="preserve"> </w:t>
      </w:r>
      <w:r w:rsidR="00097A62">
        <w:rPr>
          <w:rFonts w:ascii="Times New Roman" w:hAnsi="Times New Roman" w:cs="Times New Roman"/>
          <w:sz w:val="24"/>
          <w:szCs w:val="24"/>
        </w:rPr>
        <w:t>(</w:t>
      </w:r>
      <w:r w:rsidR="00245E65" w:rsidRPr="003E1B3C">
        <w:rPr>
          <w:rFonts w:ascii="Times New Roman" w:hAnsi="Times New Roman" w:cs="Times New Roman"/>
          <w:sz w:val="24"/>
          <w:szCs w:val="24"/>
        </w:rPr>
        <w:t>Dz.U. z 202</w:t>
      </w:r>
      <w:r w:rsidR="00245E65">
        <w:rPr>
          <w:rFonts w:ascii="Times New Roman" w:hAnsi="Times New Roman" w:cs="Times New Roman"/>
          <w:sz w:val="24"/>
          <w:szCs w:val="24"/>
        </w:rPr>
        <w:t>3</w:t>
      </w:r>
      <w:r w:rsidR="00245E65" w:rsidRPr="003E1B3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45E65">
        <w:rPr>
          <w:rFonts w:ascii="Times New Roman" w:hAnsi="Times New Roman" w:cs="Times New Roman"/>
          <w:sz w:val="24"/>
          <w:szCs w:val="24"/>
        </w:rPr>
        <w:t xml:space="preserve">605 i 1720)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oraz Kodeksu cywilnego. </w:t>
      </w:r>
    </w:p>
    <w:p w14:paraId="5A85A3C3" w14:textId="77777777" w:rsidR="00706794" w:rsidRDefault="00706794" w:rsidP="006C1585">
      <w:pPr>
        <w:tabs>
          <w:tab w:val="clear" w:pos="0"/>
        </w:tabs>
        <w:spacing w:line="276" w:lineRule="auto"/>
        <w:rPr>
          <w:b/>
          <w:bCs/>
          <w:szCs w:val="24"/>
        </w:rPr>
      </w:pPr>
    </w:p>
    <w:p w14:paraId="53E84628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6C1585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4</w:t>
      </w:r>
    </w:p>
    <w:p w14:paraId="10D84FF7" w14:textId="77777777" w:rsidR="007734DC" w:rsidRPr="00C0033B" w:rsidRDefault="007734DC" w:rsidP="00706794">
      <w:pPr>
        <w:pStyle w:val="Bezodstpw"/>
        <w:spacing w:line="276" w:lineRule="auto"/>
        <w:rPr>
          <w:b/>
          <w:bCs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55F6A38" w14:textId="77777777" w:rsidR="00796EEE" w:rsidRDefault="00796EEE" w:rsidP="006C1585">
      <w:pPr>
        <w:tabs>
          <w:tab w:val="clear" w:pos="0"/>
        </w:tabs>
        <w:spacing w:line="276" w:lineRule="auto"/>
        <w:rPr>
          <w:b/>
          <w:bCs/>
          <w:szCs w:val="24"/>
        </w:rPr>
      </w:pPr>
    </w:p>
    <w:p w14:paraId="3AADE278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5</w:t>
      </w:r>
    </w:p>
    <w:p w14:paraId="3BD5ED69" w14:textId="77777777" w:rsidR="007734DC" w:rsidRDefault="007734DC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Spory mogące wyniknąć na tle niniejszej umowy strony poddają pod rozstrzygnięcie sądu właściwego dla Zamawiającego.</w:t>
      </w:r>
    </w:p>
    <w:p w14:paraId="5401EB67" w14:textId="77777777" w:rsidR="00722694" w:rsidRDefault="00722694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652FA" w14:textId="77777777" w:rsidR="007734DC" w:rsidRPr="00C0033B" w:rsidRDefault="007734DC" w:rsidP="006C1585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6</w:t>
      </w:r>
    </w:p>
    <w:p w14:paraId="57DA2B4B" w14:textId="77777777" w:rsidR="007734DC" w:rsidRDefault="007734DC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Umowę sporządzono w</w:t>
      </w:r>
      <w:r w:rsidR="00706794">
        <w:rPr>
          <w:rFonts w:ascii="Times New Roman" w:hAnsi="Times New Roman" w:cs="Times New Roman"/>
          <w:sz w:val="24"/>
          <w:szCs w:val="24"/>
        </w:rPr>
        <w:t xml:space="preserve"> czterech </w:t>
      </w:r>
      <w:r w:rsidRPr="00C0033B">
        <w:rPr>
          <w:rFonts w:ascii="Times New Roman" w:hAnsi="Times New Roman" w:cs="Times New Roman"/>
          <w:sz w:val="24"/>
          <w:szCs w:val="24"/>
        </w:rPr>
        <w:t>jednobrzmiących egzemplarzach,</w:t>
      </w:r>
      <w:r w:rsidR="00706794">
        <w:rPr>
          <w:rFonts w:ascii="Times New Roman" w:hAnsi="Times New Roman" w:cs="Times New Roman"/>
          <w:sz w:val="24"/>
          <w:szCs w:val="24"/>
        </w:rPr>
        <w:t xml:space="preserve"> trzy </w:t>
      </w:r>
      <w:r w:rsidRPr="00C0033B">
        <w:rPr>
          <w:rFonts w:ascii="Times New Roman" w:hAnsi="Times New Roman" w:cs="Times New Roman"/>
          <w:sz w:val="24"/>
          <w:szCs w:val="24"/>
        </w:rPr>
        <w:t>dla Zamawiającego,</w:t>
      </w:r>
      <w:r w:rsidR="00940E71">
        <w:rPr>
          <w:rFonts w:ascii="Times New Roman" w:hAnsi="Times New Roman" w:cs="Times New Roman"/>
          <w:sz w:val="24"/>
          <w:szCs w:val="24"/>
        </w:rPr>
        <w:t xml:space="preserve"> </w:t>
      </w:r>
      <w:r w:rsidRPr="00C0033B">
        <w:rPr>
          <w:rFonts w:ascii="Times New Roman" w:hAnsi="Times New Roman" w:cs="Times New Roman"/>
          <w:sz w:val="24"/>
          <w:szCs w:val="24"/>
        </w:rPr>
        <w:t>a jeden dla Wykonawcy.</w:t>
      </w:r>
    </w:p>
    <w:p w14:paraId="67BBBA6E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BF42A" w14:textId="77777777" w:rsidR="00DE2200" w:rsidRDefault="00DE2200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BFCF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525CA" w14:textId="77777777" w:rsidR="006C1585" w:rsidRDefault="006C1585" w:rsidP="006C158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9C10" w14:textId="77777777" w:rsidR="006C1585" w:rsidRDefault="006C1585" w:rsidP="006C1585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14:paraId="7FFAD7F1" w14:textId="77777777" w:rsidR="006C1585" w:rsidRPr="00C0033B" w:rsidRDefault="006C1585" w:rsidP="006C1585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Wykonawca</w:t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553B395A" w14:textId="77777777" w:rsidR="00450B5C" w:rsidRDefault="00450B5C" w:rsidP="006C1585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sectPr w:rsidR="00450B5C" w:rsidSect="006C1585">
      <w:footerReference w:type="default" r:id="rId9"/>
      <w:pgSz w:w="11906" w:h="16838"/>
      <w:pgMar w:top="964" w:right="964" w:bottom="964" w:left="96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A73D" w14:textId="77777777" w:rsidR="009E3D06" w:rsidRDefault="009E3D06">
      <w:r>
        <w:separator/>
      </w:r>
    </w:p>
  </w:endnote>
  <w:endnote w:type="continuationSeparator" w:id="0">
    <w:p w14:paraId="283C291C" w14:textId="77777777" w:rsidR="009E3D06" w:rsidRDefault="009E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B5986" w14:textId="77777777" w:rsidR="00A937CE" w:rsidRPr="00A937CE" w:rsidRDefault="00A937CE">
    <w:pPr>
      <w:pStyle w:val="Stopka"/>
      <w:jc w:val="right"/>
      <w:rPr>
        <w:sz w:val="20"/>
      </w:rPr>
    </w:pPr>
    <w:r w:rsidRPr="00A937CE">
      <w:rPr>
        <w:sz w:val="20"/>
      </w:rPr>
      <w:fldChar w:fldCharType="begin"/>
    </w:r>
    <w:r w:rsidRPr="00A937CE">
      <w:rPr>
        <w:sz w:val="20"/>
      </w:rPr>
      <w:instrText>PAGE   \* MERGEFORMAT</w:instrText>
    </w:r>
    <w:r w:rsidRPr="00A937CE">
      <w:rPr>
        <w:sz w:val="20"/>
      </w:rPr>
      <w:fldChar w:fldCharType="separate"/>
    </w:r>
    <w:r w:rsidR="00B83A47">
      <w:rPr>
        <w:noProof/>
        <w:sz w:val="20"/>
      </w:rPr>
      <w:t>6</w:t>
    </w:r>
    <w:r w:rsidRPr="00A937CE">
      <w:rPr>
        <w:sz w:val="20"/>
      </w:rPr>
      <w:fldChar w:fldCharType="end"/>
    </w:r>
  </w:p>
  <w:p w14:paraId="6D062DC9" w14:textId="77777777" w:rsidR="00A937CE" w:rsidRDefault="00A937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FC869" w14:textId="77777777" w:rsidR="009E3D06" w:rsidRDefault="009E3D06">
      <w:r>
        <w:separator/>
      </w:r>
    </w:p>
  </w:footnote>
  <w:footnote w:type="continuationSeparator" w:id="0">
    <w:p w14:paraId="5276566B" w14:textId="77777777" w:rsidR="009E3D06" w:rsidRDefault="009E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1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A8D6778"/>
    <w:multiLevelType w:val="hybridMultilevel"/>
    <w:tmpl w:val="DFBE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A675B"/>
    <w:multiLevelType w:val="hybridMultilevel"/>
    <w:tmpl w:val="AF2CC308"/>
    <w:lvl w:ilvl="0" w:tplc="31865A92">
      <w:start w:val="1"/>
      <w:numFmt w:val="bullet"/>
      <w:lvlText w:val="-"/>
      <w:lvlJc w:val="left"/>
      <w:pPr>
        <w:ind w:left="8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10960531"/>
    <w:multiLevelType w:val="hybridMultilevel"/>
    <w:tmpl w:val="5C8AB30E"/>
    <w:lvl w:ilvl="0" w:tplc="C28862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2339D"/>
    <w:multiLevelType w:val="hybridMultilevel"/>
    <w:tmpl w:val="3A76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07876"/>
    <w:multiLevelType w:val="hybridMultilevel"/>
    <w:tmpl w:val="508A3C9E"/>
    <w:lvl w:ilvl="0" w:tplc="F7D2E35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62442"/>
    <w:multiLevelType w:val="hybridMultilevel"/>
    <w:tmpl w:val="84900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309AD"/>
    <w:multiLevelType w:val="hybridMultilevel"/>
    <w:tmpl w:val="BDE0E954"/>
    <w:lvl w:ilvl="0" w:tplc="F174809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070B2"/>
    <w:multiLevelType w:val="hybridMultilevel"/>
    <w:tmpl w:val="3E66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236D6"/>
    <w:multiLevelType w:val="hybridMultilevel"/>
    <w:tmpl w:val="F31AE0D2"/>
    <w:lvl w:ilvl="0" w:tplc="31865A92">
      <w:start w:val="1"/>
      <w:numFmt w:val="bullet"/>
      <w:lvlText w:val="-"/>
      <w:lvlJc w:val="left"/>
      <w:pPr>
        <w:ind w:left="75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30E694D"/>
    <w:multiLevelType w:val="hybridMultilevel"/>
    <w:tmpl w:val="D69242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85E319C"/>
    <w:multiLevelType w:val="hybridMultilevel"/>
    <w:tmpl w:val="4CE417F0"/>
    <w:lvl w:ilvl="0" w:tplc="845429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A524FB40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C2D54"/>
    <w:multiLevelType w:val="hybridMultilevel"/>
    <w:tmpl w:val="619C1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A186B"/>
    <w:multiLevelType w:val="hybridMultilevel"/>
    <w:tmpl w:val="8AAA19DA"/>
    <w:lvl w:ilvl="0" w:tplc="6FA820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A592C"/>
    <w:multiLevelType w:val="hybridMultilevel"/>
    <w:tmpl w:val="830E5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92F66"/>
    <w:multiLevelType w:val="hybridMultilevel"/>
    <w:tmpl w:val="5BE4A88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B9F265C"/>
    <w:multiLevelType w:val="hybridMultilevel"/>
    <w:tmpl w:val="A278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2EE5"/>
    <w:multiLevelType w:val="hybridMultilevel"/>
    <w:tmpl w:val="A3F2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063C"/>
    <w:multiLevelType w:val="hybridMultilevel"/>
    <w:tmpl w:val="CFDE1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541A6"/>
    <w:multiLevelType w:val="hybridMultilevel"/>
    <w:tmpl w:val="1FF2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1781D"/>
    <w:multiLevelType w:val="hybridMultilevel"/>
    <w:tmpl w:val="42762CCE"/>
    <w:lvl w:ilvl="0" w:tplc="DFCAF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801DF"/>
    <w:multiLevelType w:val="hybridMultilevel"/>
    <w:tmpl w:val="809086A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7">
      <w:start w:val="1"/>
      <w:numFmt w:val="lowerLetter"/>
      <w:lvlText w:val="%2)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17"/>
  </w:num>
  <w:num w:numId="8">
    <w:abstractNumId w:val="28"/>
  </w:num>
  <w:num w:numId="9">
    <w:abstractNumId w:val="23"/>
  </w:num>
  <w:num w:numId="10">
    <w:abstractNumId w:val="34"/>
  </w:num>
  <w:num w:numId="11">
    <w:abstractNumId w:val="21"/>
  </w:num>
  <w:num w:numId="12">
    <w:abstractNumId w:val="14"/>
  </w:num>
  <w:num w:numId="13">
    <w:abstractNumId w:val="13"/>
  </w:num>
  <w:num w:numId="14">
    <w:abstractNumId w:val="20"/>
  </w:num>
  <w:num w:numId="15">
    <w:abstractNumId w:val="31"/>
  </w:num>
  <w:num w:numId="16">
    <w:abstractNumId w:val="25"/>
  </w:num>
  <w:num w:numId="17">
    <w:abstractNumId w:val="16"/>
  </w:num>
  <w:num w:numId="18">
    <w:abstractNumId w:val="29"/>
  </w:num>
  <w:num w:numId="19">
    <w:abstractNumId w:val="32"/>
  </w:num>
  <w:num w:numId="20">
    <w:abstractNumId w:val="15"/>
  </w:num>
  <w:num w:numId="21">
    <w:abstractNumId w:val="18"/>
  </w:num>
  <w:num w:numId="22">
    <w:abstractNumId w:val="30"/>
  </w:num>
  <w:num w:numId="23">
    <w:abstractNumId w:val="19"/>
  </w:num>
  <w:num w:numId="2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31928"/>
    <w:rsid w:val="00082A33"/>
    <w:rsid w:val="000966F9"/>
    <w:rsid w:val="00097A62"/>
    <w:rsid w:val="000B3F30"/>
    <w:rsid w:val="000B5761"/>
    <w:rsid w:val="000B6278"/>
    <w:rsid w:val="000D4C62"/>
    <w:rsid w:val="001066C8"/>
    <w:rsid w:val="0016654D"/>
    <w:rsid w:val="0017618B"/>
    <w:rsid w:val="00185EE3"/>
    <w:rsid w:val="001C261B"/>
    <w:rsid w:val="001F4368"/>
    <w:rsid w:val="00207EB7"/>
    <w:rsid w:val="00217DC3"/>
    <w:rsid w:val="00244EB4"/>
    <w:rsid w:val="002453A7"/>
    <w:rsid w:val="00245E65"/>
    <w:rsid w:val="00293AAC"/>
    <w:rsid w:val="002A25AD"/>
    <w:rsid w:val="002B2776"/>
    <w:rsid w:val="002B2AC1"/>
    <w:rsid w:val="002D4561"/>
    <w:rsid w:val="002D645D"/>
    <w:rsid w:val="002E14D8"/>
    <w:rsid w:val="00302656"/>
    <w:rsid w:val="003505F7"/>
    <w:rsid w:val="00360644"/>
    <w:rsid w:val="00363B12"/>
    <w:rsid w:val="00365AF7"/>
    <w:rsid w:val="003678AA"/>
    <w:rsid w:val="00373C98"/>
    <w:rsid w:val="003801AA"/>
    <w:rsid w:val="00380F3E"/>
    <w:rsid w:val="00395C0B"/>
    <w:rsid w:val="003E0343"/>
    <w:rsid w:val="003E7EA5"/>
    <w:rsid w:val="003F76EC"/>
    <w:rsid w:val="004003FB"/>
    <w:rsid w:val="0040392F"/>
    <w:rsid w:val="00407ED7"/>
    <w:rsid w:val="004179BB"/>
    <w:rsid w:val="00420BB5"/>
    <w:rsid w:val="00444356"/>
    <w:rsid w:val="00450B5C"/>
    <w:rsid w:val="00461291"/>
    <w:rsid w:val="00474AFB"/>
    <w:rsid w:val="00476C4A"/>
    <w:rsid w:val="00490B08"/>
    <w:rsid w:val="004E6052"/>
    <w:rsid w:val="004F13DE"/>
    <w:rsid w:val="004F2F44"/>
    <w:rsid w:val="004F3F10"/>
    <w:rsid w:val="004F70AA"/>
    <w:rsid w:val="00553370"/>
    <w:rsid w:val="0055529B"/>
    <w:rsid w:val="00583E56"/>
    <w:rsid w:val="0058411E"/>
    <w:rsid w:val="00586767"/>
    <w:rsid w:val="006842D1"/>
    <w:rsid w:val="0069017D"/>
    <w:rsid w:val="006A4B76"/>
    <w:rsid w:val="006C1585"/>
    <w:rsid w:val="006F1740"/>
    <w:rsid w:val="006F7F22"/>
    <w:rsid w:val="00704562"/>
    <w:rsid w:val="00705366"/>
    <w:rsid w:val="00706794"/>
    <w:rsid w:val="00722694"/>
    <w:rsid w:val="007734DC"/>
    <w:rsid w:val="00796EEE"/>
    <w:rsid w:val="007C3D8C"/>
    <w:rsid w:val="0083031C"/>
    <w:rsid w:val="00843469"/>
    <w:rsid w:val="008638C9"/>
    <w:rsid w:val="00885E5A"/>
    <w:rsid w:val="008C032E"/>
    <w:rsid w:val="008C2E34"/>
    <w:rsid w:val="008E4F79"/>
    <w:rsid w:val="0092174A"/>
    <w:rsid w:val="00925293"/>
    <w:rsid w:val="00931091"/>
    <w:rsid w:val="00937837"/>
    <w:rsid w:val="00940E71"/>
    <w:rsid w:val="00957F7E"/>
    <w:rsid w:val="009C77F5"/>
    <w:rsid w:val="009D285E"/>
    <w:rsid w:val="009D6667"/>
    <w:rsid w:val="009E3852"/>
    <w:rsid w:val="009E3D06"/>
    <w:rsid w:val="009E7C73"/>
    <w:rsid w:val="00A3371A"/>
    <w:rsid w:val="00A34D05"/>
    <w:rsid w:val="00A3508F"/>
    <w:rsid w:val="00A5536C"/>
    <w:rsid w:val="00A85F6C"/>
    <w:rsid w:val="00A92A18"/>
    <w:rsid w:val="00A937CE"/>
    <w:rsid w:val="00A94236"/>
    <w:rsid w:val="00AF2012"/>
    <w:rsid w:val="00B04108"/>
    <w:rsid w:val="00B1130B"/>
    <w:rsid w:val="00B12137"/>
    <w:rsid w:val="00B31FDD"/>
    <w:rsid w:val="00B42A33"/>
    <w:rsid w:val="00B717BC"/>
    <w:rsid w:val="00B83A47"/>
    <w:rsid w:val="00B844B3"/>
    <w:rsid w:val="00BB17A8"/>
    <w:rsid w:val="00BB62FA"/>
    <w:rsid w:val="00BF0629"/>
    <w:rsid w:val="00C0033B"/>
    <w:rsid w:val="00C044E6"/>
    <w:rsid w:val="00C05905"/>
    <w:rsid w:val="00C22677"/>
    <w:rsid w:val="00C35E26"/>
    <w:rsid w:val="00C459A3"/>
    <w:rsid w:val="00C51811"/>
    <w:rsid w:val="00C52DBC"/>
    <w:rsid w:val="00C55680"/>
    <w:rsid w:val="00CB6E15"/>
    <w:rsid w:val="00CD1A52"/>
    <w:rsid w:val="00CD218F"/>
    <w:rsid w:val="00CE104F"/>
    <w:rsid w:val="00D6231F"/>
    <w:rsid w:val="00D83935"/>
    <w:rsid w:val="00DA6A50"/>
    <w:rsid w:val="00DC6348"/>
    <w:rsid w:val="00DD0934"/>
    <w:rsid w:val="00DE0D34"/>
    <w:rsid w:val="00DE2200"/>
    <w:rsid w:val="00DF0185"/>
    <w:rsid w:val="00E118C2"/>
    <w:rsid w:val="00E17970"/>
    <w:rsid w:val="00E37DF6"/>
    <w:rsid w:val="00E804BB"/>
    <w:rsid w:val="00F2054A"/>
    <w:rsid w:val="00F2543E"/>
    <w:rsid w:val="00F51176"/>
    <w:rsid w:val="00F55AA8"/>
    <w:rsid w:val="00F62EE7"/>
    <w:rsid w:val="00F64500"/>
    <w:rsid w:val="00F802FA"/>
    <w:rsid w:val="00F91DB2"/>
    <w:rsid w:val="00FA6470"/>
    <w:rsid w:val="00FA77DA"/>
    <w:rsid w:val="00FD4B7E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7F845"/>
  <w15:chartTrackingRefBased/>
  <w15:docId w15:val="{9F3B7B44-B47B-4A35-B19E-0D67E83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pPr>
      <w:ind w:left="567" w:hanging="567"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CD1A52"/>
    <w:rPr>
      <w:kern w:val="1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A937CE"/>
    <w:rPr>
      <w:rFonts w:ascii="Arial" w:eastAsia="Tahoma" w:hAnsi="Arial" w:cs="Tahoma"/>
      <w:kern w:val="1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937CE"/>
    <w:rPr>
      <w:kern w:val="1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02656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C4D8-6A1F-4306-A69A-5124C0AF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21</cp:revision>
  <cp:lastPrinted>2024-08-28T08:51:00Z</cp:lastPrinted>
  <dcterms:created xsi:type="dcterms:W3CDTF">2023-04-17T06:00:00Z</dcterms:created>
  <dcterms:modified xsi:type="dcterms:W3CDTF">2024-08-28T11:57:00Z</dcterms:modified>
</cp:coreProperties>
</file>