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9FD68D" w14:textId="77777777" w:rsidR="00E72FE3" w:rsidRPr="003E4929" w:rsidRDefault="00E72FE3" w:rsidP="00E72FE3">
      <w:pPr>
        <w:jc w:val="right"/>
        <w:rPr>
          <w:rFonts w:asciiTheme="majorHAnsi" w:hAnsiTheme="majorHAnsi" w:cs="Times New Roman"/>
          <w:b/>
          <w:sz w:val="24"/>
          <w:szCs w:val="24"/>
        </w:rPr>
      </w:pPr>
      <w:r w:rsidRPr="003E4929">
        <w:rPr>
          <w:rFonts w:asciiTheme="majorHAnsi" w:hAnsiTheme="majorHAnsi" w:cs="Times New Roman"/>
          <w:b/>
          <w:sz w:val="24"/>
          <w:szCs w:val="24"/>
        </w:rPr>
        <w:t>Załącznik Nr 1</w:t>
      </w:r>
    </w:p>
    <w:p w14:paraId="6DF6BCBB" w14:textId="77777777" w:rsidR="00EA3346" w:rsidRPr="003E4929" w:rsidRDefault="00E72FE3" w:rsidP="00E72FE3">
      <w:pPr>
        <w:jc w:val="center"/>
        <w:rPr>
          <w:rFonts w:asciiTheme="majorHAnsi" w:hAnsiTheme="majorHAnsi" w:cs="Times New Roman"/>
          <w:b/>
          <w:sz w:val="24"/>
          <w:szCs w:val="24"/>
        </w:rPr>
      </w:pPr>
      <w:r w:rsidRPr="003E4929">
        <w:rPr>
          <w:rFonts w:asciiTheme="majorHAnsi" w:hAnsiTheme="majorHAnsi" w:cs="Times New Roman"/>
          <w:b/>
          <w:sz w:val="24"/>
          <w:szCs w:val="24"/>
        </w:rPr>
        <w:t>SZCZEGÓŁOWY OPIS PRZEDMIOTU ZAMÓWIENIA</w:t>
      </w:r>
    </w:p>
    <w:p w14:paraId="2DB34626" w14:textId="77777777" w:rsidR="00380024" w:rsidRPr="003E4929" w:rsidRDefault="003D2E8E" w:rsidP="00380024">
      <w:pPr>
        <w:pStyle w:val="Bezodstpw"/>
        <w:spacing w:line="276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3E4929">
        <w:rPr>
          <w:rFonts w:asciiTheme="majorHAnsi" w:hAnsiTheme="majorHAnsi" w:cs="Times New Roman"/>
          <w:sz w:val="24"/>
          <w:szCs w:val="24"/>
        </w:rPr>
        <w:t>Wszystkie artykuły promocyjne: gadżety i artykuły promocyjne będące przedmiotem zamówienia muszą zawierać logotypy i znaki wymagane przez Zamawiającego</w:t>
      </w:r>
      <w:r w:rsidR="00380024" w:rsidRPr="003E4929">
        <w:rPr>
          <w:rFonts w:asciiTheme="majorHAnsi" w:hAnsiTheme="majorHAnsi" w:cs="Times New Roman"/>
          <w:sz w:val="24"/>
          <w:szCs w:val="24"/>
        </w:rPr>
        <w:t>.</w:t>
      </w:r>
      <w:r w:rsidRPr="003E4929">
        <w:rPr>
          <w:rFonts w:asciiTheme="majorHAnsi" w:hAnsiTheme="majorHAnsi" w:cs="Times New Roman"/>
          <w:sz w:val="24"/>
          <w:szCs w:val="24"/>
        </w:rPr>
        <w:t xml:space="preserve"> </w:t>
      </w:r>
      <w:r w:rsidR="00380024" w:rsidRPr="003E4929">
        <w:rPr>
          <w:rFonts w:asciiTheme="majorHAnsi" w:hAnsiTheme="majorHAnsi" w:cs="Times New Roman"/>
          <w:sz w:val="24"/>
          <w:szCs w:val="24"/>
        </w:rPr>
        <w:t xml:space="preserve">Przedmiot zamówienia musi być wykonany zgodnie z wytycznymi zawartymi w Podręczniku „Brand </w:t>
      </w:r>
      <w:proofErr w:type="spellStart"/>
      <w:r w:rsidR="00380024" w:rsidRPr="003E4929">
        <w:rPr>
          <w:rFonts w:asciiTheme="majorHAnsi" w:hAnsiTheme="majorHAnsi" w:cs="Times New Roman"/>
          <w:sz w:val="24"/>
          <w:szCs w:val="24"/>
        </w:rPr>
        <w:t>book</w:t>
      </w:r>
      <w:proofErr w:type="spellEnd"/>
      <w:r w:rsidR="00380024" w:rsidRPr="003E4929">
        <w:rPr>
          <w:rFonts w:asciiTheme="majorHAnsi" w:hAnsiTheme="majorHAnsi" w:cs="Times New Roman"/>
          <w:sz w:val="24"/>
          <w:szCs w:val="24"/>
        </w:rPr>
        <w:t xml:space="preserve"> of the </w:t>
      </w:r>
      <w:proofErr w:type="spellStart"/>
      <w:r w:rsidR="00380024" w:rsidRPr="003E4929">
        <w:rPr>
          <w:rFonts w:asciiTheme="majorHAnsi" w:hAnsiTheme="majorHAnsi" w:cs="Times New Roman"/>
          <w:sz w:val="24"/>
          <w:szCs w:val="24"/>
        </w:rPr>
        <w:t>Interreg</w:t>
      </w:r>
      <w:proofErr w:type="spellEnd"/>
      <w:r w:rsidR="00380024" w:rsidRPr="003E4929">
        <w:rPr>
          <w:rFonts w:asciiTheme="majorHAnsi" w:hAnsiTheme="majorHAnsi" w:cs="Times New Roman"/>
          <w:sz w:val="24"/>
          <w:szCs w:val="24"/>
        </w:rPr>
        <w:t xml:space="preserve"> V-</w:t>
      </w:r>
      <w:proofErr w:type="spellStart"/>
      <w:r w:rsidR="00380024" w:rsidRPr="003E4929">
        <w:rPr>
          <w:rFonts w:asciiTheme="majorHAnsi" w:hAnsiTheme="majorHAnsi" w:cs="Times New Roman"/>
          <w:sz w:val="24"/>
          <w:szCs w:val="24"/>
        </w:rPr>
        <w:t>ALithuania</w:t>
      </w:r>
      <w:proofErr w:type="spellEnd"/>
      <w:r w:rsidR="00380024" w:rsidRPr="003E4929">
        <w:rPr>
          <w:rFonts w:asciiTheme="majorHAnsi" w:hAnsiTheme="majorHAnsi" w:cs="Times New Roman"/>
          <w:sz w:val="24"/>
          <w:szCs w:val="24"/>
        </w:rPr>
        <w:t xml:space="preserve"> – Poland </w:t>
      </w:r>
      <w:proofErr w:type="spellStart"/>
      <w:r w:rsidR="00380024" w:rsidRPr="003E4929">
        <w:rPr>
          <w:rFonts w:asciiTheme="majorHAnsi" w:hAnsiTheme="majorHAnsi" w:cs="Times New Roman"/>
          <w:sz w:val="24"/>
          <w:szCs w:val="24"/>
        </w:rPr>
        <w:t>cooperationprogramme</w:t>
      </w:r>
      <w:proofErr w:type="spellEnd"/>
      <w:r w:rsidR="00380024" w:rsidRPr="003E4929">
        <w:rPr>
          <w:rFonts w:asciiTheme="majorHAnsi" w:hAnsiTheme="majorHAnsi" w:cs="Times New Roman"/>
          <w:sz w:val="24"/>
          <w:szCs w:val="24"/>
        </w:rPr>
        <w:t xml:space="preserve">”. Podręcznik dostępny jest na stronie: </w:t>
      </w:r>
      <w:hyperlink r:id="rId7" w:history="1">
        <w:r w:rsidR="00380024" w:rsidRPr="003E4929">
          <w:rPr>
            <w:rStyle w:val="Hipercze"/>
            <w:rFonts w:asciiTheme="majorHAnsi" w:hAnsiTheme="majorHAnsi" w:cs="Times New Roman"/>
            <w:color w:val="2F5496" w:themeColor="accent5" w:themeShade="BF"/>
            <w:sz w:val="24"/>
            <w:szCs w:val="24"/>
          </w:rPr>
          <w:t>https://lietuva-polska.eu/pl/wdra_anie/promocja.html</w:t>
        </w:r>
      </w:hyperlink>
      <w:r w:rsidR="00E876F6" w:rsidRPr="003E4929">
        <w:rPr>
          <w:rFonts w:asciiTheme="majorHAnsi" w:hAnsiTheme="majorHAnsi" w:cs="Times New Roman"/>
          <w:sz w:val="24"/>
          <w:szCs w:val="24"/>
        </w:rPr>
        <w:t xml:space="preserve">  </w:t>
      </w:r>
    </w:p>
    <w:p w14:paraId="5196EF27" w14:textId="77777777" w:rsidR="003D2E8E" w:rsidRPr="003E4929" w:rsidRDefault="003D2E8E" w:rsidP="00380024">
      <w:pPr>
        <w:pStyle w:val="Bezodstpw"/>
        <w:spacing w:line="276" w:lineRule="auto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3E4929">
        <w:rPr>
          <w:rFonts w:asciiTheme="majorHAnsi" w:hAnsiTheme="majorHAnsi" w:cs="Times New Roman"/>
          <w:sz w:val="24"/>
          <w:szCs w:val="24"/>
        </w:rPr>
        <w:t>Poprawność stosowanych oznaczeń Wykonawca zobowiązany jest zatwierdzić u</w:t>
      </w:r>
      <w:r w:rsidR="00380024" w:rsidRPr="003E4929">
        <w:rPr>
          <w:rFonts w:asciiTheme="majorHAnsi" w:hAnsiTheme="majorHAnsi" w:cs="Times New Roman"/>
          <w:sz w:val="24"/>
          <w:szCs w:val="24"/>
        </w:rPr>
        <w:t> </w:t>
      </w:r>
      <w:r w:rsidRPr="003E4929">
        <w:rPr>
          <w:rFonts w:asciiTheme="majorHAnsi" w:hAnsiTheme="majorHAnsi" w:cs="Times New Roman"/>
          <w:sz w:val="24"/>
          <w:szCs w:val="24"/>
        </w:rPr>
        <w:t xml:space="preserve">Zamawiającego. </w:t>
      </w:r>
      <w:r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>Obowiązkow</w:t>
      </w:r>
      <w:r w:rsidR="00ED46B6"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>y</w:t>
      </w:r>
      <w:r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logo</w:t>
      </w:r>
      <w:r w:rsidR="00ED46B6"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>typ</w:t>
      </w:r>
      <w:r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Programu </w:t>
      </w:r>
      <w:proofErr w:type="spellStart"/>
      <w:r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>Interreg</w:t>
      </w:r>
      <w:proofErr w:type="spellEnd"/>
      <w:r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Litwa-Polska nie może być mniejsz</w:t>
      </w:r>
      <w:r w:rsidR="00E876F6"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>y</w:t>
      </w:r>
      <w:r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niż inne zastosowane log</w:t>
      </w:r>
      <w:r w:rsidR="00E328E7"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>otypy</w:t>
      </w:r>
      <w:r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>. Wielkość nadruków musi zapewniać czytelność napisów</w:t>
      </w:r>
      <w:r w:rsidR="00ED46B6"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znajdujących się w logotypach</w:t>
      </w:r>
      <w:r w:rsidR="00E876F6"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>.</w:t>
      </w:r>
      <w:r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Wykonawca zobowiązany jest zastosować nadruk</w:t>
      </w:r>
      <w:r w:rsidR="00ED46B6"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zgodny z ww. wytycznymi</w:t>
      </w:r>
      <w:r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. Wszystkie materiały i gadżety powinny zostać dostarczone do siedziby Zamawiającego w opakowaniach/kartonach </w:t>
      </w:r>
      <w:r w:rsidRPr="003E4929">
        <w:rPr>
          <w:rFonts w:asciiTheme="majorHAnsi" w:hAnsiTheme="majorHAnsi" w:cs="Times New Roman"/>
          <w:sz w:val="24"/>
          <w:szCs w:val="24"/>
        </w:rPr>
        <w:t>opisanych</w:t>
      </w:r>
      <w:r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 xml:space="preserve"> co zawierają. </w:t>
      </w:r>
      <w:r w:rsidRPr="003E4929">
        <w:rPr>
          <w:rFonts w:asciiTheme="majorHAnsi" w:hAnsiTheme="majorHAnsi" w:cs="Times New Roman"/>
          <w:color w:val="000000"/>
          <w:sz w:val="24"/>
          <w:szCs w:val="24"/>
        </w:rPr>
        <w:t>Wszystkie poniższe materiały winny być wykonane z jak najwyższych jakościowo materiałów, w</w:t>
      </w:r>
      <w:r w:rsidR="00380024" w:rsidRPr="003E4929">
        <w:rPr>
          <w:rFonts w:asciiTheme="majorHAnsi" w:hAnsiTheme="majorHAnsi" w:cs="Times New Roman"/>
          <w:color w:val="000000"/>
          <w:sz w:val="24"/>
          <w:szCs w:val="24"/>
        </w:rPr>
        <w:t> </w:t>
      </w:r>
      <w:r w:rsidRPr="003E4929">
        <w:rPr>
          <w:rFonts w:asciiTheme="majorHAnsi" w:hAnsiTheme="majorHAnsi" w:cs="Times New Roman"/>
          <w:color w:val="000000"/>
          <w:sz w:val="24"/>
          <w:szCs w:val="24"/>
        </w:rPr>
        <w:t xml:space="preserve">przypadku druku/nadruku – druk </w:t>
      </w:r>
      <w:proofErr w:type="spellStart"/>
      <w:r w:rsidRPr="003E4929">
        <w:rPr>
          <w:rFonts w:asciiTheme="majorHAnsi" w:hAnsiTheme="majorHAnsi" w:cs="Times New Roman"/>
          <w:color w:val="000000"/>
          <w:sz w:val="24"/>
          <w:szCs w:val="24"/>
        </w:rPr>
        <w:t>full</w:t>
      </w:r>
      <w:proofErr w:type="spellEnd"/>
      <w:r w:rsidRPr="003E4929">
        <w:rPr>
          <w:rFonts w:asciiTheme="majorHAnsi" w:hAnsiTheme="majorHAnsi" w:cs="Times New Roman"/>
          <w:color w:val="000000"/>
          <w:sz w:val="24"/>
          <w:szCs w:val="24"/>
        </w:rPr>
        <w:t xml:space="preserve"> </w:t>
      </w:r>
      <w:proofErr w:type="spellStart"/>
      <w:r w:rsidRPr="003E4929">
        <w:rPr>
          <w:rFonts w:asciiTheme="majorHAnsi" w:hAnsiTheme="majorHAnsi" w:cs="Times New Roman"/>
          <w:color w:val="000000"/>
          <w:sz w:val="24"/>
          <w:szCs w:val="24"/>
        </w:rPr>
        <w:t>color</w:t>
      </w:r>
      <w:proofErr w:type="spellEnd"/>
      <w:r w:rsidRPr="003E4929">
        <w:rPr>
          <w:rFonts w:asciiTheme="majorHAnsi" w:hAnsiTheme="majorHAnsi" w:cs="Times New Roman"/>
          <w:color w:val="000000"/>
          <w:sz w:val="24"/>
          <w:szCs w:val="24"/>
        </w:rPr>
        <w:t>. Zamówienie obejmuje również koszty projektów, ewentualnych przygotow</w:t>
      </w:r>
      <w:r w:rsidR="00E876F6" w:rsidRPr="003E4929">
        <w:rPr>
          <w:rFonts w:asciiTheme="majorHAnsi" w:hAnsiTheme="majorHAnsi" w:cs="Times New Roman"/>
          <w:color w:val="000000"/>
          <w:sz w:val="24"/>
          <w:szCs w:val="24"/>
        </w:rPr>
        <w:t>ań</w:t>
      </w:r>
      <w:r w:rsidRPr="003E4929">
        <w:rPr>
          <w:rFonts w:asciiTheme="majorHAnsi" w:hAnsiTheme="majorHAnsi" w:cs="Times New Roman"/>
          <w:color w:val="000000"/>
          <w:sz w:val="24"/>
          <w:szCs w:val="24"/>
        </w:rPr>
        <w:t>, matryc, transportu i wszelkich innych kosztów związanych z</w:t>
      </w:r>
      <w:r w:rsidR="00380024" w:rsidRPr="003E4929">
        <w:rPr>
          <w:rFonts w:asciiTheme="majorHAnsi" w:hAnsiTheme="majorHAnsi" w:cs="Times New Roman"/>
          <w:color w:val="000000"/>
          <w:sz w:val="24"/>
          <w:szCs w:val="24"/>
        </w:rPr>
        <w:t> </w:t>
      </w:r>
      <w:r w:rsidRPr="003E4929">
        <w:rPr>
          <w:rFonts w:asciiTheme="majorHAnsi" w:hAnsiTheme="majorHAnsi" w:cs="Times New Roman"/>
          <w:color w:val="000000"/>
          <w:sz w:val="24"/>
          <w:szCs w:val="24"/>
        </w:rPr>
        <w:t xml:space="preserve">realizacją zamówienia. </w:t>
      </w:r>
    </w:p>
    <w:p w14:paraId="266192B9" w14:textId="77777777" w:rsidR="00380024" w:rsidRPr="003E4929" w:rsidRDefault="00380024" w:rsidP="00380024">
      <w:pPr>
        <w:pStyle w:val="Bezodstpw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14:paraId="084677BC" w14:textId="77777777" w:rsidR="003D2E8E" w:rsidRPr="003E4929" w:rsidRDefault="003D2E8E" w:rsidP="00380024">
      <w:pPr>
        <w:pStyle w:val="Bezodstpw"/>
        <w:jc w:val="both"/>
        <w:rPr>
          <w:rFonts w:asciiTheme="majorHAnsi" w:hAnsiTheme="majorHAnsi" w:cs="Times New Roman"/>
          <w:sz w:val="24"/>
          <w:szCs w:val="24"/>
        </w:rPr>
      </w:pPr>
      <w:r w:rsidRPr="003E4929">
        <w:rPr>
          <w:rFonts w:asciiTheme="majorHAnsi" w:hAnsiTheme="majorHAnsi" w:cs="Times New Roman"/>
          <w:b/>
          <w:sz w:val="24"/>
          <w:szCs w:val="24"/>
          <w:u w:val="single"/>
        </w:rPr>
        <w:t xml:space="preserve">Projekty </w:t>
      </w:r>
      <w:r w:rsidR="00380024" w:rsidRPr="003E4929">
        <w:rPr>
          <w:rFonts w:asciiTheme="majorHAnsi" w:hAnsiTheme="majorHAnsi" w:cs="Times New Roman"/>
          <w:b/>
          <w:sz w:val="24"/>
          <w:szCs w:val="24"/>
          <w:u w:val="single"/>
        </w:rPr>
        <w:t xml:space="preserve">wizualizacji </w:t>
      </w:r>
      <w:r w:rsidRPr="003E4929">
        <w:rPr>
          <w:rFonts w:asciiTheme="majorHAnsi" w:hAnsiTheme="majorHAnsi" w:cs="Times New Roman"/>
          <w:b/>
          <w:sz w:val="24"/>
          <w:szCs w:val="24"/>
          <w:u w:val="single"/>
        </w:rPr>
        <w:t>poszczególnych materiałów wymagają akceptacji Zamawiającego.</w:t>
      </w:r>
      <w:r w:rsidRPr="003E4929">
        <w:rPr>
          <w:rFonts w:asciiTheme="majorHAnsi" w:hAnsiTheme="majorHAnsi" w:cs="Times New Roman"/>
          <w:sz w:val="24"/>
          <w:szCs w:val="24"/>
        </w:rPr>
        <w:t xml:space="preserve"> Wykonawca może zaproponować inne kolory gadżetów niż podane w poniższym opisie, natomiast Zamawiający nie jest z</w:t>
      </w:r>
      <w:r w:rsidR="00ED46B6" w:rsidRPr="003E4929">
        <w:rPr>
          <w:rFonts w:asciiTheme="majorHAnsi" w:hAnsiTheme="majorHAnsi" w:cs="Times New Roman"/>
          <w:sz w:val="24"/>
          <w:szCs w:val="24"/>
        </w:rPr>
        <w:t>obligowany na nie przystać.</w:t>
      </w:r>
    </w:p>
    <w:p w14:paraId="126C2770" w14:textId="77777777" w:rsidR="00380024" w:rsidRPr="003E4929" w:rsidRDefault="00380024" w:rsidP="00380024">
      <w:pPr>
        <w:spacing w:after="0" w:line="276" w:lineRule="auto"/>
        <w:jc w:val="both"/>
        <w:rPr>
          <w:rFonts w:asciiTheme="majorHAnsi" w:eastAsia="Times New Roman" w:hAnsiTheme="majorHAnsi" w:cs="Times New Roman"/>
          <w:sz w:val="24"/>
          <w:szCs w:val="24"/>
          <w:u w:val="single"/>
          <w:lang w:eastAsia="pl-PL"/>
        </w:rPr>
      </w:pPr>
    </w:p>
    <w:p w14:paraId="5A31B9BF" w14:textId="77777777" w:rsidR="00380024" w:rsidRPr="003E4929" w:rsidRDefault="00380024" w:rsidP="00380024">
      <w:pPr>
        <w:pStyle w:val="Bezodstpw"/>
        <w:spacing w:line="276" w:lineRule="auto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  <w:r w:rsidRPr="003E4929">
        <w:rPr>
          <w:rFonts w:asciiTheme="majorHAnsi" w:eastAsia="Times New Roman" w:hAnsiTheme="majorHAnsi" w:cs="Times New Roman"/>
          <w:sz w:val="24"/>
          <w:szCs w:val="24"/>
          <w:lang w:eastAsia="pl-PL"/>
        </w:rPr>
        <w:t>Przedmiot zamówienia musi być wykonany z</w:t>
      </w:r>
      <w:r w:rsidRPr="003E4929">
        <w:rPr>
          <w:rFonts w:asciiTheme="majorHAnsi" w:hAnsiTheme="majorHAnsi" w:cs="Times New Roman"/>
          <w:sz w:val="24"/>
          <w:szCs w:val="24"/>
        </w:rPr>
        <w:t xml:space="preserve">godnie z wytycznymi zawartymi w Podręczniku „Brand </w:t>
      </w:r>
      <w:proofErr w:type="spellStart"/>
      <w:r w:rsidRPr="003E4929">
        <w:rPr>
          <w:rFonts w:asciiTheme="majorHAnsi" w:hAnsiTheme="majorHAnsi" w:cs="Times New Roman"/>
          <w:sz w:val="24"/>
          <w:szCs w:val="24"/>
        </w:rPr>
        <w:t>book</w:t>
      </w:r>
      <w:proofErr w:type="spellEnd"/>
      <w:r w:rsidRPr="003E4929">
        <w:rPr>
          <w:rFonts w:asciiTheme="majorHAnsi" w:hAnsiTheme="majorHAnsi" w:cs="Times New Roman"/>
          <w:sz w:val="24"/>
          <w:szCs w:val="24"/>
        </w:rPr>
        <w:t xml:space="preserve"> of the </w:t>
      </w:r>
      <w:proofErr w:type="spellStart"/>
      <w:r w:rsidRPr="003E4929">
        <w:rPr>
          <w:rFonts w:asciiTheme="majorHAnsi" w:hAnsiTheme="majorHAnsi" w:cs="Times New Roman"/>
          <w:sz w:val="24"/>
          <w:szCs w:val="24"/>
        </w:rPr>
        <w:t>Interreg</w:t>
      </w:r>
      <w:proofErr w:type="spellEnd"/>
      <w:r w:rsidRPr="003E4929">
        <w:rPr>
          <w:rFonts w:asciiTheme="majorHAnsi" w:hAnsiTheme="majorHAnsi" w:cs="Times New Roman"/>
          <w:sz w:val="24"/>
          <w:szCs w:val="24"/>
        </w:rPr>
        <w:t xml:space="preserve"> V-</w:t>
      </w:r>
      <w:proofErr w:type="spellStart"/>
      <w:r w:rsidRPr="003E4929">
        <w:rPr>
          <w:rFonts w:asciiTheme="majorHAnsi" w:hAnsiTheme="majorHAnsi" w:cs="Times New Roman"/>
          <w:sz w:val="24"/>
          <w:szCs w:val="24"/>
        </w:rPr>
        <w:t>ALithuania</w:t>
      </w:r>
      <w:proofErr w:type="spellEnd"/>
      <w:r w:rsidRPr="003E4929">
        <w:rPr>
          <w:rFonts w:asciiTheme="majorHAnsi" w:hAnsiTheme="majorHAnsi" w:cs="Times New Roman"/>
          <w:sz w:val="24"/>
          <w:szCs w:val="24"/>
        </w:rPr>
        <w:t xml:space="preserve"> – Poland </w:t>
      </w:r>
      <w:proofErr w:type="spellStart"/>
      <w:r w:rsidRPr="003E4929">
        <w:rPr>
          <w:rFonts w:asciiTheme="majorHAnsi" w:hAnsiTheme="majorHAnsi" w:cs="Times New Roman"/>
          <w:sz w:val="24"/>
          <w:szCs w:val="24"/>
        </w:rPr>
        <w:t>cooperationprogramme</w:t>
      </w:r>
      <w:proofErr w:type="spellEnd"/>
      <w:r w:rsidRPr="003E4929">
        <w:rPr>
          <w:rFonts w:asciiTheme="majorHAnsi" w:hAnsiTheme="majorHAnsi" w:cs="Times New Roman"/>
          <w:sz w:val="24"/>
          <w:szCs w:val="24"/>
        </w:rPr>
        <w:t xml:space="preserve">”. Podręcznik dostępny jest na stronie: </w:t>
      </w:r>
      <w:hyperlink r:id="rId8" w:history="1">
        <w:r w:rsidRPr="003E4929">
          <w:rPr>
            <w:rStyle w:val="Hipercze"/>
            <w:rFonts w:asciiTheme="majorHAnsi" w:eastAsia="Times New Roman" w:hAnsiTheme="majorHAnsi" w:cs="Times New Roman"/>
            <w:sz w:val="24"/>
            <w:szCs w:val="24"/>
            <w:lang w:eastAsia="pl-PL"/>
          </w:rPr>
          <w:t>https://lietuva-polska.eu/pl/wdra_anie/promocja.html</w:t>
        </w:r>
      </w:hyperlink>
    </w:p>
    <w:p w14:paraId="40AFA7DB" w14:textId="77777777" w:rsidR="003D2E8E" w:rsidRPr="003E4929" w:rsidRDefault="003D2E8E" w:rsidP="003D2E8E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pl-PL"/>
        </w:rPr>
      </w:pPr>
    </w:p>
    <w:tbl>
      <w:tblPr>
        <w:tblW w:w="97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1"/>
        <w:gridCol w:w="2268"/>
        <w:gridCol w:w="6378"/>
      </w:tblGrid>
      <w:tr w:rsidR="003D2E8E" w:rsidRPr="003E4929" w14:paraId="3FB35FAF" w14:textId="77777777" w:rsidTr="00E876F6">
        <w:trPr>
          <w:trHeight w:val="55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C763BC" w14:textId="77777777" w:rsidR="003D2E8E" w:rsidRPr="003E4929" w:rsidRDefault="0013184C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kern w:val="3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Pozycja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A01B5" w14:textId="77777777" w:rsidR="003D2E8E" w:rsidRPr="003E4929" w:rsidRDefault="003D2E8E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kern w:val="3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Rodzaj materiału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305180" w14:textId="77777777" w:rsidR="003D2E8E" w:rsidRPr="003E4929" w:rsidRDefault="003D2E8E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kern w:val="3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Opis przedmiotu zamówienia</w:t>
            </w:r>
          </w:p>
        </w:tc>
      </w:tr>
      <w:tr w:rsidR="003D2E8E" w:rsidRPr="003E4929" w14:paraId="3C488C91" w14:textId="77777777" w:rsidTr="00E876F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AA1A7" w14:textId="77777777" w:rsidR="003D2E8E" w:rsidRPr="003E4929" w:rsidRDefault="003D2E8E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kern w:val="3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C85EC9" w14:textId="77777777" w:rsidR="00ED46B6" w:rsidRPr="003E4929" w:rsidRDefault="00471F39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</w:pPr>
            <w:proofErr w:type="spellStart"/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Roll-up</w:t>
            </w:r>
            <w:proofErr w:type="spellEnd"/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z logo projektu i programu</w:t>
            </w:r>
          </w:p>
          <w:p w14:paraId="59E8F3B3" w14:textId="77777777" w:rsidR="003D2E8E" w:rsidRPr="003E4929" w:rsidRDefault="003D2E8E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kern w:val="3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  <w:t>2 sztuki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9FA16" w14:textId="77777777" w:rsidR="003D2E8E" w:rsidRPr="003E4929" w:rsidRDefault="003D2E8E" w:rsidP="007A347A">
            <w:pPr>
              <w:pStyle w:val="NormalnyWeb"/>
              <w:shd w:val="clear" w:color="auto" w:fill="FFFFFF"/>
              <w:spacing w:before="0" w:after="0" w:line="254" w:lineRule="auto"/>
              <w:rPr>
                <w:rFonts w:asciiTheme="majorHAnsi" w:hAnsiTheme="majorHAnsi"/>
                <w:b/>
                <w:bCs/>
                <w:color w:val="000000"/>
                <w:lang w:eastAsia="en-US"/>
              </w:rPr>
            </w:pPr>
            <w:r w:rsidRPr="003E4929">
              <w:rPr>
                <w:rFonts w:asciiTheme="majorHAnsi" w:hAnsiTheme="majorHAnsi"/>
                <w:lang w:eastAsia="en-US"/>
              </w:rPr>
              <w:t xml:space="preserve">- zaprojektowanie i wykonanie 2 </w:t>
            </w:r>
            <w:proofErr w:type="spellStart"/>
            <w:r w:rsidRPr="003E4929">
              <w:rPr>
                <w:rFonts w:asciiTheme="majorHAnsi" w:hAnsiTheme="majorHAnsi"/>
                <w:lang w:eastAsia="en-US"/>
              </w:rPr>
              <w:t>roll-upów</w:t>
            </w:r>
            <w:proofErr w:type="spellEnd"/>
            <w:r w:rsidRPr="003E4929">
              <w:rPr>
                <w:rFonts w:asciiTheme="majorHAnsi" w:hAnsiTheme="majorHAnsi"/>
                <w:lang w:eastAsia="en-US"/>
              </w:rPr>
              <w:t xml:space="preserve"> promocyjnych</w:t>
            </w:r>
          </w:p>
          <w:p w14:paraId="02CBB828" w14:textId="77777777" w:rsidR="008C6F93" w:rsidRPr="003E4929" w:rsidRDefault="003D2E8E" w:rsidP="007A347A">
            <w:pPr>
              <w:pStyle w:val="NormalnyWeb"/>
              <w:shd w:val="clear" w:color="auto" w:fill="FFFFFF"/>
              <w:spacing w:before="0" w:after="0" w:line="254" w:lineRule="auto"/>
              <w:rPr>
                <w:rFonts w:asciiTheme="majorHAnsi" w:hAnsiTheme="majorHAnsi"/>
                <w:lang w:eastAsia="en-US"/>
              </w:rPr>
            </w:pPr>
            <w:r w:rsidRPr="003E4929">
              <w:rPr>
                <w:rStyle w:val="Pogrubienie"/>
                <w:rFonts w:asciiTheme="majorHAnsi" w:hAnsiTheme="majorHAnsi"/>
                <w:color w:val="000000"/>
                <w:lang w:eastAsia="en-US"/>
              </w:rPr>
              <w:t xml:space="preserve">- </w:t>
            </w:r>
            <w:r w:rsidRPr="003E4929">
              <w:rPr>
                <w:rFonts w:asciiTheme="majorHAnsi" w:hAnsiTheme="majorHAnsi"/>
                <w:lang w:eastAsia="en-US"/>
              </w:rPr>
              <w:t xml:space="preserve">grafika: wysokiej jakości </w:t>
            </w:r>
            <w:proofErr w:type="spellStart"/>
            <w:r w:rsidRPr="003E4929">
              <w:rPr>
                <w:rFonts w:asciiTheme="majorHAnsi" w:hAnsiTheme="majorHAnsi"/>
                <w:lang w:eastAsia="en-US"/>
              </w:rPr>
              <w:t>pełnokolorowy</w:t>
            </w:r>
            <w:proofErr w:type="spellEnd"/>
            <w:r w:rsidRPr="003E4929">
              <w:rPr>
                <w:rFonts w:asciiTheme="majorHAnsi" w:hAnsiTheme="majorHAnsi"/>
                <w:lang w:eastAsia="en-US"/>
              </w:rPr>
              <w:t xml:space="preserve"> nadruk </w:t>
            </w:r>
            <w:proofErr w:type="spellStart"/>
            <w:r w:rsidRPr="003E4929">
              <w:rPr>
                <w:rFonts w:asciiTheme="majorHAnsi" w:hAnsiTheme="majorHAnsi"/>
                <w:lang w:eastAsia="en-US"/>
              </w:rPr>
              <w:t>solventowy</w:t>
            </w:r>
            <w:proofErr w:type="spellEnd"/>
            <w:r w:rsidRPr="003E4929">
              <w:rPr>
                <w:rFonts w:asciiTheme="majorHAnsi" w:hAnsiTheme="majorHAnsi"/>
                <w:lang w:eastAsia="en-US"/>
              </w:rPr>
              <w:t xml:space="preserve"> na tkaninie </w:t>
            </w:r>
            <w:proofErr w:type="spellStart"/>
            <w:r w:rsidRPr="003E4929">
              <w:rPr>
                <w:rFonts w:asciiTheme="majorHAnsi" w:hAnsiTheme="majorHAnsi"/>
                <w:lang w:eastAsia="en-US"/>
              </w:rPr>
              <w:t>banerowej</w:t>
            </w:r>
            <w:proofErr w:type="spellEnd"/>
            <w:r w:rsidRPr="003E4929">
              <w:rPr>
                <w:rFonts w:asciiTheme="majorHAnsi" w:hAnsiTheme="majorHAnsi"/>
                <w:lang w:eastAsia="en-US"/>
              </w:rPr>
              <w:t xml:space="preserve">, </w:t>
            </w:r>
            <w:r w:rsidRPr="003E4929">
              <w:rPr>
                <w:rFonts w:asciiTheme="majorHAnsi" w:hAnsiTheme="majorHAnsi"/>
                <w:color w:val="000000"/>
                <w:lang w:eastAsia="en-US"/>
              </w:rPr>
              <w:t xml:space="preserve">druk </w:t>
            </w:r>
            <w:proofErr w:type="spellStart"/>
            <w:r w:rsidRPr="003E4929">
              <w:rPr>
                <w:rFonts w:asciiTheme="majorHAnsi" w:hAnsiTheme="majorHAnsi"/>
                <w:color w:val="000000"/>
                <w:lang w:eastAsia="en-US"/>
              </w:rPr>
              <w:t>full</w:t>
            </w:r>
            <w:proofErr w:type="spellEnd"/>
            <w:r w:rsidRPr="003E4929">
              <w:rPr>
                <w:rFonts w:asciiTheme="majorHAnsi" w:hAnsiTheme="majorHAnsi"/>
                <w:color w:val="000000"/>
                <w:lang w:eastAsia="en-US"/>
              </w:rPr>
              <w:t xml:space="preserve"> </w:t>
            </w:r>
            <w:proofErr w:type="spellStart"/>
            <w:r w:rsidRPr="003E4929">
              <w:rPr>
                <w:rFonts w:asciiTheme="majorHAnsi" w:hAnsiTheme="majorHAnsi"/>
                <w:color w:val="000000"/>
                <w:lang w:eastAsia="en-US"/>
              </w:rPr>
              <w:t>color</w:t>
            </w:r>
            <w:proofErr w:type="spellEnd"/>
          </w:p>
          <w:p w14:paraId="3D5BF296" w14:textId="5C64824A" w:rsidR="003D2E8E" w:rsidRPr="003E4929" w:rsidRDefault="003D2E8E" w:rsidP="007A347A">
            <w:pPr>
              <w:pStyle w:val="NormalnyWeb"/>
              <w:shd w:val="clear" w:color="auto" w:fill="FFFFFF"/>
              <w:spacing w:before="0" w:after="0" w:line="254" w:lineRule="auto"/>
              <w:rPr>
                <w:rFonts w:asciiTheme="majorHAnsi" w:hAnsiTheme="majorHAnsi"/>
                <w:lang w:eastAsia="en-US"/>
              </w:rPr>
            </w:pPr>
            <w:r w:rsidRPr="003E4929">
              <w:rPr>
                <w:rFonts w:asciiTheme="majorHAnsi" w:hAnsiTheme="majorHAnsi"/>
                <w:lang w:eastAsia="en-US"/>
              </w:rPr>
              <w:t>- wymiary: 100x200cm</w:t>
            </w:r>
          </w:p>
          <w:p w14:paraId="0B76411B" w14:textId="77777777" w:rsidR="003D2E8E" w:rsidRPr="003E4929" w:rsidRDefault="003D2E8E" w:rsidP="007A347A">
            <w:pPr>
              <w:pStyle w:val="NormalnyWeb"/>
              <w:shd w:val="clear" w:color="auto" w:fill="FFFFFF"/>
              <w:spacing w:before="0" w:after="0" w:line="254" w:lineRule="auto"/>
              <w:rPr>
                <w:rFonts w:asciiTheme="majorHAnsi" w:hAnsiTheme="majorHAnsi"/>
                <w:lang w:eastAsia="en-US"/>
              </w:rPr>
            </w:pPr>
            <w:r w:rsidRPr="003E4929">
              <w:rPr>
                <w:rFonts w:asciiTheme="majorHAnsi" w:hAnsiTheme="majorHAnsi"/>
                <w:lang w:eastAsia="en-US"/>
              </w:rPr>
              <w:t>- konstrukcja: aluminium, wyposażona m.in. w maszt i dwie nóżki, które zapewniają jej stabilność</w:t>
            </w:r>
          </w:p>
          <w:p w14:paraId="52AC6FC4" w14:textId="77777777" w:rsidR="003D2E8E" w:rsidRPr="003E4929" w:rsidRDefault="003D2E8E" w:rsidP="007A347A">
            <w:pPr>
              <w:pStyle w:val="NormalnyWeb"/>
              <w:shd w:val="clear" w:color="auto" w:fill="FFFFFF"/>
              <w:spacing w:before="0" w:after="0" w:line="254" w:lineRule="auto"/>
              <w:rPr>
                <w:rFonts w:asciiTheme="majorHAnsi" w:hAnsiTheme="majorHAnsi"/>
                <w:lang w:eastAsia="en-US"/>
              </w:rPr>
            </w:pPr>
            <w:r w:rsidRPr="003E4929">
              <w:rPr>
                <w:rFonts w:asciiTheme="majorHAnsi" w:hAnsiTheme="majorHAnsi"/>
                <w:lang w:eastAsia="en-US"/>
              </w:rPr>
              <w:t xml:space="preserve">- zapinane pokrowce z rączką na banery </w:t>
            </w:r>
          </w:p>
        </w:tc>
      </w:tr>
      <w:tr w:rsidR="003D2E8E" w:rsidRPr="003E4929" w14:paraId="04575B8D" w14:textId="77777777" w:rsidTr="00E876F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4572C3" w14:textId="77777777" w:rsidR="003D2E8E" w:rsidRPr="003E4929" w:rsidRDefault="003D2E8E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kern w:val="3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5085BE" w14:textId="77777777" w:rsidR="003D2E8E" w:rsidRPr="003E4929" w:rsidRDefault="003D2E8E" w:rsidP="003D2E8E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  <w:t>Flaga UE</w:t>
            </w:r>
          </w:p>
          <w:p w14:paraId="3927C13C" w14:textId="77777777" w:rsidR="003D2E8E" w:rsidRPr="003E4929" w:rsidRDefault="003D2E8E" w:rsidP="003D2E8E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kern w:val="3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  <w:t>2 sztuki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CF456" w14:textId="77777777" w:rsidR="0041032E" w:rsidRPr="003E4929" w:rsidRDefault="003D2E8E">
            <w:pPr>
              <w:spacing w:after="0" w:line="240" w:lineRule="auto"/>
              <w:rPr>
                <w:rFonts w:asciiTheme="majorHAnsi" w:hAnsiTheme="majorHAnsi" w:cs="Times New Roman"/>
                <w:color w:val="000000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-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2 sztuki flagi </w:t>
            </w:r>
            <w:r w:rsidRPr="003E4929">
              <w:rPr>
                <w:rFonts w:asciiTheme="majorHAnsi" w:hAnsiTheme="majorHAnsi" w:cs="Times New Roman"/>
                <w:color w:val="000000"/>
                <w:sz w:val="24"/>
                <w:szCs w:val="24"/>
              </w:rPr>
              <w:t>Unii Europejskiej</w:t>
            </w:r>
            <w:r w:rsidR="00E328E7" w:rsidRPr="003E4929">
              <w:rPr>
                <w:rFonts w:asciiTheme="majorHAnsi" w:hAnsiTheme="majorHAnsi" w:cs="Times New Roman"/>
                <w:color w:val="000000"/>
                <w:sz w:val="24"/>
                <w:szCs w:val="24"/>
              </w:rPr>
              <w:t xml:space="preserve"> o wymiarach</w:t>
            </w:r>
            <w:r w:rsidR="0041032E" w:rsidRPr="003E4929">
              <w:rPr>
                <w:rFonts w:asciiTheme="majorHAnsi" w:hAnsiTheme="majorHAnsi" w:cs="Times New Roman"/>
                <w:color w:val="000000"/>
                <w:sz w:val="24"/>
                <w:szCs w:val="24"/>
              </w:rPr>
              <w:t xml:space="preserve"> 150x100cm,</w:t>
            </w:r>
          </w:p>
          <w:p w14:paraId="68A66367" w14:textId="77777777" w:rsidR="0041032E" w:rsidRPr="003E4929" w:rsidRDefault="0041032E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- p</w:t>
            </w:r>
            <w:r w:rsidR="003D2E8E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as lub zszyte pasy materiału zadrukowany(e) </w:t>
            </w:r>
            <w:r w:rsidR="003D2E8E"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sitodrukiem lub drukowany(e) cyfrowo, tak by flaga była dwustronna</w:t>
            </w: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, odporna na promieniowanie UV,</w:t>
            </w:r>
          </w:p>
          <w:p w14:paraId="5240504A" w14:textId="77777777" w:rsidR="0041032E" w:rsidRPr="003E4929" w:rsidRDefault="0041032E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-</w:t>
            </w:r>
            <w:r w:rsidR="003D2E8E"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wysokiej jakości dzianina flagowa </w:t>
            </w:r>
            <w:r w:rsidR="003D2E8E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minimalna gramatura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min. </w:t>
            </w:r>
            <w:r w:rsidR="003D2E8E" w:rsidRPr="003E4929">
              <w:rPr>
                <w:rFonts w:asciiTheme="majorHAnsi" w:hAnsiTheme="majorHAnsi" w:cs="Times New Roman"/>
                <w:sz w:val="24"/>
                <w:szCs w:val="24"/>
              </w:rPr>
              <w:t>1</w:t>
            </w:r>
            <w:r w:rsidR="00E328E7" w:rsidRPr="003E4929">
              <w:rPr>
                <w:rFonts w:asciiTheme="majorHAnsi" w:hAnsiTheme="majorHAnsi" w:cs="Times New Roman"/>
                <w:sz w:val="24"/>
                <w:szCs w:val="24"/>
              </w:rPr>
              <w:t>30</w:t>
            </w:r>
            <w:r w:rsidR="003D2E8E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g/</w:t>
            </w:r>
            <w:r w:rsidR="00E328E7" w:rsidRPr="003E4929">
              <w:rPr>
                <w:rFonts w:asciiTheme="majorHAnsi" w:hAnsiTheme="majorHAnsi" w:cs="Times New Roman"/>
                <w:sz w:val="24"/>
                <w:szCs w:val="24"/>
              </w:rPr>
              <w:t>m</w:t>
            </w:r>
            <w:r w:rsidR="00E328E7" w:rsidRPr="003E4929">
              <w:rPr>
                <w:rFonts w:asciiTheme="majorHAnsi" w:hAnsiTheme="majorHAnsi" w:cs="Times New Roman"/>
                <w:sz w:val="24"/>
                <w:szCs w:val="24"/>
                <w:vertAlign w:val="superscript"/>
              </w:rPr>
              <w:t>2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,</w:t>
            </w:r>
            <w:r w:rsidR="003D2E8E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14:paraId="085519FA" w14:textId="77777777" w:rsidR="0041032E" w:rsidRPr="003E4929" w:rsidRDefault="0041032E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-p</w:t>
            </w:r>
            <w:r w:rsidR="003D2E8E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odwójne stębnowanie nicią obuwniczą / </w:t>
            </w:r>
            <w:r w:rsidR="003D2E8E"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brzegi obszyte podwójnym szwem, wzmocniony od strony masztu, </w:t>
            </w:r>
          </w:p>
          <w:p w14:paraId="43D23F4C" w14:textId="77777777" w:rsidR="003D2E8E" w:rsidRPr="003E4929" w:rsidRDefault="0041032E">
            <w:pPr>
              <w:spacing w:after="0" w:line="240" w:lineRule="auto"/>
              <w:rPr>
                <w:rFonts w:asciiTheme="majorHAnsi" w:hAnsiTheme="majorHAnsi" w:cs="Tahoma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-</w:t>
            </w:r>
            <w:r w:rsidR="003D2E8E"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tunel na drzewiec min 22 mm i dopasowany do wymiarów zaproponowanego drzewca </w:t>
            </w:r>
          </w:p>
          <w:p w14:paraId="73D31847" w14:textId="77777777" w:rsidR="003D2E8E" w:rsidRPr="003E4929" w:rsidRDefault="003D2E8E">
            <w:pPr>
              <w:widowControl w:val="0"/>
              <w:suppressAutoHyphens/>
              <w:autoSpaceDN w:val="0"/>
              <w:spacing w:after="0" w:line="240" w:lineRule="auto"/>
              <w:rPr>
                <w:rFonts w:asciiTheme="majorHAnsi" w:eastAsia="SimSun" w:hAnsiTheme="majorHAnsi" w:cs="Tahoma"/>
                <w:kern w:val="3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- dwa drzewce i jeden dodatkowy drzewiec zapasowy: sosnowe naturalne lub okleinowane (kolor biały lub podobny do wyboru Zamawiającego), długość ok. 200 cm</w:t>
            </w:r>
          </w:p>
        </w:tc>
      </w:tr>
      <w:tr w:rsidR="003D2E8E" w:rsidRPr="003E4929" w14:paraId="425EA5AD" w14:textId="77777777" w:rsidTr="00E876F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5FD829" w14:textId="77777777" w:rsidR="003D2E8E" w:rsidRPr="003E4929" w:rsidRDefault="003D2E8E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46F9E" w14:textId="3E830FAA" w:rsidR="003D2E8E" w:rsidRPr="003E4929" w:rsidRDefault="00471F39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Identyfikator z logo projektu</w:t>
            </w:r>
            <w:r w:rsidR="008C6F93"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i </w:t>
            </w: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programu</w:t>
            </w:r>
            <w:r w:rsidR="008C6F93"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oraz opisem działania</w:t>
            </w:r>
          </w:p>
          <w:p w14:paraId="4D6AC841" w14:textId="77777777" w:rsidR="003D2E8E" w:rsidRPr="003E4929" w:rsidRDefault="003D2E8E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  <w:t>41 sztuk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146E0" w14:textId="77777777" w:rsidR="003D2E8E" w:rsidRPr="003E4929" w:rsidRDefault="0086684B">
            <w:pPr>
              <w:widowControl w:val="0"/>
              <w:suppressAutoHyphens/>
              <w:autoSpaceDN w:val="0"/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Identyfikator na smyczy wykonan</w:t>
            </w:r>
            <w:r w:rsidR="00450D4B" w:rsidRPr="003E4929">
              <w:rPr>
                <w:rFonts w:asciiTheme="majorHAnsi" w:hAnsiTheme="majorHAnsi" w:cs="Times New Roman"/>
                <w:sz w:val="24"/>
                <w:szCs w:val="24"/>
              </w:rPr>
              <w:t>y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z grubego sztywnego tworzywa (wymagania dot</w:t>
            </w:r>
            <w:r w:rsidR="0041032E" w:rsidRPr="003E4929">
              <w:rPr>
                <w:rFonts w:asciiTheme="majorHAnsi" w:hAnsiTheme="majorHAnsi" w:cs="Times New Roman"/>
                <w:sz w:val="24"/>
                <w:szCs w:val="24"/>
              </w:rPr>
              <w:t>yczące identyfikatorów poniżej)</w:t>
            </w:r>
          </w:p>
          <w:p w14:paraId="2458AA03" w14:textId="77777777" w:rsidR="0041032E" w:rsidRPr="003E4929" w:rsidRDefault="00450D4B" w:rsidP="0041032E">
            <w:pPr>
              <w:widowControl w:val="0"/>
              <w:suppressAutoHyphens/>
              <w:autoSpaceDN w:val="0"/>
              <w:spacing w:after="0" w:line="240" w:lineRule="auto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s</w:t>
            </w:r>
            <w:r w:rsidR="008668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tworzenie projektu + produkcja 41</w:t>
            </w:r>
            <w:r w:rsidR="0086684B" w:rsidRPr="003E4929"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8668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szt</w:t>
            </w:r>
            <w:r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uk</w:t>
            </w:r>
            <w:r w:rsidR="0041032E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:</w:t>
            </w:r>
            <w:r w:rsidR="008668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787EF620" w14:textId="77777777" w:rsidR="0041032E" w:rsidRPr="003E4929" w:rsidRDefault="0041032E" w:rsidP="0041032E">
            <w:pPr>
              <w:widowControl w:val="0"/>
              <w:suppressAutoHyphens/>
              <w:autoSpaceDN w:val="0"/>
              <w:spacing w:after="0" w:line="240" w:lineRule="auto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8668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taśma tekstylna (smycz) z zapięciem, w kolorze niebieskim dla 15 uczestników spotkania ustanawiającego sieć współpracy B2 (15 szt.) oraz taśma tekstylna (smycz) w kolorze granatowym dla uczestników spotkania ustanawiającego sieć współpracy LB (26 szt.), z logotypem programu </w:t>
            </w:r>
            <w:proofErr w:type="spellStart"/>
            <w:r w:rsidR="008668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Interreg</w:t>
            </w:r>
            <w:proofErr w:type="spellEnd"/>
            <w:r w:rsidR="008668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, na której będ</w:t>
            </w:r>
            <w:r w:rsidR="00450D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zie zawieszony </w:t>
            </w:r>
            <w:r w:rsidR="008668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identyfikator; szerokość smyczy:20 mm, smycz zakończona metalowym</w:t>
            </w:r>
            <w:r w:rsidR="00450D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668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zapięci</w:t>
            </w:r>
            <w:r w:rsidR="00450D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em</w:t>
            </w:r>
            <w:r w:rsidR="008668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 typu karabińczyk; </w:t>
            </w:r>
          </w:p>
          <w:p w14:paraId="39B51CF1" w14:textId="77777777" w:rsidR="0041032E" w:rsidRPr="003E4929" w:rsidRDefault="0041032E" w:rsidP="0041032E">
            <w:pPr>
              <w:widowControl w:val="0"/>
              <w:suppressAutoHyphens/>
              <w:autoSpaceDN w:val="0"/>
              <w:spacing w:after="0" w:line="240" w:lineRule="auto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8668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rozmiar identyfikatora: 105x148 mm</w:t>
            </w:r>
            <w:r w:rsidR="003A4EC1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 (+/- 20 mm)</w:t>
            </w:r>
            <w:r w:rsidR="008668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14:paraId="74241201" w14:textId="77777777" w:rsidR="0041032E" w:rsidRPr="003E4929" w:rsidRDefault="0041032E" w:rsidP="0041032E">
            <w:pPr>
              <w:widowControl w:val="0"/>
              <w:suppressAutoHyphens/>
              <w:autoSpaceDN w:val="0"/>
              <w:spacing w:after="0" w:line="240" w:lineRule="auto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8668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identyfikator powinien posiadać zapięcie typu karabińczyk.</w:t>
            </w:r>
            <w:r w:rsidR="00450D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6D3A301" w14:textId="77777777" w:rsidR="0041032E" w:rsidRPr="003E4929" w:rsidRDefault="0041032E" w:rsidP="0041032E">
            <w:pPr>
              <w:widowControl w:val="0"/>
              <w:suppressAutoHyphens/>
              <w:autoSpaceDN w:val="0"/>
              <w:spacing w:after="0" w:line="240" w:lineRule="auto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- i</w:t>
            </w:r>
            <w:r w:rsidR="00450D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dentyfikator </w:t>
            </w:r>
            <w:r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musi</w:t>
            </w:r>
            <w:r w:rsidR="00450D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 zawierać następujące informacje: </w:t>
            </w:r>
          </w:p>
          <w:p w14:paraId="202133E8" w14:textId="77777777" w:rsidR="0041032E" w:rsidRPr="003E4929" w:rsidRDefault="00ED46B6" w:rsidP="0041032E">
            <w:pPr>
              <w:widowControl w:val="0"/>
              <w:suppressAutoHyphens/>
              <w:autoSpaceDN w:val="0"/>
              <w:spacing w:after="0" w:line="240" w:lineRule="auto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41032E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*</w:t>
            </w:r>
            <w:r w:rsidR="00450D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logotyp programu </w:t>
            </w:r>
            <w:proofErr w:type="spellStart"/>
            <w:r w:rsidR="00450D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Interreg</w:t>
            </w:r>
            <w:proofErr w:type="spellEnd"/>
            <w:r w:rsidR="00450D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14:paraId="34D11D41" w14:textId="77777777" w:rsidR="0041032E" w:rsidRPr="003E4929" w:rsidRDefault="00ED46B6" w:rsidP="0041032E">
            <w:pPr>
              <w:widowControl w:val="0"/>
              <w:suppressAutoHyphens/>
              <w:autoSpaceDN w:val="0"/>
              <w:spacing w:after="0" w:line="240" w:lineRule="auto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41032E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*</w:t>
            </w:r>
            <w:r w:rsidR="00CD01A6" w:rsidRPr="003E4929">
              <w:rPr>
                <w:rFonts w:asciiTheme="majorHAnsi" w:hAnsiTheme="majorHAnsi" w:cs="Times New Roman"/>
                <w:sz w:val="24"/>
                <w:szCs w:val="24"/>
              </w:rPr>
              <w:t>herby obu miast partnerskich projektu,</w:t>
            </w:r>
            <w:r w:rsidR="00CD01A6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555C1583" w14:textId="7DE65C75" w:rsidR="0041032E" w:rsidRPr="003E4929" w:rsidRDefault="00ED46B6" w:rsidP="0041032E">
            <w:pPr>
              <w:widowControl w:val="0"/>
              <w:suppressAutoHyphens/>
              <w:autoSpaceDN w:val="0"/>
              <w:spacing w:after="0" w:line="240" w:lineRule="auto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41032E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*</w:t>
            </w:r>
            <w:r w:rsidR="00450D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numer i nazwa projektu oraz tytuł </w:t>
            </w:r>
            <w:r w:rsidR="008C6F93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wydarzenia</w:t>
            </w:r>
            <w:r w:rsidR="00450D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48B226B2" w14:textId="77777777" w:rsidR="0086684B" w:rsidRPr="003E4929" w:rsidRDefault="00ED46B6" w:rsidP="0041032E">
            <w:pPr>
              <w:widowControl w:val="0"/>
              <w:suppressAutoHyphens/>
              <w:autoSpaceDN w:val="0"/>
              <w:spacing w:after="0" w:line="240" w:lineRule="auto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     </w:t>
            </w:r>
            <w:r w:rsidR="00450D4B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>(w jęz. angielskim).</w:t>
            </w:r>
          </w:p>
          <w:p w14:paraId="758347EA" w14:textId="77777777" w:rsidR="00FB3AB1" w:rsidRPr="003E4929" w:rsidRDefault="00FB3AB1" w:rsidP="00FB3AB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Znakowanie: nadruk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logotypów programu </w:t>
            </w:r>
            <w:proofErr w:type="spellStart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Interreg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oraz herbów obu miast partnerskich projektu,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w pełnym kolorze</w:t>
            </w:r>
            <w:r w:rsidR="00E876F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zaprojektowany przez Wykonawcę z uwzględnieniem uwag </w:t>
            </w:r>
            <w:r w:rsidR="00ED46B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przedstawionych przez 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Zamawiającego,</w:t>
            </w:r>
          </w:p>
          <w:p w14:paraId="486AC043" w14:textId="77777777" w:rsidR="00FB3AB1" w:rsidRPr="003E4929" w:rsidRDefault="00FB3AB1" w:rsidP="00FB3AB1">
            <w:pPr>
              <w:widowControl w:val="0"/>
              <w:suppressAutoHyphens/>
              <w:autoSpaceDN w:val="0"/>
              <w:spacing w:after="0" w:line="240" w:lineRule="auto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Wykończenie: wysoka jakość wykonania, trwałość nadruku.</w:t>
            </w:r>
          </w:p>
        </w:tc>
      </w:tr>
      <w:tr w:rsidR="003D2E8E" w:rsidRPr="003E4929" w14:paraId="70607258" w14:textId="77777777" w:rsidTr="00E876F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06C7CC" w14:textId="77777777" w:rsidR="003D2E8E" w:rsidRPr="003E4929" w:rsidRDefault="003D2E8E" w:rsidP="0086684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kern w:val="3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4</w:t>
            </w:r>
            <w:r w:rsidR="0086684B"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2BB0CE" w14:textId="7B383282" w:rsidR="001C7F7C" w:rsidRPr="003E4929" w:rsidRDefault="00471F39" w:rsidP="004627A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kern w:val="3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Długopis z logo projektu</w:t>
            </w:r>
            <w:r w:rsidR="004627A9"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/ </w:t>
            </w: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programu</w:t>
            </w:r>
            <w:r w:rsidRPr="003E492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1C7F7C" w:rsidRPr="003E492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  <w:t>281 sztuk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AA48E" w14:textId="77777777" w:rsidR="0041032E" w:rsidRPr="003E4929" w:rsidRDefault="00CD01A6" w:rsidP="0041032E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Długopis</w:t>
            </w:r>
            <w:r w:rsidR="0041032E" w:rsidRPr="003E4929">
              <w:rPr>
                <w:rFonts w:asciiTheme="majorHAnsi" w:hAnsiTheme="majorHAnsi" w:cs="Times New Roman"/>
                <w:sz w:val="24"/>
                <w:szCs w:val="24"/>
              </w:rPr>
              <w:t>:</w:t>
            </w:r>
          </w:p>
          <w:p w14:paraId="54F7ADA2" w14:textId="77777777" w:rsidR="0041032E" w:rsidRPr="003E4929" w:rsidRDefault="0041032E" w:rsidP="0041032E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-</w:t>
            </w:r>
            <w:r w:rsidR="00CD01A6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BA52AF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metalowy, wkład wymienny, typu </w:t>
            </w:r>
            <w:proofErr w:type="spellStart"/>
            <w:r w:rsidR="00BA52AF" w:rsidRPr="003E4929">
              <w:rPr>
                <w:rFonts w:asciiTheme="majorHAnsi" w:hAnsiTheme="majorHAnsi" w:cs="Times New Roman"/>
                <w:sz w:val="24"/>
                <w:szCs w:val="24"/>
              </w:rPr>
              <w:t>zenith</w:t>
            </w:r>
            <w:proofErr w:type="spellEnd"/>
            <w:r w:rsidR="00BA52AF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</w:p>
          <w:p w14:paraId="3CCCF5B8" w14:textId="77777777" w:rsidR="00450D4B" w:rsidRPr="003E4929" w:rsidRDefault="0041032E" w:rsidP="0041032E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="00BA52AF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kolor tuszu niebieski lub czarny, </w:t>
            </w:r>
          </w:p>
          <w:p w14:paraId="1DFB73D4" w14:textId="77777777" w:rsidR="00BA52AF" w:rsidRPr="003E4929" w:rsidRDefault="0041032E" w:rsidP="0041032E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- k</w:t>
            </w:r>
            <w:r w:rsidR="00BA52AF" w:rsidRPr="003E4929">
              <w:rPr>
                <w:rFonts w:asciiTheme="majorHAnsi" w:hAnsiTheme="majorHAnsi" w:cs="Times New Roman"/>
                <w:sz w:val="24"/>
                <w:szCs w:val="24"/>
              </w:rPr>
              <w:t>olor: Wykonawca przedstawi kilka wariantów kolorystycznych do wyboru, w tym, co najmniej 2 kolory występujące w logotypie</w:t>
            </w:r>
            <w:r w:rsidR="00CD01A6" w:rsidRPr="003E4929">
              <w:rPr>
                <w:rFonts w:asciiTheme="majorHAnsi" w:hAnsiTheme="majorHAnsi" w:cs="Times New Roman"/>
                <w:sz w:val="24"/>
                <w:szCs w:val="24"/>
              </w:rPr>
              <w:t>,</w:t>
            </w:r>
          </w:p>
          <w:p w14:paraId="529759A4" w14:textId="77777777" w:rsidR="00CD01A6" w:rsidRPr="003E4929" w:rsidRDefault="0041032E" w:rsidP="0041032E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- </w:t>
            </w:r>
            <w:r w:rsidR="00BA52AF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Nakład 281 szt. </w:t>
            </w:r>
          </w:p>
          <w:p w14:paraId="1356C950" w14:textId="77777777" w:rsidR="0041032E" w:rsidRPr="003E4929" w:rsidRDefault="00BA52AF" w:rsidP="0041032E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Materiał</w:t>
            </w:r>
            <w:r w:rsidR="00450D4B" w:rsidRPr="003E4929">
              <w:rPr>
                <w:rFonts w:asciiTheme="majorHAnsi" w:hAnsiTheme="majorHAnsi" w:cs="Times New Roman"/>
                <w:sz w:val="24"/>
                <w:szCs w:val="24"/>
              </w:rPr>
              <w:t>: m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etal, aluminium</w:t>
            </w:r>
            <w:r w:rsidR="00450D4B" w:rsidRPr="003E4929">
              <w:rPr>
                <w:rFonts w:asciiTheme="majorHAnsi" w:hAnsiTheme="majorHAnsi" w:cs="Times New Roman"/>
                <w:sz w:val="24"/>
                <w:szCs w:val="24"/>
              </w:rPr>
              <w:t>.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14:paraId="0375C8A6" w14:textId="77777777" w:rsidR="00FB3AB1" w:rsidRPr="003E4929" w:rsidRDefault="00BA52AF" w:rsidP="00FB3AB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Wykończenie</w:t>
            </w:r>
            <w:r w:rsidR="00450D4B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: </w:t>
            </w:r>
            <w:r w:rsidR="00CD01A6" w:rsidRPr="003E4929">
              <w:rPr>
                <w:rFonts w:asciiTheme="majorHAnsi" w:hAnsiTheme="majorHAnsi" w:cs="Times New Roman"/>
                <w:sz w:val="24"/>
                <w:szCs w:val="24"/>
              </w:rPr>
              <w:t>w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ysoka jakość wykonania, trwałość nadruku.</w:t>
            </w:r>
            <w:r w:rsidR="00450D4B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FB3AB1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Znakowanie: nadruk </w:t>
            </w:r>
            <w:r w:rsidR="00FB3AB1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logotypów programu </w:t>
            </w:r>
            <w:proofErr w:type="spellStart"/>
            <w:r w:rsidR="00FB3AB1" w:rsidRPr="003E4929">
              <w:rPr>
                <w:rFonts w:asciiTheme="majorHAnsi" w:hAnsiTheme="majorHAnsi" w:cs="Times New Roman"/>
                <w:sz w:val="24"/>
                <w:szCs w:val="24"/>
              </w:rPr>
              <w:t>Interreg</w:t>
            </w:r>
            <w:proofErr w:type="spellEnd"/>
            <w:r w:rsidR="00FB3AB1" w:rsidRPr="003E4929">
              <w:rPr>
                <w:rFonts w:asciiTheme="majorHAnsi" w:hAnsiTheme="majorHAnsi" w:cs="Times New Roman"/>
                <w:sz w:val="24"/>
                <w:szCs w:val="24"/>
              </w:rPr>
              <w:t>,</w:t>
            </w:r>
            <w:r w:rsidR="00FB3AB1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w pełnym kolorze</w:t>
            </w:r>
            <w:r w:rsidR="00E876F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,</w:t>
            </w:r>
            <w:r w:rsidR="00FB3AB1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zaprojektowany przez Wykonawcę z uwzględnieniem uwag </w:t>
            </w:r>
            <w:r w:rsidR="00ED46B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przedstawionych przez </w:t>
            </w:r>
            <w:r w:rsidR="00FB3AB1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Zamawiającego,</w:t>
            </w:r>
          </w:p>
          <w:p w14:paraId="589F3FD3" w14:textId="77777777" w:rsidR="00F26D38" w:rsidRPr="003E4929" w:rsidRDefault="00FB3AB1" w:rsidP="00E876F6">
            <w:pPr>
              <w:spacing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Wykończenie: wysoka jakość wykonania, trwałość nadruku.</w:t>
            </w:r>
            <w:r w:rsidR="00E876F6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CD01A6" w:rsidRPr="003E4929">
              <w:rPr>
                <w:rFonts w:asciiTheme="majorHAnsi" w:hAnsiTheme="majorHAnsi" w:cs="Times New Roman"/>
                <w:sz w:val="24"/>
                <w:szCs w:val="24"/>
              </w:rPr>
              <w:t>M</w:t>
            </w:r>
            <w:r w:rsidR="00450D4B" w:rsidRPr="003E4929">
              <w:rPr>
                <w:rFonts w:asciiTheme="majorHAnsi" w:hAnsiTheme="majorHAnsi" w:cs="Times New Roman"/>
                <w:sz w:val="24"/>
                <w:szCs w:val="24"/>
              </w:rPr>
              <w:t>etoda otwierania wciśnięcie, zapakowany pojedynczo, w</w:t>
            </w:r>
            <w:r w:rsidR="00E876F6" w:rsidRPr="003E4929">
              <w:rPr>
                <w:rFonts w:asciiTheme="majorHAnsi" w:hAnsiTheme="majorHAnsi" w:cs="Times New Roman"/>
                <w:sz w:val="24"/>
                <w:szCs w:val="24"/>
              </w:rPr>
              <w:t> </w:t>
            </w:r>
            <w:r w:rsidR="00450D4B" w:rsidRPr="003E4929">
              <w:rPr>
                <w:rFonts w:asciiTheme="majorHAnsi" w:hAnsiTheme="majorHAnsi" w:cs="Times New Roman"/>
                <w:sz w:val="24"/>
                <w:szCs w:val="24"/>
              </w:rPr>
              <w:t>woreczek foliowy i/lub kartonik.</w:t>
            </w:r>
          </w:p>
        </w:tc>
      </w:tr>
      <w:tr w:rsidR="0086684B" w:rsidRPr="003E4929" w14:paraId="7A672728" w14:textId="77777777" w:rsidTr="00E876F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0F7B00" w14:textId="77777777" w:rsidR="0086684B" w:rsidRPr="003E4929" w:rsidRDefault="001C7F7C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E9188" w14:textId="5D374D60" w:rsidR="00471F39" w:rsidRPr="003E4929" w:rsidRDefault="00471F39" w:rsidP="0086684B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Notatnik A5 z logo projektu</w:t>
            </w:r>
            <w:r w:rsidR="008C6F93"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i </w:t>
            </w: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programu</w:t>
            </w:r>
          </w:p>
          <w:p w14:paraId="0E51E2C7" w14:textId="77777777" w:rsidR="001C7F7C" w:rsidRPr="003E4929" w:rsidRDefault="001C7F7C" w:rsidP="0086684B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  <w:t>141 sztuk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5B3FF" w14:textId="77777777" w:rsidR="00471F39" w:rsidRPr="003E4929" w:rsidRDefault="00471F39" w:rsidP="00471F39">
            <w:pPr>
              <w:spacing w:after="0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>Notatnik na spotkanie ustanawiające sieć oraz konferencję:</w:t>
            </w:r>
          </w:p>
          <w:p w14:paraId="1C873753" w14:textId="77777777" w:rsidR="00FB3AB1" w:rsidRPr="003E4929" w:rsidRDefault="00BA52AF" w:rsidP="00FB3AB1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Notes A5 zamykany na gumkę, okładka z tworzywa sztucznego typu Hard </w:t>
            </w:r>
            <w:proofErr w:type="spellStart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SilkTouch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lub równoważna, elastyczna gumka, zaczep na długopis, w środku karki 70 g (+/-10 g), papier chamois lub biały, kartki w kratkę, 128 kartek (+/-10 kartek), zaokrąglone rogi, wstążka w kolorze okładki, z tyłu rozkładana kieszonka, kolor: Wykonawca przedstawi kilka wariantów kolorystycznych do wyboru, w tym, co najmniej 2 kolory występujące w logotypie </w:t>
            </w:r>
            <w:r w:rsidR="00CD01A6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programu </w:t>
            </w:r>
            <w:proofErr w:type="spellStart"/>
            <w:r w:rsidR="00CD01A6" w:rsidRPr="003E4929">
              <w:rPr>
                <w:rFonts w:asciiTheme="majorHAnsi" w:hAnsiTheme="majorHAnsi" w:cs="Times New Roman"/>
                <w:sz w:val="24"/>
                <w:szCs w:val="24"/>
              </w:rPr>
              <w:t>Interreg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.</w:t>
            </w:r>
            <w:r w:rsidR="00CD01A6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14:paraId="0A621E08" w14:textId="496C4805" w:rsidR="00FB3AB1" w:rsidRPr="003E4929" w:rsidRDefault="00BA52AF" w:rsidP="00FB3AB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Nakład</w:t>
            </w:r>
            <w:r w:rsidR="00CD01A6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: 141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szt. Wymiary</w:t>
            </w:r>
            <w:r w:rsidR="00CD01A6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13 x 21 cm (+/-1 cm na każdym wymiarze)</w:t>
            </w:r>
            <w:r w:rsidR="00CD01A6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Materiał</w:t>
            </w:r>
            <w:r w:rsidR="00CD01A6" w:rsidRPr="003E4929">
              <w:rPr>
                <w:rFonts w:asciiTheme="majorHAnsi" w:hAnsiTheme="majorHAnsi" w:cs="Times New Roman"/>
                <w:sz w:val="24"/>
                <w:szCs w:val="24"/>
              </w:rPr>
              <w:t>: t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worzywo sztuczne, papier</w:t>
            </w:r>
            <w:r w:rsidR="00CD01A6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r w:rsidR="00FB3AB1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Znakowanie: nadruk </w:t>
            </w:r>
            <w:r w:rsidR="00FB3AB1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logotypów programu </w:t>
            </w:r>
            <w:proofErr w:type="spellStart"/>
            <w:r w:rsidR="00FB3AB1" w:rsidRPr="003E4929">
              <w:rPr>
                <w:rFonts w:asciiTheme="majorHAnsi" w:hAnsiTheme="majorHAnsi" w:cs="Times New Roman"/>
                <w:sz w:val="24"/>
                <w:szCs w:val="24"/>
              </w:rPr>
              <w:t>Interreg</w:t>
            </w:r>
            <w:proofErr w:type="spellEnd"/>
            <w:r w:rsidR="00FB3AB1" w:rsidRPr="003E4929">
              <w:rPr>
                <w:rFonts w:asciiTheme="majorHAnsi" w:hAnsiTheme="majorHAnsi" w:cs="Times New Roman"/>
                <w:sz w:val="24"/>
                <w:szCs w:val="24"/>
              </w:rPr>
              <w:t>,</w:t>
            </w:r>
            <w:r w:rsidR="00FB3AB1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w pełnym kolorze</w:t>
            </w:r>
            <w:r w:rsidR="00E876F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, </w:t>
            </w:r>
            <w:r w:rsidR="00FB3AB1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zaprojektowany przez Wykonawcę z uwzględnieniem uwag </w:t>
            </w:r>
            <w:r w:rsidR="00ED46B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przedstawionych przez </w:t>
            </w:r>
            <w:r w:rsidR="00FB3AB1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Zamawiającego,</w:t>
            </w:r>
          </w:p>
          <w:p w14:paraId="7126D931" w14:textId="77777777" w:rsidR="00BA52AF" w:rsidRPr="003E4929" w:rsidRDefault="00FB3AB1" w:rsidP="00FB3AB1">
            <w:pPr>
              <w:spacing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Wykończenie: wysoka jakość wykonania, trwałość nadruku.</w:t>
            </w:r>
          </w:p>
        </w:tc>
      </w:tr>
      <w:tr w:rsidR="0086684B" w:rsidRPr="003E4929" w14:paraId="044F8CF8" w14:textId="77777777" w:rsidTr="00E876F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561B32" w14:textId="77777777" w:rsidR="0086684B" w:rsidRPr="003E4929" w:rsidRDefault="001C7F7C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E3C23" w14:textId="6B95E658" w:rsidR="001C7F7C" w:rsidRPr="003E4929" w:rsidRDefault="00471F39" w:rsidP="004627A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Zeszyt na szkolenia i warsztaty z logo projektu</w:t>
            </w:r>
            <w:r w:rsidR="004627A9"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i </w:t>
            </w: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programu</w:t>
            </w:r>
            <w:r w:rsidRPr="003E492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1C7F7C" w:rsidRPr="003E492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  <w:t>140 sztuk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5BE90" w14:textId="77777777" w:rsidR="00471F39" w:rsidRPr="003E4929" w:rsidRDefault="00471F39" w:rsidP="00471F39">
            <w:pPr>
              <w:spacing w:after="0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>Zeszyt na szkolenia i warsztaty</w:t>
            </w:r>
          </w:p>
          <w:p w14:paraId="36DC8ED4" w14:textId="77777777" w:rsidR="00AB29C0" w:rsidRPr="003E4929" w:rsidRDefault="00AB29C0" w:rsidP="00FB3AB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proofErr w:type="spellStart"/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Kołozeszyt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formatu A4</w:t>
            </w:r>
          </w:p>
          <w:p w14:paraId="46601FCD" w14:textId="77777777" w:rsidR="00AB29C0" w:rsidRPr="003E4929" w:rsidRDefault="001061AA" w:rsidP="00FB3AB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Oprawa twarda,</w:t>
            </w:r>
            <w:r w:rsidR="00FB3AB1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</w:t>
            </w:r>
            <w:r w:rsidR="00AB29C0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różnokolorowe przekładki z pojemnymi kieszeniami z możliwością dowolnego przestawiania</w:t>
            </w:r>
          </w:p>
          <w:p w14:paraId="70B0CB91" w14:textId="77777777" w:rsidR="00AB29C0" w:rsidRPr="003E4929" w:rsidRDefault="00AB29C0" w:rsidP="00FB3AB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Liniatura : kratka</w:t>
            </w:r>
          </w:p>
          <w:p w14:paraId="497E808C" w14:textId="77777777" w:rsidR="00AB29C0" w:rsidRPr="003E4929" w:rsidRDefault="00AB29C0" w:rsidP="00FB3AB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Ilość kartek : min. 96 kartek (192 stron)</w:t>
            </w:r>
          </w:p>
          <w:p w14:paraId="151652E7" w14:textId="77777777" w:rsidR="00AB29C0" w:rsidRPr="003E4929" w:rsidRDefault="00AB29C0" w:rsidP="00FB3AB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Gramatura papieru : </w:t>
            </w:r>
            <w:r w:rsidR="001061AA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9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0g</w:t>
            </w:r>
            <w:r w:rsidR="001061AA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/m</w:t>
            </w:r>
            <w:r w:rsidR="001061AA" w:rsidRPr="003E4929">
              <w:rPr>
                <w:rFonts w:asciiTheme="majorHAnsi" w:hAnsiTheme="majorHAnsi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  <w:p w14:paraId="14772BCE" w14:textId="77777777" w:rsidR="001061AA" w:rsidRPr="003E4929" w:rsidRDefault="001061AA" w:rsidP="00FB3AB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Papier śnieżnobiały i idealnie gładki</w:t>
            </w:r>
          </w:p>
          <w:p w14:paraId="3AD8470B" w14:textId="77777777" w:rsidR="00AB29C0" w:rsidRPr="003E4929" w:rsidRDefault="00AB29C0" w:rsidP="00FB3AB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Perforacja ułatwiająca usuwanie kartek</w:t>
            </w:r>
          </w:p>
          <w:p w14:paraId="162A363C" w14:textId="0C2FEA5A" w:rsidR="00FB3AB1" w:rsidRPr="003E4929" w:rsidRDefault="00FB3AB1" w:rsidP="00FB3AB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Znakowanie: nadruk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logotypów programu </w:t>
            </w:r>
            <w:proofErr w:type="spellStart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Interreg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w pełnym kolorze</w:t>
            </w:r>
            <w:r w:rsidR="00E876F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zaprojektowany przez Wykonawcę z uwzględnieniem uwag </w:t>
            </w:r>
            <w:r w:rsidR="00ED46B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przedstawionych przez 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Zamawiającego,</w:t>
            </w:r>
          </w:p>
          <w:p w14:paraId="6C6F48FA" w14:textId="77777777" w:rsidR="00AB29C0" w:rsidRPr="003E4929" w:rsidRDefault="00FB3AB1" w:rsidP="00FB3AB1">
            <w:pPr>
              <w:pStyle w:val="Bezodstpw"/>
              <w:rPr>
                <w:rFonts w:asciiTheme="majorHAnsi" w:hAnsiTheme="majorHAnsi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Wykończenie: wysoka jakość wykonania, trwałość nadruku.</w:t>
            </w:r>
          </w:p>
        </w:tc>
      </w:tr>
      <w:tr w:rsidR="0086684B" w:rsidRPr="003E4929" w14:paraId="33233B40" w14:textId="77777777" w:rsidTr="00E876F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DFBA2A" w14:textId="77777777" w:rsidR="0086684B" w:rsidRPr="003E4929" w:rsidRDefault="001C7F7C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F5E6AC" w14:textId="77777777" w:rsidR="001061AA" w:rsidRPr="003E4929" w:rsidRDefault="00471F39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Opaska odblaskowa na rękę z logo projektu/programu</w:t>
            </w:r>
            <w:r w:rsidRPr="003E492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1061AA" w:rsidRPr="003E492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  <w:t>356 sztuk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F59C8" w14:textId="77777777" w:rsidR="001061AA" w:rsidRPr="003E4929" w:rsidRDefault="00BA52AF" w:rsidP="001061AA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Samozaciskowa opaska odblaskowa, warstwa spodnia wykonana z czarnego tworzywa sztucznego, różne kolory, w tym co najmniej </w:t>
            </w:r>
            <w:r w:rsidR="001061AA" w:rsidRPr="003E4929">
              <w:rPr>
                <w:rFonts w:asciiTheme="majorHAnsi" w:hAnsiTheme="majorHAnsi" w:cs="Times New Roman"/>
                <w:sz w:val="24"/>
                <w:szCs w:val="24"/>
              </w:rPr>
              <w:t>2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spośród kolorów występujących w logotypie </w:t>
            </w:r>
            <w:r w:rsidR="001061AA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programu </w:t>
            </w:r>
            <w:proofErr w:type="spellStart"/>
            <w:r w:rsidR="001061AA" w:rsidRPr="003E4929">
              <w:rPr>
                <w:rFonts w:asciiTheme="majorHAnsi" w:hAnsiTheme="majorHAnsi" w:cs="Times New Roman"/>
                <w:sz w:val="24"/>
                <w:szCs w:val="24"/>
              </w:rPr>
              <w:t>Interreg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14:paraId="6B442CE3" w14:textId="77777777" w:rsidR="001061AA" w:rsidRPr="003E4929" w:rsidRDefault="00BA52AF" w:rsidP="001061AA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Nakład</w:t>
            </w:r>
            <w:r w:rsidR="001061AA" w:rsidRPr="003E4929">
              <w:rPr>
                <w:rFonts w:asciiTheme="majorHAnsi" w:hAnsiTheme="majorHAnsi" w:cs="Times New Roman"/>
                <w:sz w:val="24"/>
                <w:szCs w:val="24"/>
              </w:rPr>
              <w:t>: 356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szt. </w:t>
            </w:r>
          </w:p>
          <w:p w14:paraId="317AFB80" w14:textId="77777777" w:rsidR="001061AA" w:rsidRPr="003E4929" w:rsidRDefault="00BA52AF" w:rsidP="001061AA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Wymiary30 x 3 cm (+/-1 cm dla każdego z wymiarów) </w:t>
            </w:r>
          </w:p>
          <w:p w14:paraId="560F1ADE" w14:textId="77777777" w:rsidR="001061AA" w:rsidRPr="003E4929" w:rsidRDefault="00BA52AF" w:rsidP="001061AA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Materiał</w:t>
            </w:r>
            <w:r w:rsidR="001061AA" w:rsidRPr="003E4929">
              <w:rPr>
                <w:rFonts w:asciiTheme="majorHAnsi" w:hAnsiTheme="majorHAnsi" w:cs="Times New Roman"/>
                <w:sz w:val="24"/>
                <w:szCs w:val="24"/>
              </w:rPr>
              <w:t>: t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worzywo sztuczne </w:t>
            </w:r>
          </w:p>
          <w:p w14:paraId="1C86876C" w14:textId="3E4767BA" w:rsidR="00FB3AB1" w:rsidRPr="003E4929" w:rsidRDefault="00FB3AB1" w:rsidP="00FB3AB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Znakowanie: nadruk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logotypów programu </w:t>
            </w:r>
            <w:proofErr w:type="spellStart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Interreg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w pełnym kolorze</w:t>
            </w:r>
            <w:r w:rsidR="00E876F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zaprojektowany przez Wykonawcę z uwzględnieniem uwag </w:t>
            </w:r>
            <w:r w:rsidR="00ED46B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przedstawionych przez 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Zamawiającego,</w:t>
            </w:r>
          </w:p>
          <w:p w14:paraId="70060CBA" w14:textId="77777777" w:rsidR="00BA52AF" w:rsidRPr="003E4929" w:rsidRDefault="00FB3AB1" w:rsidP="00FB3AB1">
            <w:pPr>
              <w:spacing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Wykończenie: wysoka jakość wykonania, trwałość nadruku.</w:t>
            </w:r>
          </w:p>
        </w:tc>
      </w:tr>
      <w:tr w:rsidR="003D2E8E" w:rsidRPr="003E4929" w14:paraId="61A11280" w14:textId="77777777" w:rsidTr="00E876F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4CD81" w14:textId="77777777" w:rsidR="003D2E8E" w:rsidRPr="003E4929" w:rsidRDefault="001C7F7C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kern w:val="3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8.</w:t>
            </w:r>
            <w:r w:rsidR="003D2E8E"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6CC419" w14:textId="77777777" w:rsidR="003D2E8E" w:rsidRPr="003E4929" w:rsidRDefault="00471F39" w:rsidP="007F11F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SimSun" w:hAnsiTheme="majorHAnsi" w:cs="Times New Roman"/>
                <w:b/>
                <w:kern w:val="3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Koszulka sportowa na olimpiadę z logo projektu/programu </w:t>
            </w:r>
            <w:r w:rsidR="007F11F7"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8</w:t>
            </w:r>
            <w:r w:rsidR="003D2E8E"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0</w:t>
            </w:r>
            <w:r w:rsidR="007F11F7"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zestawów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BE50C" w14:textId="77777777" w:rsidR="00231E1B" w:rsidRPr="003E4929" w:rsidRDefault="003D2E8E" w:rsidP="00ED46B6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Koszulk</w:t>
            </w:r>
            <w:r w:rsidR="00E876F6" w:rsidRPr="003E4929">
              <w:rPr>
                <w:rFonts w:asciiTheme="majorHAnsi" w:hAnsiTheme="majorHAnsi" w:cs="Times New Roman"/>
                <w:sz w:val="24"/>
                <w:szCs w:val="24"/>
              </w:rPr>
              <w:t>i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typu T- </w:t>
            </w:r>
            <w:proofErr w:type="spellStart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shirt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, dopasowanego kroju, typu </w:t>
            </w:r>
            <w:proofErr w:type="spellStart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unisex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o minimalnej zawartości bawełny: 80 %. Minimalna gramatura materiału: 155 g/m, k</w:t>
            </w:r>
            <w:r w:rsidRPr="003E4929">
              <w:rPr>
                <w:rFonts w:asciiTheme="majorHAnsi" w:hAnsiTheme="majorHAnsi" w:cs="Times New Roman"/>
                <w:color w:val="000000"/>
                <w:sz w:val="24"/>
                <w:szCs w:val="24"/>
              </w:rPr>
              <w:t>olor w odcieniach niebieskiego lub biał</w:t>
            </w:r>
            <w:r w:rsidR="00231E1B" w:rsidRPr="003E4929">
              <w:rPr>
                <w:rFonts w:asciiTheme="majorHAnsi" w:hAnsiTheme="majorHAnsi" w:cs="Times New Roman"/>
                <w:color w:val="000000"/>
                <w:sz w:val="24"/>
                <w:szCs w:val="24"/>
              </w:rPr>
              <w:t>ego</w:t>
            </w:r>
            <w:r w:rsidRPr="003E4929">
              <w:rPr>
                <w:rFonts w:asciiTheme="majorHAnsi" w:hAnsiTheme="majorHAnsi" w:cs="Times New Roman"/>
                <w:color w:val="000000"/>
                <w:sz w:val="24"/>
                <w:szCs w:val="24"/>
              </w:rPr>
              <w:t xml:space="preserve"> (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Zamawiający dokona wyboru z palety zaproponowanej przez Wykonawcę). </w:t>
            </w:r>
          </w:p>
          <w:p w14:paraId="4A7EE1D7" w14:textId="77777777" w:rsidR="00231E1B" w:rsidRPr="003E4929" w:rsidRDefault="003D2E8E" w:rsidP="00ED46B6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Rozmiary koszulek: </w:t>
            </w:r>
            <w:r w:rsidR="00231E1B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128 cm - 20 sztuk, 134 cm - 60 cm, </w:t>
            </w:r>
          </w:p>
          <w:p w14:paraId="00AABED7" w14:textId="77777777" w:rsidR="00231E1B" w:rsidRPr="003E4929" w:rsidRDefault="003D2E8E" w:rsidP="00ED46B6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Rozmiar koszulek powinien być dostosowany dla </w:t>
            </w:r>
            <w:r w:rsidR="00D236CD" w:rsidRPr="003E4929">
              <w:rPr>
                <w:rFonts w:asciiTheme="majorHAnsi" w:hAnsiTheme="majorHAnsi" w:cs="Times New Roman"/>
                <w:sz w:val="24"/>
                <w:szCs w:val="24"/>
              </w:rPr>
              <w:t>dzieci w wieku przedszkolnym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, w razie niedostosowania rozmiarów, Wykonawca może zaproponować inne rozmiary, natomiast Zamawiający nie jest zobligowany na nie przystać. </w:t>
            </w:r>
          </w:p>
          <w:p w14:paraId="3167E764" w14:textId="77777777" w:rsidR="00471F39" w:rsidRPr="003E4929" w:rsidRDefault="00471F39" w:rsidP="00ED46B6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Nakład: 80 sztuk.</w:t>
            </w:r>
          </w:p>
          <w:p w14:paraId="7A24C463" w14:textId="7D357657" w:rsidR="00FB3AB1" w:rsidRPr="003E4929" w:rsidRDefault="00FB3AB1" w:rsidP="00ED46B6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Znakowanie: nadruk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logotypów programu </w:t>
            </w:r>
            <w:proofErr w:type="spellStart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Interreg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w pełnym kolorze</w:t>
            </w:r>
            <w:r w:rsidR="00E876F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zaprojektowany przez Wykonawcę z uwzględnieniem uwag </w:t>
            </w:r>
            <w:r w:rsidR="00ED46B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przedstawionych przez 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Zamawiającego,</w:t>
            </w:r>
          </w:p>
          <w:p w14:paraId="6F8F063B" w14:textId="77777777" w:rsidR="00FB3AB1" w:rsidRPr="003E4929" w:rsidRDefault="00FB3AB1" w:rsidP="00ED46B6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Wykończenie: wysoka jakość wykonania, trwałość nadruku.</w:t>
            </w:r>
          </w:p>
          <w:p w14:paraId="5CEEFC32" w14:textId="77777777" w:rsidR="00D236CD" w:rsidRPr="003E4929" w:rsidRDefault="003D2E8E" w:rsidP="00ED46B6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Koszulki mają być pakowane oddzielnie, każda w osobną folię.</w:t>
            </w:r>
          </w:p>
          <w:p w14:paraId="574DE041" w14:textId="77777777" w:rsidR="008F6F98" w:rsidRPr="003E4929" w:rsidRDefault="008F6F98" w:rsidP="00ED46B6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471F39" w:rsidRPr="003E4929" w14:paraId="2D3CCA69" w14:textId="77777777" w:rsidTr="00E876F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4FA01F" w14:textId="77777777" w:rsidR="00471F39" w:rsidRPr="003E4929" w:rsidRDefault="00E876F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9.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BECD7B" w14:textId="77777777" w:rsidR="00471F39" w:rsidRPr="003E4929" w:rsidRDefault="00471F39" w:rsidP="001C7F7C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Spodenki sportowe na olimpiadę z logo projektu/programu</w:t>
            </w:r>
          </w:p>
          <w:p w14:paraId="0ADDCA38" w14:textId="77777777" w:rsidR="00471F39" w:rsidRPr="003E4929" w:rsidRDefault="00471F39" w:rsidP="001C7F7C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80 sztuk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37459" w14:textId="77777777" w:rsidR="00471F39" w:rsidRPr="003E4929" w:rsidRDefault="00471F39" w:rsidP="00471F39">
            <w:pPr>
              <w:pStyle w:val="Bezodstpw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Spodenki sportowe : </w:t>
            </w: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juniorskie szorty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materiał: 100% poliester, kolor granatowy </w:t>
            </w:r>
          </w:p>
          <w:p w14:paraId="0EB36868" w14:textId="77777777" w:rsidR="00471F39" w:rsidRPr="003E4929" w:rsidRDefault="00471F39" w:rsidP="00471F39">
            <w:pPr>
              <w:pStyle w:val="Bezodstpw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Rozmiary spodenek: 128 cm - 30 sztuk, 134 cm - 50 cm,</w:t>
            </w:r>
          </w:p>
          <w:p w14:paraId="13B90AD1" w14:textId="77777777" w:rsidR="00471F39" w:rsidRPr="003E4929" w:rsidRDefault="00471F39" w:rsidP="00471F39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Technologie pozwalające: swobodnie przepuszczać powietrze i </w:t>
            </w:r>
            <w:r w:rsidRPr="003E4929">
              <w:rPr>
                <w:rStyle w:val="Pogrubienie"/>
                <w:rFonts w:asciiTheme="majorHAnsi" w:hAnsiTheme="majorHAnsi" w:cs="Times New Roman"/>
                <w:b w:val="0"/>
                <w:sz w:val="24"/>
                <w:szCs w:val="24"/>
              </w:rPr>
              <w:t>odprowadzać  wilgoć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z powierzchni skóry. zapewniające szybkie wysychanie materiału, tkanina </w:t>
            </w:r>
            <w:r w:rsidRPr="003E4929">
              <w:rPr>
                <w:rStyle w:val="Pogrubienie"/>
                <w:rFonts w:asciiTheme="majorHAnsi" w:hAnsiTheme="majorHAnsi" w:cs="Times New Roman"/>
                <w:b w:val="0"/>
                <w:sz w:val="24"/>
                <w:szCs w:val="24"/>
              </w:rPr>
              <w:t>nie ograniczająca swobody ruchów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i zajmująca bardzo mało miejsca w torbie.</w:t>
            </w:r>
          </w:p>
          <w:p w14:paraId="3CE0ADC5" w14:textId="77777777" w:rsidR="00471F39" w:rsidRPr="003E4929" w:rsidRDefault="00471F39" w:rsidP="00471F39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Style w:val="Pogrubienie"/>
                <w:rFonts w:asciiTheme="majorHAnsi" w:hAnsiTheme="majorHAnsi" w:cs="Times New Roman"/>
                <w:b w:val="0"/>
                <w:sz w:val="24"/>
                <w:szCs w:val="24"/>
              </w:rPr>
              <w:t>Regulacja obwodu pasa i funkcjonalne detale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: Elastyczny ściągacz w pasie umożliwiający </w:t>
            </w:r>
            <w:r w:rsidRPr="003E4929">
              <w:rPr>
                <w:rStyle w:val="Pogrubienie"/>
                <w:rFonts w:asciiTheme="majorHAnsi" w:hAnsiTheme="majorHAnsi" w:cs="Times New Roman"/>
                <w:b w:val="0"/>
                <w:sz w:val="24"/>
                <w:szCs w:val="24"/>
              </w:rPr>
              <w:t>optymalne dopasowanie spodni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do każdej figury. </w:t>
            </w:r>
            <w:r w:rsidRPr="003E4929">
              <w:rPr>
                <w:rStyle w:val="Pogrubienie"/>
                <w:rFonts w:asciiTheme="majorHAnsi" w:hAnsiTheme="majorHAnsi" w:cs="Times New Roman"/>
                <w:b w:val="0"/>
                <w:sz w:val="24"/>
                <w:szCs w:val="24"/>
              </w:rPr>
              <w:t>Dodatkowe boczne kieszenie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wewnętrzne na drobne przedmioty. </w:t>
            </w:r>
          </w:p>
          <w:p w14:paraId="1277411A" w14:textId="77777777" w:rsidR="00471F39" w:rsidRPr="003E4929" w:rsidRDefault="00471F39" w:rsidP="00471F39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Nakład: 80 sztuk.</w:t>
            </w:r>
          </w:p>
          <w:p w14:paraId="04093075" w14:textId="5451AF32" w:rsidR="00471F39" w:rsidRPr="003E4929" w:rsidRDefault="00471F39" w:rsidP="00471F39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Znakowanie: nadruk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logotypów programu </w:t>
            </w:r>
            <w:proofErr w:type="spellStart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Interreg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w pełnym kolorze</w:t>
            </w:r>
            <w:r w:rsidR="00E876F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zaprojektowany przez Wykonawcę z uwzględnieniem uwag przedstawionych przez Zamawiającego,</w:t>
            </w:r>
          </w:p>
          <w:p w14:paraId="6F9499D8" w14:textId="77777777" w:rsidR="00471F39" w:rsidRPr="003E4929" w:rsidRDefault="00471F39" w:rsidP="00471F39">
            <w:pPr>
              <w:pStyle w:val="Bezodstpw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Wykończenie: wysoka jakość wykonania, trwałość nadruku.</w:t>
            </w:r>
          </w:p>
          <w:p w14:paraId="32DEED27" w14:textId="77777777" w:rsidR="00471F39" w:rsidRPr="003E4929" w:rsidRDefault="00471F39" w:rsidP="00ED46B6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Spodenki mają być pakowane oddzielnie, każda w osobną folię</w:t>
            </w:r>
          </w:p>
        </w:tc>
      </w:tr>
      <w:tr w:rsidR="00471F39" w:rsidRPr="003E4929" w14:paraId="5CDAAC9B" w14:textId="77777777" w:rsidTr="00E876F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2DDE70" w14:textId="77777777" w:rsidR="00471F39" w:rsidRPr="003E4929" w:rsidRDefault="00E876F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10.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BB1C52" w14:textId="77777777" w:rsidR="00471F39" w:rsidRPr="003E4929" w:rsidRDefault="00471F39" w:rsidP="001C7F7C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Czapka z daszkiem na olimpiadę z logo projektu/programu</w:t>
            </w:r>
          </w:p>
          <w:p w14:paraId="073A4105" w14:textId="77777777" w:rsidR="00471F39" w:rsidRPr="003E4929" w:rsidRDefault="00471F39" w:rsidP="001C7F7C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80 sztuk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D1E61" w14:textId="77777777" w:rsidR="00471F39" w:rsidRPr="003E4929" w:rsidRDefault="00471F39" w:rsidP="00471F39">
            <w:pPr>
              <w:pStyle w:val="Bezodstpw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>Czapka z daszkiem i zapięciem na rzep, 6 paneli</w:t>
            </w:r>
            <w:r w:rsidR="007D0BAE"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 xml:space="preserve"> do regulowania obwodu czapki</w:t>
            </w:r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>:</w:t>
            </w:r>
          </w:p>
          <w:p w14:paraId="1DE3469B" w14:textId="77777777" w:rsidR="00471F39" w:rsidRPr="003E4929" w:rsidRDefault="00471F39" w:rsidP="00471F39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 xml:space="preserve">czapka </w:t>
            </w:r>
            <w:proofErr w:type="spellStart"/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>bejsbolówka</w:t>
            </w:r>
            <w:proofErr w:type="spellEnd"/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 xml:space="preserve"> z bawełny </w:t>
            </w:r>
            <w:proofErr w:type="spellStart"/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>twill</w:t>
            </w:r>
            <w:proofErr w:type="spellEnd"/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 xml:space="preserve">, dziurki wentylacyjne obszyte w dopasowanym kolorze, rozmiar 52/54 z możliwością regulacji, rozmiar czapki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dostosowany dla dzieci w wieku przedszkolnym, w razie niedostosowania rozmiarów, Wykonawca może zaproponować inne rozmiary, natomiast Zamawiający nie jest zobligowany na nie przystać.</w:t>
            </w:r>
          </w:p>
          <w:p w14:paraId="33187A35" w14:textId="77777777" w:rsidR="00471F39" w:rsidRPr="003E4929" w:rsidRDefault="00471F39" w:rsidP="00471F39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Nakład: 80 sztuk.</w:t>
            </w:r>
          </w:p>
          <w:p w14:paraId="4D150B2F" w14:textId="361B3BA8" w:rsidR="00471F39" w:rsidRPr="003E4929" w:rsidRDefault="00471F39" w:rsidP="00471F39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Znakowanie: nadruk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logotypów programu </w:t>
            </w:r>
            <w:proofErr w:type="spellStart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Interreg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w pełnym kolorze</w:t>
            </w:r>
            <w:r w:rsidR="00E876F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zaprojektowany przez Wykonawcę z uwzględnieniem uwag przedstawionych przez Zamawiającego,</w:t>
            </w:r>
          </w:p>
          <w:p w14:paraId="3B5AF24D" w14:textId="77777777" w:rsidR="00471F39" w:rsidRPr="003E4929" w:rsidRDefault="00471F39" w:rsidP="00471F39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Wykończenie: wysoka jakość wykonania, trwałość nadruku.</w:t>
            </w:r>
          </w:p>
          <w:p w14:paraId="2B0E40DA" w14:textId="77777777" w:rsidR="00471F39" w:rsidRPr="003E4929" w:rsidRDefault="00471F39" w:rsidP="00471F39">
            <w:pPr>
              <w:pStyle w:val="Bezodstpw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Czapki mają być pakowane oddzielnie, każda w osobną folię.</w:t>
            </w:r>
          </w:p>
        </w:tc>
      </w:tr>
      <w:tr w:rsidR="003A51DD" w:rsidRPr="003E4929" w14:paraId="7CE675AD" w14:textId="77777777" w:rsidTr="00E876F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CA61A" w14:textId="77777777" w:rsidR="003A51DD" w:rsidRPr="003E4929" w:rsidRDefault="00E876F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11.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1D0D97" w14:textId="77777777" w:rsidR="003A51DD" w:rsidRPr="003E4929" w:rsidRDefault="00471F39" w:rsidP="001C7F7C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Puchary na olimpiadę z logo projektu/programu</w:t>
            </w:r>
          </w:p>
          <w:p w14:paraId="2F9EFAAD" w14:textId="77777777" w:rsidR="007F11F7" w:rsidRPr="003E4929" w:rsidRDefault="007F11F7" w:rsidP="001C7F7C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8 sztuk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387C2" w14:textId="77777777" w:rsidR="003A51DD" w:rsidRPr="003E4929" w:rsidRDefault="00DD3338" w:rsidP="00ED46B6">
            <w:pPr>
              <w:pStyle w:val="Bezodstpw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>Metalowy puchar na plastikowej lub drewnianej podstawie, w</w:t>
            </w:r>
            <w:r w:rsidR="00E876F6"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> </w:t>
            </w:r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>kształcenie kielicha lub innym zaproponowany przez Wykonawcę, z zastrzeżeniem akceptacji Zamawiającego Wymiary minimalne:</w:t>
            </w:r>
          </w:p>
          <w:p w14:paraId="7F7BDDD6" w14:textId="77777777" w:rsidR="00DD3338" w:rsidRPr="003E4929" w:rsidRDefault="00DD3338" w:rsidP="00DD3338">
            <w:pPr>
              <w:pStyle w:val="Bezodstpw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 xml:space="preserve">Wysokość min.: 49 cm, </w:t>
            </w:r>
          </w:p>
          <w:p w14:paraId="4DFA5C12" w14:textId="77777777" w:rsidR="00DD3338" w:rsidRPr="003E4929" w:rsidRDefault="00DD3338" w:rsidP="00DD3338">
            <w:pPr>
              <w:pStyle w:val="Bezodstpw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 xml:space="preserve">Średnica kielicha: min. 20 cm </w:t>
            </w:r>
          </w:p>
          <w:p w14:paraId="18AAF130" w14:textId="77777777" w:rsidR="00DD3338" w:rsidRPr="003E4929" w:rsidRDefault="00DD3338" w:rsidP="00DD3338">
            <w:pPr>
              <w:pStyle w:val="Bezodstpw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>Kolor: złoty</w:t>
            </w:r>
          </w:p>
          <w:p w14:paraId="70F37F53" w14:textId="77777777" w:rsidR="00DD3338" w:rsidRPr="003E4929" w:rsidRDefault="00DD3338" w:rsidP="00DD3338">
            <w:pPr>
              <w:pStyle w:val="Bezodstpw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 xml:space="preserve">Materiał: </w:t>
            </w: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metal, podstawa plastik/drewno.</w:t>
            </w:r>
          </w:p>
          <w:p w14:paraId="48687888" w14:textId="77777777" w:rsidR="00DD3338" w:rsidRPr="003E4929" w:rsidRDefault="00DD3338" w:rsidP="00DD3338">
            <w:pPr>
              <w:pStyle w:val="Bezodstpw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>Nakład: 8 sztuk.</w:t>
            </w:r>
            <w:bookmarkStart w:id="0" w:name="_GoBack"/>
            <w:bookmarkEnd w:id="0"/>
          </w:p>
          <w:p w14:paraId="6AE4CA1A" w14:textId="77777777" w:rsidR="00DD3338" w:rsidRPr="003E4929" w:rsidRDefault="00DD3338" w:rsidP="00F5496F">
            <w:pPr>
              <w:widowControl w:val="0"/>
              <w:suppressAutoHyphens/>
              <w:autoSpaceDN w:val="0"/>
              <w:spacing w:after="0" w:line="240" w:lineRule="auto"/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</w:pPr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 xml:space="preserve">Znakowanie: 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nadruk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logotypów programu </w:t>
            </w:r>
            <w:proofErr w:type="spellStart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Interreg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oraz herbów obu miast partnerskich projektu</w:t>
            </w:r>
            <w:r w:rsidR="00F5496F" w:rsidRPr="003E4929">
              <w:rPr>
                <w:rFonts w:asciiTheme="majorHAnsi" w:hAnsiTheme="majorHAnsi" w:cs="Times New Roman"/>
                <w:sz w:val="24"/>
                <w:szCs w:val="24"/>
              </w:rPr>
              <w:t>,</w:t>
            </w:r>
            <w:r w:rsidR="00F5496F" w:rsidRPr="003E4929">
              <w:rPr>
                <w:rFonts w:asciiTheme="majorHAnsi" w:hAnsiTheme="majorHAnsi" w:cs="Times New Roman"/>
                <w:color w:val="000000" w:themeColor="text1"/>
                <w:sz w:val="24"/>
                <w:szCs w:val="24"/>
              </w:rPr>
              <w:t xml:space="preserve"> numer i nazwa projektu oraz nazwa wydarzenia (w jęz. angielskim)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w pełnym kolorze</w:t>
            </w:r>
            <w:r w:rsidR="00E876F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zaprojektowany przez Wykonawcę z uwzględnieniem uwag przedstawionych przez Zamawiającego.</w:t>
            </w:r>
            <w:r w:rsidR="00F5496F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Zamawiający dopuszcza umieszczenie powyższego znakowania na tabliczce znamionowej, zamocowanej w sposób trwały do pucharu.</w:t>
            </w:r>
          </w:p>
          <w:p w14:paraId="662A3956" w14:textId="77777777" w:rsidR="00DD3338" w:rsidRPr="003E4929" w:rsidRDefault="00DD3338" w:rsidP="00DD3338">
            <w:pPr>
              <w:pStyle w:val="Bezodstpw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Wykończenie: wysoka jakość wykonania, trwałość nadruku.</w:t>
            </w:r>
          </w:p>
        </w:tc>
      </w:tr>
      <w:tr w:rsidR="003A51DD" w:rsidRPr="003E4929" w14:paraId="77FE08F6" w14:textId="77777777" w:rsidTr="00E876F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3D5B18" w14:textId="77777777" w:rsidR="003A51DD" w:rsidRPr="003E4929" w:rsidRDefault="007F11F7" w:rsidP="00E876F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1</w:t>
            </w:r>
            <w:r w:rsidR="00E876F6"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2</w:t>
            </w: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DC7B44" w14:textId="77777777" w:rsidR="007F11F7" w:rsidRPr="003E4929" w:rsidRDefault="00471F39" w:rsidP="00471F39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Miniaturowa piłka z logo projektu/programu </w:t>
            </w:r>
            <w:r w:rsidR="007F11F7"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436 sztuk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1A77B" w14:textId="77777777" w:rsidR="003A51DD" w:rsidRPr="003E4929" w:rsidRDefault="00F5496F" w:rsidP="003A4EC1">
            <w:pPr>
              <w:pStyle w:val="Bezodstpw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Piłka </w:t>
            </w:r>
            <w:r w:rsidR="007F11F7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nożna wykonana z PCV, z możliwością uzupełniania powietrzem (w zestawie igła). Posiadająca Certyfikat Bezpieczne Dziecko, </w:t>
            </w:r>
            <w:r w:rsidR="007F11F7" w:rsidRPr="003E4929">
              <w:rPr>
                <w:rStyle w:val="Pogrubienie"/>
                <w:rFonts w:asciiTheme="majorHAnsi" w:hAnsiTheme="majorHAnsi" w:cs="Times New Roman"/>
                <w:b w:val="0"/>
                <w:sz w:val="24"/>
                <w:szCs w:val="24"/>
              </w:rPr>
              <w:t>deklarację zgodności dla zabawki</w:t>
            </w:r>
            <w:r w:rsidR="007F11F7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, czyli dokument potwierdzający bezpieczeństwo zabawki i jej zgodność z </w:t>
            </w:r>
            <w:r w:rsidR="007F11F7" w:rsidRPr="003E4929">
              <w:rPr>
                <w:rStyle w:val="Pogrubienie"/>
                <w:rFonts w:asciiTheme="majorHAnsi" w:hAnsiTheme="majorHAnsi" w:cs="Times New Roman"/>
                <w:b w:val="0"/>
                <w:sz w:val="24"/>
                <w:szCs w:val="24"/>
              </w:rPr>
              <w:t>Dyrektywa zabawkowa TOYS 2009/48/WE</w:t>
            </w:r>
            <w:r w:rsidR="007F11F7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lub inny tożsamy dokument .</w:t>
            </w:r>
          </w:p>
          <w:p w14:paraId="30331A56" w14:textId="77777777" w:rsidR="007F11F7" w:rsidRPr="003E4929" w:rsidRDefault="007F11F7" w:rsidP="003A4EC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Wymiary minimalne: średnica 15 cm,</w:t>
            </w:r>
          </w:p>
          <w:p w14:paraId="33862A70" w14:textId="77777777" w:rsidR="007F11F7" w:rsidRPr="003E4929" w:rsidRDefault="007F11F7" w:rsidP="003A4EC1">
            <w:pPr>
              <w:pStyle w:val="Bezodstpw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Kolor: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Wykonawca przedstawi minimum 2 warianty kolorystyczne do wybo</w:t>
            </w:r>
            <w:r w:rsidR="00A13B02" w:rsidRPr="003E4929">
              <w:rPr>
                <w:rFonts w:asciiTheme="majorHAnsi" w:hAnsiTheme="majorHAnsi" w:cs="Times New Roman"/>
                <w:sz w:val="24"/>
                <w:szCs w:val="24"/>
              </w:rPr>
              <w:t>ru, Zamawiający dokona wyboru kolorystyki</w:t>
            </w:r>
            <w:r w:rsidR="003A4EC1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.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Nakład: 436 sztuk</w:t>
            </w:r>
            <w:r w:rsidR="00A13B02" w:rsidRPr="003E4929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14:paraId="3D16D252" w14:textId="30B0DBC4" w:rsidR="007F11F7" w:rsidRPr="003E4929" w:rsidRDefault="007F11F7" w:rsidP="003A4EC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lastRenderedPageBreak/>
              <w:t xml:space="preserve">Znakowanie: nadruk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logotypów programu </w:t>
            </w:r>
            <w:proofErr w:type="spellStart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Interreg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w pełnym kolorze</w:t>
            </w:r>
            <w:r w:rsidR="00E876F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,</w:t>
            </w: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 zaprojektowany przez Wykonawcę z uwzględnieniem uwag przedstawionych przez Zamawiającego,</w:t>
            </w:r>
          </w:p>
          <w:p w14:paraId="2F8F6024" w14:textId="77777777" w:rsidR="007F11F7" w:rsidRPr="003E4929" w:rsidRDefault="007F11F7" w:rsidP="003A4EC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Wykończenie: wysoka jakość wykonania, trwałość nadruku.</w:t>
            </w:r>
          </w:p>
          <w:p w14:paraId="2A682271" w14:textId="77777777" w:rsidR="003A4EC1" w:rsidRPr="003E4929" w:rsidRDefault="003A4EC1" w:rsidP="003A4EC1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</w:p>
        </w:tc>
      </w:tr>
      <w:tr w:rsidR="003D2E8E" w:rsidRPr="003E4929" w14:paraId="28C82505" w14:textId="77777777" w:rsidTr="00E876F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AAC33F" w14:textId="77777777" w:rsidR="003D2E8E" w:rsidRPr="003E4929" w:rsidRDefault="007F11F7" w:rsidP="00E876F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kern w:val="3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1</w:t>
            </w:r>
            <w:r w:rsidR="00E876F6"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3</w:t>
            </w:r>
            <w:r w:rsidR="00ED46B6"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127B9" w14:textId="77777777" w:rsidR="003D2E8E" w:rsidRPr="003E4929" w:rsidRDefault="00471F39" w:rsidP="007F11F7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kern w:val="3"/>
                <w:sz w:val="24"/>
                <w:szCs w:val="24"/>
                <w:lang w:eastAsia="pl-PL"/>
              </w:rPr>
            </w:pPr>
            <w:proofErr w:type="spellStart"/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Powerbank</w:t>
            </w:r>
            <w:proofErr w:type="spellEnd"/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na konferencję z logo projektu/programu</w:t>
            </w:r>
            <w:r w:rsidR="003D2E8E" w:rsidRPr="003E492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792715" w:rsidRPr="003E492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  <w:t>10</w:t>
            </w:r>
            <w:r w:rsidR="003D2E8E" w:rsidRPr="003E492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l-PL"/>
              </w:rPr>
              <w:t>0szt.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213B0" w14:textId="77777777" w:rsidR="003E4929" w:rsidRPr="003E4929" w:rsidRDefault="003E4929" w:rsidP="003E4929">
            <w:pPr>
              <w:rPr>
                <w:rFonts w:asciiTheme="majorHAnsi" w:hAnsiTheme="majorHAnsi" w:cstheme="minorHAnsi"/>
                <w:sz w:val="24"/>
                <w:szCs w:val="24"/>
              </w:rPr>
            </w:pPr>
            <w:proofErr w:type="spellStart"/>
            <w:r w:rsidRPr="003E4929">
              <w:rPr>
                <w:rFonts w:asciiTheme="majorHAnsi" w:hAnsiTheme="majorHAnsi" w:cstheme="minorHAnsi"/>
                <w:sz w:val="24"/>
                <w:szCs w:val="24"/>
              </w:rPr>
              <w:t>Powerbank</w:t>
            </w:r>
            <w:proofErr w:type="spellEnd"/>
            <w:r w:rsidRPr="003E4929">
              <w:rPr>
                <w:rFonts w:asciiTheme="majorHAnsi" w:hAnsiTheme="majorHAnsi" w:cstheme="minorHAnsi"/>
                <w:sz w:val="24"/>
                <w:szCs w:val="24"/>
              </w:rPr>
              <w:t xml:space="preserve"> o minimalnych parametrach:</w:t>
            </w:r>
          </w:p>
          <w:p w14:paraId="76AA0DD1" w14:textId="77777777" w:rsidR="003E4929" w:rsidRPr="003E4929" w:rsidRDefault="003E4929" w:rsidP="003E4929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 xml:space="preserve">Pojemność nominalna: 20 000 </w:t>
            </w:r>
            <w:proofErr w:type="spellStart"/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>mAh</w:t>
            </w:r>
            <w:proofErr w:type="spellEnd"/>
          </w:p>
          <w:p w14:paraId="74E104AE" w14:textId="77777777" w:rsidR="003E4929" w:rsidRPr="003E4929" w:rsidRDefault="003E4929" w:rsidP="003E4929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>Rodzaj ogniwa</w:t>
            </w:r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ab/>
              <w:t xml:space="preserve">: </w:t>
            </w:r>
            <w:proofErr w:type="spellStart"/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>Litowo</w:t>
            </w:r>
            <w:proofErr w:type="spellEnd"/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>-polimerowy</w:t>
            </w:r>
          </w:p>
          <w:p w14:paraId="777D8DDB" w14:textId="77777777" w:rsidR="003E4929" w:rsidRPr="003E4929" w:rsidRDefault="003E4929" w:rsidP="003E4929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 xml:space="preserve">Ładowanie urządzeń ze złączem: USB Typu-A, USB Typu-C, mini USB, micro USB </w:t>
            </w:r>
            <w:proofErr w:type="spellStart"/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>Lightning</w:t>
            </w:r>
            <w:proofErr w:type="spellEnd"/>
          </w:p>
          <w:p w14:paraId="26B7F422" w14:textId="77777777" w:rsidR="003E4929" w:rsidRPr="003E4929" w:rsidRDefault="003E4929" w:rsidP="003E4929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 xml:space="preserve">Napięcie nominalne: 9 V </w:t>
            </w:r>
          </w:p>
          <w:p w14:paraId="7A1D93A4" w14:textId="77777777" w:rsidR="003E4929" w:rsidRPr="003E4929" w:rsidRDefault="003E4929" w:rsidP="003E4929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>Prąd wyjściowy: 3 A</w:t>
            </w:r>
          </w:p>
          <w:p w14:paraId="5BB5EBDE" w14:textId="77777777" w:rsidR="003E4929" w:rsidRPr="003E4929" w:rsidRDefault="003E4929" w:rsidP="003E4929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 xml:space="preserve">Dodatkowe informacje: </w:t>
            </w:r>
            <w:proofErr w:type="spellStart"/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>Quick</w:t>
            </w:r>
            <w:proofErr w:type="spellEnd"/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>Charge</w:t>
            </w:r>
            <w:proofErr w:type="spellEnd"/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 xml:space="preserve"> , wskaźnik LED, możliwość ładowania laptopa, możliwość ładowania trzech urządzeń jednocześnie, zabezpieczenie przeciwprzepięciowe, zabezpieczenie przed zbyt wysokim prądem, </w:t>
            </w:r>
            <w:r w:rsidRPr="003E4929">
              <w:rPr>
                <w:rFonts w:asciiTheme="majorHAnsi" w:hAnsiTheme="majorHAnsi" w:cstheme="minorHAnsi"/>
                <w:sz w:val="24"/>
                <w:szCs w:val="24"/>
              </w:rPr>
              <w:t>pojedynczy port USB-A może zapewnić szybkie ładowanie w standardach 5V 2.4A / 9V 2A / 12V 1.5A</w:t>
            </w:r>
          </w:p>
          <w:p w14:paraId="6D269610" w14:textId="77777777" w:rsidR="003E4929" w:rsidRPr="003E4929" w:rsidRDefault="003E4929" w:rsidP="003E4929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>Dołączone akcesoria: Kabel USB</w:t>
            </w:r>
          </w:p>
          <w:p w14:paraId="7C57CBA9" w14:textId="77777777" w:rsidR="003E4929" w:rsidRPr="003E4929" w:rsidRDefault="003E4929" w:rsidP="003E4929">
            <w:pPr>
              <w:pStyle w:val="Bezodstpw"/>
              <w:rPr>
                <w:rFonts w:asciiTheme="majorHAnsi" w:hAnsiTheme="majorHAnsi"/>
                <w:lang w:eastAsia="pl-PL"/>
              </w:rPr>
            </w:pPr>
            <w:r w:rsidRPr="003E4929">
              <w:rPr>
                <w:rFonts w:asciiTheme="majorHAnsi" w:hAnsiTheme="majorHAnsi"/>
                <w:lang w:eastAsia="pl-PL"/>
              </w:rPr>
              <w:t xml:space="preserve">Znakowanie: w 1 miejscu, nadruk logotypów programu </w:t>
            </w:r>
            <w:proofErr w:type="spellStart"/>
            <w:r w:rsidRPr="003E4929">
              <w:rPr>
                <w:rFonts w:asciiTheme="majorHAnsi" w:hAnsiTheme="majorHAnsi"/>
                <w:lang w:eastAsia="pl-PL"/>
              </w:rPr>
              <w:t>Interreg</w:t>
            </w:r>
            <w:proofErr w:type="spellEnd"/>
            <w:r w:rsidRPr="003E4929">
              <w:rPr>
                <w:rFonts w:asciiTheme="majorHAnsi" w:hAnsiTheme="majorHAnsi"/>
                <w:lang w:eastAsia="pl-PL"/>
              </w:rPr>
              <w:t xml:space="preserve"> w pełnym kolorze, zaprojektowanego przez Wykonawcę z uwzględnieniem uwag Zamawiającego i po jego akceptacji</w:t>
            </w:r>
          </w:p>
          <w:p w14:paraId="4F2D094E" w14:textId="77777777" w:rsidR="003E4929" w:rsidRPr="003E4929" w:rsidRDefault="003E4929" w:rsidP="003E4929">
            <w:pPr>
              <w:spacing w:after="0" w:line="240" w:lineRule="auto"/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theme="minorHAnsi"/>
                <w:sz w:val="24"/>
                <w:szCs w:val="24"/>
                <w:lang w:eastAsia="pl-PL"/>
              </w:rPr>
              <w:t>Wykończenie: wysoka jakość wykończenia, wysoka trwałość nadruku</w:t>
            </w:r>
          </w:p>
          <w:p w14:paraId="4B0AB52A" w14:textId="77777777" w:rsidR="0003480F" w:rsidRPr="003E4929" w:rsidRDefault="00792715" w:rsidP="0003480F">
            <w:pPr>
              <w:pStyle w:val="Bezodstpw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Znakowanie w 1 miejscu: nadruk logotypów programu </w:t>
            </w:r>
            <w:proofErr w:type="spellStart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Interreg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w pełnym kolorze</w:t>
            </w:r>
            <w:r w:rsidR="00F26D38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r w:rsidR="00F26D38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zaprojektowany przez Wykonawcę z uwzględnieniem uwag </w:t>
            </w:r>
            <w:r w:rsidR="00ED46B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przedstawionych przez </w:t>
            </w:r>
            <w:r w:rsidR="00F26D38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Zamawiającego.</w:t>
            </w:r>
          </w:p>
          <w:p w14:paraId="74D4F501" w14:textId="77777777" w:rsidR="00362431" w:rsidRPr="003E4929" w:rsidRDefault="00792715" w:rsidP="00F26D38">
            <w:pPr>
              <w:pStyle w:val="Bezodstpw"/>
              <w:rPr>
                <w:rFonts w:asciiTheme="majorHAnsi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Wykończenie: wysoka</w:t>
            </w:r>
            <w:r w:rsidR="00F26D38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jakość wykonania, trwałość nadruku</w:t>
            </w:r>
          </w:p>
        </w:tc>
      </w:tr>
      <w:tr w:rsidR="00AB29C0" w:rsidRPr="003E4929" w14:paraId="34041E75" w14:textId="77777777" w:rsidTr="00E876F6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40FBD2" w14:textId="77777777" w:rsidR="00AB29C0" w:rsidRPr="003E4929" w:rsidRDefault="00ED46B6" w:rsidP="00E876F6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1</w:t>
            </w:r>
            <w:r w:rsidR="00E876F6"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4</w:t>
            </w:r>
            <w:r w:rsidRPr="003E4929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97A4F" w14:textId="27FE7042" w:rsidR="00E72FE3" w:rsidRPr="003E4929" w:rsidRDefault="00471F39" w:rsidP="00471F39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bookmarkStart w:id="1" w:name="_Hlk64556253"/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Torba papierow</w:t>
            </w:r>
            <w:r w:rsidR="004C29C7"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a</w:t>
            </w: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</w:t>
            </w:r>
            <w:bookmarkEnd w:id="1"/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na konferencję </w:t>
            </w:r>
          </w:p>
          <w:p w14:paraId="67A60C6D" w14:textId="77777777" w:rsidR="00AB29C0" w:rsidRPr="003E4929" w:rsidRDefault="00471F39" w:rsidP="00471F39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z logo projektu/programu </w:t>
            </w:r>
            <w:r w:rsidR="00573AD7" w:rsidRPr="003E4929">
              <w:rPr>
                <w:rFonts w:asciiTheme="majorHAnsi" w:hAnsiTheme="majorHAnsi" w:cs="Times New Roman"/>
                <w:b/>
                <w:sz w:val="24"/>
                <w:szCs w:val="24"/>
              </w:rPr>
              <w:t>100 sztuk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7A8BB" w14:textId="77777777" w:rsidR="005B7595" w:rsidRPr="003E4929" w:rsidRDefault="00AB29C0" w:rsidP="005B7595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Torba </w:t>
            </w:r>
            <w:r w:rsidR="00573AD7" w:rsidRPr="003E4929">
              <w:rPr>
                <w:rFonts w:asciiTheme="majorHAnsi" w:hAnsiTheme="majorHAnsi" w:cs="Times New Roman"/>
                <w:bCs/>
                <w:sz w:val="24"/>
                <w:szCs w:val="24"/>
              </w:rPr>
              <w:t>z gładkiego papieru typu Kraft ze składaną papierową rączką oraz papierowym wzmocnieniem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, </w:t>
            </w:r>
            <w:r w:rsidR="00573AD7" w:rsidRPr="003E4929">
              <w:rPr>
                <w:rFonts w:asciiTheme="majorHAnsi" w:hAnsiTheme="majorHAnsi" w:cs="Times New Roman"/>
                <w:sz w:val="24"/>
                <w:szCs w:val="24"/>
              </w:rPr>
              <w:t>k</w:t>
            </w:r>
            <w:r w:rsidR="00573AD7" w:rsidRPr="003E4929">
              <w:rPr>
                <w:rFonts w:asciiTheme="majorHAnsi" w:hAnsiTheme="majorHAnsi" w:cs="Times New Roman"/>
                <w:color w:val="000000"/>
                <w:sz w:val="24"/>
                <w:szCs w:val="24"/>
              </w:rPr>
              <w:t>olor w odcieniach granatowego lub białego (</w:t>
            </w:r>
            <w:r w:rsidR="00573AD7" w:rsidRPr="003E4929">
              <w:rPr>
                <w:rFonts w:asciiTheme="majorHAnsi" w:hAnsiTheme="majorHAnsi" w:cs="Times New Roman"/>
                <w:sz w:val="24"/>
                <w:szCs w:val="24"/>
              </w:rPr>
              <w:t>Zamawiający dokona wyboru z palety zaproponowanej przez Wykonawcę)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.</w:t>
            </w:r>
            <w:r w:rsidR="00573AD7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Układ pionowy</w:t>
            </w:r>
            <w:r w:rsidR="003A4EC1" w:rsidRPr="003E4929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14:paraId="3A5106CB" w14:textId="77777777" w:rsidR="005B7595" w:rsidRPr="003E4929" w:rsidRDefault="00AB29C0" w:rsidP="005B7595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Nakład</w:t>
            </w:r>
            <w:r w:rsidR="00792715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: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100 szt. </w:t>
            </w:r>
          </w:p>
          <w:p w14:paraId="517E730F" w14:textId="77777777" w:rsidR="005B7595" w:rsidRPr="003E4929" w:rsidRDefault="00AB29C0" w:rsidP="005B7595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Wymiary</w:t>
            </w:r>
            <w:r w:rsidR="00792715"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18 x 22,5 x 8 cm (+/-5 cm dla każdego wymiaru)</w:t>
            </w:r>
          </w:p>
          <w:p w14:paraId="7B10F411" w14:textId="77777777" w:rsidR="005B7595" w:rsidRPr="003E4929" w:rsidRDefault="00AB29C0" w:rsidP="005B7595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Materiał</w:t>
            </w:r>
            <w:r w:rsidR="00792715" w:rsidRPr="003E4929">
              <w:rPr>
                <w:rFonts w:asciiTheme="majorHAnsi" w:hAnsiTheme="majorHAnsi" w:cs="Times New Roman"/>
                <w:sz w:val="24"/>
                <w:szCs w:val="24"/>
              </w:rPr>
              <w:t>: p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apier Kraft </w:t>
            </w:r>
          </w:p>
          <w:p w14:paraId="54702669" w14:textId="77777777" w:rsidR="005B7595" w:rsidRPr="003E4929" w:rsidRDefault="00AB29C0" w:rsidP="005B7595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Wykończenie</w:t>
            </w:r>
            <w:r w:rsidR="00792715" w:rsidRPr="003E4929">
              <w:rPr>
                <w:rFonts w:asciiTheme="majorHAnsi" w:hAnsiTheme="majorHAnsi" w:cs="Times New Roman"/>
                <w:sz w:val="24"/>
                <w:szCs w:val="24"/>
              </w:rPr>
              <w:t>: w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ysoka jakość wykonania, trwałość nadruku.</w:t>
            </w:r>
          </w:p>
          <w:p w14:paraId="6D7E7C42" w14:textId="77777777" w:rsidR="0003480F" w:rsidRPr="003E4929" w:rsidRDefault="00792715" w:rsidP="00792715">
            <w:pPr>
              <w:widowControl w:val="0"/>
              <w:suppressAutoHyphens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Znakowanie w </w:t>
            </w:r>
            <w:r w:rsidR="00573AD7" w:rsidRPr="003E4929">
              <w:rPr>
                <w:rFonts w:asciiTheme="majorHAnsi" w:hAnsiTheme="majorHAnsi" w:cs="Times New Roman"/>
                <w:sz w:val="24"/>
                <w:szCs w:val="24"/>
              </w:rPr>
              <w:t>2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miejsc</w:t>
            </w:r>
            <w:r w:rsidR="00573AD7" w:rsidRPr="003E4929">
              <w:rPr>
                <w:rFonts w:asciiTheme="majorHAnsi" w:hAnsiTheme="majorHAnsi" w:cs="Times New Roman"/>
                <w:sz w:val="24"/>
                <w:szCs w:val="24"/>
              </w:rPr>
              <w:t>ach - obu stron torby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: nadruk logotypów programu </w:t>
            </w:r>
            <w:proofErr w:type="spellStart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Interreg</w:t>
            </w:r>
            <w:proofErr w:type="spellEnd"/>
            <w:r w:rsidRPr="003E4929">
              <w:rPr>
                <w:rFonts w:asciiTheme="majorHAnsi" w:hAnsiTheme="majorHAnsi" w:cs="Times New Roman"/>
                <w:sz w:val="24"/>
                <w:szCs w:val="24"/>
              </w:rPr>
              <w:t xml:space="preserve"> oraz herbów obu miast partnerskich projektu</w:t>
            </w:r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 xml:space="preserve">, </w:t>
            </w: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w pełnym kolorze</w:t>
            </w:r>
            <w:r w:rsidR="00F26D38" w:rsidRPr="003E4929">
              <w:rPr>
                <w:rFonts w:asciiTheme="majorHAnsi" w:hAnsiTheme="majorHAnsi" w:cs="Times New Roman"/>
                <w:sz w:val="24"/>
                <w:szCs w:val="24"/>
              </w:rPr>
              <w:t>,</w:t>
            </w:r>
            <w:r w:rsidRPr="003E492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F26D38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zaprojektowany przez Wykonawcę z uwzględnieniem uwag </w:t>
            </w:r>
            <w:r w:rsidR="00ED46B6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przedstawionych przez </w:t>
            </w:r>
            <w:r w:rsidR="00F26D38" w:rsidRPr="003E4929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Zamawiającego.</w:t>
            </w:r>
          </w:p>
          <w:p w14:paraId="2871E252" w14:textId="77777777" w:rsidR="00792715" w:rsidRPr="003E4929" w:rsidRDefault="00792715" w:rsidP="00471F39">
            <w:pPr>
              <w:widowControl w:val="0"/>
              <w:suppressAutoHyphens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3E4929">
              <w:rPr>
                <w:rFonts w:asciiTheme="majorHAnsi" w:hAnsiTheme="majorHAnsi" w:cs="Times New Roman"/>
                <w:sz w:val="24"/>
                <w:szCs w:val="24"/>
              </w:rPr>
              <w:t>Wykończenie: wysoka jakość wykonania, trwałość nadruku.</w:t>
            </w:r>
          </w:p>
        </w:tc>
      </w:tr>
    </w:tbl>
    <w:p w14:paraId="1D1150F6" w14:textId="77777777" w:rsidR="003D2E8E" w:rsidRPr="003E4929" w:rsidRDefault="003D2E8E" w:rsidP="003D2E8E">
      <w:pPr>
        <w:pStyle w:val="Standard"/>
        <w:tabs>
          <w:tab w:val="left" w:pos="142"/>
          <w:tab w:val="left" w:pos="9639"/>
          <w:tab w:val="left" w:pos="10348"/>
        </w:tabs>
        <w:spacing w:after="0" w:line="360" w:lineRule="auto"/>
        <w:ind w:right="401"/>
        <w:jc w:val="both"/>
        <w:rPr>
          <w:rFonts w:asciiTheme="majorHAnsi" w:hAnsiTheme="majorHAnsi"/>
          <w:b/>
          <w:bCs/>
          <w:sz w:val="24"/>
          <w:szCs w:val="24"/>
        </w:rPr>
      </w:pPr>
      <w:r w:rsidRPr="003E4929">
        <w:rPr>
          <w:rFonts w:asciiTheme="majorHAnsi" w:hAnsiTheme="majorHAnsi"/>
          <w:b/>
          <w:bCs/>
          <w:sz w:val="24"/>
          <w:szCs w:val="24"/>
        </w:rPr>
        <w:lastRenderedPageBreak/>
        <w:t xml:space="preserve">Poglądowe Logotypy do nadruku /zastosowania / oznakowania:  </w:t>
      </w:r>
    </w:p>
    <w:p w14:paraId="3C5BBAC5" w14:textId="77777777" w:rsidR="003D2E8E" w:rsidRPr="003E4929" w:rsidRDefault="003D2E8E" w:rsidP="003D2E8E">
      <w:pPr>
        <w:pStyle w:val="Standard"/>
        <w:tabs>
          <w:tab w:val="left" w:pos="142"/>
          <w:tab w:val="left" w:pos="9639"/>
          <w:tab w:val="left" w:pos="10348"/>
        </w:tabs>
        <w:spacing w:after="0" w:line="360" w:lineRule="auto"/>
        <w:ind w:right="401"/>
        <w:jc w:val="both"/>
        <w:rPr>
          <w:rFonts w:asciiTheme="majorHAnsi" w:hAnsiTheme="majorHAnsi"/>
        </w:rPr>
      </w:pPr>
      <w:r w:rsidRPr="003E4929">
        <w:rPr>
          <w:rFonts w:asciiTheme="majorHAnsi" w:hAnsiTheme="majorHAnsi"/>
          <w:b/>
          <w:bCs/>
          <w:sz w:val="24"/>
          <w:szCs w:val="24"/>
        </w:rPr>
        <w:t>Logo</w:t>
      </w:r>
      <w:r w:rsidR="00F26D38" w:rsidRPr="003E4929">
        <w:rPr>
          <w:rFonts w:asciiTheme="majorHAnsi" w:hAnsiTheme="majorHAnsi"/>
          <w:b/>
          <w:bCs/>
          <w:sz w:val="24"/>
          <w:szCs w:val="24"/>
        </w:rPr>
        <w:t>typ</w:t>
      </w:r>
      <w:r w:rsidRPr="003E4929">
        <w:rPr>
          <w:rFonts w:asciiTheme="majorHAnsi" w:hAnsiTheme="majorHAnsi"/>
          <w:b/>
          <w:bCs/>
          <w:sz w:val="24"/>
          <w:szCs w:val="24"/>
        </w:rPr>
        <w:t xml:space="preserve"> obowiązkow</w:t>
      </w:r>
      <w:r w:rsidR="00F26D38" w:rsidRPr="003E4929">
        <w:rPr>
          <w:rFonts w:asciiTheme="majorHAnsi" w:hAnsiTheme="majorHAnsi"/>
          <w:b/>
          <w:bCs/>
          <w:sz w:val="24"/>
          <w:szCs w:val="24"/>
        </w:rPr>
        <w:t>y</w:t>
      </w:r>
      <w:r w:rsidRPr="003E4929">
        <w:rPr>
          <w:rFonts w:asciiTheme="majorHAnsi" w:hAnsiTheme="majorHAnsi"/>
          <w:b/>
          <w:bCs/>
          <w:sz w:val="24"/>
          <w:szCs w:val="24"/>
        </w:rPr>
        <w:t xml:space="preserve"> - </w:t>
      </w:r>
      <w:r w:rsidRPr="003E4929">
        <w:rPr>
          <w:rFonts w:asciiTheme="majorHAnsi" w:hAnsiTheme="majorHAnsi"/>
          <w:bCs/>
          <w:sz w:val="24"/>
          <w:szCs w:val="24"/>
        </w:rPr>
        <w:t>logo</w:t>
      </w:r>
      <w:r w:rsidR="004B7505" w:rsidRPr="003E4929">
        <w:rPr>
          <w:rFonts w:asciiTheme="majorHAnsi" w:hAnsiTheme="majorHAnsi"/>
          <w:bCs/>
          <w:sz w:val="24"/>
          <w:szCs w:val="24"/>
        </w:rPr>
        <w:t>typ programu</w:t>
      </w:r>
      <w:r w:rsidRPr="003E4929">
        <w:rPr>
          <w:rFonts w:asciiTheme="majorHAnsi" w:hAnsiTheme="majorHAnsi"/>
          <w:bCs/>
          <w:sz w:val="24"/>
          <w:szCs w:val="24"/>
        </w:rPr>
        <w:t xml:space="preserve"> </w:t>
      </w:r>
      <w:proofErr w:type="spellStart"/>
      <w:r w:rsidRPr="003E4929">
        <w:rPr>
          <w:rFonts w:asciiTheme="majorHAnsi" w:hAnsiTheme="majorHAnsi"/>
          <w:bCs/>
          <w:sz w:val="24"/>
          <w:szCs w:val="24"/>
        </w:rPr>
        <w:t>Interreg</w:t>
      </w:r>
      <w:proofErr w:type="spellEnd"/>
      <w:r w:rsidRPr="003E4929">
        <w:rPr>
          <w:rFonts w:asciiTheme="majorHAnsi" w:hAnsiTheme="majorHAnsi"/>
          <w:bCs/>
          <w:sz w:val="24"/>
          <w:szCs w:val="24"/>
        </w:rPr>
        <w:t xml:space="preserve">: nadruk w 1 z </w:t>
      </w:r>
      <w:r w:rsidR="004B7505" w:rsidRPr="003E4929">
        <w:rPr>
          <w:rFonts w:asciiTheme="majorHAnsi" w:hAnsiTheme="majorHAnsi"/>
          <w:bCs/>
          <w:sz w:val="24"/>
          <w:szCs w:val="24"/>
        </w:rPr>
        <w:t>3</w:t>
      </w:r>
      <w:r w:rsidRPr="003E4929">
        <w:rPr>
          <w:rFonts w:asciiTheme="majorHAnsi" w:hAnsiTheme="majorHAnsi"/>
          <w:bCs/>
          <w:sz w:val="24"/>
          <w:szCs w:val="24"/>
        </w:rPr>
        <w:t xml:space="preserve"> wersji </w:t>
      </w:r>
    </w:p>
    <w:p w14:paraId="2618E365" w14:textId="77777777" w:rsidR="00F26D38" w:rsidRPr="003E4929" w:rsidRDefault="00ED46B6" w:rsidP="003D2E8E">
      <w:pPr>
        <w:pStyle w:val="Standard"/>
        <w:tabs>
          <w:tab w:val="left" w:pos="142"/>
          <w:tab w:val="left" w:pos="9639"/>
          <w:tab w:val="left" w:pos="10348"/>
        </w:tabs>
        <w:spacing w:after="0" w:line="360" w:lineRule="auto"/>
        <w:ind w:right="401"/>
        <w:jc w:val="both"/>
        <w:rPr>
          <w:rFonts w:asciiTheme="majorHAnsi" w:hAnsiTheme="majorHAnsi"/>
        </w:rPr>
      </w:pPr>
      <w:r w:rsidRPr="003E4929">
        <w:rPr>
          <w:rFonts w:asciiTheme="majorHAnsi" w:hAnsiTheme="majorHAnsi"/>
          <w:noProof/>
        </w:rPr>
        <w:drawing>
          <wp:inline distT="0" distB="0" distL="0" distR="0" wp14:anchorId="0B46CA06" wp14:editId="35C0FE77">
            <wp:extent cx="2552700" cy="1219200"/>
            <wp:effectExtent l="19050" t="0" r="0" b="0"/>
            <wp:docPr id="9" name="Obraz 1" descr="G:\Materiały promocyjne\interreg_Lietuva-Polska_PL_fund\interreg_Lietuva-Polska_PL_v2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teriały promocyjne\interreg_Lietuva-Polska_PL_fund\interreg_Lietuva-Polska_PL_v2_CMY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929">
        <w:rPr>
          <w:rFonts w:asciiTheme="majorHAnsi" w:hAnsiTheme="majorHAnsi"/>
          <w:noProof/>
        </w:rPr>
        <w:drawing>
          <wp:inline distT="0" distB="0" distL="0" distR="0" wp14:anchorId="47EEF8DA" wp14:editId="35CDAEA5">
            <wp:extent cx="2552700" cy="1219200"/>
            <wp:effectExtent l="19050" t="0" r="0" b="0"/>
            <wp:docPr id="11" name="Obraz 2" descr="G:\Materiały promocyjne\interreg_Lietuva-Polska_PL_fund\interreg_Lietuva-Polska_PL_v2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ateriały promocyjne\interreg_Lietuva-Polska_PL_fund\interreg_Lietuva-Polska_PL_v2_B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505" w:rsidRPr="003E4929">
        <w:rPr>
          <w:rFonts w:asciiTheme="majorHAnsi" w:hAnsiTheme="majorHAnsi"/>
          <w:noProof/>
        </w:rPr>
        <w:drawing>
          <wp:inline distT="0" distB="0" distL="0" distR="0" wp14:anchorId="2EB1B58D" wp14:editId="728EB23E">
            <wp:extent cx="2552700" cy="1219200"/>
            <wp:effectExtent l="19050" t="0" r="0" b="0"/>
            <wp:docPr id="12" name="Obraz 3" descr="G:\Materiały promocyjne\interreg_Lietuva-Polska_PL_fund\interreg_Lietuva-Polska_PL_v2_GREY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ateriały promocyjne\interreg_Lietuva-Polska_PL_fund\interreg_Lietuva-Polska_PL_v2_GREYSCAL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86CA4" w14:textId="77777777" w:rsidR="003D2E8E" w:rsidRPr="003E4929" w:rsidRDefault="003D2E8E" w:rsidP="003D2E8E">
      <w:pPr>
        <w:pStyle w:val="Standard"/>
        <w:spacing w:after="0" w:line="240" w:lineRule="auto"/>
        <w:rPr>
          <w:rFonts w:asciiTheme="majorHAnsi" w:hAnsiTheme="majorHAnsi"/>
          <w:sz w:val="24"/>
          <w:szCs w:val="24"/>
        </w:rPr>
      </w:pPr>
      <w:r w:rsidRPr="003E4929">
        <w:rPr>
          <w:rFonts w:asciiTheme="majorHAnsi" w:hAnsiTheme="majorHAnsi"/>
          <w:b/>
          <w:sz w:val="24"/>
          <w:szCs w:val="24"/>
        </w:rPr>
        <w:t>Log</w:t>
      </w:r>
      <w:r w:rsidR="00F26D38" w:rsidRPr="003E4929">
        <w:rPr>
          <w:rFonts w:asciiTheme="majorHAnsi" w:hAnsiTheme="majorHAnsi"/>
          <w:b/>
          <w:sz w:val="24"/>
          <w:szCs w:val="24"/>
        </w:rPr>
        <w:t>otypy</w:t>
      </w:r>
      <w:r w:rsidRPr="003E4929">
        <w:rPr>
          <w:rFonts w:asciiTheme="majorHAnsi" w:hAnsiTheme="majorHAnsi"/>
          <w:b/>
          <w:sz w:val="24"/>
          <w:szCs w:val="24"/>
        </w:rPr>
        <w:t xml:space="preserve"> dodatkowe</w:t>
      </w:r>
      <w:r w:rsidR="00E876F6" w:rsidRPr="003E4929">
        <w:rPr>
          <w:rFonts w:asciiTheme="majorHAnsi" w:hAnsiTheme="majorHAnsi"/>
          <w:sz w:val="24"/>
          <w:szCs w:val="24"/>
        </w:rPr>
        <w:t xml:space="preserve"> poglądowe </w:t>
      </w:r>
      <w:r w:rsidRPr="003E4929">
        <w:rPr>
          <w:rFonts w:asciiTheme="majorHAnsi" w:hAnsiTheme="majorHAnsi"/>
          <w:sz w:val="24"/>
          <w:szCs w:val="24"/>
        </w:rPr>
        <w:t>do zastosowania: projekt do uzgodnienia z Zamawiającym</w:t>
      </w:r>
    </w:p>
    <w:p w14:paraId="40CC85FA" w14:textId="77777777" w:rsidR="003D2E8E" w:rsidRPr="003E4929" w:rsidRDefault="003D2E8E" w:rsidP="003D2E8E">
      <w:pPr>
        <w:pStyle w:val="Standard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013C9CB8" w14:textId="77777777" w:rsidR="003D2E8E" w:rsidRPr="003E4929" w:rsidRDefault="00E72FE3" w:rsidP="003D2E8E">
      <w:pPr>
        <w:pStyle w:val="Standard"/>
        <w:spacing w:after="0" w:line="240" w:lineRule="auto"/>
        <w:rPr>
          <w:rFonts w:asciiTheme="majorHAnsi" w:hAnsiTheme="majorHAnsi"/>
          <w:sz w:val="24"/>
          <w:szCs w:val="24"/>
        </w:rPr>
      </w:pPr>
      <w:r w:rsidRPr="003E4929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758F46D" wp14:editId="5AA5D5D5">
            <wp:simplePos x="0" y="0"/>
            <wp:positionH relativeFrom="column">
              <wp:posOffset>3500120</wp:posOffset>
            </wp:positionH>
            <wp:positionV relativeFrom="paragraph">
              <wp:posOffset>125730</wp:posOffset>
            </wp:positionV>
            <wp:extent cx="1581150" cy="1866900"/>
            <wp:effectExtent l="19050" t="0" r="0" b="0"/>
            <wp:wrapTight wrapText="bothSides">
              <wp:wrapPolygon edited="0">
                <wp:start x="-260" y="0"/>
                <wp:lineTo x="-260" y="21380"/>
                <wp:lineTo x="21600" y="21380"/>
                <wp:lineTo x="21600" y="0"/>
                <wp:lineTo x="-260" y="0"/>
              </wp:wrapPolygon>
            </wp:wrapTight>
            <wp:docPr id="3" name="Obraz 2" descr="Herbas Var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as Varen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1F7" w:rsidRPr="003E4929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27093D39" wp14:editId="287E7C50">
            <wp:extent cx="1381980" cy="1800000"/>
            <wp:effectExtent l="19050" t="0" r="8670" b="0"/>
            <wp:docPr id="1" name="Obraz 0" descr="Herb Giżycka na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 Giżycka napi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198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4EA9B" w14:textId="77777777" w:rsidR="004B7505" w:rsidRPr="003E4929" w:rsidRDefault="004B7505" w:rsidP="003D2E8E">
      <w:pPr>
        <w:pStyle w:val="Standard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0DB8F2C9" w14:textId="77777777" w:rsidR="000D2731" w:rsidRPr="003E4929" w:rsidRDefault="000D2731">
      <w:pPr>
        <w:rPr>
          <w:rFonts w:asciiTheme="majorHAnsi" w:hAnsiTheme="majorHAnsi"/>
        </w:rPr>
      </w:pPr>
    </w:p>
    <w:sectPr w:rsidR="000D2731" w:rsidRPr="003E4929" w:rsidSect="00EA3346">
      <w:headerReference w:type="default" r:id="rId14"/>
      <w:foot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FB321" w14:textId="77777777" w:rsidR="002238F3" w:rsidRDefault="002238F3" w:rsidP="000D2731">
      <w:pPr>
        <w:spacing w:after="0" w:line="240" w:lineRule="auto"/>
      </w:pPr>
      <w:r>
        <w:separator/>
      </w:r>
    </w:p>
  </w:endnote>
  <w:endnote w:type="continuationSeparator" w:id="0">
    <w:p w14:paraId="7BEAA1A6" w14:textId="77777777" w:rsidR="002238F3" w:rsidRDefault="002238F3" w:rsidP="000D2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BCEF3" w14:textId="77777777" w:rsidR="00E876F6" w:rsidRDefault="00E876F6" w:rsidP="00E876F6">
    <w:pPr>
      <w:pStyle w:val="Stopka"/>
      <w:jc w:val="center"/>
      <w:rPr>
        <w:rFonts w:ascii="Times New Roman" w:hAnsi="Times New Roman"/>
      </w:rPr>
    </w:pPr>
    <w:r>
      <w:rPr>
        <w:rFonts w:ascii="Times New Roman" w:hAnsi="Times New Roman"/>
      </w:rPr>
      <w:t>__________________________________________________________________________________</w:t>
    </w:r>
  </w:p>
  <w:p w14:paraId="1E6EFED8" w14:textId="77777777" w:rsidR="00E876F6" w:rsidRPr="000603AE" w:rsidRDefault="00E876F6" w:rsidP="00E876F6">
    <w:pPr>
      <w:pStyle w:val="Stopka"/>
      <w:jc w:val="center"/>
      <w:rPr>
        <w:rFonts w:ascii="Times New Roman" w:hAnsi="Times New Roman"/>
        <w:bCs/>
        <w:color w:val="000000"/>
      </w:rPr>
    </w:pPr>
    <w:r w:rsidRPr="000603AE">
      <w:rPr>
        <w:rFonts w:ascii="Times New Roman" w:hAnsi="Times New Roman"/>
      </w:rPr>
      <w:t xml:space="preserve">Projekt </w:t>
    </w:r>
    <w:r w:rsidRPr="000603AE">
      <w:rPr>
        <w:rFonts w:ascii="Times New Roman" w:hAnsi="Times New Roman"/>
        <w:bCs/>
        <w:color w:val="000000"/>
      </w:rPr>
      <w:t>nr LT-PL-4R-288 pn. „Giżycko i Varena</w:t>
    </w:r>
    <w:r w:rsidRPr="000603AE">
      <w:rPr>
        <w:rFonts w:ascii="Times New Roman" w:hAnsi="Times New Roman"/>
        <w:b/>
        <w:bCs/>
        <w:color w:val="000000"/>
      </w:rPr>
      <w:t xml:space="preserve"> </w:t>
    </w:r>
    <w:r w:rsidRPr="000603AE">
      <w:rPr>
        <w:rFonts w:ascii="Times New Roman" w:eastAsia="Times New Roman" w:hAnsi="Times New Roman"/>
        <w:color w:val="000000"/>
        <w:lang w:eastAsia="pl-PL"/>
      </w:rPr>
      <w:t>-współpraca na rzecz promowania włączenia społecznego, walki z ubóstwem i dyskryminacją</w:t>
    </w:r>
    <w:r w:rsidRPr="000603AE">
      <w:rPr>
        <w:rFonts w:ascii="Times New Roman" w:hAnsi="Times New Roman"/>
      </w:rPr>
      <w:t xml:space="preserve">” / </w:t>
    </w:r>
    <w:r w:rsidRPr="000603AE">
      <w:rPr>
        <w:rFonts w:ascii="Times New Roman" w:hAnsi="Times New Roman"/>
        <w:lang w:eastAsia="lt-LT"/>
      </w:rPr>
      <w:t>„</w:t>
    </w:r>
    <w:r w:rsidRPr="000603AE">
      <w:rPr>
        <w:rFonts w:ascii="Times New Roman" w:hAnsi="Times New Roman"/>
        <w:color w:val="000000"/>
      </w:rPr>
      <w:t>Giżycko and Varena-</w:t>
    </w:r>
    <w:proofErr w:type="spellStart"/>
    <w:r w:rsidRPr="000603AE">
      <w:rPr>
        <w:rFonts w:ascii="Times New Roman" w:hAnsi="Times New Roman"/>
        <w:color w:val="000000"/>
      </w:rPr>
      <w:t>cooperation</w:t>
    </w:r>
    <w:proofErr w:type="spellEnd"/>
    <w:r w:rsidRPr="000603AE">
      <w:rPr>
        <w:rFonts w:ascii="Times New Roman" w:hAnsi="Times New Roman"/>
        <w:color w:val="000000"/>
      </w:rPr>
      <w:t xml:space="preserve"> to </w:t>
    </w:r>
    <w:proofErr w:type="spellStart"/>
    <w:r w:rsidRPr="000603AE">
      <w:rPr>
        <w:rFonts w:ascii="Times New Roman" w:hAnsi="Times New Roman"/>
        <w:color w:val="000000"/>
      </w:rPr>
      <w:t>promote</w:t>
    </w:r>
    <w:proofErr w:type="spellEnd"/>
    <w:r w:rsidRPr="000603AE">
      <w:rPr>
        <w:rFonts w:ascii="Times New Roman" w:hAnsi="Times New Roman"/>
        <w:color w:val="000000"/>
      </w:rPr>
      <w:t xml:space="preserve"> </w:t>
    </w:r>
    <w:proofErr w:type="spellStart"/>
    <w:r w:rsidRPr="000603AE">
      <w:rPr>
        <w:rFonts w:ascii="Times New Roman" w:hAnsi="Times New Roman"/>
        <w:color w:val="000000"/>
      </w:rPr>
      <w:t>social</w:t>
    </w:r>
    <w:proofErr w:type="spellEnd"/>
    <w:r w:rsidRPr="000603AE">
      <w:rPr>
        <w:rFonts w:ascii="Times New Roman" w:hAnsi="Times New Roman"/>
        <w:color w:val="000000"/>
      </w:rPr>
      <w:t xml:space="preserve"> </w:t>
    </w:r>
    <w:proofErr w:type="spellStart"/>
    <w:r w:rsidRPr="000603AE">
      <w:rPr>
        <w:rFonts w:ascii="Times New Roman" w:hAnsi="Times New Roman"/>
        <w:color w:val="000000"/>
      </w:rPr>
      <w:t>inclusion</w:t>
    </w:r>
    <w:proofErr w:type="spellEnd"/>
    <w:r w:rsidRPr="000603AE">
      <w:rPr>
        <w:rFonts w:ascii="Times New Roman" w:hAnsi="Times New Roman"/>
        <w:color w:val="000000"/>
      </w:rPr>
      <w:t xml:space="preserve">, </w:t>
    </w:r>
    <w:proofErr w:type="spellStart"/>
    <w:r w:rsidRPr="000603AE">
      <w:rPr>
        <w:rFonts w:ascii="Times New Roman" w:hAnsi="Times New Roman"/>
        <w:color w:val="000000"/>
      </w:rPr>
      <w:t>combat</w:t>
    </w:r>
    <w:proofErr w:type="spellEnd"/>
    <w:r w:rsidRPr="000603AE">
      <w:rPr>
        <w:rFonts w:ascii="Times New Roman" w:hAnsi="Times New Roman"/>
        <w:color w:val="000000"/>
      </w:rPr>
      <w:t xml:space="preserve"> </w:t>
    </w:r>
    <w:proofErr w:type="spellStart"/>
    <w:r w:rsidRPr="000603AE">
      <w:rPr>
        <w:rFonts w:ascii="Times New Roman" w:hAnsi="Times New Roman"/>
        <w:color w:val="000000"/>
      </w:rPr>
      <w:t>poverty</w:t>
    </w:r>
    <w:proofErr w:type="spellEnd"/>
    <w:r w:rsidRPr="000603AE">
      <w:rPr>
        <w:rFonts w:ascii="Times New Roman" w:hAnsi="Times New Roman"/>
        <w:color w:val="000000"/>
      </w:rPr>
      <w:t xml:space="preserve"> and </w:t>
    </w:r>
    <w:proofErr w:type="spellStart"/>
    <w:r w:rsidRPr="000603AE">
      <w:rPr>
        <w:rFonts w:ascii="Times New Roman" w:hAnsi="Times New Roman"/>
        <w:color w:val="000000"/>
      </w:rPr>
      <w:t>discrimination</w:t>
    </w:r>
    <w:proofErr w:type="spellEnd"/>
    <w:r w:rsidRPr="000603AE">
      <w:rPr>
        <w:rFonts w:ascii="Times New Roman" w:hAnsi="Times New Roman"/>
        <w:color w:val="000000"/>
      </w:rPr>
      <w:t>”</w:t>
    </w:r>
    <w:r w:rsidRPr="000603AE">
      <w:rPr>
        <w:rFonts w:ascii="Times New Roman" w:hAnsi="Times New Roman"/>
        <w:bCs/>
        <w:color w:val="000000"/>
      </w:rPr>
      <w:t xml:space="preserve">, </w:t>
    </w:r>
  </w:p>
  <w:p w14:paraId="233371A6" w14:textId="77777777" w:rsidR="00E876F6" w:rsidRPr="00E876F6" w:rsidRDefault="00E876F6" w:rsidP="00E876F6">
    <w:pPr>
      <w:pStyle w:val="Stopka"/>
      <w:jc w:val="center"/>
      <w:rPr>
        <w:rFonts w:ascii="Times New Roman" w:hAnsi="Times New Roman"/>
      </w:rPr>
    </w:pPr>
    <w:r w:rsidRPr="000603AE">
      <w:rPr>
        <w:rFonts w:ascii="Times New Roman" w:hAnsi="Times New Roman"/>
        <w:bCs/>
        <w:color w:val="000000"/>
      </w:rPr>
      <w:t xml:space="preserve">dofinansowany ze środków Programu Współpracy </w:t>
    </w:r>
    <w:proofErr w:type="spellStart"/>
    <w:r w:rsidRPr="000603AE">
      <w:rPr>
        <w:rFonts w:ascii="Times New Roman" w:hAnsi="Times New Roman"/>
        <w:bCs/>
        <w:color w:val="000000"/>
      </w:rPr>
      <w:t>Interreg</w:t>
    </w:r>
    <w:proofErr w:type="spellEnd"/>
    <w:r w:rsidRPr="000603AE">
      <w:rPr>
        <w:rFonts w:ascii="Times New Roman" w:hAnsi="Times New Roman"/>
        <w:bCs/>
        <w:color w:val="000000"/>
      </w:rPr>
      <w:t xml:space="preserve"> V-A Litwa - Polska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73E347" w14:textId="77777777" w:rsidR="002238F3" w:rsidRDefault="002238F3" w:rsidP="000D2731">
      <w:pPr>
        <w:spacing w:after="0" w:line="240" w:lineRule="auto"/>
      </w:pPr>
      <w:r>
        <w:separator/>
      </w:r>
    </w:p>
  </w:footnote>
  <w:footnote w:type="continuationSeparator" w:id="0">
    <w:p w14:paraId="430F50B3" w14:textId="77777777" w:rsidR="002238F3" w:rsidRDefault="002238F3" w:rsidP="000D2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82687" w14:textId="77777777" w:rsidR="000D2731" w:rsidRDefault="00ED46B6" w:rsidP="000D2731">
    <w:pPr>
      <w:pStyle w:val="Nagwek"/>
      <w:jc w:val="center"/>
    </w:pPr>
    <w:r w:rsidRPr="00ED46B6">
      <w:rPr>
        <w:noProof/>
        <w:lang w:eastAsia="pl-PL"/>
      </w:rPr>
      <w:drawing>
        <wp:inline distT="0" distB="0" distL="0" distR="0" wp14:anchorId="629878E0" wp14:editId="0E6208E9">
          <wp:extent cx="2552700" cy="1219200"/>
          <wp:effectExtent l="19050" t="0" r="0" b="0"/>
          <wp:docPr id="10" name="Obraz 1" descr="G:\Materiały promocyjne\interreg_Lietuva-Polska_PL_fund\interreg_Lietuva-Polska_PL_v2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teriały promocyjne\interreg_Lietuva-Polska_PL_fund\interreg_Lietuva-Polska_PL_v2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E098B"/>
    <w:multiLevelType w:val="multilevel"/>
    <w:tmpl w:val="6FFC9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AB6F16"/>
    <w:multiLevelType w:val="multilevel"/>
    <w:tmpl w:val="F462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731"/>
    <w:rsid w:val="0003480F"/>
    <w:rsid w:val="000907BF"/>
    <w:rsid w:val="000A72EE"/>
    <w:rsid w:val="000D2731"/>
    <w:rsid w:val="001061AA"/>
    <w:rsid w:val="00120EAA"/>
    <w:rsid w:val="0013184C"/>
    <w:rsid w:val="00140421"/>
    <w:rsid w:val="001A4FC5"/>
    <w:rsid w:val="001C2233"/>
    <w:rsid w:val="001C7F7C"/>
    <w:rsid w:val="00213B14"/>
    <w:rsid w:val="002238F3"/>
    <w:rsid w:val="00231E1B"/>
    <w:rsid w:val="00357D49"/>
    <w:rsid w:val="00362431"/>
    <w:rsid w:val="00380024"/>
    <w:rsid w:val="00383E65"/>
    <w:rsid w:val="003A4EC1"/>
    <w:rsid w:val="003A51DD"/>
    <w:rsid w:val="003D2E8E"/>
    <w:rsid w:val="003E4929"/>
    <w:rsid w:val="0041032E"/>
    <w:rsid w:val="00423975"/>
    <w:rsid w:val="00450D4B"/>
    <w:rsid w:val="004627A9"/>
    <w:rsid w:val="00471F39"/>
    <w:rsid w:val="004B7505"/>
    <w:rsid w:val="004C29C7"/>
    <w:rsid w:val="004E1EDA"/>
    <w:rsid w:val="005340AB"/>
    <w:rsid w:val="00573AD7"/>
    <w:rsid w:val="005B7595"/>
    <w:rsid w:val="006B33CB"/>
    <w:rsid w:val="00792715"/>
    <w:rsid w:val="007C481A"/>
    <w:rsid w:val="007D0BAE"/>
    <w:rsid w:val="007F11F7"/>
    <w:rsid w:val="008229CA"/>
    <w:rsid w:val="0086684B"/>
    <w:rsid w:val="008B1F3D"/>
    <w:rsid w:val="008B6E30"/>
    <w:rsid w:val="008C6F93"/>
    <w:rsid w:val="008F6F98"/>
    <w:rsid w:val="009A2911"/>
    <w:rsid w:val="00A07037"/>
    <w:rsid w:val="00A13B02"/>
    <w:rsid w:val="00AB29C0"/>
    <w:rsid w:val="00B25461"/>
    <w:rsid w:val="00B65F53"/>
    <w:rsid w:val="00BA52AF"/>
    <w:rsid w:val="00C10404"/>
    <w:rsid w:val="00C84194"/>
    <w:rsid w:val="00CD01A6"/>
    <w:rsid w:val="00D236CD"/>
    <w:rsid w:val="00DD3338"/>
    <w:rsid w:val="00E269CB"/>
    <w:rsid w:val="00E328E7"/>
    <w:rsid w:val="00E72FE3"/>
    <w:rsid w:val="00E876F6"/>
    <w:rsid w:val="00EA3346"/>
    <w:rsid w:val="00ED46B6"/>
    <w:rsid w:val="00F26D38"/>
    <w:rsid w:val="00F5496F"/>
    <w:rsid w:val="00FB3AB1"/>
    <w:rsid w:val="00FF1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3191DC0"/>
  <w15:docId w15:val="{1AA5B666-7DA9-42A5-8035-2EE01B8E3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41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7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731"/>
  </w:style>
  <w:style w:type="paragraph" w:styleId="Stopka">
    <w:name w:val="footer"/>
    <w:basedOn w:val="Normalny"/>
    <w:link w:val="StopkaZnak"/>
    <w:uiPriority w:val="99"/>
    <w:unhideWhenUsed/>
    <w:rsid w:val="000D27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731"/>
  </w:style>
  <w:style w:type="paragraph" w:styleId="Tekstdymka">
    <w:name w:val="Balloon Text"/>
    <w:basedOn w:val="Normalny"/>
    <w:link w:val="TekstdymkaZnak"/>
    <w:uiPriority w:val="99"/>
    <w:semiHidden/>
    <w:unhideWhenUsed/>
    <w:rsid w:val="003D2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2E8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D2E8E"/>
    <w:pPr>
      <w:suppressAutoHyphens/>
      <w:autoSpaceDN w:val="0"/>
      <w:spacing w:after="200" w:line="276" w:lineRule="auto"/>
    </w:pPr>
    <w:rPr>
      <w:rFonts w:ascii="Calibri" w:eastAsia="Times New Roman" w:hAnsi="Calibri" w:cs="Times New Roman"/>
      <w:kern w:val="3"/>
      <w:lang w:eastAsia="pl-PL"/>
    </w:rPr>
  </w:style>
  <w:style w:type="paragraph" w:styleId="Akapitzlist">
    <w:name w:val="List Paragraph"/>
    <w:basedOn w:val="Standard"/>
    <w:qFormat/>
    <w:rsid w:val="003D2E8E"/>
    <w:pPr>
      <w:ind w:left="720"/>
    </w:pPr>
  </w:style>
  <w:style w:type="paragraph" w:styleId="NormalnyWeb">
    <w:name w:val="Normal (Web)"/>
    <w:basedOn w:val="Standard"/>
    <w:unhideWhenUsed/>
    <w:rsid w:val="003D2E8E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D2E8E"/>
    <w:rPr>
      <w:b/>
      <w:bCs/>
    </w:rPr>
  </w:style>
  <w:style w:type="character" w:styleId="Uwydatnienie">
    <w:name w:val="Emphasis"/>
    <w:basedOn w:val="Domylnaczcionkaakapitu"/>
    <w:qFormat/>
    <w:rsid w:val="003D2E8E"/>
    <w:rPr>
      <w:i/>
      <w:iCs/>
    </w:rPr>
  </w:style>
  <w:style w:type="character" w:customStyle="1" w:styleId="sh-dsfull-txt">
    <w:name w:val="sh-ds__full-txt"/>
    <w:basedOn w:val="Domylnaczcionkaakapitu"/>
    <w:rsid w:val="00423975"/>
  </w:style>
  <w:style w:type="character" w:customStyle="1" w:styleId="sh-dstrunc-txt">
    <w:name w:val="sh-ds__trunc-txt"/>
    <w:basedOn w:val="Domylnaczcionkaakapitu"/>
    <w:rsid w:val="00362431"/>
  </w:style>
  <w:style w:type="character" w:styleId="Hipercze">
    <w:name w:val="Hyperlink"/>
    <w:basedOn w:val="Domylnaczcionkaakapitu"/>
    <w:uiPriority w:val="99"/>
    <w:unhideWhenUsed/>
    <w:rsid w:val="00E328E7"/>
    <w:rPr>
      <w:color w:val="0563C1"/>
      <w:u w:val="single"/>
    </w:rPr>
  </w:style>
  <w:style w:type="paragraph" w:styleId="Bezodstpw">
    <w:name w:val="No Spacing"/>
    <w:uiPriority w:val="1"/>
    <w:qFormat/>
    <w:rsid w:val="00E328E7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F11F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F11F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F11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7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etuva-polska.eu/pl/wdra_anie/promocja.html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lietuva-polska.eu/pl/wdra_anie/promocja.html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1850</Words>
  <Characters>11106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Nowak</dc:creator>
  <cp:lastModifiedBy>Sylwia Nowak</cp:lastModifiedBy>
  <cp:revision>3</cp:revision>
  <dcterms:created xsi:type="dcterms:W3CDTF">2021-03-05T14:20:00Z</dcterms:created>
  <dcterms:modified xsi:type="dcterms:W3CDTF">2021-03-08T09:57:00Z</dcterms:modified>
</cp:coreProperties>
</file>