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4EA4" w:rsidRDefault="00784EA4" w:rsidP="00784EA4">
      <w:pPr>
        <w:spacing w:after="0" w:line="240" w:lineRule="auto"/>
        <w:jc w:val="right"/>
      </w:pPr>
      <w:r>
        <w:t>Załącznik A3 do SWZ</w:t>
      </w:r>
    </w:p>
    <w:p w:rsidR="00784EA4" w:rsidRDefault="00784EA4" w:rsidP="00784EA4">
      <w:pPr>
        <w:spacing w:after="0" w:line="240" w:lineRule="auto"/>
        <w:jc w:val="right"/>
      </w:pPr>
      <w:r>
        <w:t>(Część III)</w:t>
      </w:r>
    </w:p>
    <w:tbl>
      <w:tblPr>
        <w:tblStyle w:val="Tabela-Siatka4"/>
        <w:tblW w:w="0" w:type="auto"/>
        <w:tblLook w:val="04A0" w:firstRow="1" w:lastRow="0" w:firstColumn="1" w:lastColumn="0" w:noHBand="0" w:noVBand="1"/>
      </w:tblPr>
      <w:tblGrid>
        <w:gridCol w:w="727"/>
        <w:gridCol w:w="6933"/>
        <w:gridCol w:w="1402"/>
      </w:tblGrid>
      <w:tr w:rsidR="00784EA4" w:rsidRPr="00DA37A0" w:rsidTr="00BE62EC">
        <w:tc>
          <w:tcPr>
            <w:tcW w:w="9344" w:type="dxa"/>
            <w:gridSpan w:val="3"/>
          </w:tcPr>
          <w:p w:rsidR="00784EA4" w:rsidRPr="00391920" w:rsidRDefault="00784EA4" w:rsidP="00BE62EC">
            <w:pPr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pl" w:eastAsia="pl-PL"/>
              </w:rPr>
            </w:pPr>
            <w:r w:rsidRPr="00391920">
              <w:rPr>
                <w:rFonts w:ascii="Times New Roman" w:eastAsia="Arial" w:hAnsi="Times New Roman" w:cs="Times New Roman"/>
                <w:b/>
                <w:sz w:val="24"/>
                <w:szCs w:val="24"/>
                <w:lang w:val="pl" w:eastAsia="pl-PL"/>
              </w:rPr>
              <w:t xml:space="preserve">ŁAWKA SOLARNA Z PORTAMI USB – dostawa i montaż w Zespole Szkół Zawodowych w </w:t>
            </w:r>
            <w:proofErr w:type="spellStart"/>
            <w:r w:rsidRPr="00391920">
              <w:rPr>
                <w:rFonts w:ascii="Times New Roman" w:eastAsia="Arial" w:hAnsi="Times New Roman" w:cs="Times New Roman"/>
                <w:b/>
                <w:sz w:val="24"/>
                <w:szCs w:val="24"/>
                <w:lang w:val="pl" w:eastAsia="pl-PL"/>
              </w:rPr>
              <w:t>Barlewiczkach</w:t>
            </w:r>
            <w:proofErr w:type="spellEnd"/>
            <w:r w:rsidRPr="00391920">
              <w:rPr>
                <w:rFonts w:ascii="Times New Roman" w:eastAsia="Arial" w:hAnsi="Times New Roman" w:cs="Times New Roman"/>
                <w:b/>
                <w:sz w:val="24"/>
                <w:szCs w:val="24"/>
                <w:lang w:val="pl" w:eastAsia="pl-PL"/>
              </w:rPr>
              <w:t xml:space="preserve"> 13; 82-400 Sztum</w:t>
            </w:r>
          </w:p>
          <w:p w:rsidR="00784EA4" w:rsidRPr="00DA37A0" w:rsidRDefault="00784EA4" w:rsidP="00BE62EC">
            <w:pPr>
              <w:rPr>
                <w:rFonts w:ascii="Arial Narrow" w:hAnsi="Arial Narrow"/>
                <w:b/>
              </w:rPr>
            </w:pPr>
          </w:p>
        </w:tc>
      </w:tr>
      <w:tr w:rsidR="00784EA4" w:rsidRPr="00DA37A0" w:rsidTr="00BE62EC">
        <w:tc>
          <w:tcPr>
            <w:tcW w:w="684" w:type="dxa"/>
          </w:tcPr>
          <w:p w:rsidR="00784EA4" w:rsidRPr="00DA37A0" w:rsidRDefault="00784EA4" w:rsidP="00BE62EC">
            <w:pPr>
              <w:rPr>
                <w:rFonts w:ascii="Arial Narrow" w:hAnsi="Arial Narrow"/>
              </w:rPr>
            </w:pPr>
            <w:r w:rsidRPr="00DA37A0">
              <w:rPr>
                <w:rFonts w:ascii="Arial Narrow" w:hAnsi="Arial Narrow"/>
              </w:rPr>
              <w:t>Lp.</w:t>
            </w:r>
          </w:p>
        </w:tc>
        <w:tc>
          <w:tcPr>
            <w:tcW w:w="7208" w:type="dxa"/>
          </w:tcPr>
          <w:p w:rsidR="00784EA4" w:rsidRPr="00DA37A0" w:rsidRDefault="00784EA4" w:rsidP="00BE62EC">
            <w:pPr>
              <w:jc w:val="center"/>
              <w:rPr>
                <w:rFonts w:ascii="Arial Narrow" w:hAnsi="Arial Narrow"/>
              </w:rPr>
            </w:pPr>
            <w:r w:rsidRPr="00DA37A0">
              <w:rPr>
                <w:rFonts w:ascii="Arial Narrow" w:hAnsi="Arial Narrow"/>
              </w:rPr>
              <w:t>Nazwa</w:t>
            </w:r>
          </w:p>
        </w:tc>
        <w:tc>
          <w:tcPr>
            <w:tcW w:w="1452" w:type="dxa"/>
          </w:tcPr>
          <w:p w:rsidR="00784EA4" w:rsidRPr="00DA37A0" w:rsidRDefault="00784EA4" w:rsidP="00BE62EC">
            <w:pPr>
              <w:jc w:val="center"/>
              <w:rPr>
                <w:rFonts w:ascii="Arial Narrow" w:hAnsi="Arial Narrow"/>
              </w:rPr>
            </w:pPr>
            <w:r w:rsidRPr="00DA37A0">
              <w:rPr>
                <w:rFonts w:ascii="Arial Narrow" w:hAnsi="Arial Narrow"/>
              </w:rPr>
              <w:t>liczba</w:t>
            </w:r>
          </w:p>
        </w:tc>
      </w:tr>
      <w:tr w:rsidR="00784EA4" w:rsidRPr="00DA37A0" w:rsidTr="00BE62EC">
        <w:tc>
          <w:tcPr>
            <w:tcW w:w="684" w:type="dxa"/>
          </w:tcPr>
          <w:p w:rsidR="00784EA4" w:rsidRPr="00DA37A0" w:rsidRDefault="00784EA4" w:rsidP="00BE62EC">
            <w:pPr>
              <w:ind w:left="360"/>
              <w:contextualSpacing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1.</w:t>
            </w:r>
          </w:p>
        </w:tc>
        <w:tc>
          <w:tcPr>
            <w:tcW w:w="7208" w:type="dxa"/>
          </w:tcPr>
          <w:p w:rsidR="00784EA4" w:rsidRPr="00391920" w:rsidRDefault="00784EA4" w:rsidP="00784EA4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  <w:lang w:val="pl" w:eastAsia="pl-PL"/>
              </w:rPr>
            </w:pPr>
            <w:proofErr w:type="spellStart"/>
            <w:r w:rsidRPr="00391920">
              <w:rPr>
                <w:rFonts w:ascii="Times New Roman" w:eastAsia="Arial" w:hAnsi="Times New Roman" w:cs="Times New Roman"/>
                <w:b/>
                <w:sz w:val="24"/>
                <w:szCs w:val="24"/>
                <w:lang w:val="pl" w:eastAsia="pl-PL"/>
              </w:rPr>
              <w:t>Ławostół</w:t>
            </w:r>
            <w:proofErr w:type="spellEnd"/>
            <w:r w:rsidRPr="00391920">
              <w:rPr>
                <w:rFonts w:ascii="Times New Roman" w:eastAsia="Arial" w:hAnsi="Times New Roman" w:cs="Times New Roman"/>
                <w:b/>
                <w:sz w:val="24"/>
                <w:szCs w:val="24"/>
                <w:lang w:val="pl" w:eastAsia="pl-PL"/>
              </w:rPr>
              <w:t xml:space="preserve"> z panelem solarnym – dostawa i montaż</w:t>
            </w:r>
          </w:p>
          <w:p w:rsidR="00784EA4" w:rsidRPr="00391920" w:rsidRDefault="00784EA4" w:rsidP="00784EA4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pl" w:eastAsia="pl-PL"/>
              </w:rPr>
            </w:pPr>
            <w:r w:rsidRPr="00391920">
              <w:rPr>
                <w:rFonts w:ascii="Times New Roman" w:eastAsia="Arial" w:hAnsi="Times New Roman" w:cs="Times New Roman"/>
                <w:noProof/>
                <w:sz w:val="24"/>
                <w:szCs w:val="24"/>
                <w:lang w:val="pl" w:eastAsia="pl-PL"/>
              </w:rPr>
              <w:drawing>
                <wp:anchor distT="0" distB="0" distL="114300" distR="114300" simplePos="0" relativeHeight="251659264" behindDoc="0" locked="0" layoutInCell="1" allowOverlap="1" wp14:anchorId="15B88BBC" wp14:editId="63D571BA">
                  <wp:simplePos x="0" y="0"/>
                  <wp:positionH relativeFrom="column">
                    <wp:posOffset>4203750</wp:posOffset>
                  </wp:positionH>
                  <wp:positionV relativeFrom="paragraph">
                    <wp:posOffset>98350</wp:posOffset>
                  </wp:positionV>
                  <wp:extent cx="1738630" cy="1609090"/>
                  <wp:effectExtent l="0" t="0" r="0" b="0"/>
                  <wp:wrapSquare wrapText="bothSides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8630" cy="1609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91920">
              <w:rPr>
                <w:rFonts w:ascii="Times New Roman" w:eastAsia="Arial" w:hAnsi="Times New Roman" w:cs="Times New Roman"/>
                <w:bCs/>
                <w:sz w:val="24"/>
                <w:szCs w:val="24"/>
                <w:lang w:val="pl" w:eastAsia="pl-PL"/>
              </w:rPr>
              <w:t>Minimalne wymiary: 2370 x 1740 x 2370 mm (wys.)</w:t>
            </w:r>
          </w:p>
          <w:p w:rsidR="00784EA4" w:rsidRPr="00391920" w:rsidRDefault="00784EA4" w:rsidP="00784EA4">
            <w:pPr>
              <w:numPr>
                <w:ilvl w:val="0"/>
                <w:numId w:val="3"/>
              </w:numPr>
              <w:ind w:left="714" w:hanging="357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en-GB" w:eastAsia="pl-PL"/>
              </w:rPr>
            </w:pPr>
            <w:proofErr w:type="spellStart"/>
            <w:r w:rsidRPr="00391920">
              <w:rPr>
                <w:rFonts w:ascii="Times New Roman" w:eastAsia="Arial" w:hAnsi="Times New Roman" w:cs="Times New Roman"/>
                <w:bCs/>
                <w:sz w:val="24"/>
                <w:szCs w:val="24"/>
                <w:lang w:val="en-GB" w:eastAsia="pl-PL"/>
              </w:rPr>
              <w:t>Gniazda</w:t>
            </w:r>
            <w:proofErr w:type="spellEnd"/>
            <w:r w:rsidRPr="00391920">
              <w:rPr>
                <w:rFonts w:ascii="Times New Roman" w:eastAsia="Arial" w:hAnsi="Times New Roman" w:cs="Times New Roman"/>
                <w:bCs/>
                <w:sz w:val="24"/>
                <w:szCs w:val="24"/>
                <w:lang w:val="en-GB" w:eastAsia="pl-PL"/>
              </w:rPr>
              <w:t xml:space="preserve"> USB: 4 x USB 3.0 Quick Charge 2,1A</w:t>
            </w:r>
          </w:p>
          <w:p w:rsidR="00784EA4" w:rsidRPr="00391920" w:rsidRDefault="00784EA4" w:rsidP="00784EA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714" w:hanging="3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3919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Moc paneli słonecznych: monokrystaliczny 2 x 265W 12V</w:t>
            </w:r>
          </w:p>
          <w:p w:rsidR="00784EA4" w:rsidRPr="00391920" w:rsidRDefault="00784EA4" w:rsidP="00784EA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714" w:hanging="3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391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Montaż do gruntu: ławka musi posiadać miejsce kotwiczenia do gruntu</w:t>
            </w:r>
          </w:p>
          <w:p w:rsidR="00784EA4" w:rsidRPr="00391920" w:rsidRDefault="00784EA4" w:rsidP="00784EA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3919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Pojemność akumulatora: 2 x 24Ah 12V, typ: pełen żel</w:t>
            </w:r>
          </w:p>
          <w:p w:rsidR="00784EA4" w:rsidRPr="00391920" w:rsidRDefault="00784EA4" w:rsidP="00784EA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3919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Gniazdo 12V - 1 sztuka</w:t>
            </w:r>
          </w:p>
          <w:p w:rsidR="00784EA4" w:rsidRPr="00391920" w:rsidRDefault="00784EA4" w:rsidP="00784EA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3919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Temperatura pracy: min. - 30ºC do + 50 ºC</w:t>
            </w:r>
          </w:p>
          <w:p w:rsidR="00784EA4" w:rsidRPr="00391920" w:rsidRDefault="00784EA4" w:rsidP="00784EA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3919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Czas pracy bez słońca: min. 120 h</w:t>
            </w:r>
          </w:p>
          <w:p w:rsidR="00784EA4" w:rsidRPr="00391920" w:rsidRDefault="00784EA4" w:rsidP="00784EA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3919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Stopień ochrony: IP66</w:t>
            </w:r>
          </w:p>
          <w:p w:rsidR="00784EA4" w:rsidRPr="00391920" w:rsidRDefault="00784EA4" w:rsidP="00784EA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3919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Materiał: stal ocynkowana – malowana proszkowa</w:t>
            </w:r>
          </w:p>
          <w:p w:rsidR="00784EA4" w:rsidRPr="00391920" w:rsidRDefault="00784EA4" w:rsidP="00784EA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3919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Podświetlenie LED: listwy LED 10W 12V</w:t>
            </w:r>
          </w:p>
          <w:p w:rsidR="00784EA4" w:rsidRPr="00391920" w:rsidRDefault="00784EA4" w:rsidP="00784EA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3919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Siedzisko i oparcie: drewno zabezpieczone impregnatem do użytku zewnętrznego</w:t>
            </w:r>
          </w:p>
          <w:p w:rsidR="00784EA4" w:rsidRPr="00391920" w:rsidRDefault="00784EA4" w:rsidP="00784EA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3919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Stojaki na rowery: 2 sztuki (na 4 rowery)</w:t>
            </w:r>
          </w:p>
          <w:p w:rsidR="00784EA4" w:rsidRPr="00391920" w:rsidRDefault="00784EA4" w:rsidP="00784EA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3919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Ładowarka indukcyjna – 1 szt.</w:t>
            </w:r>
          </w:p>
          <w:p w:rsidR="00784EA4" w:rsidRPr="00391920" w:rsidRDefault="00784EA4" w:rsidP="00784EA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GB" w:eastAsia="pl-PL"/>
              </w:rPr>
            </w:pPr>
            <w:r w:rsidRPr="003919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GB" w:eastAsia="pl-PL"/>
              </w:rPr>
              <w:t xml:space="preserve">Router Wireless 4G LTE do 150Mbps </w:t>
            </w:r>
          </w:p>
          <w:p w:rsidR="00784EA4" w:rsidRPr="00391920" w:rsidRDefault="00784EA4" w:rsidP="00784EA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3919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Branding</w:t>
            </w:r>
            <w:proofErr w:type="spellEnd"/>
            <w:r w:rsidRPr="003919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 xml:space="preserve"> – herb powiatu sztumskiego i logo ZSZ </w:t>
            </w:r>
            <w:proofErr w:type="spellStart"/>
            <w:r w:rsidRPr="003919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Barlewiczki</w:t>
            </w:r>
            <w:proofErr w:type="spellEnd"/>
            <w:r w:rsidRPr="003919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</w:p>
          <w:p w:rsidR="00784EA4" w:rsidRPr="00391920" w:rsidRDefault="00784EA4" w:rsidP="00784EA4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  <w:lang w:val="pl" w:eastAsia="pl-PL"/>
              </w:rPr>
            </w:pPr>
            <w:r w:rsidRPr="00391920">
              <w:rPr>
                <w:rFonts w:ascii="Times New Roman" w:eastAsia="Arial" w:hAnsi="Times New Roman" w:cs="Times New Roman"/>
                <w:sz w:val="24"/>
                <w:szCs w:val="24"/>
                <w:lang w:val="pl" w:eastAsia="pl-PL"/>
              </w:rPr>
              <w:t xml:space="preserve">Urządzenie musi posiadać certyfikat zgodności z wymaganiami unijnego prawodawstwa </w:t>
            </w:r>
            <w:proofErr w:type="spellStart"/>
            <w:r w:rsidRPr="00391920">
              <w:rPr>
                <w:rFonts w:ascii="Times New Roman" w:eastAsia="Arial" w:hAnsi="Times New Roman" w:cs="Times New Roman"/>
                <w:sz w:val="24"/>
                <w:szCs w:val="24"/>
                <w:lang w:val="pl" w:eastAsia="pl-PL"/>
              </w:rPr>
              <w:t>harmonizacyjnego</w:t>
            </w:r>
            <w:proofErr w:type="spellEnd"/>
            <w:r w:rsidRPr="00391920">
              <w:rPr>
                <w:rFonts w:ascii="Times New Roman" w:eastAsia="Arial" w:hAnsi="Times New Roman" w:cs="Times New Roman"/>
                <w:sz w:val="24"/>
                <w:szCs w:val="24"/>
                <w:lang w:val="pl" w:eastAsia="pl-PL"/>
              </w:rPr>
              <w:t xml:space="preserve"> </w:t>
            </w:r>
            <w:r w:rsidRPr="00391920">
              <w:rPr>
                <w:rFonts w:ascii="Times New Roman" w:eastAsia="Arial" w:hAnsi="Times New Roman" w:cs="Times New Roman"/>
                <w:b/>
                <w:sz w:val="24"/>
                <w:szCs w:val="24"/>
                <w:lang w:val="pl" w:eastAsia="pl-PL"/>
              </w:rPr>
              <w:t xml:space="preserve">LVD 2014/35/UE, EMC 2014/30/UE, </w:t>
            </w:r>
            <w:proofErr w:type="spellStart"/>
            <w:r w:rsidRPr="00391920">
              <w:rPr>
                <w:rFonts w:ascii="Times New Roman" w:eastAsia="Arial" w:hAnsi="Times New Roman" w:cs="Times New Roman"/>
                <w:b/>
                <w:sz w:val="24"/>
                <w:szCs w:val="24"/>
                <w:lang w:val="pl" w:eastAsia="pl-PL"/>
              </w:rPr>
              <w:t>RoHS</w:t>
            </w:r>
            <w:proofErr w:type="spellEnd"/>
            <w:r w:rsidRPr="00391920">
              <w:rPr>
                <w:rFonts w:ascii="Times New Roman" w:eastAsia="Arial" w:hAnsi="Times New Roman" w:cs="Times New Roman"/>
                <w:b/>
                <w:sz w:val="24"/>
                <w:szCs w:val="24"/>
                <w:lang w:val="pl" w:eastAsia="pl-PL"/>
              </w:rPr>
              <w:t xml:space="preserve"> 2011/96/EEC, R&amp;TTE 2014/53/UE</w:t>
            </w:r>
            <w:r w:rsidRPr="00391920">
              <w:rPr>
                <w:rFonts w:ascii="Times New Roman" w:eastAsia="Arial" w:hAnsi="Times New Roman" w:cs="Times New Roman"/>
                <w:sz w:val="24"/>
                <w:szCs w:val="24"/>
                <w:lang w:val="pl" w:eastAsia="pl-PL"/>
              </w:rPr>
              <w:t xml:space="preserve"> </w:t>
            </w:r>
            <w:r w:rsidRPr="00391920">
              <w:rPr>
                <w:rFonts w:ascii="Times New Roman" w:eastAsia="Arial" w:hAnsi="Times New Roman" w:cs="Times New Roman"/>
                <w:b/>
                <w:sz w:val="24"/>
                <w:szCs w:val="24"/>
                <w:lang w:val="pl" w:eastAsia="pl-PL"/>
              </w:rPr>
              <w:t>Certyfikat Bezpieczeństwa oraz karty katalogowe urządzenia – wymienione dokumenty należy dołączyć do oferty.</w:t>
            </w:r>
          </w:p>
          <w:p w:rsidR="00784EA4" w:rsidRPr="00391920" w:rsidRDefault="00784EA4" w:rsidP="00784EA4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pl" w:eastAsia="pl-PL"/>
              </w:rPr>
            </w:pPr>
            <w:r w:rsidRPr="00391920">
              <w:rPr>
                <w:rFonts w:ascii="Times New Roman" w:eastAsia="Arial" w:hAnsi="Times New Roman" w:cs="Times New Roman"/>
                <w:sz w:val="24"/>
                <w:szCs w:val="24"/>
                <w:lang w:val="pl" w:eastAsia="pl-PL"/>
              </w:rPr>
              <w:t>Oświadczenie Wykonawcy o identyczności zamontowanych elementów z tymi, na które uzyskano certyfikat.</w:t>
            </w:r>
          </w:p>
          <w:p w:rsidR="00784EA4" w:rsidRPr="00DA37A0" w:rsidRDefault="00784EA4" w:rsidP="00BE62EC">
            <w:pPr>
              <w:rPr>
                <w:rFonts w:ascii="Arial Narrow" w:hAnsi="Arial Narrow"/>
              </w:rPr>
            </w:pPr>
          </w:p>
        </w:tc>
        <w:tc>
          <w:tcPr>
            <w:tcW w:w="1452" w:type="dxa"/>
            <w:vAlign w:val="center"/>
          </w:tcPr>
          <w:p w:rsidR="00784EA4" w:rsidRPr="00DA37A0" w:rsidRDefault="00784EA4" w:rsidP="00BE62EC">
            <w:pPr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 w:rsidRPr="00DA37A0">
              <w:rPr>
                <w:rFonts w:ascii="Arial Narrow" w:eastAsia="Times New Roman" w:hAnsi="Arial Narrow" w:cs="Times New Roman"/>
                <w:lang w:eastAsia="pl-PL"/>
              </w:rPr>
              <w:t>1</w:t>
            </w:r>
          </w:p>
        </w:tc>
      </w:tr>
    </w:tbl>
    <w:p w:rsidR="00A64A6A" w:rsidRDefault="00A64A6A">
      <w:bookmarkStart w:id="0" w:name="_GoBack"/>
      <w:bookmarkEnd w:id="0"/>
    </w:p>
    <w:sectPr w:rsidR="00A64A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B403C"/>
    <w:multiLevelType w:val="hybridMultilevel"/>
    <w:tmpl w:val="004CA9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8444AA4">
      <w:start w:val="1"/>
      <w:numFmt w:val="decimal"/>
      <w:lvlText w:val="%2)"/>
      <w:lvlJc w:val="left"/>
      <w:pPr>
        <w:ind w:left="1635" w:hanging="55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9E2FD9"/>
    <w:multiLevelType w:val="hybridMultilevel"/>
    <w:tmpl w:val="8954BB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591290"/>
    <w:multiLevelType w:val="hybridMultilevel"/>
    <w:tmpl w:val="11F07C92"/>
    <w:lvl w:ilvl="0" w:tplc="6E4E26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EA4"/>
    <w:rsid w:val="00784EA4"/>
    <w:rsid w:val="00A64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A49A85-9A24-419D-B468-AA9A93E5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84E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4">
    <w:name w:val="Tabela - Siatka4"/>
    <w:basedOn w:val="Standardowy"/>
    <w:next w:val="Tabela-Siatka"/>
    <w:uiPriority w:val="39"/>
    <w:rsid w:val="00784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784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1</cp:revision>
  <dcterms:created xsi:type="dcterms:W3CDTF">2021-07-06T13:05:00Z</dcterms:created>
  <dcterms:modified xsi:type="dcterms:W3CDTF">2021-07-06T13:05:00Z</dcterms:modified>
</cp:coreProperties>
</file>