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5FE1" w14:textId="651CE988" w:rsidR="004B2E69" w:rsidRPr="0005005A" w:rsidRDefault="0005005A" w:rsidP="00382188">
      <w:pPr>
        <w:pStyle w:val="Standard"/>
        <w:rPr>
          <w:rFonts w:ascii="Arial" w:hAnsi="Arial" w:cs="Arial"/>
          <w:b/>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073B6E">
        <w:rPr>
          <w:rFonts w:ascii="Arial" w:hAnsi="Arial" w:cs="Arial"/>
          <w:szCs w:val="22"/>
        </w:rPr>
        <w:t xml:space="preserve"> </w:t>
      </w:r>
      <w:r w:rsidR="00CB0340">
        <w:rPr>
          <w:rFonts w:ascii="Arial" w:hAnsi="Arial" w:cs="Arial"/>
          <w:szCs w:val="22"/>
        </w:rPr>
        <w:t xml:space="preserve">              </w:t>
      </w:r>
      <w:r w:rsidR="004B2E69" w:rsidRPr="0005005A">
        <w:rPr>
          <w:rFonts w:ascii="Arial" w:hAnsi="Arial" w:cs="Arial"/>
          <w:b/>
          <w:szCs w:val="22"/>
        </w:rPr>
        <w:t xml:space="preserve">Załącznik nr </w:t>
      </w:r>
      <w:r w:rsidR="0082304D" w:rsidRPr="0005005A">
        <w:rPr>
          <w:rFonts w:ascii="Arial" w:hAnsi="Arial" w:cs="Arial"/>
          <w:b/>
          <w:szCs w:val="22"/>
        </w:rPr>
        <w:t xml:space="preserve">4 </w:t>
      </w:r>
      <w:r w:rsidR="00923A80" w:rsidRPr="0005005A">
        <w:rPr>
          <w:rFonts w:ascii="Arial" w:hAnsi="Arial" w:cs="Arial"/>
          <w:b/>
          <w:szCs w:val="22"/>
        </w:rPr>
        <w:t>do S</w:t>
      </w:r>
      <w:r w:rsidR="004B2E69" w:rsidRPr="0005005A">
        <w:rPr>
          <w:rFonts w:ascii="Arial" w:hAnsi="Arial" w:cs="Arial"/>
          <w:b/>
          <w:szCs w:val="22"/>
        </w:rPr>
        <w:t>WZ</w:t>
      </w:r>
      <w:r w:rsidRPr="0005005A">
        <w:rPr>
          <w:rFonts w:ascii="Arial" w:hAnsi="Arial" w:cs="Arial"/>
          <w:b/>
          <w:szCs w:val="22"/>
        </w:rPr>
        <w:t xml:space="preserve"> </w:t>
      </w:r>
    </w:p>
    <w:p w14:paraId="69195522" w14:textId="77777777" w:rsidR="00325072" w:rsidRDefault="00325072" w:rsidP="00382188">
      <w:pPr>
        <w:pStyle w:val="Standard"/>
      </w:pPr>
    </w:p>
    <w:p w14:paraId="13B96BAF" w14:textId="04F1D642" w:rsidR="00073B6E" w:rsidRDefault="00291697" w:rsidP="00291697">
      <w:pPr>
        <w:pStyle w:val="Standard"/>
        <w:rPr>
          <w:rFonts w:ascii="Arial" w:hAnsi="Arial" w:cs="Arial"/>
          <w:szCs w:val="22"/>
        </w:rPr>
      </w:pPr>
      <w:r w:rsidRPr="00291697">
        <w:rPr>
          <w:rFonts w:ascii="Arial" w:hAnsi="Arial" w:cs="Arial"/>
          <w:szCs w:val="22"/>
        </w:rPr>
        <w:t>Wzór umowy w sprawie zamówienia publicznego pod nazwą</w:t>
      </w:r>
      <w:r>
        <w:rPr>
          <w:rFonts w:ascii="Arial" w:hAnsi="Arial" w:cs="Arial"/>
          <w:szCs w:val="22"/>
        </w:rPr>
        <w:t xml:space="preserve"> </w:t>
      </w:r>
      <w:bookmarkStart w:id="0" w:name="_Hlk149131001"/>
      <w:r w:rsidR="00073B6E" w:rsidRPr="00073B6E">
        <w:rPr>
          <w:rFonts w:ascii="Arial" w:hAnsi="Arial" w:cs="Arial"/>
          <w:b/>
          <w:bCs/>
          <w:iCs/>
          <w:szCs w:val="22"/>
        </w:rPr>
        <w:t xml:space="preserve">Zakup </w:t>
      </w:r>
      <w:bookmarkStart w:id="1" w:name="_Hlk149122146"/>
      <w:r w:rsidR="00073B6E" w:rsidRPr="00073B6E">
        <w:rPr>
          <w:rFonts w:ascii="Arial" w:hAnsi="Arial" w:cs="Arial"/>
          <w:b/>
          <w:bCs/>
          <w:iCs/>
          <w:szCs w:val="22"/>
        </w:rPr>
        <w:t>samochodu specjalnego lekkiego rozpoznawczo- ratowniczego</w:t>
      </w:r>
      <w:bookmarkEnd w:id="0"/>
      <w:bookmarkEnd w:id="1"/>
      <w:r w:rsidR="00073B6E">
        <w:rPr>
          <w:rFonts w:ascii="Arial" w:hAnsi="Arial" w:cs="Arial"/>
          <w:b/>
          <w:bCs/>
          <w:iCs/>
          <w:szCs w:val="22"/>
        </w:rPr>
        <w:t>.</w:t>
      </w:r>
    </w:p>
    <w:p w14:paraId="63D59239" w14:textId="77777777" w:rsidR="00073B6E" w:rsidRDefault="00073B6E" w:rsidP="00291697">
      <w:pPr>
        <w:pStyle w:val="Standard"/>
        <w:rPr>
          <w:rFonts w:ascii="Arial" w:hAnsi="Arial" w:cs="Arial"/>
          <w:szCs w:val="22"/>
        </w:rPr>
      </w:pPr>
    </w:p>
    <w:p w14:paraId="413FEAB3" w14:textId="4CB556F3" w:rsidR="00291697" w:rsidRPr="00291697" w:rsidRDefault="00291697" w:rsidP="00291697">
      <w:pPr>
        <w:pStyle w:val="Standard"/>
        <w:rPr>
          <w:rFonts w:ascii="Arial" w:hAnsi="Arial" w:cs="Arial"/>
          <w:szCs w:val="22"/>
        </w:rPr>
      </w:pPr>
      <w:r w:rsidRPr="00291697">
        <w:rPr>
          <w:rFonts w:ascii="Arial" w:hAnsi="Arial" w:cs="Arial"/>
          <w:szCs w:val="22"/>
        </w:rPr>
        <w:t>Umowa nr RBI.272……….</w:t>
      </w:r>
    </w:p>
    <w:p w14:paraId="1B62351F" w14:textId="77777777" w:rsidR="00073B6E" w:rsidRDefault="00073B6E" w:rsidP="00291697">
      <w:pPr>
        <w:pStyle w:val="Standard"/>
        <w:rPr>
          <w:rFonts w:ascii="Arial" w:hAnsi="Arial" w:cs="Arial"/>
          <w:szCs w:val="22"/>
        </w:rPr>
      </w:pPr>
    </w:p>
    <w:p w14:paraId="5E88DB61" w14:textId="3594753B" w:rsidR="00291697" w:rsidRPr="00291697" w:rsidRDefault="00291697" w:rsidP="00291697">
      <w:pPr>
        <w:pStyle w:val="Standard"/>
        <w:rPr>
          <w:rFonts w:ascii="Arial" w:hAnsi="Arial" w:cs="Arial"/>
          <w:szCs w:val="22"/>
        </w:rPr>
      </w:pPr>
      <w:r w:rsidRPr="00291697">
        <w:rPr>
          <w:rFonts w:ascii="Arial" w:hAnsi="Arial" w:cs="Arial"/>
          <w:szCs w:val="22"/>
        </w:rPr>
        <w:t xml:space="preserve">zawarta ………………… (data) pomiędzy </w:t>
      </w:r>
    </w:p>
    <w:p w14:paraId="5710035B" w14:textId="77777777" w:rsidR="00073B6E" w:rsidRPr="00073B6E" w:rsidRDefault="00073B6E" w:rsidP="00073B6E">
      <w:pPr>
        <w:pStyle w:val="Standard"/>
        <w:rPr>
          <w:rFonts w:ascii="Arial" w:hAnsi="Arial" w:cs="Arial"/>
          <w:szCs w:val="22"/>
        </w:rPr>
      </w:pPr>
      <w:bookmarkStart w:id="2" w:name="_Hlk149136496"/>
      <w:r w:rsidRPr="00073B6E">
        <w:rPr>
          <w:rFonts w:ascii="Arial" w:hAnsi="Arial" w:cs="Arial"/>
          <w:szCs w:val="22"/>
        </w:rPr>
        <w:t>Ochotniczą Strażą Pożarną w Krygu</w:t>
      </w:r>
      <w:bookmarkEnd w:id="2"/>
      <w:r w:rsidRPr="00073B6E">
        <w:rPr>
          <w:rFonts w:ascii="Arial" w:hAnsi="Arial" w:cs="Arial"/>
          <w:szCs w:val="22"/>
        </w:rPr>
        <w:t>, z siedzibą w Krygu pod adresem Kryg 449, 38-304 Kryg, wpisaną do Krajowego Rejestru Sądowego pod numerem: 0000007029, posiadającym NIP: 6851910627, REGON: 121147258, reprezentowaną przez Prezesa Zarządu – Piotra Mikę i Skarbnika – Edytę Mikę, zwaną dalej „Zamawiającym”</w:t>
      </w:r>
    </w:p>
    <w:p w14:paraId="2C5C2080" w14:textId="77777777" w:rsidR="00291697" w:rsidRPr="00291697" w:rsidRDefault="00291697" w:rsidP="00291697">
      <w:pPr>
        <w:pStyle w:val="Standard"/>
        <w:rPr>
          <w:rFonts w:ascii="Arial" w:hAnsi="Arial" w:cs="Arial"/>
          <w:szCs w:val="22"/>
        </w:rPr>
      </w:pPr>
      <w:r w:rsidRPr="00291697">
        <w:rPr>
          <w:rFonts w:ascii="Arial" w:hAnsi="Arial" w:cs="Arial"/>
          <w:szCs w:val="22"/>
        </w:rPr>
        <w:t xml:space="preserve">a </w:t>
      </w:r>
    </w:p>
    <w:p w14:paraId="65579947" w14:textId="77777777" w:rsidR="00291697" w:rsidRPr="00291697" w:rsidRDefault="00291697" w:rsidP="00291697">
      <w:pPr>
        <w:pStyle w:val="Standard"/>
        <w:rPr>
          <w:rFonts w:ascii="Arial" w:hAnsi="Arial" w:cs="Arial"/>
          <w:szCs w:val="22"/>
        </w:rPr>
      </w:pPr>
      <w:r w:rsidRPr="00291697">
        <w:rPr>
          <w:rFonts w:ascii="Arial" w:hAnsi="Arial" w:cs="Arial"/>
          <w:szCs w:val="22"/>
        </w:rPr>
        <w:t>firmą …………………….. z siedzibą w …………….. pod adresem: …………, posiadającą NIP: …….……, REGON: ……….………………., wpisaną do Krajowego Re</w:t>
      </w:r>
      <w:r w:rsidR="00950105">
        <w:rPr>
          <w:rFonts w:ascii="Arial" w:hAnsi="Arial" w:cs="Arial"/>
          <w:szCs w:val="22"/>
        </w:rPr>
        <w:t>jestru Sądowego pod numerem: …..</w:t>
      </w:r>
      <w:r w:rsidRPr="00291697">
        <w:rPr>
          <w:rFonts w:ascii="Arial" w:hAnsi="Arial" w:cs="Arial"/>
          <w:szCs w:val="22"/>
        </w:rPr>
        <w:t>……………………………………………………,</w:t>
      </w:r>
    </w:p>
    <w:p w14:paraId="6CA01D45" w14:textId="77777777" w:rsidR="00291697" w:rsidRPr="00291697" w:rsidRDefault="00291697" w:rsidP="00291697">
      <w:pPr>
        <w:pStyle w:val="Standard"/>
        <w:rPr>
          <w:rFonts w:ascii="Arial" w:hAnsi="Arial" w:cs="Arial"/>
          <w:szCs w:val="22"/>
        </w:rPr>
      </w:pPr>
      <w:r w:rsidRPr="00291697">
        <w:rPr>
          <w:rFonts w:ascii="Arial" w:hAnsi="Arial" w:cs="Arial"/>
          <w:szCs w:val="22"/>
        </w:rPr>
        <w:t>reprezentowaną przez Pana/Panią/ przez firmę ……………………., w imieniu której działa Pan/Pani ………………..………………...…..., zwaną dalej „Wykonawcą”/</w:t>
      </w:r>
    </w:p>
    <w:p w14:paraId="558FD028" w14:textId="77777777" w:rsidR="00291697" w:rsidRPr="00291697" w:rsidRDefault="00291697" w:rsidP="00291697">
      <w:pPr>
        <w:pStyle w:val="Standard"/>
        <w:rPr>
          <w:rFonts w:ascii="Arial" w:hAnsi="Arial" w:cs="Arial"/>
          <w:szCs w:val="22"/>
        </w:rPr>
      </w:pPr>
      <w:r w:rsidRPr="00291697">
        <w:rPr>
          <w:rFonts w:ascii="Arial" w:hAnsi="Arial" w:cs="Arial"/>
          <w:szCs w:val="22"/>
        </w:rPr>
        <w:t>Panem/Panią …………………………………………………………………, prowadzącym działalno</w:t>
      </w:r>
      <w:r w:rsidR="000E29E8">
        <w:rPr>
          <w:rFonts w:ascii="Arial" w:hAnsi="Arial" w:cs="Arial"/>
          <w:szCs w:val="22"/>
        </w:rPr>
        <w:t>ść gospodarczą pod firmą ……...</w:t>
      </w:r>
      <w:r w:rsidRPr="00291697">
        <w:rPr>
          <w:rFonts w:ascii="Arial" w:hAnsi="Arial" w:cs="Arial"/>
          <w:szCs w:val="22"/>
        </w:rPr>
        <w:t>………………………………...</w:t>
      </w:r>
    </w:p>
    <w:p w14:paraId="0931848C" w14:textId="77777777" w:rsidR="00291697" w:rsidRPr="00291697" w:rsidRDefault="00291697" w:rsidP="00291697">
      <w:pPr>
        <w:pStyle w:val="Standard"/>
        <w:rPr>
          <w:rFonts w:ascii="Arial" w:hAnsi="Arial" w:cs="Arial"/>
          <w:szCs w:val="22"/>
        </w:rPr>
      </w:pPr>
      <w:r w:rsidRPr="00291697">
        <w:rPr>
          <w:rFonts w:ascii="Arial" w:hAnsi="Arial" w:cs="Arial"/>
          <w:szCs w:val="22"/>
        </w:rPr>
        <w:t>z siedzibą w ……………. pod adresem ………….., posiadającą NIP: ..………………,</w:t>
      </w:r>
    </w:p>
    <w:p w14:paraId="4BB6A58F" w14:textId="77777777" w:rsidR="00291697" w:rsidRPr="00291697" w:rsidRDefault="00291697" w:rsidP="00291697">
      <w:pPr>
        <w:pStyle w:val="Standard"/>
        <w:rPr>
          <w:rFonts w:ascii="Arial" w:hAnsi="Arial" w:cs="Arial"/>
          <w:szCs w:val="22"/>
        </w:rPr>
      </w:pPr>
      <w:r w:rsidRPr="00291697">
        <w:rPr>
          <w:rFonts w:ascii="Arial" w:hAnsi="Arial" w:cs="Arial"/>
          <w:szCs w:val="22"/>
        </w:rPr>
        <w:t>REGON: …………………….., reprezentowanym/reprezentowaną przez Pana/Panią …………….…….., zwanym/zwaną dalej „Wykonawcą”,</w:t>
      </w:r>
    </w:p>
    <w:p w14:paraId="38FA295B" w14:textId="77777777" w:rsidR="003B7BC5" w:rsidRDefault="00291697" w:rsidP="00291697">
      <w:pPr>
        <w:pStyle w:val="Standard"/>
        <w:rPr>
          <w:rFonts w:ascii="Arial" w:hAnsi="Arial" w:cs="Arial"/>
          <w:szCs w:val="22"/>
        </w:rPr>
      </w:pPr>
      <w:r w:rsidRPr="00291697">
        <w:rPr>
          <w:rFonts w:ascii="Arial" w:hAnsi="Arial" w:cs="Arial"/>
          <w:szCs w:val="22"/>
        </w:rPr>
        <w:t>zwanymi dalej łącznie „Stronami”</w:t>
      </w:r>
    </w:p>
    <w:p w14:paraId="701149B1" w14:textId="77777777" w:rsidR="000E29E8" w:rsidRPr="00756C76" w:rsidRDefault="000E29E8" w:rsidP="00291697">
      <w:pPr>
        <w:pStyle w:val="Standard"/>
        <w:rPr>
          <w:rFonts w:ascii="Arial" w:hAnsi="Arial" w:cs="Arial"/>
          <w:szCs w:val="22"/>
        </w:rPr>
      </w:pPr>
    </w:p>
    <w:p w14:paraId="62450FFF" w14:textId="77777777" w:rsidR="00C210E6" w:rsidRDefault="00B01262" w:rsidP="00C210E6">
      <w:pPr>
        <w:pStyle w:val="Standard"/>
        <w:rPr>
          <w:rFonts w:ascii="Arial" w:hAnsi="Arial" w:cs="Arial"/>
          <w:bCs/>
          <w:szCs w:val="22"/>
        </w:rPr>
      </w:pPr>
      <w:r w:rsidRPr="00B01262">
        <w:rPr>
          <w:rFonts w:ascii="Arial" w:hAnsi="Arial" w:cs="Arial"/>
          <w:bCs/>
          <w:szCs w:val="22"/>
        </w:rPr>
        <w:t>W wyniku rozstrzygnięcia postępowania o udzielenie zamówienia publicznego, przeprowadzonego w trybie podstawowym na podstawie art. 275 pkt 1 ustawy z dnia 11 września 2019 r. – Prawo zamówień publicznych, zwanej dalej „PZP”, Strony uzgadniają, co następuje:</w:t>
      </w:r>
    </w:p>
    <w:p w14:paraId="6A4B8378" w14:textId="77777777" w:rsidR="008D4442" w:rsidRPr="008D4442" w:rsidRDefault="000E306E" w:rsidP="00073B6E">
      <w:pPr>
        <w:pStyle w:val="Standard"/>
        <w:jc w:val="center"/>
        <w:rPr>
          <w:rFonts w:ascii="Arial" w:hAnsi="Arial" w:cs="Arial"/>
          <w:bCs/>
          <w:szCs w:val="22"/>
        </w:rPr>
      </w:pPr>
      <w:r w:rsidRPr="008D4442">
        <w:rPr>
          <w:rFonts w:ascii="Arial" w:hAnsi="Arial" w:cs="Arial"/>
          <w:b/>
          <w:szCs w:val="20"/>
        </w:rPr>
        <w:lastRenderedPageBreak/>
        <w:t>§ 1</w:t>
      </w:r>
    </w:p>
    <w:p w14:paraId="6DFF732D" w14:textId="77777777" w:rsidR="00325072" w:rsidRPr="008D4442" w:rsidRDefault="000E306E" w:rsidP="00073B6E">
      <w:pPr>
        <w:pStyle w:val="Standard"/>
        <w:jc w:val="center"/>
        <w:rPr>
          <w:rFonts w:ascii="Arial" w:hAnsi="Arial" w:cs="Arial"/>
          <w:b/>
          <w:szCs w:val="20"/>
        </w:rPr>
      </w:pPr>
      <w:r w:rsidRPr="008D4442">
        <w:rPr>
          <w:rFonts w:ascii="Arial" w:hAnsi="Arial" w:cs="Arial"/>
          <w:b/>
          <w:szCs w:val="20"/>
        </w:rPr>
        <w:t xml:space="preserve">Przedmiot </w:t>
      </w:r>
      <w:r w:rsidR="008B3CAE" w:rsidRPr="008D4442">
        <w:rPr>
          <w:rFonts w:ascii="Arial" w:hAnsi="Arial" w:cs="Arial"/>
          <w:b/>
          <w:szCs w:val="20"/>
        </w:rPr>
        <w:t>u</w:t>
      </w:r>
      <w:r w:rsidRPr="008D4442">
        <w:rPr>
          <w:rFonts w:ascii="Arial" w:hAnsi="Arial" w:cs="Arial"/>
          <w:b/>
          <w:szCs w:val="20"/>
        </w:rPr>
        <w:t>mowy</w:t>
      </w:r>
    </w:p>
    <w:p w14:paraId="5D0B94B0" w14:textId="52C73392" w:rsidR="00073B6E" w:rsidRDefault="007F5B0E" w:rsidP="00073B6E">
      <w:pPr>
        <w:spacing w:line="360" w:lineRule="auto"/>
        <w:rPr>
          <w:rFonts w:ascii="Arial" w:eastAsiaTheme="minorHAnsi" w:hAnsi="Arial" w:cs="Arial"/>
          <w:iCs/>
          <w:kern w:val="0"/>
          <w:sz w:val="24"/>
          <w:szCs w:val="22"/>
          <w:lang w:eastAsia="en-US"/>
        </w:rPr>
      </w:pPr>
      <w:r>
        <w:rPr>
          <w:rFonts w:cs="Arial"/>
        </w:rPr>
        <w:t xml:space="preserve"> </w:t>
      </w:r>
      <w:r w:rsidR="00073B6E" w:rsidRPr="00073B6E">
        <w:rPr>
          <w:rFonts w:ascii="Arial" w:eastAsiaTheme="minorHAnsi" w:hAnsi="Arial" w:cstheme="minorBidi"/>
          <w:kern w:val="0"/>
          <w:sz w:val="24"/>
          <w:szCs w:val="22"/>
          <w:lang w:eastAsia="en-US"/>
        </w:rPr>
        <w:t xml:space="preserve">1. Przedmiotem </w:t>
      </w:r>
      <w:r w:rsidR="00F9520B">
        <w:rPr>
          <w:rFonts w:ascii="Arial" w:eastAsiaTheme="minorHAnsi" w:hAnsi="Arial" w:cstheme="minorBidi"/>
          <w:kern w:val="0"/>
          <w:sz w:val="24"/>
          <w:szCs w:val="22"/>
          <w:lang w:eastAsia="en-US"/>
        </w:rPr>
        <w:t>umowy</w:t>
      </w:r>
      <w:r w:rsidR="00073B6E" w:rsidRPr="00073B6E">
        <w:rPr>
          <w:rFonts w:ascii="Arial" w:eastAsiaTheme="minorHAnsi" w:hAnsi="Arial" w:cstheme="minorBidi"/>
          <w:kern w:val="0"/>
          <w:sz w:val="24"/>
          <w:szCs w:val="22"/>
          <w:lang w:eastAsia="en-US"/>
        </w:rPr>
        <w:t xml:space="preserve"> jest </w:t>
      </w:r>
      <w:r w:rsidR="00632622">
        <w:rPr>
          <w:rFonts w:ascii="Arial" w:eastAsiaTheme="minorHAnsi" w:hAnsi="Arial" w:cstheme="minorBidi"/>
          <w:kern w:val="0"/>
          <w:sz w:val="24"/>
          <w:szCs w:val="22"/>
          <w:lang w:eastAsia="en-US"/>
        </w:rPr>
        <w:t xml:space="preserve">zakup </w:t>
      </w:r>
      <w:r w:rsidR="00073B6E" w:rsidRPr="00073B6E">
        <w:rPr>
          <w:rFonts w:ascii="Arial" w:eastAsiaTheme="minorHAnsi" w:hAnsi="Arial" w:cstheme="minorBidi"/>
          <w:kern w:val="0"/>
          <w:sz w:val="24"/>
          <w:szCs w:val="22"/>
          <w:lang w:eastAsia="en-US"/>
        </w:rPr>
        <w:t xml:space="preserve">fabrycznie nowego </w:t>
      </w:r>
      <w:r w:rsidR="00073B6E" w:rsidRPr="00073B6E">
        <w:rPr>
          <w:rFonts w:ascii="Arial" w:eastAsiaTheme="minorHAnsi" w:hAnsi="Arial" w:cs="Arial"/>
          <w:iCs/>
          <w:kern w:val="0"/>
          <w:sz w:val="24"/>
          <w:szCs w:val="22"/>
          <w:lang w:eastAsia="en-US"/>
        </w:rPr>
        <w:t>samochodu specjalnego lekkiego rozpoznawczo - ratowniczego dla Ochotniczej Straży Pożarnej w Krygu</w:t>
      </w:r>
      <w:r w:rsidR="00211D77">
        <w:rPr>
          <w:rFonts w:ascii="Arial" w:eastAsiaTheme="minorHAnsi" w:hAnsi="Arial" w:cs="Arial"/>
          <w:iCs/>
          <w:kern w:val="0"/>
          <w:sz w:val="24"/>
          <w:szCs w:val="22"/>
          <w:lang w:eastAsia="en-US"/>
        </w:rPr>
        <w:t xml:space="preserve"> </w:t>
      </w:r>
      <w:r w:rsidR="00073B6E" w:rsidRPr="00073B6E">
        <w:rPr>
          <w:rFonts w:ascii="Arial" w:eastAsiaTheme="minorHAnsi" w:hAnsi="Arial" w:cs="Arial"/>
          <w:iCs/>
          <w:kern w:val="0"/>
          <w:sz w:val="24"/>
          <w:szCs w:val="22"/>
          <w:lang w:eastAsia="en-US"/>
        </w:rPr>
        <w:t xml:space="preserve">o parametrach technicznych i </w:t>
      </w:r>
      <w:r w:rsidR="00F9520B">
        <w:rPr>
          <w:rFonts w:ascii="Arial" w:eastAsiaTheme="minorHAnsi" w:hAnsi="Arial" w:cs="Arial"/>
          <w:iCs/>
          <w:kern w:val="0"/>
          <w:sz w:val="24"/>
          <w:szCs w:val="22"/>
          <w:lang w:eastAsia="en-US"/>
        </w:rPr>
        <w:t>warunkach minimalnych wyszczególnionych w załączniku nr 1 do SWZ, który jest równocześnie załącznikiem nr 1 do niniejszej umowy.</w:t>
      </w:r>
    </w:p>
    <w:p w14:paraId="2019549A" w14:textId="58914696" w:rsidR="00211D77" w:rsidRPr="00073B6E" w:rsidRDefault="00211D77" w:rsidP="00211D77">
      <w:pPr>
        <w:spacing w:line="360" w:lineRule="auto"/>
        <w:rPr>
          <w:rFonts w:ascii="Arial" w:eastAsiaTheme="minorHAnsi" w:hAnsi="Arial" w:cs="Arial"/>
          <w:iCs/>
          <w:kern w:val="0"/>
          <w:sz w:val="24"/>
          <w:szCs w:val="22"/>
          <w:lang w:eastAsia="en-US"/>
        </w:rPr>
      </w:pPr>
      <w:r>
        <w:rPr>
          <w:rFonts w:ascii="Arial" w:eastAsiaTheme="minorHAnsi" w:hAnsi="Arial" w:cs="Arial"/>
          <w:iCs/>
          <w:kern w:val="0"/>
          <w:sz w:val="24"/>
          <w:szCs w:val="22"/>
          <w:lang w:eastAsia="en-US"/>
        </w:rPr>
        <w:t xml:space="preserve">2. </w:t>
      </w:r>
      <w:r w:rsidRPr="00211D77">
        <w:rPr>
          <w:rFonts w:ascii="Arial" w:eastAsiaTheme="minorHAnsi" w:hAnsi="Arial" w:cs="Arial"/>
          <w:iCs/>
          <w:kern w:val="0"/>
          <w:sz w:val="24"/>
          <w:szCs w:val="22"/>
          <w:lang w:eastAsia="en-US"/>
        </w:rPr>
        <w:t>Wykonawca oświadcza, że posiada kwalifikacje i potencjał niezbędne do prawidłowego, zgodnego</w:t>
      </w:r>
      <w:r>
        <w:rPr>
          <w:rFonts w:ascii="Arial" w:eastAsiaTheme="minorHAnsi" w:hAnsi="Arial" w:cs="Arial"/>
          <w:iCs/>
          <w:kern w:val="0"/>
          <w:sz w:val="24"/>
          <w:szCs w:val="22"/>
          <w:lang w:eastAsia="en-US"/>
        </w:rPr>
        <w:t xml:space="preserve"> </w:t>
      </w:r>
      <w:r w:rsidRPr="00211D77">
        <w:rPr>
          <w:rFonts w:ascii="Arial" w:eastAsiaTheme="minorHAnsi" w:hAnsi="Arial" w:cs="Arial"/>
          <w:iCs/>
          <w:kern w:val="0"/>
          <w:sz w:val="24"/>
          <w:szCs w:val="22"/>
          <w:lang w:eastAsia="en-US"/>
        </w:rPr>
        <w:t>z umową wykonania przedmiotu umowy w określonym w niej terminie</w:t>
      </w:r>
      <w:r>
        <w:rPr>
          <w:rFonts w:ascii="Arial" w:eastAsiaTheme="minorHAnsi" w:hAnsi="Arial" w:cs="Arial"/>
          <w:iCs/>
          <w:kern w:val="0"/>
          <w:sz w:val="24"/>
          <w:szCs w:val="22"/>
          <w:lang w:eastAsia="en-US"/>
        </w:rPr>
        <w:t>.</w:t>
      </w:r>
    </w:p>
    <w:p w14:paraId="45324418" w14:textId="3E667789" w:rsidR="007F5B0E" w:rsidRPr="007F5B0E" w:rsidRDefault="00211D77" w:rsidP="00C210E6">
      <w:pPr>
        <w:pStyle w:val="Bezodstpw"/>
        <w:spacing w:line="360" w:lineRule="auto"/>
        <w:jc w:val="left"/>
      </w:pPr>
      <w:r>
        <w:t>3</w:t>
      </w:r>
      <w:r w:rsidR="007F5B0E" w:rsidRPr="007F5B0E">
        <w:t xml:space="preserve">. Wykonawca oświadcza, że samochód jest fabrycznie nowy, stanowi jego własność, charakteryzuje się parametrami technicznymi określonymi w specyfikacji warunków zamówienia, jest w pełni sprawny, wolny od wad prawnych, nie jest obciążony prawami na rzecz osób trzecich oraz, że nie toczy się żadne postępowanie, którego przedmiotem jest ten pojazd ani, że nie stanowi on przedmiotu zabezpieczenia. </w:t>
      </w:r>
    </w:p>
    <w:p w14:paraId="2485539E" w14:textId="0F6E0DB7" w:rsidR="00447779" w:rsidRDefault="00211D77" w:rsidP="00447779">
      <w:pPr>
        <w:suppressAutoHyphens w:val="0"/>
        <w:autoSpaceDN/>
        <w:spacing w:line="360" w:lineRule="auto"/>
        <w:contextualSpacing/>
        <w:textAlignment w:val="auto"/>
        <w:rPr>
          <w:rFonts w:ascii="Arial" w:eastAsiaTheme="minorHAnsi" w:hAnsi="Arial" w:cs="Arial"/>
          <w:kern w:val="0"/>
          <w:sz w:val="24"/>
          <w:szCs w:val="24"/>
        </w:rPr>
      </w:pPr>
      <w:r w:rsidRPr="00447779">
        <w:rPr>
          <w:rFonts w:ascii="Arial" w:hAnsi="Arial" w:cs="Arial"/>
          <w:sz w:val="24"/>
          <w:szCs w:val="24"/>
        </w:rPr>
        <w:t>4</w:t>
      </w:r>
      <w:r w:rsidR="007F5B0E" w:rsidRPr="00447779">
        <w:rPr>
          <w:rFonts w:ascii="Arial" w:hAnsi="Arial" w:cs="Arial"/>
          <w:sz w:val="24"/>
          <w:szCs w:val="24"/>
        </w:rPr>
        <w:t xml:space="preserve">. Wykonawca oświadcza, że </w:t>
      </w:r>
      <w:r w:rsidR="00112DB3" w:rsidRPr="00447779">
        <w:rPr>
          <w:rFonts w:ascii="Arial" w:hAnsi="Arial" w:cs="Arial"/>
          <w:sz w:val="24"/>
          <w:szCs w:val="24"/>
        </w:rPr>
        <w:t xml:space="preserve">samochód </w:t>
      </w:r>
      <w:r w:rsidR="00447779" w:rsidRPr="00447779">
        <w:rPr>
          <w:rFonts w:ascii="Arial" w:eastAsiaTheme="minorHAnsi" w:hAnsi="Arial" w:cs="Arial"/>
          <w:kern w:val="0"/>
          <w:sz w:val="24"/>
          <w:szCs w:val="24"/>
        </w:rPr>
        <w:t xml:space="preserve">spełnia wymagania polskich przepisów    </w:t>
      </w:r>
      <w:r w:rsidR="00447779">
        <w:rPr>
          <w:rFonts w:ascii="Arial" w:eastAsiaTheme="minorHAnsi" w:hAnsi="Arial" w:cs="Arial"/>
          <w:kern w:val="0"/>
          <w:sz w:val="24"/>
          <w:szCs w:val="24"/>
        </w:rPr>
        <w:t xml:space="preserve">   </w:t>
      </w:r>
      <w:r w:rsidR="00447779" w:rsidRPr="00447779">
        <w:rPr>
          <w:rFonts w:ascii="Arial" w:eastAsiaTheme="minorHAnsi" w:hAnsi="Arial" w:cs="Arial"/>
          <w:kern w:val="0"/>
          <w:sz w:val="24"/>
          <w:szCs w:val="24"/>
        </w:rPr>
        <w:t>o  ruchu drogowym, z uwzględnieniem wymagań dotyczących pojazdów uprzywilejowanych, zgodnie z ustawą z dnia 20 czerwca 1997 r. Prawo o ruchu drogowym (Dz.U. z 202</w:t>
      </w:r>
      <w:r w:rsidR="00447779">
        <w:rPr>
          <w:rFonts w:ascii="Arial" w:eastAsiaTheme="minorHAnsi" w:hAnsi="Arial" w:cs="Arial"/>
          <w:kern w:val="0"/>
          <w:sz w:val="24"/>
          <w:szCs w:val="24"/>
        </w:rPr>
        <w:t>3</w:t>
      </w:r>
      <w:r w:rsidR="00447779" w:rsidRPr="00447779">
        <w:rPr>
          <w:rFonts w:ascii="Arial" w:eastAsiaTheme="minorHAnsi" w:hAnsi="Arial" w:cs="Arial"/>
          <w:kern w:val="0"/>
          <w:sz w:val="24"/>
          <w:szCs w:val="24"/>
        </w:rPr>
        <w:t xml:space="preserve"> r., poz. </w:t>
      </w:r>
      <w:r w:rsidR="00447779">
        <w:rPr>
          <w:rFonts w:ascii="Arial" w:eastAsiaTheme="minorHAnsi" w:hAnsi="Arial" w:cs="Arial"/>
          <w:kern w:val="0"/>
          <w:sz w:val="24"/>
          <w:szCs w:val="24"/>
        </w:rPr>
        <w:t xml:space="preserve">1047 </w:t>
      </w:r>
      <w:r w:rsidR="00447779" w:rsidRPr="00447779">
        <w:rPr>
          <w:rFonts w:ascii="Arial" w:eastAsiaTheme="minorHAnsi" w:hAnsi="Arial" w:cs="Arial"/>
          <w:kern w:val="0"/>
          <w:sz w:val="24"/>
          <w:szCs w:val="24"/>
        </w:rPr>
        <w:t>) wraz z przepisami wykonawczymi do ustawy – tj. Rozporządzenie Ministra Infrastruktury w sprawie warunków technicznych pojazdów oraz zakresu ich niezbędnego wyposażenia z dnia 24 grudnia 2019 r. (Dz.U. z 2019 r., poz. 2560) oraz innymi przepisami wykonawczymi</w:t>
      </w:r>
      <w:r w:rsidR="00447779">
        <w:rPr>
          <w:rFonts w:ascii="Arial" w:eastAsiaTheme="minorHAnsi" w:hAnsi="Arial" w:cs="Arial"/>
          <w:kern w:val="0"/>
          <w:sz w:val="24"/>
          <w:szCs w:val="24"/>
        </w:rPr>
        <w:t>.</w:t>
      </w:r>
    </w:p>
    <w:p w14:paraId="5DCECA72" w14:textId="054B16EB" w:rsidR="00B47EA9" w:rsidRDefault="0073540F" w:rsidP="00B47EA9">
      <w:pPr>
        <w:pStyle w:val="Bezodstpw"/>
        <w:spacing w:line="360" w:lineRule="auto"/>
      </w:pPr>
      <w:r>
        <w:t>5</w:t>
      </w:r>
      <w:r w:rsidR="00447779">
        <w:t xml:space="preserve">. </w:t>
      </w:r>
      <w:r w:rsidR="00B47EA9" w:rsidRPr="00B47EA9">
        <w:t>Zamawiający i Wykonawca obowiązani są współdziałać przy wykonaniu umowy w celu należytej realizacji</w:t>
      </w:r>
      <w:r w:rsidR="00B47EA9">
        <w:t xml:space="preserve"> </w:t>
      </w:r>
      <w:r w:rsidR="00B47EA9" w:rsidRPr="00B47EA9">
        <w:t>zamówienia.</w:t>
      </w:r>
    </w:p>
    <w:p w14:paraId="3838657B" w14:textId="1C2CDFDB" w:rsidR="00211D77" w:rsidRPr="00073B6E" w:rsidRDefault="0073540F" w:rsidP="00211D77">
      <w:pPr>
        <w:widowControl/>
        <w:suppressAutoHyphens w:val="0"/>
        <w:autoSpaceDN/>
        <w:spacing w:line="360" w:lineRule="auto"/>
        <w:textAlignment w:val="auto"/>
        <w:rPr>
          <w:rFonts w:ascii="Arial" w:eastAsiaTheme="minorHAnsi" w:hAnsi="Arial" w:cs="Arial"/>
          <w:kern w:val="0"/>
          <w:sz w:val="24"/>
          <w:szCs w:val="22"/>
          <w:lang w:eastAsia="en-US"/>
        </w:rPr>
      </w:pPr>
      <w:r>
        <w:rPr>
          <w:rFonts w:ascii="Arial" w:eastAsiaTheme="minorHAnsi" w:hAnsi="Arial" w:cs="Arial"/>
          <w:kern w:val="0"/>
          <w:sz w:val="24"/>
          <w:szCs w:val="22"/>
          <w:lang w:eastAsia="en-US"/>
        </w:rPr>
        <w:t>6</w:t>
      </w:r>
      <w:r w:rsidR="00211D77" w:rsidRPr="00073B6E">
        <w:rPr>
          <w:rFonts w:ascii="Arial" w:eastAsiaTheme="minorHAnsi" w:hAnsi="Arial" w:cs="Arial"/>
          <w:kern w:val="0"/>
          <w:sz w:val="24"/>
          <w:szCs w:val="22"/>
          <w:lang w:eastAsia="en-US"/>
        </w:rPr>
        <w:t xml:space="preserve">. Zamówienie jest współfinansowane ze środków Wojewódzkiego Funduszu Ochrony Środowiska i Gospodarki Wodnej w Krakowie w ramach Programu ,, Zapobieganie poważnym awariom i likwidacja ich skutków dla środowiska- Bezpieczny Strażak” </w:t>
      </w:r>
      <w:r w:rsidR="00211D77" w:rsidRPr="003D7D6D">
        <w:rPr>
          <w:rFonts w:ascii="Arial" w:eastAsiaTheme="minorHAnsi" w:hAnsi="Arial" w:cs="Arial"/>
          <w:kern w:val="0"/>
          <w:sz w:val="24"/>
          <w:szCs w:val="22"/>
          <w:lang w:eastAsia="en-US"/>
        </w:rPr>
        <w:t>oraz z budżetu Województwa Małopolskiego na wsparcie finansowe gmin z przeznaczeniem dla jednostek Ochotniczych Straży Pożarnych z terenu województwa małopolskiego, w ramach działania „Małopolskie OSP 2023””.</w:t>
      </w:r>
    </w:p>
    <w:p w14:paraId="0B20CB3D" w14:textId="44375136" w:rsidR="007F5B0E" w:rsidRPr="00C210E6" w:rsidRDefault="000E306E" w:rsidP="00F9520B">
      <w:pPr>
        <w:pStyle w:val="Bezodstpw"/>
        <w:spacing w:line="360" w:lineRule="auto"/>
        <w:jc w:val="center"/>
      </w:pPr>
      <w:r w:rsidRPr="007F5B0E">
        <w:rPr>
          <w:rFonts w:cs="Arial"/>
          <w:b/>
        </w:rPr>
        <w:lastRenderedPageBreak/>
        <w:t>§ </w:t>
      </w:r>
      <w:r w:rsidR="0087428A" w:rsidRPr="007F5B0E">
        <w:rPr>
          <w:rFonts w:cs="Arial"/>
          <w:b/>
        </w:rPr>
        <w:t>2</w:t>
      </w:r>
    </w:p>
    <w:p w14:paraId="0421AD31" w14:textId="77777777" w:rsidR="00325072" w:rsidRPr="007F5B0E" w:rsidRDefault="000E306E" w:rsidP="007F5B0E">
      <w:pPr>
        <w:pStyle w:val="Akapitzlist"/>
        <w:widowControl w:val="0"/>
        <w:ind w:left="360" w:hanging="360"/>
        <w:jc w:val="center"/>
        <w:rPr>
          <w:b/>
        </w:rPr>
      </w:pPr>
      <w:r w:rsidRPr="007F5B0E">
        <w:rPr>
          <w:rFonts w:ascii="Arial" w:hAnsi="Arial" w:cs="Arial"/>
          <w:b/>
          <w:szCs w:val="22"/>
        </w:rPr>
        <w:t>Termin realizacji</w:t>
      </w:r>
    </w:p>
    <w:p w14:paraId="6F510BAA" w14:textId="0EA0B32B" w:rsidR="00B47EA9" w:rsidRPr="00B47EA9" w:rsidRDefault="007F5B0E" w:rsidP="00B47EA9">
      <w:pPr>
        <w:pStyle w:val="Akapitzlist"/>
        <w:ind w:left="187" w:hanging="357"/>
        <w:rPr>
          <w:rFonts w:ascii="Arial" w:hAnsi="Arial" w:cs="Arial"/>
          <w:szCs w:val="22"/>
        </w:rPr>
      </w:pPr>
      <w:r>
        <w:rPr>
          <w:rFonts w:ascii="Arial" w:hAnsi="Arial" w:cs="Arial"/>
          <w:szCs w:val="22"/>
        </w:rPr>
        <w:t xml:space="preserve">    </w:t>
      </w:r>
      <w:r w:rsidR="00B47EA9" w:rsidRPr="00B47EA9">
        <w:rPr>
          <w:rFonts w:ascii="Arial" w:hAnsi="Arial" w:cs="Arial"/>
          <w:szCs w:val="22"/>
        </w:rPr>
        <w:t xml:space="preserve">Zamówienie należy wykonać w terminie </w:t>
      </w:r>
      <w:r w:rsidR="00B47EA9" w:rsidRPr="00B47EA9">
        <w:rPr>
          <w:rFonts w:ascii="Arial" w:hAnsi="Arial" w:cs="Arial"/>
          <w:b/>
          <w:szCs w:val="22"/>
        </w:rPr>
        <w:t>do 2</w:t>
      </w:r>
      <w:r w:rsidR="000A74C2">
        <w:rPr>
          <w:rFonts w:ascii="Arial" w:hAnsi="Arial" w:cs="Arial"/>
          <w:b/>
          <w:szCs w:val="22"/>
        </w:rPr>
        <w:t>9</w:t>
      </w:r>
      <w:r w:rsidR="00B47EA9" w:rsidRPr="00B47EA9">
        <w:rPr>
          <w:rFonts w:ascii="Arial" w:hAnsi="Arial" w:cs="Arial"/>
          <w:b/>
          <w:szCs w:val="22"/>
        </w:rPr>
        <w:t>.11.2023 r</w:t>
      </w:r>
      <w:r w:rsidR="00B47EA9" w:rsidRPr="00B47EA9">
        <w:rPr>
          <w:rFonts w:ascii="Arial" w:hAnsi="Arial" w:cs="Arial"/>
          <w:szCs w:val="22"/>
        </w:rPr>
        <w:t>.</w:t>
      </w:r>
    </w:p>
    <w:p w14:paraId="75BA1EF1" w14:textId="77777777" w:rsidR="00CB0340" w:rsidRDefault="007F5B0E" w:rsidP="00CB0340">
      <w:pPr>
        <w:pStyle w:val="Akapitzlist"/>
        <w:ind w:left="187" w:hanging="357"/>
        <w:jc w:val="center"/>
        <w:rPr>
          <w:rFonts w:ascii="Arial" w:hAnsi="Arial" w:cs="Arial"/>
          <w:szCs w:val="22"/>
        </w:rPr>
      </w:pPr>
      <w:r>
        <w:rPr>
          <w:rFonts w:ascii="Arial" w:hAnsi="Arial" w:cs="Arial"/>
          <w:szCs w:val="22"/>
        </w:rPr>
        <w:t>.</w:t>
      </w:r>
    </w:p>
    <w:p w14:paraId="1BD1AAF2" w14:textId="7AC1BE9A" w:rsidR="0083118B" w:rsidRPr="00CB0340" w:rsidRDefault="000E306E" w:rsidP="00CB0340">
      <w:pPr>
        <w:pStyle w:val="Akapitzlist"/>
        <w:ind w:left="187" w:hanging="357"/>
        <w:jc w:val="center"/>
      </w:pPr>
      <w:r w:rsidRPr="0083118B">
        <w:rPr>
          <w:rFonts w:ascii="Arial" w:hAnsi="Arial" w:cs="Arial"/>
          <w:b/>
          <w:bCs/>
        </w:rPr>
        <w:t>§ </w:t>
      </w:r>
      <w:r w:rsidR="00C15F41" w:rsidRPr="0083118B">
        <w:rPr>
          <w:rFonts w:ascii="Arial" w:hAnsi="Arial" w:cs="Arial"/>
          <w:b/>
          <w:bCs/>
        </w:rPr>
        <w:t>3</w:t>
      </w:r>
    </w:p>
    <w:p w14:paraId="5597D1D1" w14:textId="77777777" w:rsidR="00325072" w:rsidRPr="0083118B" w:rsidRDefault="00D27710" w:rsidP="0083118B">
      <w:pPr>
        <w:pStyle w:val="Standard"/>
        <w:jc w:val="center"/>
        <w:rPr>
          <w:b/>
        </w:rPr>
      </w:pPr>
      <w:r w:rsidRPr="0083118B">
        <w:rPr>
          <w:b/>
        </w:rPr>
        <w:t xml:space="preserve"> </w:t>
      </w:r>
      <w:r w:rsidR="000E306E" w:rsidRPr="0083118B">
        <w:rPr>
          <w:rFonts w:ascii="Arial" w:hAnsi="Arial" w:cs="Arial"/>
          <w:b/>
          <w:bCs/>
        </w:rPr>
        <w:t>Warunki płatności</w:t>
      </w:r>
    </w:p>
    <w:p w14:paraId="3C5918D7" w14:textId="77777777" w:rsidR="00325072" w:rsidRDefault="00AD6791" w:rsidP="00AD6791">
      <w:pPr>
        <w:pStyle w:val="Standard"/>
      </w:pPr>
      <w:r>
        <w:rPr>
          <w:rFonts w:ascii="Arial" w:hAnsi="Arial" w:cs="Arial"/>
        </w:rPr>
        <w:t xml:space="preserve">1. </w:t>
      </w:r>
      <w:r w:rsidR="000E306E">
        <w:rPr>
          <w:rFonts w:ascii="Arial" w:hAnsi="Arial" w:cs="Arial"/>
        </w:rPr>
        <w:t>Za  wykonanie zamówienia Wykonawca otr</w:t>
      </w:r>
      <w:r>
        <w:rPr>
          <w:rFonts w:ascii="Arial" w:hAnsi="Arial" w:cs="Arial"/>
        </w:rPr>
        <w:t>zyma wynagrodzenie</w:t>
      </w:r>
      <w:r w:rsidR="0083118B">
        <w:rPr>
          <w:rFonts w:ascii="Arial" w:hAnsi="Arial" w:cs="Arial"/>
        </w:rPr>
        <w:t xml:space="preserve"> ryczałtowe</w:t>
      </w:r>
      <w:r>
        <w:rPr>
          <w:rFonts w:ascii="Arial" w:hAnsi="Arial" w:cs="Arial"/>
        </w:rPr>
        <w:t xml:space="preserve"> w wysokości: </w:t>
      </w:r>
      <w:r w:rsidR="000E306E">
        <w:rPr>
          <w:rFonts w:ascii="Arial" w:hAnsi="Arial" w:cs="Arial"/>
        </w:rPr>
        <w:t>................</w:t>
      </w:r>
      <w:r w:rsidR="0083118B">
        <w:rPr>
          <w:rFonts w:ascii="Arial" w:hAnsi="Arial" w:cs="Arial"/>
        </w:rPr>
        <w:t>.......zł brutto słownie: (.....</w:t>
      </w:r>
      <w:r w:rsidR="000E306E">
        <w:rPr>
          <w:rFonts w:ascii="Arial" w:hAnsi="Arial" w:cs="Arial"/>
        </w:rPr>
        <w:t xml:space="preserve">..........................................................), </w:t>
      </w:r>
    </w:p>
    <w:p w14:paraId="30194877" w14:textId="74FB6D40" w:rsidR="00B47EA9" w:rsidRDefault="005726D4" w:rsidP="00AD6791">
      <w:pPr>
        <w:pStyle w:val="Standard"/>
        <w:rPr>
          <w:rFonts w:ascii="Arial" w:hAnsi="Arial" w:cs="Arial"/>
          <w:szCs w:val="22"/>
        </w:rPr>
      </w:pPr>
      <w:r>
        <w:rPr>
          <w:rFonts w:ascii="Arial" w:hAnsi="Arial" w:cs="Arial"/>
          <w:szCs w:val="22"/>
        </w:rPr>
        <w:t>2</w:t>
      </w:r>
      <w:r w:rsidR="00AD6791">
        <w:rPr>
          <w:rFonts w:ascii="Arial" w:hAnsi="Arial" w:cs="Arial"/>
          <w:szCs w:val="22"/>
        </w:rPr>
        <w:t xml:space="preserve">. </w:t>
      </w:r>
      <w:r w:rsidR="000E306E">
        <w:rPr>
          <w:rFonts w:ascii="Arial" w:hAnsi="Arial" w:cs="Arial"/>
          <w:szCs w:val="22"/>
        </w:rPr>
        <w:t>Zapłata wynagrodzenia za wykonanie zamówienia nastąpi na podstawie</w:t>
      </w:r>
      <w:r w:rsidR="00F20374">
        <w:rPr>
          <w:rFonts w:ascii="Arial" w:hAnsi="Arial" w:cs="Arial"/>
          <w:szCs w:val="22"/>
        </w:rPr>
        <w:t xml:space="preserve"> prawidłowo wystawionej faktury, zawierającej dane:</w:t>
      </w:r>
      <w:r w:rsidR="00B47EA9" w:rsidRPr="00B47EA9">
        <w:rPr>
          <w:rFonts w:ascii="Arial" w:hAnsi="Arial" w:cs="Arial"/>
          <w:szCs w:val="22"/>
        </w:rPr>
        <w:t xml:space="preserve"> </w:t>
      </w:r>
      <w:r w:rsidR="00B47EA9" w:rsidRPr="00073B6E">
        <w:rPr>
          <w:rFonts w:ascii="Arial" w:hAnsi="Arial" w:cs="Arial"/>
          <w:szCs w:val="22"/>
        </w:rPr>
        <w:t>Ochotnicz</w:t>
      </w:r>
      <w:r w:rsidR="00AC124F">
        <w:rPr>
          <w:rFonts w:ascii="Arial" w:hAnsi="Arial" w:cs="Arial"/>
          <w:szCs w:val="22"/>
        </w:rPr>
        <w:t xml:space="preserve">a </w:t>
      </w:r>
      <w:r w:rsidR="00B47EA9" w:rsidRPr="00073B6E">
        <w:rPr>
          <w:rFonts w:ascii="Arial" w:hAnsi="Arial" w:cs="Arial"/>
          <w:szCs w:val="22"/>
        </w:rPr>
        <w:t>Straż Pożarn</w:t>
      </w:r>
      <w:r w:rsidR="00AC124F">
        <w:rPr>
          <w:rFonts w:ascii="Arial" w:hAnsi="Arial" w:cs="Arial"/>
          <w:szCs w:val="22"/>
        </w:rPr>
        <w:t>a</w:t>
      </w:r>
      <w:r w:rsidR="00B47EA9" w:rsidRPr="00073B6E">
        <w:rPr>
          <w:rFonts w:ascii="Arial" w:hAnsi="Arial" w:cs="Arial"/>
          <w:szCs w:val="22"/>
        </w:rPr>
        <w:t xml:space="preserve"> w Krygu</w:t>
      </w:r>
      <w:r w:rsidR="00AC124F">
        <w:rPr>
          <w:rFonts w:ascii="Arial" w:hAnsi="Arial" w:cs="Arial"/>
          <w:szCs w:val="22"/>
        </w:rPr>
        <w:t xml:space="preserve">, </w:t>
      </w:r>
      <w:r w:rsidR="00F20374">
        <w:rPr>
          <w:rFonts w:ascii="Arial" w:hAnsi="Arial" w:cs="Arial"/>
          <w:szCs w:val="22"/>
        </w:rPr>
        <w:t xml:space="preserve"> </w:t>
      </w:r>
      <w:r w:rsidR="00AC124F" w:rsidRPr="00073B6E">
        <w:rPr>
          <w:rFonts w:ascii="Arial" w:hAnsi="Arial" w:cs="Arial"/>
          <w:szCs w:val="22"/>
        </w:rPr>
        <w:t>Kryg 449, 38-304 Kryg,</w:t>
      </w:r>
      <w:r w:rsidR="00AC124F" w:rsidRPr="00AC124F">
        <w:rPr>
          <w:rFonts w:ascii="Arial" w:hAnsi="Arial" w:cs="Arial"/>
          <w:szCs w:val="22"/>
        </w:rPr>
        <w:t xml:space="preserve"> </w:t>
      </w:r>
      <w:r w:rsidR="00AC124F" w:rsidRPr="00073B6E">
        <w:rPr>
          <w:rFonts w:ascii="Arial" w:hAnsi="Arial" w:cs="Arial"/>
          <w:szCs w:val="22"/>
        </w:rPr>
        <w:t>NIP: 6851910627</w:t>
      </w:r>
      <w:r w:rsidR="00AC124F">
        <w:rPr>
          <w:rFonts w:ascii="Arial" w:hAnsi="Arial" w:cs="Arial"/>
          <w:szCs w:val="22"/>
        </w:rPr>
        <w:t>.</w:t>
      </w:r>
    </w:p>
    <w:p w14:paraId="1F293A16" w14:textId="5A2A9EC1" w:rsidR="00325072" w:rsidRPr="00F20374" w:rsidRDefault="0083118B" w:rsidP="00AD6791">
      <w:pPr>
        <w:pStyle w:val="Standard"/>
        <w:rPr>
          <w:rFonts w:ascii="Arial" w:hAnsi="Arial" w:cs="Arial"/>
          <w:szCs w:val="22"/>
        </w:rPr>
      </w:pPr>
      <w:r>
        <w:rPr>
          <w:rFonts w:ascii="Arial" w:hAnsi="Arial" w:cs="Arial"/>
          <w:szCs w:val="22"/>
        </w:rPr>
        <w:t xml:space="preserve">3. </w:t>
      </w:r>
      <w:r w:rsidR="000E306E">
        <w:rPr>
          <w:rFonts w:ascii="Arial" w:hAnsi="Arial" w:cs="Arial"/>
          <w:szCs w:val="22"/>
        </w:rPr>
        <w:t xml:space="preserve">Podstawą wystawienia faktury będzie </w:t>
      </w:r>
      <w:r w:rsidR="00E57C51">
        <w:rPr>
          <w:rFonts w:ascii="Arial" w:hAnsi="Arial" w:cs="Arial"/>
          <w:szCs w:val="22"/>
        </w:rPr>
        <w:t>p</w:t>
      </w:r>
      <w:r w:rsidR="000E306E">
        <w:rPr>
          <w:rFonts w:ascii="Arial" w:hAnsi="Arial" w:cs="Arial"/>
          <w:szCs w:val="22"/>
        </w:rPr>
        <w:t>rotokół odbioru</w:t>
      </w:r>
      <w:r w:rsidR="00382188">
        <w:rPr>
          <w:rFonts w:ascii="Arial" w:hAnsi="Arial" w:cs="Arial"/>
          <w:szCs w:val="22"/>
        </w:rPr>
        <w:t xml:space="preserve"> końcowego</w:t>
      </w:r>
      <w:r w:rsidR="000E306E">
        <w:rPr>
          <w:rFonts w:ascii="Arial" w:hAnsi="Arial" w:cs="Arial"/>
          <w:szCs w:val="22"/>
        </w:rPr>
        <w:t>, podpisany przez Strony.</w:t>
      </w:r>
    </w:p>
    <w:p w14:paraId="0BA6155E" w14:textId="77777777" w:rsidR="0083118B" w:rsidRDefault="0083118B" w:rsidP="00AD6791">
      <w:pPr>
        <w:pStyle w:val="Standard"/>
        <w:rPr>
          <w:rFonts w:ascii="Arial" w:hAnsi="Arial" w:cs="Arial"/>
          <w:szCs w:val="22"/>
        </w:rPr>
      </w:pPr>
      <w:r>
        <w:rPr>
          <w:rFonts w:ascii="Arial" w:hAnsi="Arial" w:cs="Arial"/>
          <w:szCs w:val="22"/>
        </w:rPr>
        <w:t>4</w:t>
      </w:r>
      <w:r w:rsidR="00AD6791">
        <w:rPr>
          <w:rFonts w:ascii="Arial" w:hAnsi="Arial" w:cs="Arial"/>
          <w:szCs w:val="22"/>
        </w:rPr>
        <w:t xml:space="preserve">. </w:t>
      </w:r>
      <w:r w:rsidR="000E306E">
        <w:rPr>
          <w:rFonts w:ascii="Arial" w:hAnsi="Arial" w:cs="Arial"/>
          <w:szCs w:val="22"/>
        </w:rPr>
        <w:t>Zamawiający dokona zapłaty wynagrod</w:t>
      </w:r>
      <w:r w:rsidR="00AD6791">
        <w:rPr>
          <w:rFonts w:ascii="Arial" w:hAnsi="Arial" w:cs="Arial"/>
          <w:szCs w:val="22"/>
        </w:rPr>
        <w:t xml:space="preserve">zenia w terminie 30 dni od daty </w:t>
      </w:r>
      <w:r w:rsidR="000E306E">
        <w:rPr>
          <w:rFonts w:ascii="Arial" w:hAnsi="Arial" w:cs="Arial"/>
          <w:szCs w:val="22"/>
        </w:rPr>
        <w:t xml:space="preserve">dostarczenia kompletnej i prawidłowo wystawionej faktury. </w:t>
      </w:r>
    </w:p>
    <w:p w14:paraId="7D8E738A" w14:textId="77777777" w:rsidR="00325072" w:rsidRDefault="0083118B" w:rsidP="00AD6791">
      <w:pPr>
        <w:pStyle w:val="Standard"/>
      </w:pPr>
      <w:r>
        <w:rPr>
          <w:rFonts w:ascii="Arial" w:hAnsi="Arial" w:cs="Arial"/>
          <w:szCs w:val="22"/>
        </w:rPr>
        <w:t>5</w:t>
      </w:r>
      <w:r w:rsidR="00AD6791">
        <w:rPr>
          <w:rFonts w:ascii="Arial" w:hAnsi="Arial" w:cs="Arial"/>
          <w:szCs w:val="22"/>
        </w:rPr>
        <w:t xml:space="preserve">. </w:t>
      </w:r>
      <w:r w:rsidR="000E306E">
        <w:rPr>
          <w:rFonts w:ascii="Arial" w:hAnsi="Arial" w:cs="Arial"/>
          <w:szCs w:val="22"/>
        </w:rPr>
        <w:t>Strony ustalają, że zapłata dokonana będzi</w:t>
      </w:r>
      <w:r w:rsidR="00AD6791">
        <w:rPr>
          <w:rFonts w:ascii="Arial" w:hAnsi="Arial" w:cs="Arial"/>
          <w:szCs w:val="22"/>
        </w:rPr>
        <w:t xml:space="preserve">e przelewem na rachunek bankowy </w:t>
      </w:r>
      <w:r w:rsidR="000E306E">
        <w:rPr>
          <w:rFonts w:ascii="Arial" w:hAnsi="Arial" w:cs="Arial"/>
          <w:iCs/>
          <w:szCs w:val="22"/>
        </w:rPr>
        <w:t>Wykonawcy podany na fakturze. Z</w:t>
      </w:r>
      <w:r w:rsidR="000E306E">
        <w:rPr>
          <w:rFonts w:ascii="Arial" w:hAnsi="Arial" w:cs="Arial"/>
          <w:szCs w:val="22"/>
        </w:rPr>
        <w:t>a datę zapłaty uważa się datę obciążenia rachunku</w:t>
      </w:r>
      <w:r>
        <w:rPr>
          <w:rFonts w:ascii="Arial" w:hAnsi="Arial" w:cs="Arial"/>
          <w:szCs w:val="22"/>
        </w:rPr>
        <w:t xml:space="preserve"> bankowego</w:t>
      </w:r>
      <w:r w:rsidR="000E306E">
        <w:rPr>
          <w:rFonts w:ascii="Arial" w:hAnsi="Arial" w:cs="Arial"/>
          <w:szCs w:val="22"/>
        </w:rPr>
        <w:t xml:space="preserve"> Zamawiającego. </w:t>
      </w:r>
    </w:p>
    <w:p w14:paraId="5CF35E68" w14:textId="77777777" w:rsidR="00325072" w:rsidRDefault="00CC3024" w:rsidP="00AD6791">
      <w:pPr>
        <w:pStyle w:val="Standard"/>
      </w:pPr>
      <w:r>
        <w:rPr>
          <w:rFonts w:ascii="Arial" w:hAnsi="Arial" w:cs="Arial"/>
          <w:szCs w:val="22"/>
        </w:rPr>
        <w:t xml:space="preserve">6. </w:t>
      </w:r>
      <w:r w:rsidR="00AD6791">
        <w:rPr>
          <w:rFonts w:ascii="Arial" w:hAnsi="Arial" w:cs="Arial"/>
          <w:szCs w:val="22"/>
        </w:rPr>
        <w:t xml:space="preserve"> </w:t>
      </w:r>
      <w:r w:rsidR="000E306E">
        <w:rPr>
          <w:rFonts w:ascii="Arial" w:hAnsi="Arial" w:cs="Arial"/>
          <w:szCs w:val="22"/>
        </w:rPr>
        <w:t>Wykonawca nie może bez pisemnej zgody Zama</w:t>
      </w:r>
      <w:r w:rsidR="00AD6791">
        <w:rPr>
          <w:rFonts w:ascii="Arial" w:hAnsi="Arial" w:cs="Arial"/>
          <w:szCs w:val="22"/>
        </w:rPr>
        <w:t xml:space="preserve">wiającego dokonać przeniesienia </w:t>
      </w:r>
      <w:r w:rsidR="000E306E">
        <w:rPr>
          <w:rFonts w:ascii="Arial" w:hAnsi="Arial" w:cs="Arial"/>
          <w:szCs w:val="22"/>
        </w:rPr>
        <w:t xml:space="preserve">wierzytelności z niniejszej </w:t>
      </w:r>
      <w:r w:rsidR="00E57C51">
        <w:rPr>
          <w:rFonts w:ascii="Arial" w:hAnsi="Arial" w:cs="Arial"/>
          <w:szCs w:val="22"/>
        </w:rPr>
        <w:t>u</w:t>
      </w:r>
      <w:r w:rsidR="000E306E">
        <w:rPr>
          <w:rFonts w:ascii="Arial" w:hAnsi="Arial" w:cs="Arial"/>
          <w:szCs w:val="22"/>
        </w:rPr>
        <w:t>mowy na rzecz osoby trzeciej.</w:t>
      </w:r>
    </w:p>
    <w:p w14:paraId="340483FD" w14:textId="77777777" w:rsidR="003D7D6D" w:rsidRDefault="003D7D6D" w:rsidP="0005005A">
      <w:pPr>
        <w:pStyle w:val="Standard"/>
        <w:jc w:val="center"/>
        <w:rPr>
          <w:rFonts w:ascii="Arial" w:hAnsi="Arial" w:cs="Arial"/>
          <w:b/>
          <w:bCs/>
        </w:rPr>
      </w:pPr>
    </w:p>
    <w:p w14:paraId="7F799D8F" w14:textId="4333C475" w:rsidR="00E21C27" w:rsidRDefault="000E306E" w:rsidP="0005005A">
      <w:pPr>
        <w:pStyle w:val="Standard"/>
        <w:jc w:val="center"/>
        <w:rPr>
          <w:rFonts w:ascii="Arial" w:hAnsi="Arial" w:cs="Arial"/>
          <w:b/>
          <w:bCs/>
        </w:rPr>
      </w:pPr>
      <w:r w:rsidRPr="00E21C27">
        <w:rPr>
          <w:rFonts w:ascii="Arial" w:hAnsi="Arial" w:cs="Arial"/>
          <w:b/>
          <w:bCs/>
        </w:rPr>
        <w:t>§ </w:t>
      </w:r>
      <w:r w:rsidR="00B644B7" w:rsidRPr="00E21C27">
        <w:rPr>
          <w:rFonts w:ascii="Arial" w:hAnsi="Arial" w:cs="Arial"/>
          <w:b/>
          <w:bCs/>
        </w:rPr>
        <w:t>4</w:t>
      </w:r>
    </w:p>
    <w:p w14:paraId="779E78B9" w14:textId="77777777" w:rsidR="00923606" w:rsidRDefault="00923606" w:rsidP="00E21C27">
      <w:pPr>
        <w:pStyle w:val="Standard"/>
        <w:jc w:val="center"/>
        <w:rPr>
          <w:rFonts w:ascii="Arial" w:hAnsi="Arial" w:cs="Arial"/>
          <w:b/>
          <w:bCs/>
        </w:rPr>
      </w:pPr>
      <w:r>
        <w:rPr>
          <w:rFonts w:ascii="Arial" w:hAnsi="Arial" w:cs="Arial"/>
          <w:b/>
          <w:bCs/>
        </w:rPr>
        <w:t>Podwykonawstwo</w:t>
      </w:r>
    </w:p>
    <w:p w14:paraId="158A4220" w14:textId="2A03A01A" w:rsidR="00923606" w:rsidRDefault="00923606" w:rsidP="00923606">
      <w:pPr>
        <w:pStyle w:val="Standard"/>
        <w:rPr>
          <w:rFonts w:ascii="Arial" w:hAnsi="Arial" w:cs="Arial"/>
        </w:rPr>
      </w:pPr>
      <w:r w:rsidRPr="00923606">
        <w:rPr>
          <w:rFonts w:ascii="Arial" w:hAnsi="Arial" w:cs="Arial"/>
        </w:rPr>
        <w:t>1. [Wykonawca będzie wykonywał usługę objętą zamówieniem osobiście, bez udziału podwykonawców]*  Następujące elementy usługi Wykonawca wykona przy udziale podwykonawców]:*</w:t>
      </w:r>
    </w:p>
    <w:p w14:paraId="74179545" w14:textId="77777777" w:rsidR="00923606" w:rsidRDefault="00923606" w:rsidP="00923606">
      <w:pPr>
        <w:pStyle w:val="Standard"/>
        <w:jc w:val="center"/>
        <w:rPr>
          <w:rFonts w:ascii="Arial" w:hAnsi="Arial" w:cs="Arial"/>
        </w:rPr>
      </w:pPr>
      <w:r>
        <w:rPr>
          <w:rFonts w:ascii="Arial" w:hAnsi="Arial" w:cs="Arial"/>
        </w:rPr>
        <w:t>…………………………………………………………………………………………………../nazwa i adres podwykonawców/</w:t>
      </w:r>
    </w:p>
    <w:p w14:paraId="47C67B7E" w14:textId="6CDC7E18" w:rsidR="00923606" w:rsidRDefault="00923606" w:rsidP="00923606">
      <w:pPr>
        <w:pStyle w:val="Standard"/>
        <w:rPr>
          <w:rFonts w:ascii="Arial" w:hAnsi="Arial" w:cs="Arial"/>
        </w:rPr>
      </w:pPr>
      <w:r>
        <w:rPr>
          <w:rFonts w:ascii="Arial" w:hAnsi="Arial" w:cs="Arial"/>
        </w:rPr>
        <w:t>…………………………………………………………………………………………………</w:t>
      </w:r>
    </w:p>
    <w:p w14:paraId="247C5B54" w14:textId="77777777" w:rsidR="00923606" w:rsidRDefault="00923606" w:rsidP="00923606">
      <w:pPr>
        <w:pStyle w:val="Standard"/>
        <w:jc w:val="center"/>
        <w:rPr>
          <w:rFonts w:ascii="Arial" w:hAnsi="Arial" w:cs="Arial"/>
        </w:rPr>
      </w:pPr>
      <w:r>
        <w:rPr>
          <w:rFonts w:ascii="Arial" w:hAnsi="Arial" w:cs="Arial"/>
        </w:rPr>
        <w:t>/zakres zleconych prac/</w:t>
      </w:r>
    </w:p>
    <w:p w14:paraId="51C87517" w14:textId="77777777" w:rsidR="00923606" w:rsidRDefault="00923606" w:rsidP="00923606">
      <w:pPr>
        <w:pStyle w:val="Standard"/>
        <w:rPr>
          <w:rFonts w:ascii="Arial" w:hAnsi="Arial" w:cs="Arial"/>
        </w:rPr>
      </w:pPr>
      <w:r>
        <w:rPr>
          <w:rFonts w:ascii="Arial" w:hAnsi="Arial" w:cs="Arial"/>
        </w:rPr>
        <w:lastRenderedPageBreak/>
        <w:t>2. W przypadku korzystania przez Wykonawcę z podwykonawstwa, Wykonawca odpowiada za działania i zaniechania podwykonawcy jak za działania i zaniechania własne.</w:t>
      </w:r>
    </w:p>
    <w:p w14:paraId="1240C974" w14:textId="77777777" w:rsidR="00923606" w:rsidRPr="00923606" w:rsidRDefault="00923606" w:rsidP="00923606">
      <w:pPr>
        <w:pStyle w:val="Standard"/>
        <w:rPr>
          <w:rFonts w:ascii="Arial" w:hAnsi="Arial" w:cs="Arial"/>
          <w:bCs/>
        </w:rPr>
      </w:pPr>
      <w:r>
        <w:rPr>
          <w:rFonts w:ascii="Arial" w:hAnsi="Arial" w:cs="Arial"/>
        </w:rPr>
        <w:t xml:space="preserve">3. </w:t>
      </w:r>
      <w:r w:rsidRPr="00923606">
        <w:rPr>
          <w:rFonts w:ascii="Arial" w:hAnsi="Arial" w:cs="Arial"/>
          <w:bCs/>
        </w:rPr>
        <w:t>Powierzen</w:t>
      </w:r>
      <w:r w:rsidR="004353F0">
        <w:rPr>
          <w:rFonts w:ascii="Arial" w:hAnsi="Arial" w:cs="Arial"/>
          <w:bCs/>
        </w:rPr>
        <w:t>ie wykonania części zamówienia p</w:t>
      </w:r>
      <w:r w:rsidRPr="00923606">
        <w:rPr>
          <w:rFonts w:ascii="Arial" w:hAnsi="Arial" w:cs="Arial"/>
          <w:bCs/>
        </w:rPr>
        <w:t>odwykonawcom nie zwalnia Wykonawcy z odpowiedzialności za należyte wykonanie tego zamówienia.</w:t>
      </w:r>
    </w:p>
    <w:p w14:paraId="7C387BA8" w14:textId="77777777" w:rsidR="00CB0340" w:rsidRDefault="00CB0340" w:rsidP="004353F0">
      <w:pPr>
        <w:pStyle w:val="Standard"/>
        <w:jc w:val="center"/>
        <w:rPr>
          <w:rFonts w:ascii="Arial" w:hAnsi="Arial" w:cs="Arial"/>
          <w:b/>
          <w:bCs/>
        </w:rPr>
      </w:pPr>
    </w:p>
    <w:p w14:paraId="5A7D0F4D" w14:textId="0041ED47" w:rsidR="00923606" w:rsidRPr="00AA5378" w:rsidRDefault="00923606" w:rsidP="004353F0">
      <w:pPr>
        <w:pStyle w:val="Standard"/>
        <w:jc w:val="center"/>
        <w:rPr>
          <w:rFonts w:ascii="Arial" w:hAnsi="Arial" w:cs="Arial"/>
        </w:rPr>
      </w:pPr>
      <w:r w:rsidRPr="00AA5378">
        <w:rPr>
          <w:rFonts w:ascii="Arial" w:hAnsi="Arial" w:cs="Arial"/>
          <w:b/>
          <w:bCs/>
        </w:rPr>
        <w:t>§ 5</w:t>
      </w:r>
    </w:p>
    <w:p w14:paraId="0AC0E49A" w14:textId="77777777" w:rsidR="00325072" w:rsidRPr="00E21C27" w:rsidRDefault="000E306E" w:rsidP="00E21C27">
      <w:pPr>
        <w:pStyle w:val="Standard"/>
        <w:jc w:val="center"/>
        <w:rPr>
          <w:b/>
        </w:rPr>
      </w:pPr>
      <w:r w:rsidRPr="00AA5378">
        <w:rPr>
          <w:rFonts w:ascii="Arial" w:hAnsi="Arial" w:cs="Arial"/>
          <w:b/>
          <w:bCs/>
        </w:rPr>
        <w:t>Warunki dostawy i odbioru</w:t>
      </w:r>
    </w:p>
    <w:p w14:paraId="250EA371" w14:textId="77777777" w:rsidR="00325072" w:rsidRDefault="00392D96" w:rsidP="00392D96">
      <w:pPr>
        <w:pStyle w:val="Akapitzlist"/>
        <w:widowControl w:val="0"/>
        <w:ind w:left="0"/>
        <w:rPr>
          <w:rFonts w:ascii="Arial" w:hAnsi="Arial" w:cs="Arial"/>
          <w:szCs w:val="22"/>
        </w:rPr>
      </w:pPr>
      <w:r>
        <w:rPr>
          <w:rFonts w:ascii="Arial" w:hAnsi="Arial" w:cs="Arial"/>
          <w:szCs w:val="22"/>
        </w:rPr>
        <w:t xml:space="preserve">1. </w:t>
      </w:r>
      <w:r w:rsidR="000E306E">
        <w:rPr>
          <w:rFonts w:ascii="Arial" w:hAnsi="Arial" w:cs="Arial"/>
          <w:szCs w:val="22"/>
        </w:rPr>
        <w:t>Wykonawca zawiadomi Zama</w:t>
      </w:r>
      <w:r>
        <w:rPr>
          <w:rFonts w:ascii="Arial" w:hAnsi="Arial" w:cs="Arial"/>
          <w:szCs w:val="22"/>
        </w:rPr>
        <w:t>wiającego o planowanym terminie przekazania</w:t>
      </w:r>
      <w:r w:rsidR="000E306E">
        <w:rPr>
          <w:rFonts w:ascii="Arial" w:hAnsi="Arial" w:cs="Arial"/>
          <w:szCs w:val="22"/>
        </w:rPr>
        <w:t xml:space="preserve"> samochodu, nie później niż na 3 dni robocze przed tym terminem.</w:t>
      </w:r>
    </w:p>
    <w:p w14:paraId="3DA0E212" w14:textId="6B0273A5" w:rsidR="00392D96" w:rsidRDefault="00EF625A" w:rsidP="00EF625A">
      <w:pPr>
        <w:pStyle w:val="Akapitzlist"/>
        <w:widowControl w:val="0"/>
        <w:ind w:left="-57" w:hanging="360"/>
        <w:rPr>
          <w:rFonts w:ascii="Arial" w:hAnsi="Arial" w:cs="Arial"/>
          <w:szCs w:val="22"/>
        </w:rPr>
      </w:pPr>
      <w:r>
        <w:rPr>
          <w:rFonts w:ascii="Arial" w:hAnsi="Arial" w:cs="Arial"/>
          <w:szCs w:val="22"/>
        </w:rPr>
        <w:t xml:space="preserve">      </w:t>
      </w:r>
      <w:r w:rsidR="00392D96">
        <w:rPr>
          <w:rFonts w:ascii="Arial" w:hAnsi="Arial" w:cs="Arial"/>
          <w:szCs w:val="22"/>
        </w:rPr>
        <w:t xml:space="preserve">2. Odbiór samochodu odbędzie się w siedzibie </w:t>
      </w:r>
      <w:r w:rsidR="009F6E2C">
        <w:rPr>
          <w:rFonts w:ascii="Arial" w:hAnsi="Arial" w:cs="Arial"/>
          <w:szCs w:val="22"/>
        </w:rPr>
        <w:t>Wykonawcy</w:t>
      </w:r>
      <w:r w:rsidR="00392D96">
        <w:rPr>
          <w:rFonts w:ascii="Arial" w:hAnsi="Arial" w:cs="Arial"/>
          <w:szCs w:val="22"/>
        </w:rPr>
        <w:t>.</w:t>
      </w:r>
    </w:p>
    <w:p w14:paraId="57CF7E3B" w14:textId="00949C58" w:rsidR="003D7D6D" w:rsidRDefault="003D7D6D" w:rsidP="00EF625A">
      <w:pPr>
        <w:pStyle w:val="Akapitzlist"/>
        <w:widowControl w:val="0"/>
        <w:ind w:left="-57" w:hanging="360"/>
        <w:rPr>
          <w:rFonts w:ascii="Arial" w:hAnsi="Arial" w:cs="Arial"/>
          <w:szCs w:val="22"/>
        </w:rPr>
      </w:pPr>
      <w:r w:rsidRPr="003D7D6D">
        <w:rPr>
          <w:rFonts w:ascii="Arial" w:hAnsi="Arial" w:cs="Arial"/>
          <w:szCs w:val="22"/>
        </w:rPr>
        <w:t xml:space="preserve">      3. Wykonawca jest zobowiązany do przekazania wszystkich dokumentów samochodu, niezbędnych do rejestracji pojazdu</w:t>
      </w:r>
      <w:r>
        <w:rPr>
          <w:rFonts w:ascii="Arial" w:hAnsi="Arial" w:cs="Arial"/>
          <w:szCs w:val="22"/>
        </w:rPr>
        <w:t>.</w:t>
      </w:r>
    </w:p>
    <w:p w14:paraId="1EC4DF4D" w14:textId="77777777" w:rsidR="00F9520B" w:rsidRPr="00F9520B" w:rsidRDefault="00EF625A" w:rsidP="00F9520B">
      <w:pPr>
        <w:pStyle w:val="Akapitzlist"/>
        <w:widowControl w:val="0"/>
        <w:ind w:left="-57" w:hanging="357"/>
        <w:rPr>
          <w:rFonts w:ascii="Arial" w:hAnsi="Arial" w:cs="Arial"/>
          <w:szCs w:val="22"/>
        </w:rPr>
      </w:pPr>
      <w:r>
        <w:rPr>
          <w:rFonts w:ascii="Arial" w:hAnsi="Arial" w:cs="Arial"/>
          <w:szCs w:val="22"/>
        </w:rPr>
        <w:t xml:space="preserve">      </w:t>
      </w:r>
      <w:r w:rsidR="0073540F">
        <w:rPr>
          <w:rFonts w:ascii="Arial" w:hAnsi="Arial" w:cs="Arial"/>
          <w:szCs w:val="22"/>
        </w:rPr>
        <w:t>4</w:t>
      </w:r>
      <w:r w:rsidRPr="00F25BB7">
        <w:rPr>
          <w:rFonts w:ascii="Arial" w:hAnsi="Arial" w:cs="Arial"/>
          <w:szCs w:val="22"/>
        </w:rPr>
        <w:t xml:space="preserve">. </w:t>
      </w:r>
      <w:r w:rsidR="00F9520B" w:rsidRPr="00F9520B">
        <w:rPr>
          <w:rFonts w:ascii="Arial" w:hAnsi="Arial" w:cs="Arial"/>
          <w:szCs w:val="22"/>
        </w:rPr>
        <w:t>Odbiór zostanie potwierdzony podpisaniem protokołu odbioru, po stwierdzeniu przez Zamawiającego, że samochód jest zgodny z opisem określonym w załączniku nr 1 do niniejszej umowy oraz posiada:</w:t>
      </w:r>
    </w:p>
    <w:p w14:paraId="382B1EFB" w14:textId="2F28A7C1" w:rsidR="00325072" w:rsidRDefault="00F9520B" w:rsidP="00F9520B">
      <w:pPr>
        <w:pStyle w:val="Akapitzlist"/>
        <w:widowControl w:val="0"/>
        <w:ind w:left="-57" w:hanging="357"/>
      </w:pPr>
      <w:r>
        <w:rPr>
          <w:rFonts w:ascii="Arial" w:hAnsi="Arial" w:cs="Arial"/>
          <w:szCs w:val="22"/>
        </w:rPr>
        <w:t xml:space="preserve">     1</w:t>
      </w:r>
      <w:r w:rsidR="00E21C27">
        <w:rPr>
          <w:rFonts w:ascii="Arial" w:hAnsi="Arial" w:cs="Arial"/>
          <w:szCs w:val="22"/>
        </w:rPr>
        <w:t>)</w:t>
      </w:r>
      <w:r w:rsidR="00E87ADF" w:rsidRPr="00E87ADF">
        <w:rPr>
          <w:rFonts w:ascii="Arial" w:hAnsi="Arial" w:cs="Arial"/>
          <w:szCs w:val="22"/>
        </w:rPr>
        <w:t xml:space="preserve"> </w:t>
      </w:r>
      <w:r w:rsidR="00E02771" w:rsidRPr="00E02771">
        <w:rPr>
          <w:rFonts w:ascii="Arial" w:hAnsi="Arial" w:cs="Arial"/>
          <w:szCs w:val="22"/>
        </w:rPr>
        <w:t>dokum</w:t>
      </w:r>
      <w:r w:rsidR="00B533E0">
        <w:rPr>
          <w:rFonts w:ascii="Arial" w:hAnsi="Arial" w:cs="Arial"/>
          <w:szCs w:val="22"/>
        </w:rPr>
        <w:t>enty</w:t>
      </w:r>
      <w:r w:rsidR="00E02771" w:rsidRPr="00E02771">
        <w:rPr>
          <w:rFonts w:ascii="Arial" w:hAnsi="Arial" w:cs="Arial"/>
          <w:szCs w:val="22"/>
        </w:rPr>
        <w:t xml:space="preserve"> niezbęd</w:t>
      </w:r>
      <w:r w:rsidR="00B533E0">
        <w:rPr>
          <w:rFonts w:ascii="Arial" w:hAnsi="Arial" w:cs="Arial"/>
          <w:szCs w:val="22"/>
        </w:rPr>
        <w:t xml:space="preserve">ne </w:t>
      </w:r>
      <w:r w:rsidR="00E02771" w:rsidRPr="00E02771">
        <w:rPr>
          <w:rFonts w:ascii="Arial" w:hAnsi="Arial" w:cs="Arial"/>
          <w:szCs w:val="22"/>
        </w:rPr>
        <w:t>do zarejestrowania samochodu, jako pojazd specjalny, uprzywilejowany</w:t>
      </w:r>
      <w:r w:rsidR="00E02771" w:rsidRPr="00E02771">
        <w:rPr>
          <w:rFonts w:ascii="Arial" w:hAnsi="Arial" w:cs="Arial"/>
          <w:szCs w:val="22"/>
        </w:rPr>
        <w:t xml:space="preserve"> </w:t>
      </w:r>
      <w:r w:rsidR="00F25BB7">
        <w:rPr>
          <w:rFonts w:ascii="Arial" w:hAnsi="Arial" w:cs="Arial"/>
          <w:szCs w:val="22"/>
        </w:rPr>
        <w:t>wynikające z ustawy Prawo o ruchu drogowym,</w:t>
      </w:r>
    </w:p>
    <w:p w14:paraId="3A0ACF48" w14:textId="448771FC" w:rsidR="00325072" w:rsidRDefault="00F9520B" w:rsidP="00360B59">
      <w:pPr>
        <w:pStyle w:val="Standard"/>
        <w:rPr>
          <w:rFonts w:ascii="Arial" w:hAnsi="Arial" w:cs="Arial"/>
          <w:szCs w:val="22"/>
        </w:rPr>
      </w:pPr>
      <w:r>
        <w:rPr>
          <w:rFonts w:ascii="Arial" w:hAnsi="Arial" w:cs="Arial"/>
        </w:rPr>
        <w:t>2</w:t>
      </w:r>
      <w:r w:rsidR="00360B59" w:rsidRPr="00F25BB7">
        <w:rPr>
          <w:rFonts w:ascii="Arial" w:hAnsi="Arial" w:cs="Arial"/>
          <w:szCs w:val="22"/>
        </w:rPr>
        <w:t>)</w:t>
      </w:r>
      <w:r w:rsidR="00360B59">
        <w:rPr>
          <w:rFonts w:ascii="Arial" w:hAnsi="Arial" w:cs="Arial"/>
          <w:szCs w:val="22"/>
        </w:rPr>
        <w:t xml:space="preserve"> </w:t>
      </w:r>
      <w:r w:rsidR="000E306E">
        <w:rPr>
          <w:rFonts w:ascii="Arial" w:hAnsi="Arial" w:cs="Arial"/>
          <w:szCs w:val="22"/>
        </w:rPr>
        <w:t xml:space="preserve">instrukcje obsługi w języku polskim </w:t>
      </w:r>
      <w:r w:rsidR="00C96E77">
        <w:rPr>
          <w:rFonts w:ascii="Arial" w:hAnsi="Arial" w:cs="Arial"/>
          <w:szCs w:val="22"/>
        </w:rPr>
        <w:t>dotyczące pojazdu i wyposażenia</w:t>
      </w:r>
      <w:r w:rsidR="000E306E">
        <w:rPr>
          <w:rFonts w:ascii="Arial" w:hAnsi="Arial" w:cs="Arial"/>
          <w:szCs w:val="22"/>
        </w:rPr>
        <w:t>,</w:t>
      </w:r>
    </w:p>
    <w:p w14:paraId="32FE10B5" w14:textId="3071D03F" w:rsidR="00E02771" w:rsidRPr="00E02771" w:rsidRDefault="00F9520B" w:rsidP="00E02771">
      <w:pPr>
        <w:pStyle w:val="Standard"/>
        <w:rPr>
          <w:rFonts w:ascii="Arial" w:hAnsi="Arial" w:cs="Arial"/>
          <w:szCs w:val="22"/>
        </w:rPr>
      </w:pPr>
      <w:r>
        <w:rPr>
          <w:rFonts w:ascii="Arial" w:hAnsi="Arial" w:cs="Arial"/>
          <w:szCs w:val="22"/>
        </w:rPr>
        <w:t>3</w:t>
      </w:r>
      <w:r w:rsidR="00E02771" w:rsidRPr="000512B6">
        <w:rPr>
          <w:rFonts w:ascii="Arial" w:hAnsi="Arial" w:cs="Arial"/>
          <w:szCs w:val="22"/>
        </w:rPr>
        <w:t xml:space="preserve">) </w:t>
      </w:r>
      <w:r w:rsidR="00E02771" w:rsidRPr="00E02771">
        <w:rPr>
          <w:rFonts w:ascii="Arial" w:hAnsi="Arial" w:cs="Arial"/>
          <w:szCs w:val="22"/>
        </w:rPr>
        <w:t>prospekty, dane serwisowe, książkę gwarancyjną itp.</w:t>
      </w:r>
    </w:p>
    <w:p w14:paraId="6518D3F6" w14:textId="7B2503C9" w:rsidR="00483488" w:rsidRPr="00CB0340" w:rsidRDefault="00483488" w:rsidP="00360B59">
      <w:pPr>
        <w:pStyle w:val="Standard"/>
        <w:rPr>
          <w:rFonts w:ascii="Arial" w:hAnsi="Arial" w:cs="Arial"/>
          <w:szCs w:val="22"/>
        </w:rPr>
      </w:pPr>
      <w:r w:rsidRPr="00CB0340">
        <w:rPr>
          <w:rFonts w:ascii="Arial" w:hAnsi="Arial" w:cs="Arial"/>
          <w:szCs w:val="22"/>
        </w:rPr>
        <w:t>4) kartę katalogową radiotelefonu,</w:t>
      </w:r>
    </w:p>
    <w:p w14:paraId="1F442A2E" w14:textId="3348E652" w:rsidR="00483488" w:rsidRPr="00CB0340" w:rsidRDefault="00483488" w:rsidP="00360B59">
      <w:pPr>
        <w:pStyle w:val="Standard"/>
        <w:rPr>
          <w:rFonts w:ascii="Arial" w:hAnsi="Arial" w:cs="Arial"/>
          <w:szCs w:val="22"/>
        </w:rPr>
      </w:pPr>
      <w:r w:rsidRPr="00CB0340">
        <w:rPr>
          <w:rFonts w:ascii="Arial" w:hAnsi="Arial" w:cs="Arial"/>
          <w:szCs w:val="22"/>
        </w:rPr>
        <w:t>5) kartę katalogową zainstalowanej anteny,</w:t>
      </w:r>
    </w:p>
    <w:p w14:paraId="5E805F4A" w14:textId="4E3A93CC" w:rsidR="00483488" w:rsidRDefault="00483488" w:rsidP="00360B59">
      <w:pPr>
        <w:pStyle w:val="Standard"/>
        <w:rPr>
          <w:rFonts w:ascii="Arial" w:hAnsi="Arial" w:cs="Arial"/>
          <w:szCs w:val="22"/>
        </w:rPr>
      </w:pPr>
      <w:r w:rsidRPr="00CB0340">
        <w:rPr>
          <w:rFonts w:ascii="Arial" w:hAnsi="Arial" w:cs="Arial"/>
          <w:szCs w:val="22"/>
        </w:rPr>
        <w:t>6) wykres z pomiaru współczynnika fali stojącej zainstalowanej anteny po wykonaniu montażu.</w:t>
      </w:r>
    </w:p>
    <w:p w14:paraId="3FEEC642" w14:textId="70777DAE" w:rsidR="0073540F" w:rsidRDefault="0073540F" w:rsidP="00360B59">
      <w:pPr>
        <w:pStyle w:val="Standard"/>
        <w:rPr>
          <w:rFonts w:ascii="Arial" w:hAnsi="Arial" w:cs="Arial"/>
          <w:szCs w:val="22"/>
        </w:rPr>
      </w:pPr>
      <w:r w:rsidRPr="0073540F">
        <w:rPr>
          <w:rFonts w:ascii="Arial" w:hAnsi="Arial" w:cs="Arial"/>
          <w:szCs w:val="22"/>
        </w:rPr>
        <w:t>5. Wszystkie dokumenty winny być wystawione przez Wykonawcę w języku polskim</w:t>
      </w:r>
      <w:r>
        <w:rPr>
          <w:rFonts w:ascii="Arial" w:hAnsi="Arial" w:cs="Arial"/>
          <w:szCs w:val="22"/>
        </w:rPr>
        <w:t>.</w:t>
      </w:r>
    </w:p>
    <w:p w14:paraId="4BBEC1CA" w14:textId="01BDFBF4" w:rsidR="00325072" w:rsidRDefault="000E306E" w:rsidP="00BF6471">
      <w:pPr>
        <w:pStyle w:val="Akapitzlist"/>
        <w:widowControl w:val="0"/>
        <w:ind w:left="0"/>
      </w:pPr>
      <w:r>
        <w:rPr>
          <w:rFonts w:ascii="Arial" w:hAnsi="Arial" w:cs="Arial"/>
          <w:szCs w:val="22"/>
        </w:rPr>
        <w:t>W przypadku dostarczenia oryginalnych dokumentów producenta zagranicznego, muszą one być przetłumaczone na język polski przez tłumacza przysięgłego.</w:t>
      </w:r>
    </w:p>
    <w:p w14:paraId="701D4AE8" w14:textId="130009E6" w:rsidR="00325072" w:rsidRDefault="009F6E2C" w:rsidP="00BF6471">
      <w:pPr>
        <w:pStyle w:val="Akapitzlist"/>
        <w:widowControl w:val="0"/>
        <w:ind w:left="0"/>
      </w:pPr>
      <w:r w:rsidRPr="0073540F">
        <w:rPr>
          <w:rFonts w:ascii="Arial" w:hAnsi="Arial" w:cs="Arial"/>
          <w:szCs w:val="22"/>
        </w:rPr>
        <w:t>6</w:t>
      </w:r>
      <w:r w:rsidR="00BF6471" w:rsidRPr="0073540F">
        <w:rPr>
          <w:rFonts w:ascii="Arial" w:hAnsi="Arial" w:cs="Arial"/>
          <w:szCs w:val="22"/>
        </w:rPr>
        <w:t xml:space="preserve">. </w:t>
      </w:r>
      <w:r w:rsidR="00F1271E" w:rsidRPr="0073540F">
        <w:rPr>
          <w:rFonts w:ascii="Arial" w:hAnsi="Arial" w:cs="Arial"/>
          <w:szCs w:val="22"/>
        </w:rPr>
        <w:t>Zamawiający lub u</w:t>
      </w:r>
      <w:r w:rsidR="000E306E" w:rsidRPr="0073540F">
        <w:rPr>
          <w:rFonts w:ascii="Arial" w:hAnsi="Arial" w:cs="Arial"/>
          <w:szCs w:val="22"/>
        </w:rPr>
        <w:t xml:space="preserve">poważnieni przedstawiciele Zamawiającego w obecności przedstawicieli Wykonawcy dokonają odbioru samochodu. Odbiór samochodu odbędzie się po sprawdzeniu ilości i jakości </w:t>
      </w:r>
      <w:r w:rsidR="004400AB" w:rsidRPr="0073540F">
        <w:rPr>
          <w:rFonts w:ascii="Arial" w:hAnsi="Arial" w:cs="Arial"/>
          <w:szCs w:val="22"/>
        </w:rPr>
        <w:t xml:space="preserve">elementów samochodu </w:t>
      </w:r>
      <w:r w:rsidR="000E306E" w:rsidRPr="0073540F">
        <w:rPr>
          <w:rFonts w:ascii="Arial" w:hAnsi="Arial" w:cs="Arial"/>
          <w:szCs w:val="22"/>
        </w:rPr>
        <w:t xml:space="preserve">oraz </w:t>
      </w:r>
      <w:r w:rsidR="000E306E" w:rsidRPr="0073540F">
        <w:rPr>
          <w:rFonts w:ascii="Arial" w:hAnsi="Arial" w:cs="Arial"/>
          <w:szCs w:val="22"/>
        </w:rPr>
        <w:lastRenderedPageBreak/>
        <w:t xml:space="preserve">sprawdzeniu spełnienia wymogów techniczno-użytkowych określonych w SWZ z uwzględnieniem sprawności i zdolności do użycia samochodu oraz </w:t>
      </w:r>
      <w:r w:rsidR="00BF6471" w:rsidRPr="0073540F">
        <w:rPr>
          <w:rFonts w:ascii="Arial" w:hAnsi="Arial" w:cs="Arial"/>
          <w:szCs w:val="22"/>
        </w:rPr>
        <w:t xml:space="preserve">jego wyposażenia, zgodnie z ich </w:t>
      </w:r>
      <w:r w:rsidR="000E306E" w:rsidRPr="0073540F">
        <w:rPr>
          <w:rFonts w:ascii="Arial" w:hAnsi="Arial" w:cs="Arial"/>
          <w:szCs w:val="22"/>
        </w:rPr>
        <w:t xml:space="preserve">przeznaczeniem oraz warunkami wynikającymi z niniejszej </w:t>
      </w:r>
      <w:r w:rsidR="00E57C51" w:rsidRPr="0073540F">
        <w:rPr>
          <w:rFonts w:ascii="Arial" w:hAnsi="Arial" w:cs="Arial"/>
          <w:szCs w:val="22"/>
        </w:rPr>
        <w:t>u</w:t>
      </w:r>
      <w:r w:rsidR="000E306E" w:rsidRPr="0073540F">
        <w:rPr>
          <w:rFonts w:ascii="Arial" w:hAnsi="Arial" w:cs="Arial"/>
          <w:szCs w:val="22"/>
        </w:rPr>
        <w:t>mowy.</w:t>
      </w:r>
    </w:p>
    <w:p w14:paraId="2ECF8F08" w14:textId="26B43842" w:rsidR="00325072" w:rsidRDefault="009F6E2C" w:rsidP="00BF6471">
      <w:pPr>
        <w:pStyle w:val="Akapitzlist"/>
        <w:widowControl w:val="0"/>
        <w:ind w:left="0"/>
      </w:pPr>
      <w:r>
        <w:rPr>
          <w:rFonts w:ascii="Arial" w:hAnsi="Arial" w:cs="Arial"/>
          <w:szCs w:val="22"/>
        </w:rPr>
        <w:t>7</w:t>
      </w:r>
      <w:r w:rsidR="0012535E">
        <w:rPr>
          <w:rFonts w:ascii="Arial" w:hAnsi="Arial" w:cs="Arial"/>
          <w:szCs w:val="22"/>
        </w:rPr>
        <w:t xml:space="preserve">. </w:t>
      </w:r>
      <w:r w:rsidR="00281700">
        <w:rPr>
          <w:rFonts w:ascii="Arial" w:hAnsi="Arial" w:cs="Arial"/>
          <w:bCs/>
          <w:szCs w:val="22"/>
        </w:rPr>
        <w:t>W przypadku stwierdzenia podczas odbioru że:</w:t>
      </w:r>
    </w:p>
    <w:p w14:paraId="6BAEFD58" w14:textId="77777777" w:rsidR="00325072" w:rsidRDefault="0012535E" w:rsidP="00BF6471">
      <w:pPr>
        <w:pStyle w:val="Akapitzlist"/>
        <w:widowControl w:val="0"/>
        <w:ind w:left="0"/>
      </w:pPr>
      <w:r>
        <w:rPr>
          <w:rFonts w:ascii="Arial" w:hAnsi="Arial" w:cs="Arial"/>
          <w:bCs/>
          <w:szCs w:val="22"/>
        </w:rPr>
        <w:t>1) samochód jest niezgodny z S</w:t>
      </w:r>
      <w:r w:rsidR="000E306E">
        <w:rPr>
          <w:rFonts w:ascii="Arial" w:hAnsi="Arial" w:cs="Arial"/>
          <w:bCs/>
          <w:szCs w:val="22"/>
        </w:rPr>
        <w:t xml:space="preserve">WZ, ofertą Wykonawcy lub </w:t>
      </w:r>
      <w:r w:rsidR="00585078">
        <w:rPr>
          <w:rFonts w:ascii="Arial" w:hAnsi="Arial" w:cs="Arial"/>
          <w:bCs/>
          <w:szCs w:val="22"/>
        </w:rPr>
        <w:t>u</w:t>
      </w:r>
      <w:r w:rsidR="000E306E">
        <w:rPr>
          <w:rFonts w:ascii="Arial" w:hAnsi="Arial" w:cs="Arial"/>
          <w:bCs/>
          <w:szCs w:val="22"/>
        </w:rPr>
        <w:t>mową,</w:t>
      </w:r>
    </w:p>
    <w:p w14:paraId="333A1833" w14:textId="77777777" w:rsidR="00325072" w:rsidRDefault="0012535E" w:rsidP="00BF6471">
      <w:pPr>
        <w:pStyle w:val="Akapitzlist"/>
        <w:widowControl w:val="0"/>
        <w:ind w:left="0"/>
      </w:pPr>
      <w:r>
        <w:rPr>
          <w:rFonts w:ascii="Arial" w:hAnsi="Arial" w:cs="Arial"/>
          <w:bCs/>
          <w:szCs w:val="22"/>
        </w:rPr>
        <w:t xml:space="preserve">2) </w:t>
      </w:r>
      <w:r w:rsidR="000E306E">
        <w:rPr>
          <w:rFonts w:ascii="Arial" w:hAnsi="Arial" w:cs="Arial"/>
          <w:bCs/>
          <w:szCs w:val="22"/>
        </w:rPr>
        <w:t>samochód jest niekompletny,</w:t>
      </w:r>
    </w:p>
    <w:p w14:paraId="56BF207C" w14:textId="77777777" w:rsidR="00325072" w:rsidRDefault="0012535E" w:rsidP="00BF6471">
      <w:pPr>
        <w:pStyle w:val="Akapitzlist"/>
        <w:widowControl w:val="0"/>
        <w:ind w:left="0"/>
      </w:pPr>
      <w:r>
        <w:rPr>
          <w:rFonts w:ascii="Arial" w:hAnsi="Arial" w:cs="Arial"/>
          <w:bCs/>
          <w:szCs w:val="22"/>
        </w:rPr>
        <w:t xml:space="preserve">3) </w:t>
      </w:r>
      <w:r w:rsidR="000E306E">
        <w:rPr>
          <w:rFonts w:ascii="Arial" w:hAnsi="Arial" w:cs="Arial"/>
          <w:bCs/>
          <w:szCs w:val="22"/>
        </w:rPr>
        <w:t>samochód posiada ślady użytkowania lub zewnętrznego uszkodzenia,</w:t>
      </w:r>
    </w:p>
    <w:p w14:paraId="7D4E2B94" w14:textId="1EA828CB" w:rsidR="00325072" w:rsidRDefault="0012535E" w:rsidP="00BF6471">
      <w:pPr>
        <w:pStyle w:val="Akapitzlist"/>
        <w:widowControl w:val="0"/>
        <w:ind w:left="0"/>
      </w:pPr>
      <w:r>
        <w:rPr>
          <w:rFonts w:ascii="Arial" w:hAnsi="Arial" w:cs="Arial"/>
          <w:bCs/>
          <w:szCs w:val="22"/>
        </w:rPr>
        <w:t xml:space="preserve">4) </w:t>
      </w:r>
      <w:r w:rsidR="000E306E">
        <w:rPr>
          <w:rFonts w:ascii="Arial" w:hAnsi="Arial" w:cs="Arial"/>
          <w:bCs/>
          <w:szCs w:val="22"/>
        </w:rPr>
        <w:t>samochód nie posiada doku</w:t>
      </w:r>
      <w:r w:rsidR="00F36FC5">
        <w:rPr>
          <w:rFonts w:ascii="Arial" w:hAnsi="Arial" w:cs="Arial"/>
          <w:bCs/>
          <w:szCs w:val="22"/>
        </w:rPr>
        <w:t xml:space="preserve">mentacji, o której mowa w ust. </w:t>
      </w:r>
      <w:r w:rsidR="0073540F">
        <w:rPr>
          <w:rFonts w:ascii="Arial" w:hAnsi="Arial" w:cs="Arial"/>
          <w:bCs/>
          <w:szCs w:val="22"/>
        </w:rPr>
        <w:t>4</w:t>
      </w:r>
      <w:r w:rsidR="000E306E">
        <w:rPr>
          <w:rFonts w:ascii="Arial" w:hAnsi="Arial" w:cs="Arial"/>
          <w:bCs/>
          <w:szCs w:val="22"/>
        </w:rPr>
        <w:t>,</w:t>
      </w:r>
    </w:p>
    <w:p w14:paraId="3AEADA9B" w14:textId="77777777" w:rsidR="00325072" w:rsidRPr="00AA5378" w:rsidRDefault="000E306E" w:rsidP="00BF6471">
      <w:pPr>
        <w:pStyle w:val="Akapitzlist"/>
        <w:widowControl w:val="0"/>
        <w:ind w:left="0"/>
      </w:pPr>
      <w:r w:rsidRPr="00AA5378">
        <w:rPr>
          <w:rFonts w:ascii="Arial" w:hAnsi="Arial" w:cs="Arial"/>
          <w:bCs/>
          <w:szCs w:val="22"/>
        </w:rPr>
        <w:t>Zamawiający odmówi odbioru samochodu, sporządzając protokół zawierający przyczyny odmowy odbioru (</w:t>
      </w:r>
      <w:r w:rsidR="00566157" w:rsidRPr="00AA5378">
        <w:rPr>
          <w:rFonts w:ascii="Arial" w:hAnsi="Arial" w:cs="Arial"/>
          <w:bCs/>
          <w:szCs w:val="22"/>
        </w:rPr>
        <w:t>p</w:t>
      </w:r>
      <w:r w:rsidRPr="00AA5378">
        <w:rPr>
          <w:rFonts w:ascii="Arial" w:hAnsi="Arial" w:cs="Arial"/>
          <w:bCs/>
          <w:szCs w:val="22"/>
        </w:rPr>
        <w:t xml:space="preserve">rotokół rozbieżności). Zamawiający uzgodni z Wykonawcą datę ponownego odbioru, a jeżeli data ta będzie późniejsza niż </w:t>
      </w:r>
      <w:r w:rsidR="0012535E" w:rsidRPr="00AA5378">
        <w:rPr>
          <w:rFonts w:ascii="Arial" w:hAnsi="Arial" w:cs="Arial"/>
          <w:bCs/>
          <w:szCs w:val="22"/>
        </w:rPr>
        <w:t>termin ustalony</w:t>
      </w:r>
      <w:r w:rsidRPr="00AA5378">
        <w:rPr>
          <w:rFonts w:ascii="Arial" w:hAnsi="Arial" w:cs="Arial"/>
          <w:bCs/>
          <w:szCs w:val="22"/>
        </w:rPr>
        <w:t xml:space="preserve"> w § </w:t>
      </w:r>
      <w:r w:rsidR="005D7906" w:rsidRPr="00AA5378">
        <w:rPr>
          <w:rFonts w:ascii="Arial" w:hAnsi="Arial" w:cs="Arial"/>
          <w:bCs/>
          <w:szCs w:val="22"/>
        </w:rPr>
        <w:t>2</w:t>
      </w:r>
      <w:r w:rsidRPr="00AA5378">
        <w:rPr>
          <w:rFonts w:ascii="Arial" w:hAnsi="Arial" w:cs="Arial"/>
          <w:bCs/>
          <w:szCs w:val="22"/>
        </w:rPr>
        <w:t xml:space="preserve"> zastosowanie będą miały kary umowne, o których mowa w § </w:t>
      </w:r>
      <w:r w:rsidR="0005005A" w:rsidRPr="00AA5378">
        <w:rPr>
          <w:rFonts w:ascii="Arial" w:hAnsi="Arial" w:cs="Arial"/>
          <w:bCs/>
          <w:szCs w:val="22"/>
        </w:rPr>
        <w:t>8</w:t>
      </w:r>
      <w:r w:rsidRPr="00AA5378">
        <w:rPr>
          <w:rFonts w:ascii="Arial" w:hAnsi="Arial" w:cs="Arial"/>
          <w:bCs/>
          <w:szCs w:val="22"/>
        </w:rPr>
        <w:t>.</w:t>
      </w:r>
    </w:p>
    <w:p w14:paraId="5ED1404D" w14:textId="77777777" w:rsidR="00325072" w:rsidRDefault="00BA4768" w:rsidP="0012535E">
      <w:pPr>
        <w:pStyle w:val="Akapitzlist"/>
        <w:widowControl w:val="0"/>
        <w:ind w:left="0"/>
      </w:pPr>
      <w:r w:rsidRPr="00AA5378">
        <w:rPr>
          <w:rFonts w:ascii="Arial" w:hAnsi="Arial" w:cs="Arial"/>
          <w:szCs w:val="22"/>
        </w:rPr>
        <w:t>8</w:t>
      </w:r>
      <w:r w:rsidR="0012535E" w:rsidRPr="00AA5378">
        <w:rPr>
          <w:rFonts w:ascii="Arial" w:hAnsi="Arial" w:cs="Arial"/>
          <w:szCs w:val="22"/>
        </w:rPr>
        <w:t xml:space="preserve">. </w:t>
      </w:r>
      <w:r w:rsidR="000E306E" w:rsidRPr="00AA5378">
        <w:rPr>
          <w:rFonts w:ascii="Arial" w:hAnsi="Arial" w:cs="Arial"/>
          <w:szCs w:val="22"/>
        </w:rPr>
        <w:t xml:space="preserve">Podstawą uznania, iż samochód spełnia warunki określone w § 1 jest </w:t>
      </w:r>
      <w:r w:rsidR="00DB70B4" w:rsidRPr="00AA5378">
        <w:rPr>
          <w:rFonts w:ascii="Arial" w:hAnsi="Arial" w:cs="Arial"/>
          <w:szCs w:val="22"/>
        </w:rPr>
        <w:t>p</w:t>
      </w:r>
      <w:r w:rsidR="000E306E" w:rsidRPr="00AA5378">
        <w:rPr>
          <w:rFonts w:ascii="Arial" w:hAnsi="Arial" w:cs="Arial"/>
          <w:szCs w:val="22"/>
        </w:rPr>
        <w:t>rotokół</w:t>
      </w:r>
      <w:r w:rsidR="000E306E">
        <w:rPr>
          <w:rFonts w:ascii="Arial" w:hAnsi="Arial" w:cs="Arial"/>
          <w:szCs w:val="22"/>
        </w:rPr>
        <w:t xml:space="preserve"> od</w:t>
      </w:r>
      <w:r w:rsidR="0012535E">
        <w:rPr>
          <w:rFonts w:ascii="Arial" w:hAnsi="Arial" w:cs="Arial"/>
          <w:szCs w:val="22"/>
        </w:rPr>
        <w:t>bioru podpisany przez Strony</w:t>
      </w:r>
      <w:r w:rsidR="000E306E">
        <w:rPr>
          <w:rFonts w:ascii="Arial" w:hAnsi="Arial" w:cs="Arial"/>
          <w:szCs w:val="22"/>
        </w:rPr>
        <w:t xml:space="preserve">. Protokół odbioru dołączony będzie do faktury, o której mowa w § </w:t>
      </w:r>
      <w:r w:rsidR="005D7906">
        <w:rPr>
          <w:rFonts w:ascii="Arial" w:hAnsi="Arial" w:cs="Arial"/>
          <w:szCs w:val="22"/>
        </w:rPr>
        <w:t>3</w:t>
      </w:r>
      <w:r w:rsidR="000E306E">
        <w:rPr>
          <w:rFonts w:ascii="Arial" w:hAnsi="Arial" w:cs="Arial"/>
          <w:szCs w:val="22"/>
        </w:rPr>
        <w:t xml:space="preserve"> ust. </w:t>
      </w:r>
      <w:r w:rsidR="0012535E">
        <w:rPr>
          <w:rFonts w:ascii="Arial" w:hAnsi="Arial" w:cs="Arial"/>
          <w:szCs w:val="22"/>
        </w:rPr>
        <w:t>2</w:t>
      </w:r>
      <w:r w:rsidR="000E306E">
        <w:rPr>
          <w:rFonts w:ascii="Arial" w:hAnsi="Arial" w:cs="Arial"/>
          <w:szCs w:val="22"/>
        </w:rPr>
        <w:t xml:space="preserve"> i jest warunkiem uznania faktury za kompletną w rozumieniu zapisów § </w:t>
      </w:r>
      <w:r w:rsidR="005D7906">
        <w:rPr>
          <w:rFonts w:ascii="Arial" w:hAnsi="Arial" w:cs="Arial"/>
          <w:szCs w:val="22"/>
        </w:rPr>
        <w:t>3</w:t>
      </w:r>
      <w:r w:rsidR="000E306E">
        <w:rPr>
          <w:rFonts w:ascii="Arial" w:hAnsi="Arial" w:cs="Arial"/>
          <w:szCs w:val="22"/>
        </w:rPr>
        <w:t xml:space="preserve"> ust. </w:t>
      </w:r>
      <w:r w:rsidR="0012535E">
        <w:rPr>
          <w:rFonts w:ascii="Arial" w:hAnsi="Arial" w:cs="Arial"/>
          <w:szCs w:val="22"/>
        </w:rPr>
        <w:t>3</w:t>
      </w:r>
      <w:r w:rsidR="000E306E">
        <w:rPr>
          <w:rFonts w:ascii="Arial" w:hAnsi="Arial" w:cs="Arial"/>
          <w:szCs w:val="22"/>
        </w:rPr>
        <w:t>.</w:t>
      </w:r>
    </w:p>
    <w:p w14:paraId="4722DA87" w14:textId="77777777" w:rsidR="00F36FC5" w:rsidRPr="00BA4768" w:rsidRDefault="000E306E" w:rsidP="0073540F">
      <w:pPr>
        <w:pStyle w:val="Standard"/>
        <w:jc w:val="center"/>
        <w:rPr>
          <w:rFonts w:ascii="Arial" w:hAnsi="Arial" w:cs="Arial"/>
          <w:b/>
          <w:bCs/>
        </w:rPr>
      </w:pPr>
      <w:bookmarkStart w:id="3" w:name="_Hlk150329264"/>
      <w:r w:rsidRPr="00BA4768">
        <w:rPr>
          <w:rFonts w:ascii="Arial" w:hAnsi="Arial" w:cs="Arial"/>
          <w:b/>
          <w:bCs/>
        </w:rPr>
        <w:t>§</w:t>
      </w:r>
      <w:r w:rsidR="00D27710" w:rsidRPr="00BA4768">
        <w:rPr>
          <w:rFonts w:ascii="Arial" w:hAnsi="Arial" w:cs="Arial"/>
          <w:b/>
          <w:bCs/>
        </w:rPr>
        <w:t xml:space="preserve"> </w:t>
      </w:r>
      <w:r w:rsidR="004353F0">
        <w:rPr>
          <w:rFonts w:ascii="Arial" w:hAnsi="Arial" w:cs="Arial"/>
          <w:b/>
          <w:bCs/>
        </w:rPr>
        <w:t>6</w:t>
      </w:r>
    </w:p>
    <w:p w14:paraId="6BD252BF" w14:textId="0C1BE8B1" w:rsidR="00775212" w:rsidRPr="00775212" w:rsidRDefault="000E306E" w:rsidP="00775212">
      <w:pPr>
        <w:pStyle w:val="Standard"/>
        <w:jc w:val="center"/>
        <w:rPr>
          <w:b/>
        </w:rPr>
      </w:pPr>
      <w:r w:rsidRPr="00BA4768">
        <w:rPr>
          <w:rFonts w:ascii="Arial" w:hAnsi="Arial" w:cs="Arial"/>
          <w:b/>
          <w:bCs/>
        </w:rPr>
        <w:t>Gwarancja i rękojmia za wady</w:t>
      </w:r>
    </w:p>
    <w:p w14:paraId="7EBD4C37" w14:textId="77777777" w:rsidR="00775212" w:rsidRDefault="00775212" w:rsidP="00775212">
      <w:pPr>
        <w:pStyle w:val="Akapitzlist"/>
        <w:ind w:left="0"/>
        <w:jc w:val="both"/>
      </w:pPr>
      <w:r>
        <w:rPr>
          <w:rFonts w:ascii="Arial" w:hAnsi="Arial" w:cs="Arial"/>
          <w:szCs w:val="22"/>
        </w:rPr>
        <w:t xml:space="preserve">1. Wykonawca udziela Zamawiającemu 24/36/48 </w:t>
      </w:r>
      <w:r>
        <w:rPr>
          <w:rFonts w:ascii="Arial" w:hAnsi="Arial" w:cs="Arial"/>
          <w:i/>
          <w:szCs w:val="22"/>
        </w:rPr>
        <w:t xml:space="preserve">(niepotrzebne zostanie usunięte) </w:t>
      </w:r>
      <w:r>
        <w:rPr>
          <w:rFonts w:ascii="Arial" w:hAnsi="Arial" w:cs="Arial"/>
          <w:szCs w:val="22"/>
        </w:rPr>
        <w:t>miesięcy gwarancji na samochód, będący przedmiotem dostawy, licząc od dnia odbioru samochodu.</w:t>
      </w:r>
    </w:p>
    <w:p w14:paraId="0E5AAA3E" w14:textId="3AD0B96E" w:rsidR="00775212" w:rsidRDefault="008603C3" w:rsidP="00775212">
      <w:pPr>
        <w:pStyle w:val="Standard"/>
      </w:pPr>
      <w:r>
        <w:rPr>
          <w:rFonts w:ascii="Arial" w:hAnsi="Arial" w:cs="Arial"/>
          <w:szCs w:val="22"/>
        </w:rPr>
        <w:t>2</w:t>
      </w:r>
      <w:r w:rsidR="00775212">
        <w:rPr>
          <w:rFonts w:ascii="Arial" w:hAnsi="Arial" w:cs="Arial"/>
          <w:szCs w:val="22"/>
        </w:rPr>
        <w:t>. W ramach gwarancji Wykonawca:</w:t>
      </w:r>
    </w:p>
    <w:p w14:paraId="4741BDD3" w14:textId="6BEE2229" w:rsidR="00775212" w:rsidRDefault="00775212" w:rsidP="00775212">
      <w:pPr>
        <w:pStyle w:val="Standard"/>
      </w:pPr>
      <w:r>
        <w:rPr>
          <w:rFonts w:ascii="Arial" w:hAnsi="Arial" w:cs="Arial"/>
          <w:szCs w:val="22"/>
        </w:rPr>
        <w:t xml:space="preserve">1) zapewni obsługę </w:t>
      </w:r>
      <w:r w:rsidR="008603C3">
        <w:rPr>
          <w:rFonts w:ascii="Arial" w:hAnsi="Arial" w:cs="Arial"/>
          <w:szCs w:val="22"/>
        </w:rPr>
        <w:t>gwarancyjną na czas trwania udzielonej gwarancji</w:t>
      </w:r>
    </w:p>
    <w:p w14:paraId="401C356C" w14:textId="77777777" w:rsidR="00775212" w:rsidRDefault="00775212" w:rsidP="00775212">
      <w:pPr>
        <w:pStyle w:val="Standard"/>
      </w:pPr>
      <w:r>
        <w:rPr>
          <w:rFonts w:ascii="Arial" w:hAnsi="Arial" w:cs="Arial"/>
          <w:szCs w:val="22"/>
        </w:rPr>
        <w:t>2) ponosi odpowiedzialność z tytułu niewykonania lub nienależytego wykonania usługi gwarancyjnej;</w:t>
      </w:r>
    </w:p>
    <w:p w14:paraId="651DD839" w14:textId="331FD935" w:rsidR="00950D82" w:rsidRDefault="008603C3" w:rsidP="0012535E">
      <w:pPr>
        <w:pStyle w:val="Standard"/>
        <w:rPr>
          <w:rFonts w:ascii="Arial" w:hAnsi="Arial" w:cs="Arial"/>
          <w:szCs w:val="22"/>
        </w:rPr>
      </w:pPr>
      <w:bookmarkStart w:id="4" w:name="_Hlk150327305"/>
      <w:r>
        <w:t>3</w:t>
      </w:r>
      <w:r w:rsidR="00950D82">
        <w:rPr>
          <w:rFonts w:ascii="Arial" w:hAnsi="Arial" w:cs="Arial"/>
          <w:szCs w:val="22"/>
        </w:rPr>
        <w:t>. W okresie gwarancji Zamawiającemu przysługują uprawnienia z tytułu rękojmi na warunkach określonych w kodeksie cywilnym.</w:t>
      </w:r>
    </w:p>
    <w:bookmarkEnd w:id="4"/>
    <w:p w14:paraId="44FCE3D0" w14:textId="77777777" w:rsidR="004353F0" w:rsidRDefault="004353F0" w:rsidP="004353F0">
      <w:pPr>
        <w:pStyle w:val="Standard"/>
        <w:jc w:val="center"/>
        <w:rPr>
          <w:rFonts w:ascii="Arial" w:hAnsi="Arial" w:cs="Arial"/>
          <w:szCs w:val="22"/>
        </w:rPr>
      </w:pPr>
    </w:p>
    <w:bookmarkEnd w:id="3"/>
    <w:p w14:paraId="148F3A8F" w14:textId="77777777" w:rsidR="008603C3" w:rsidRDefault="008603C3" w:rsidP="004353F0">
      <w:pPr>
        <w:pStyle w:val="Standard"/>
        <w:jc w:val="center"/>
        <w:rPr>
          <w:rFonts w:ascii="Arial" w:hAnsi="Arial" w:cs="Arial"/>
          <w:b/>
          <w:bCs/>
        </w:rPr>
      </w:pPr>
    </w:p>
    <w:p w14:paraId="3213F2B9" w14:textId="77777777" w:rsidR="008603C3" w:rsidRDefault="008603C3" w:rsidP="004353F0">
      <w:pPr>
        <w:pStyle w:val="Standard"/>
        <w:jc w:val="center"/>
        <w:rPr>
          <w:rFonts w:ascii="Arial" w:hAnsi="Arial" w:cs="Arial"/>
          <w:b/>
          <w:bCs/>
        </w:rPr>
      </w:pPr>
    </w:p>
    <w:p w14:paraId="34BC8BFD" w14:textId="55C64362" w:rsidR="00950D82" w:rsidRPr="00896A7E" w:rsidRDefault="000E306E" w:rsidP="004353F0">
      <w:pPr>
        <w:pStyle w:val="Standard"/>
        <w:jc w:val="center"/>
        <w:rPr>
          <w:b/>
        </w:rPr>
      </w:pPr>
      <w:r w:rsidRPr="00896A7E">
        <w:rPr>
          <w:rFonts w:ascii="Arial" w:hAnsi="Arial" w:cs="Arial"/>
          <w:b/>
          <w:bCs/>
        </w:rPr>
        <w:t>§ </w:t>
      </w:r>
      <w:r w:rsidR="004353F0">
        <w:rPr>
          <w:rFonts w:ascii="Arial" w:hAnsi="Arial" w:cs="Arial"/>
          <w:b/>
          <w:bCs/>
        </w:rPr>
        <w:t>7</w:t>
      </w:r>
    </w:p>
    <w:p w14:paraId="40533231" w14:textId="77777777" w:rsidR="00325072" w:rsidRPr="00F36FC5" w:rsidRDefault="000E306E" w:rsidP="00F36FC5">
      <w:pPr>
        <w:pStyle w:val="Standard"/>
        <w:jc w:val="center"/>
        <w:rPr>
          <w:b/>
        </w:rPr>
      </w:pPr>
      <w:r w:rsidRPr="00896A7E">
        <w:rPr>
          <w:rFonts w:ascii="Arial" w:hAnsi="Arial" w:cs="Arial"/>
          <w:b/>
          <w:bCs/>
        </w:rPr>
        <w:t>Warunki wykonywania uprawnień z tytułu rękojmi i gwarancji</w:t>
      </w:r>
    </w:p>
    <w:p w14:paraId="52B94E01" w14:textId="77777777" w:rsidR="00325072" w:rsidRDefault="004353F0" w:rsidP="0001201D">
      <w:pPr>
        <w:pStyle w:val="Akapitzlist"/>
        <w:ind w:left="0"/>
      </w:pPr>
      <w:r>
        <w:rPr>
          <w:rFonts w:ascii="Arial" w:hAnsi="Arial" w:cs="Arial"/>
          <w:szCs w:val="22"/>
        </w:rPr>
        <w:t>1</w:t>
      </w:r>
      <w:r w:rsidR="0001201D">
        <w:rPr>
          <w:rFonts w:ascii="Arial" w:hAnsi="Arial" w:cs="Arial"/>
          <w:szCs w:val="22"/>
        </w:rPr>
        <w:t xml:space="preserve">. </w:t>
      </w:r>
      <w:r w:rsidR="000E306E">
        <w:rPr>
          <w:rFonts w:ascii="Arial" w:hAnsi="Arial" w:cs="Arial"/>
          <w:szCs w:val="22"/>
        </w:rPr>
        <w:t xml:space="preserve">Wykonawca zobowiązuje się </w:t>
      </w:r>
      <w:r w:rsidR="00BA4768">
        <w:rPr>
          <w:rFonts w:ascii="Arial" w:hAnsi="Arial" w:cs="Arial"/>
          <w:szCs w:val="22"/>
        </w:rPr>
        <w:t xml:space="preserve">podjąć działania celem zweryfikowania i ustalenia konieczności naprawy gwarancyjnej </w:t>
      </w:r>
      <w:r w:rsidR="000E306E">
        <w:rPr>
          <w:rFonts w:ascii="Arial" w:hAnsi="Arial" w:cs="Arial"/>
          <w:szCs w:val="22"/>
        </w:rPr>
        <w:t xml:space="preserve"> niezwłocznie po zgłoszeniu przez Zamawiającego wady, nie później jed</w:t>
      </w:r>
      <w:r w:rsidR="00725559">
        <w:rPr>
          <w:rFonts w:ascii="Arial" w:hAnsi="Arial" w:cs="Arial"/>
          <w:szCs w:val="22"/>
        </w:rPr>
        <w:t>nak niż w ciągu 3 dni roboczych</w:t>
      </w:r>
      <w:r w:rsidR="000E306E">
        <w:rPr>
          <w:rFonts w:ascii="Arial" w:hAnsi="Arial" w:cs="Arial"/>
          <w:szCs w:val="22"/>
        </w:rPr>
        <w:t xml:space="preserve"> o</w:t>
      </w:r>
      <w:r>
        <w:rPr>
          <w:rFonts w:ascii="Arial" w:hAnsi="Arial" w:cs="Arial"/>
          <w:szCs w:val="22"/>
        </w:rPr>
        <w:t>d momentu  dostarczenia samochodu do serwisu Wykonawcy.</w:t>
      </w:r>
      <w:r w:rsidR="000E306E">
        <w:rPr>
          <w:rFonts w:ascii="Arial" w:hAnsi="Arial" w:cs="Arial"/>
          <w:szCs w:val="22"/>
        </w:rPr>
        <w:t xml:space="preserve"> Zgłoszenie</w:t>
      </w:r>
      <w:r w:rsidR="0005005A">
        <w:rPr>
          <w:rFonts w:ascii="Arial" w:hAnsi="Arial" w:cs="Arial"/>
          <w:szCs w:val="22"/>
        </w:rPr>
        <w:t xml:space="preserve"> wady</w:t>
      </w:r>
      <w:r w:rsidR="000E306E">
        <w:rPr>
          <w:rFonts w:ascii="Arial" w:hAnsi="Arial" w:cs="Arial"/>
          <w:szCs w:val="22"/>
        </w:rPr>
        <w:t xml:space="preserve"> zostanie wysłane pocztą elektroniczną na adres Wykonawcy</w:t>
      </w:r>
      <w:r w:rsidR="00B236AD">
        <w:rPr>
          <w:rFonts w:ascii="Arial" w:hAnsi="Arial" w:cs="Arial"/>
          <w:szCs w:val="22"/>
        </w:rPr>
        <w:t>.</w:t>
      </w:r>
    </w:p>
    <w:p w14:paraId="29F24BCA" w14:textId="5F4D1555" w:rsidR="004353F0" w:rsidRDefault="00AD0941" w:rsidP="0001201D">
      <w:pPr>
        <w:pStyle w:val="Akapitzlist"/>
        <w:ind w:left="0"/>
        <w:rPr>
          <w:rFonts w:ascii="Arial" w:hAnsi="Arial" w:cs="Arial"/>
          <w:szCs w:val="22"/>
        </w:rPr>
      </w:pPr>
      <w:r>
        <w:rPr>
          <w:rFonts w:ascii="Arial" w:hAnsi="Arial" w:cs="Arial"/>
          <w:szCs w:val="22"/>
        </w:rPr>
        <w:t>2</w:t>
      </w:r>
      <w:r w:rsidR="0001201D">
        <w:rPr>
          <w:rFonts w:ascii="Arial" w:hAnsi="Arial" w:cs="Arial"/>
          <w:szCs w:val="22"/>
        </w:rPr>
        <w:t xml:space="preserve">. </w:t>
      </w:r>
      <w:r w:rsidR="000E306E">
        <w:rPr>
          <w:rFonts w:ascii="Arial" w:hAnsi="Arial" w:cs="Arial"/>
          <w:szCs w:val="22"/>
        </w:rPr>
        <w:t>Czas skutecznej naprawy samochodu lub jego cz</w:t>
      </w:r>
      <w:r w:rsidR="00BA4768">
        <w:rPr>
          <w:rFonts w:ascii="Arial" w:hAnsi="Arial" w:cs="Arial"/>
          <w:szCs w:val="22"/>
        </w:rPr>
        <w:t xml:space="preserve">ęści nie powinien </w:t>
      </w:r>
      <w:r w:rsidR="00BA4768" w:rsidRPr="005A7652">
        <w:rPr>
          <w:rFonts w:ascii="Arial" w:hAnsi="Arial" w:cs="Arial"/>
          <w:szCs w:val="22"/>
        </w:rPr>
        <w:t>przekroczyć 14</w:t>
      </w:r>
      <w:r w:rsidR="00F1271E">
        <w:rPr>
          <w:rFonts w:ascii="Arial" w:hAnsi="Arial" w:cs="Arial"/>
          <w:szCs w:val="22"/>
        </w:rPr>
        <w:t xml:space="preserve"> </w:t>
      </w:r>
      <w:r w:rsidR="000E306E">
        <w:rPr>
          <w:rFonts w:ascii="Arial" w:hAnsi="Arial" w:cs="Arial"/>
          <w:szCs w:val="22"/>
        </w:rPr>
        <w:t xml:space="preserve">dni roboczych od momentu zgłoszenia wady przez Zamawiającego. </w:t>
      </w:r>
    </w:p>
    <w:p w14:paraId="4F524C8A" w14:textId="2ADA702F" w:rsidR="00325072" w:rsidRDefault="00AD0941" w:rsidP="0001201D">
      <w:pPr>
        <w:pStyle w:val="Akapitzlist"/>
        <w:ind w:left="0"/>
      </w:pPr>
      <w:r>
        <w:rPr>
          <w:rFonts w:ascii="Arial" w:hAnsi="Arial" w:cs="Arial"/>
          <w:szCs w:val="22"/>
        </w:rPr>
        <w:t>3</w:t>
      </w:r>
      <w:r w:rsidR="0001201D">
        <w:rPr>
          <w:rFonts w:ascii="Arial" w:hAnsi="Arial" w:cs="Arial"/>
          <w:szCs w:val="22"/>
        </w:rPr>
        <w:t xml:space="preserve">. </w:t>
      </w:r>
      <w:r w:rsidR="000E306E">
        <w:rPr>
          <w:rFonts w:ascii="Arial" w:hAnsi="Arial" w:cs="Arial"/>
          <w:szCs w:val="22"/>
        </w:rPr>
        <w:t xml:space="preserve">W przypadku wystąpienia konieczności naprawy samochodu </w:t>
      </w:r>
      <w:r w:rsidR="004353F0">
        <w:rPr>
          <w:rFonts w:ascii="Arial" w:hAnsi="Arial" w:cs="Arial"/>
          <w:szCs w:val="22"/>
        </w:rPr>
        <w:t>Zamawiający</w:t>
      </w:r>
      <w:r w:rsidR="000E306E">
        <w:rPr>
          <w:rFonts w:ascii="Arial" w:hAnsi="Arial" w:cs="Arial"/>
          <w:szCs w:val="22"/>
        </w:rPr>
        <w:t xml:space="preserve"> zapewni:</w:t>
      </w:r>
    </w:p>
    <w:p w14:paraId="234F20E7" w14:textId="77777777" w:rsidR="00325072" w:rsidRDefault="0001201D" w:rsidP="0001201D">
      <w:pPr>
        <w:pStyle w:val="Akapitzlist"/>
        <w:ind w:left="0"/>
      </w:pPr>
      <w:r>
        <w:rPr>
          <w:rFonts w:ascii="Arial" w:hAnsi="Arial" w:cs="Arial"/>
          <w:szCs w:val="22"/>
        </w:rPr>
        <w:t xml:space="preserve">1) </w:t>
      </w:r>
      <w:r w:rsidR="004353F0">
        <w:rPr>
          <w:rFonts w:ascii="Arial" w:hAnsi="Arial" w:cs="Arial"/>
          <w:szCs w:val="22"/>
        </w:rPr>
        <w:t>dostawę</w:t>
      </w:r>
      <w:r w:rsidR="000E306E">
        <w:rPr>
          <w:rFonts w:ascii="Arial" w:hAnsi="Arial" w:cs="Arial"/>
          <w:szCs w:val="22"/>
        </w:rPr>
        <w:t xml:space="preserve"> na własny koszt samochodu podlegającego naprawie</w:t>
      </w:r>
      <w:r w:rsidR="004353F0">
        <w:rPr>
          <w:rFonts w:ascii="Arial" w:hAnsi="Arial" w:cs="Arial"/>
          <w:szCs w:val="22"/>
        </w:rPr>
        <w:t xml:space="preserve"> do serwisu Wykonawcy;</w:t>
      </w:r>
    </w:p>
    <w:p w14:paraId="0706AADD" w14:textId="61061FAA" w:rsidR="00325072" w:rsidRDefault="00CB0340" w:rsidP="0001201D">
      <w:pPr>
        <w:pStyle w:val="Akapitzlist"/>
        <w:ind w:left="0"/>
      </w:pPr>
      <w:r>
        <w:rPr>
          <w:rFonts w:ascii="Arial" w:hAnsi="Arial" w:cs="Arial"/>
          <w:szCs w:val="22"/>
        </w:rPr>
        <w:t>2</w:t>
      </w:r>
      <w:r w:rsidR="0001201D">
        <w:rPr>
          <w:rFonts w:ascii="Arial" w:hAnsi="Arial" w:cs="Arial"/>
          <w:szCs w:val="22"/>
        </w:rPr>
        <w:t xml:space="preserve">) </w:t>
      </w:r>
      <w:r w:rsidR="004353F0">
        <w:rPr>
          <w:rFonts w:ascii="Arial" w:hAnsi="Arial" w:cs="Arial"/>
          <w:szCs w:val="22"/>
        </w:rPr>
        <w:t xml:space="preserve">odbiór </w:t>
      </w:r>
      <w:r w:rsidR="00BA4768">
        <w:rPr>
          <w:rFonts w:ascii="Arial" w:hAnsi="Arial" w:cs="Arial"/>
          <w:szCs w:val="22"/>
        </w:rPr>
        <w:t xml:space="preserve">naprawionego samochodu </w:t>
      </w:r>
      <w:r w:rsidR="000E306E">
        <w:rPr>
          <w:rFonts w:ascii="Arial" w:hAnsi="Arial" w:cs="Arial"/>
          <w:szCs w:val="22"/>
        </w:rPr>
        <w:t xml:space="preserve">na własny koszt </w:t>
      </w:r>
      <w:r w:rsidR="004353F0">
        <w:rPr>
          <w:rFonts w:ascii="Arial" w:hAnsi="Arial" w:cs="Arial"/>
          <w:szCs w:val="22"/>
        </w:rPr>
        <w:t>z serwisu Wykonawcy;</w:t>
      </w:r>
    </w:p>
    <w:p w14:paraId="25D59F27" w14:textId="5D90BC68" w:rsidR="00325072" w:rsidRDefault="00AD0941" w:rsidP="0001201D">
      <w:pPr>
        <w:pStyle w:val="Akapitzlist"/>
        <w:ind w:left="0"/>
      </w:pPr>
      <w:r>
        <w:rPr>
          <w:rFonts w:ascii="Arial" w:hAnsi="Arial" w:cs="Arial"/>
          <w:szCs w:val="22"/>
        </w:rPr>
        <w:t>4</w:t>
      </w:r>
      <w:r w:rsidR="000E306E">
        <w:rPr>
          <w:rFonts w:ascii="Arial" w:hAnsi="Arial" w:cs="Arial"/>
          <w:szCs w:val="22"/>
        </w:rPr>
        <w:t>.</w:t>
      </w:r>
      <w:r w:rsidR="0001201D">
        <w:rPr>
          <w:rFonts w:ascii="Arial" w:hAnsi="Arial" w:cs="Arial"/>
          <w:szCs w:val="22"/>
        </w:rPr>
        <w:t xml:space="preserve"> </w:t>
      </w:r>
      <w:r w:rsidR="000E306E">
        <w:rPr>
          <w:rFonts w:ascii="Arial" w:hAnsi="Arial" w:cs="Arial"/>
          <w:szCs w:val="22"/>
        </w:rPr>
        <w:t xml:space="preserve">Jeżeli Wykonawca nie ma możliwości wykonania naprawy gwarancyjnej w maksymalnym </w:t>
      </w:r>
      <w:r w:rsidR="000E306E" w:rsidRPr="005A7652">
        <w:rPr>
          <w:rFonts w:ascii="Arial" w:hAnsi="Arial" w:cs="Arial"/>
          <w:szCs w:val="22"/>
        </w:rPr>
        <w:t>terminie</w:t>
      </w:r>
      <w:r w:rsidR="00F1271E" w:rsidRPr="005A7652">
        <w:rPr>
          <w:rFonts w:ascii="Arial" w:hAnsi="Arial" w:cs="Arial"/>
          <w:szCs w:val="22"/>
        </w:rPr>
        <w:t xml:space="preserve"> </w:t>
      </w:r>
      <w:r w:rsidR="005A7652" w:rsidRPr="005A7652">
        <w:rPr>
          <w:rFonts w:ascii="Arial" w:hAnsi="Arial" w:cs="Arial"/>
          <w:szCs w:val="22"/>
        </w:rPr>
        <w:t>14</w:t>
      </w:r>
      <w:r w:rsidR="000E306E" w:rsidRPr="005A7652">
        <w:rPr>
          <w:rFonts w:ascii="Arial" w:hAnsi="Arial" w:cs="Arial"/>
          <w:szCs w:val="22"/>
        </w:rPr>
        <w:t xml:space="preserve"> dni</w:t>
      </w:r>
      <w:r w:rsidR="000E306E">
        <w:rPr>
          <w:rFonts w:ascii="Arial" w:hAnsi="Arial" w:cs="Arial"/>
          <w:szCs w:val="22"/>
        </w:rPr>
        <w:t xml:space="preserve"> roboczych od dnia zgłoszenia, zobowiązany jest podstawić bezpłatnie do dyspozycji Zamawiającego, do czasu wykonania naprawy, sprawny samochód zastępczy lub element wyposażenia podlegający naprawie sp</w:t>
      </w:r>
      <w:r w:rsidR="0001201D">
        <w:rPr>
          <w:rFonts w:ascii="Arial" w:hAnsi="Arial" w:cs="Arial"/>
          <w:szCs w:val="22"/>
        </w:rPr>
        <w:t>ełniający wymagania opisane w S</w:t>
      </w:r>
      <w:r w:rsidR="000E306E">
        <w:rPr>
          <w:rFonts w:ascii="Arial" w:hAnsi="Arial" w:cs="Arial"/>
          <w:szCs w:val="22"/>
        </w:rPr>
        <w:t>WZ.</w:t>
      </w:r>
    </w:p>
    <w:p w14:paraId="0F475DDC" w14:textId="4296521B" w:rsidR="00325072" w:rsidRDefault="00AD0941" w:rsidP="0001201D">
      <w:pPr>
        <w:pStyle w:val="Akapitzlist"/>
        <w:ind w:left="0"/>
      </w:pPr>
      <w:r>
        <w:rPr>
          <w:rFonts w:ascii="Arial" w:hAnsi="Arial" w:cs="Arial"/>
          <w:szCs w:val="22"/>
        </w:rPr>
        <w:t>5</w:t>
      </w:r>
      <w:r w:rsidR="0001201D">
        <w:rPr>
          <w:rFonts w:ascii="Arial" w:hAnsi="Arial" w:cs="Arial"/>
          <w:szCs w:val="22"/>
        </w:rPr>
        <w:t xml:space="preserve">. </w:t>
      </w:r>
      <w:r w:rsidR="000E306E">
        <w:rPr>
          <w:rFonts w:ascii="Arial" w:hAnsi="Arial" w:cs="Arial"/>
          <w:szCs w:val="22"/>
        </w:rPr>
        <w:t>Jeżeli Wykonawca nie podstawi samochodu zastępczego lub podlegającego naprawie elementu wyposażenia, speł</w:t>
      </w:r>
      <w:r w:rsidR="0001201D">
        <w:rPr>
          <w:rFonts w:ascii="Arial" w:hAnsi="Arial" w:cs="Arial"/>
          <w:szCs w:val="22"/>
        </w:rPr>
        <w:t>niającego wymagania opisane w S</w:t>
      </w:r>
      <w:r w:rsidR="000E306E">
        <w:rPr>
          <w:rFonts w:ascii="Arial" w:hAnsi="Arial" w:cs="Arial"/>
          <w:szCs w:val="22"/>
        </w:rPr>
        <w:t>WZ, Zamawiający może wynająć do czasu wykonania naprawy samochód lub element wyposażenia spełniający takie wymagania, obciążając kosztami Wykonawcę.</w:t>
      </w:r>
    </w:p>
    <w:p w14:paraId="3FE8675C" w14:textId="39F7CB11" w:rsidR="00325072" w:rsidRDefault="00AD0941" w:rsidP="0001201D">
      <w:pPr>
        <w:pStyle w:val="Akapitzlist"/>
        <w:ind w:left="0"/>
      </w:pPr>
      <w:r>
        <w:rPr>
          <w:rFonts w:ascii="Arial" w:hAnsi="Arial" w:cs="Arial"/>
          <w:szCs w:val="22"/>
        </w:rPr>
        <w:t>6</w:t>
      </w:r>
      <w:r w:rsidR="0001201D">
        <w:rPr>
          <w:rFonts w:ascii="Arial" w:hAnsi="Arial" w:cs="Arial"/>
          <w:szCs w:val="22"/>
        </w:rPr>
        <w:t xml:space="preserve">. </w:t>
      </w:r>
      <w:r w:rsidR="004353F0">
        <w:rPr>
          <w:rFonts w:ascii="Arial" w:hAnsi="Arial" w:cs="Arial"/>
          <w:szCs w:val="22"/>
        </w:rPr>
        <w:t xml:space="preserve">W przypadku określonym </w:t>
      </w:r>
      <w:r w:rsidR="000E306E">
        <w:rPr>
          <w:rFonts w:ascii="Arial" w:hAnsi="Arial" w:cs="Arial"/>
          <w:szCs w:val="22"/>
        </w:rPr>
        <w:t xml:space="preserve"> w ust. </w:t>
      </w:r>
      <w:r>
        <w:rPr>
          <w:rFonts w:ascii="Arial" w:hAnsi="Arial" w:cs="Arial"/>
          <w:szCs w:val="22"/>
        </w:rPr>
        <w:t>4</w:t>
      </w:r>
      <w:r w:rsidR="000E306E">
        <w:rPr>
          <w:rFonts w:ascii="Arial" w:hAnsi="Arial" w:cs="Arial"/>
          <w:szCs w:val="22"/>
        </w:rPr>
        <w:t xml:space="preserve"> i </w:t>
      </w:r>
      <w:r>
        <w:rPr>
          <w:rFonts w:ascii="Arial" w:hAnsi="Arial" w:cs="Arial"/>
          <w:szCs w:val="22"/>
        </w:rPr>
        <w:t>5</w:t>
      </w:r>
      <w:r w:rsidR="000E306E">
        <w:rPr>
          <w:rFonts w:ascii="Arial" w:hAnsi="Arial" w:cs="Arial"/>
          <w:szCs w:val="22"/>
        </w:rPr>
        <w:t xml:space="preserve"> </w:t>
      </w:r>
      <w:r w:rsidR="004353F0">
        <w:rPr>
          <w:rFonts w:ascii="Arial" w:hAnsi="Arial" w:cs="Arial"/>
          <w:szCs w:val="22"/>
        </w:rPr>
        <w:t xml:space="preserve">Zamawiający nie jest uprawniony </w:t>
      </w:r>
      <w:r w:rsidR="000E306E">
        <w:rPr>
          <w:rFonts w:ascii="Arial" w:hAnsi="Arial" w:cs="Arial"/>
          <w:szCs w:val="22"/>
        </w:rPr>
        <w:t>do naliczania kar umownych.</w:t>
      </w:r>
    </w:p>
    <w:p w14:paraId="51D2153A" w14:textId="1FA1B9DF" w:rsidR="00325072" w:rsidRDefault="00AD0941" w:rsidP="0001201D">
      <w:pPr>
        <w:pStyle w:val="Akapitzlist"/>
        <w:ind w:left="0"/>
      </w:pPr>
      <w:r>
        <w:rPr>
          <w:rFonts w:ascii="Arial" w:hAnsi="Arial" w:cs="Arial"/>
          <w:szCs w:val="22"/>
        </w:rPr>
        <w:t>7</w:t>
      </w:r>
      <w:r w:rsidR="0001201D">
        <w:rPr>
          <w:rFonts w:ascii="Arial" w:hAnsi="Arial" w:cs="Arial"/>
          <w:szCs w:val="22"/>
        </w:rPr>
        <w:t xml:space="preserve">. </w:t>
      </w:r>
      <w:r w:rsidR="000E306E">
        <w:rPr>
          <w:rFonts w:ascii="Arial" w:hAnsi="Arial" w:cs="Arial"/>
          <w:szCs w:val="22"/>
        </w:rPr>
        <w:t>W  przypadku odmowy usunięcia wad lub nieusunięcia wad w wyznaczonym terminie lub przeglądów</w:t>
      </w:r>
      <w:r w:rsidR="00D002D0">
        <w:rPr>
          <w:rFonts w:ascii="Arial" w:hAnsi="Arial" w:cs="Arial"/>
          <w:szCs w:val="22"/>
        </w:rPr>
        <w:t xml:space="preserve"> gwarancyjnych</w:t>
      </w:r>
      <w:r w:rsidR="000E306E">
        <w:rPr>
          <w:rFonts w:ascii="Arial" w:hAnsi="Arial" w:cs="Arial"/>
          <w:szCs w:val="22"/>
        </w:rPr>
        <w:t>, Zamawiający może powierzyć usunięcie wad osobie trzeciej na koszt i ryzyko Wykonawcy.</w:t>
      </w:r>
    </w:p>
    <w:p w14:paraId="038545FD" w14:textId="19E3060B" w:rsidR="00325072" w:rsidRDefault="00AD0941" w:rsidP="0001201D">
      <w:pPr>
        <w:pStyle w:val="Akapitzlist"/>
        <w:ind w:left="0"/>
        <w:rPr>
          <w:rFonts w:ascii="Arial" w:hAnsi="Arial" w:cs="Arial"/>
          <w:szCs w:val="22"/>
        </w:rPr>
      </w:pPr>
      <w:r>
        <w:rPr>
          <w:rFonts w:ascii="Arial" w:hAnsi="Arial" w:cs="Arial"/>
          <w:szCs w:val="22"/>
        </w:rPr>
        <w:lastRenderedPageBreak/>
        <w:t>8</w:t>
      </w:r>
      <w:r w:rsidR="0001201D">
        <w:rPr>
          <w:rFonts w:ascii="Arial" w:hAnsi="Arial" w:cs="Arial"/>
          <w:szCs w:val="22"/>
        </w:rPr>
        <w:t xml:space="preserve">. </w:t>
      </w:r>
      <w:r w:rsidR="000E306E">
        <w:rPr>
          <w:rFonts w:ascii="Arial" w:hAnsi="Arial" w:cs="Arial"/>
          <w:szCs w:val="22"/>
        </w:rPr>
        <w:t>Powyższe zapisy nie naruszają uprawnień Zamawiającego przysługujących mu z tytułu rękojmi za wady ani z tytułu odpowiedzialności odszkodowawczej. W przypadku zaoferowania przez Wykonawcę okresu gwarancji dłuższego niż wskazany jako minimalny wymagany przez Zamawiającego, okres rękojmi zostaje zrównany z okresem gwarancji.</w:t>
      </w:r>
    </w:p>
    <w:p w14:paraId="2ADAAE50" w14:textId="77777777" w:rsidR="00F36FC5" w:rsidRDefault="000E306E" w:rsidP="00F1271E">
      <w:pPr>
        <w:pStyle w:val="Standard"/>
        <w:jc w:val="center"/>
        <w:rPr>
          <w:b/>
        </w:rPr>
      </w:pPr>
      <w:r w:rsidRPr="00F36FC5">
        <w:rPr>
          <w:rFonts w:ascii="Arial" w:hAnsi="Arial" w:cs="Arial"/>
          <w:b/>
          <w:bCs/>
        </w:rPr>
        <w:t>§ </w:t>
      </w:r>
      <w:r w:rsidR="004353F0">
        <w:rPr>
          <w:rFonts w:ascii="Arial" w:hAnsi="Arial" w:cs="Arial"/>
          <w:b/>
          <w:bCs/>
        </w:rPr>
        <w:t>8</w:t>
      </w:r>
    </w:p>
    <w:p w14:paraId="225DFDC5" w14:textId="77777777" w:rsidR="00325072" w:rsidRPr="00F36FC5" w:rsidRDefault="000E306E" w:rsidP="00F36FC5">
      <w:pPr>
        <w:pStyle w:val="Standard"/>
        <w:jc w:val="center"/>
        <w:rPr>
          <w:rFonts w:ascii="Arial" w:hAnsi="Arial" w:cs="Arial"/>
          <w:b/>
          <w:bCs/>
        </w:rPr>
      </w:pPr>
      <w:r w:rsidRPr="00F36FC5">
        <w:rPr>
          <w:rFonts w:ascii="Arial" w:hAnsi="Arial" w:cs="Arial"/>
          <w:b/>
          <w:bCs/>
        </w:rPr>
        <w:t>Kary umowne</w:t>
      </w:r>
    </w:p>
    <w:p w14:paraId="0ADD25B8" w14:textId="77777777" w:rsidR="00D811B6" w:rsidRDefault="00D811B6" w:rsidP="00D811B6">
      <w:pPr>
        <w:widowControl/>
        <w:suppressAutoHyphens w:val="0"/>
        <w:spacing w:line="360" w:lineRule="auto"/>
        <w:jc w:val="both"/>
        <w:textAlignment w:val="auto"/>
        <w:rPr>
          <w:rFonts w:ascii="Arial" w:eastAsia="Calibri" w:hAnsi="Arial" w:cs="Arial"/>
          <w:kern w:val="0"/>
          <w:sz w:val="24"/>
          <w:szCs w:val="24"/>
        </w:rPr>
      </w:pPr>
      <w:r w:rsidRPr="00943FA0">
        <w:rPr>
          <w:rFonts w:ascii="Arial" w:eastAsia="Calibri" w:hAnsi="Arial" w:cs="Arial"/>
          <w:kern w:val="0"/>
          <w:sz w:val="24"/>
          <w:szCs w:val="24"/>
        </w:rPr>
        <w:t>1. Wykonawca zapłaci Zamawiającemu kary umowne:</w:t>
      </w:r>
    </w:p>
    <w:p w14:paraId="60FCAB54" w14:textId="77777777" w:rsidR="00D811B6" w:rsidRDefault="00D811B6" w:rsidP="00D811B6">
      <w:pPr>
        <w:widowControl/>
        <w:suppressAutoHyphens w:val="0"/>
        <w:spacing w:line="360" w:lineRule="auto"/>
        <w:jc w:val="both"/>
        <w:textAlignment w:val="auto"/>
        <w:rPr>
          <w:rFonts w:ascii="Arial" w:eastAsia="Calibri" w:hAnsi="Arial" w:cs="Arial"/>
          <w:kern w:val="0"/>
          <w:sz w:val="24"/>
          <w:szCs w:val="24"/>
        </w:rPr>
      </w:pPr>
      <w:r w:rsidRPr="00943FA0">
        <w:rPr>
          <w:rFonts w:ascii="Arial" w:eastAsia="Calibri" w:hAnsi="Arial" w:cs="Arial"/>
          <w:kern w:val="0"/>
          <w:sz w:val="24"/>
          <w:szCs w:val="24"/>
        </w:rPr>
        <w:t xml:space="preserve">1) za zwłokę Wykonawcy w wykonaniu zamówienia w stosunku do terminu, o którym mowa w </w:t>
      </w:r>
      <w:r w:rsidRPr="00943FA0">
        <w:rPr>
          <w:rFonts w:ascii="Arial" w:hAnsi="Arial" w:cs="Arial"/>
          <w:sz w:val="24"/>
          <w:szCs w:val="24"/>
        </w:rPr>
        <w:t xml:space="preserve">§ 2 </w:t>
      </w:r>
      <w:r w:rsidRPr="00943FA0">
        <w:rPr>
          <w:rFonts w:ascii="Arial" w:eastAsia="Calibri" w:hAnsi="Arial" w:cs="Arial"/>
          <w:kern w:val="0"/>
          <w:sz w:val="24"/>
          <w:szCs w:val="24"/>
        </w:rPr>
        <w:t>- w wysokości 0,1 % wynagrodzenia brutto za każdy rozpoczęty dzień kalendarzowy zwłoki, jaki upłynie pomiędzy umownym terminem wykonania zamówienia a faktycznym terminem jego wykonania;</w:t>
      </w:r>
    </w:p>
    <w:p w14:paraId="5845AB27" w14:textId="77777777" w:rsidR="00D811B6" w:rsidRDefault="00D811B6" w:rsidP="00D811B6">
      <w:pPr>
        <w:widowControl/>
        <w:suppressAutoHyphens w:val="0"/>
        <w:spacing w:line="360" w:lineRule="auto"/>
        <w:jc w:val="both"/>
        <w:textAlignment w:val="auto"/>
        <w:rPr>
          <w:rFonts w:ascii="Arial" w:eastAsia="Calibri" w:hAnsi="Arial" w:cs="Arial"/>
          <w:kern w:val="0"/>
          <w:sz w:val="24"/>
          <w:szCs w:val="24"/>
        </w:rPr>
      </w:pPr>
      <w:r w:rsidRPr="00943FA0">
        <w:rPr>
          <w:rFonts w:ascii="Arial" w:eastAsia="Calibri" w:hAnsi="Arial" w:cs="Arial"/>
          <w:kern w:val="0"/>
          <w:sz w:val="24"/>
          <w:szCs w:val="24"/>
        </w:rPr>
        <w:t>2) za zwłokę Wykonawcy w usunięciu wad stwierdzonych przy odbiorze lub w okresie rękojmi za wady lub gwarancji jakości - w wysokości 0,1 % wynagrodzenia brutto za każdy rozpoczęty dzień kalendarzowy zwłoki liczony od dnia upływu terminu na usu</w:t>
      </w:r>
      <w:r>
        <w:rPr>
          <w:rFonts w:ascii="Arial" w:eastAsia="Calibri" w:hAnsi="Arial" w:cs="Arial"/>
          <w:kern w:val="0"/>
          <w:sz w:val="24"/>
          <w:szCs w:val="24"/>
        </w:rPr>
        <w:t>nięcie wad.</w:t>
      </w:r>
    </w:p>
    <w:p w14:paraId="03C3D7C1" w14:textId="77777777" w:rsidR="00D811B6" w:rsidRDefault="00D811B6" w:rsidP="00D811B6">
      <w:pPr>
        <w:widowControl/>
        <w:suppressAutoHyphens w:val="0"/>
        <w:spacing w:line="360" w:lineRule="auto"/>
        <w:jc w:val="both"/>
        <w:textAlignment w:val="auto"/>
        <w:rPr>
          <w:rFonts w:ascii="Arial" w:eastAsia="Calibri" w:hAnsi="Arial" w:cs="Arial"/>
          <w:kern w:val="0"/>
          <w:sz w:val="24"/>
          <w:szCs w:val="24"/>
        </w:rPr>
      </w:pPr>
      <w:r w:rsidRPr="004D5F40">
        <w:rPr>
          <w:rFonts w:ascii="Arial" w:eastAsia="Calibri" w:hAnsi="Arial" w:cs="Arial"/>
          <w:kern w:val="0"/>
          <w:sz w:val="24"/>
          <w:szCs w:val="24"/>
        </w:rPr>
        <w:t xml:space="preserve">2. Wysokość kar umownych, o których mowa w ust. 1, oblicza się w odniesieniu do wynagrodzenia za wykonanie </w:t>
      </w:r>
      <w:r w:rsidR="004D5F40" w:rsidRPr="004D5F40">
        <w:rPr>
          <w:rFonts w:ascii="Arial" w:eastAsia="Calibri" w:hAnsi="Arial" w:cs="Arial"/>
          <w:kern w:val="0"/>
          <w:sz w:val="24"/>
          <w:szCs w:val="24"/>
        </w:rPr>
        <w:t xml:space="preserve">całości przedmiotu zamówienia </w:t>
      </w:r>
      <w:r w:rsidRPr="004D5F40">
        <w:rPr>
          <w:rFonts w:ascii="Arial" w:eastAsia="Calibri" w:hAnsi="Arial" w:cs="Arial"/>
          <w:kern w:val="0"/>
          <w:sz w:val="24"/>
          <w:szCs w:val="24"/>
        </w:rPr>
        <w:t>której dotyczy przesłanka, będąca podstawą naliczenia kary umownej.</w:t>
      </w:r>
    </w:p>
    <w:p w14:paraId="0B38BFC3" w14:textId="77777777" w:rsidR="00D811B6" w:rsidRDefault="00D811B6" w:rsidP="00D811B6">
      <w:pPr>
        <w:widowControl/>
        <w:suppressAutoHyphens w:val="0"/>
        <w:spacing w:line="360" w:lineRule="auto"/>
        <w:jc w:val="both"/>
        <w:textAlignment w:val="auto"/>
        <w:rPr>
          <w:rFonts w:ascii="Arial" w:eastAsia="Calibri" w:hAnsi="Arial" w:cs="Arial"/>
          <w:kern w:val="0"/>
          <w:sz w:val="24"/>
          <w:szCs w:val="24"/>
        </w:rPr>
      </w:pPr>
      <w:r>
        <w:rPr>
          <w:rFonts w:ascii="Arial" w:eastAsia="Calibri" w:hAnsi="Arial" w:cs="Arial"/>
          <w:kern w:val="0"/>
          <w:sz w:val="24"/>
          <w:szCs w:val="24"/>
        </w:rPr>
        <w:t>3</w:t>
      </w:r>
      <w:r w:rsidRPr="00943FA0">
        <w:rPr>
          <w:rFonts w:ascii="Arial" w:eastAsia="Calibri" w:hAnsi="Arial" w:cs="Arial"/>
          <w:kern w:val="0"/>
          <w:sz w:val="24"/>
          <w:szCs w:val="24"/>
        </w:rPr>
        <w:t>. Limit kar umownych, jakich Zamawiający może żądać od Wykonawcy ze wszystkich tytułów przewidzianych w niniejszej umowie wynosi 20 % wynagrodzenia brutto Wykonawcy.</w:t>
      </w:r>
    </w:p>
    <w:p w14:paraId="1B215B9B" w14:textId="77777777" w:rsidR="00D811B6" w:rsidRDefault="00D811B6" w:rsidP="00D811B6">
      <w:pPr>
        <w:widowControl/>
        <w:suppressAutoHyphens w:val="0"/>
        <w:spacing w:line="360" w:lineRule="auto"/>
        <w:jc w:val="both"/>
        <w:textAlignment w:val="auto"/>
        <w:rPr>
          <w:rFonts w:ascii="Arial" w:eastAsia="Calibri" w:hAnsi="Arial" w:cs="Arial"/>
          <w:kern w:val="0"/>
          <w:sz w:val="24"/>
          <w:szCs w:val="24"/>
        </w:rPr>
      </w:pPr>
      <w:r>
        <w:rPr>
          <w:rFonts w:ascii="Arial" w:eastAsia="Calibri" w:hAnsi="Arial" w:cs="Arial"/>
          <w:kern w:val="0"/>
          <w:sz w:val="24"/>
          <w:szCs w:val="24"/>
        </w:rPr>
        <w:t>4</w:t>
      </w:r>
      <w:r w:rsidRPr="00943FA0">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14:paraId="69C412E3" w14:textId="77777777" w:rsidR="00D811B6" w:rsidRDefault="00D811B6" w:rsidP="00D811B6">
      <w:pPr>
        <w:widowControl/>
        <w:suppressAutoHyphens w:val="0"/>
        <w:spacing w:line="360" w:lineRule="auto"/>
        <w:jc w:val="both"/>
        <w:textAlignment w:val="auto"/>
        <w:rPr>
          <w:rFonts w:ascii="Arial" w:eastAsia="Calibri" w:hAnsi="Arial" w:cs="Arial"/>
          <w:kern w:val="0"/>
          <w:sz w:val="24"/>
          <w:szCs w:val="24"/>
        </w:rPr>
      </w:pPr>
      <w:r>
        <w:rPr>
          <w:rFonts w:ascii="Arial" w:eastAsia="Calibri" w:hAnsi="Arial" w:cs="Arial"/>
          <w:kern w:val="0"/>
          <w:sz w:val="24"/>
          <w:szCs w:val="24"/>
        </w:rPr>
        <w:t>5</w:t>
      </w:r>
      <w:r w:rsidRPr="00943FA0">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14:paraId="2215768B" w14:textId="77777777" w:rsidR="00D811B6" w:rsidRDefault="00D811B6" w:rsidP="00D811B6">
      <w:pPr>
        <w:widowControl/>
        <w:suppressAutoHyphens w:val="0"/>
        <w:spacing w:line="360" w:lineRule="auto"/>
        <w:jc w:val="both"/>
        <w:textAlignment w:val="auto"/>
        <w:rPr>
          <w:rFonts w:ascii="Arial" w:eastAsia="Calibri" w:hAnsi="Arial" w:cs="Arial"/>
          <w:kern w:val="0"/>
          <w:sz w:val="24"/>
          <w:szCs w:val="24"/>
        </w:rPr>
      </w:pPr>
      <w:r>
        <w:rPr>
          <w:rFonts w:ascii="Arial" w:eastAsia="Calibri" w:hAnsi="Arial" w:cs="Arial"/>
          <w:kern w:val="0"/>
          <w:sz w:val="24"/>
          <w:szCs w:val="24"/>
        </w:rPr>
        <w:t>6</w:t>
      </w:r>
      <w:r w:rsidRPr="00943FA0">
        <w:rPr>
          <w:rFonts w:ascii="Arial" w:eastAsia="Calibri" w:hAnsi="Arial" w:cs="Arial"/>
          <w:kern w:val="0"/>
          <w:sz w:val="24"/>
          <w:szCs w:val="24"/>
        </w:rPr>
        <w:t xml:space="preserve">. Termin zapłaty kary umownej wynosi 14 dni kalendarzowych od dnia skutecznego doręczenia Wykonawcy wezwania do zapłaty. W razie zwłoki z zapłatą kary umownej </w:t>
      </w:r>
      <w:r w:rsidRPr="00943FA0">
        <w:rPr>
          <w:rFonts w:ascii="Arial" w:eastAsia="Calibri" w:hAnsi="Arial" w:cs="Arial"/>
          <w:kern w:val="0"/>
          <w:sz w:val="24"/>
          <w:szCs w:val="24"/>
        </w:rPr>
        <w:lastRenderedPageBreak/>
        <w:t>Zamawiający może żądać odsetek ustawowych za każdy dzień kalendarzowy opóźnienia.</w:t>
      </w:r>
    </w:p>
    <w:p w14:paraId="2C717170" w14:textId="6843D64F" w:rsidR="00090630" w:rsidRPr="00D811B6" w:rsidRDefault="000E306E" w:rsidP="00CB0340">
      <w:pPr>
        <w:pStyle w:val="Standard"/>
        <w:jc w:val="center"/>
        <w:rPr>
          <w:rFonts w:ascii="Arial" w:hAnsi="Arial" w:cs="Arial"/>
          <w:b/>
        </w:rPr>
      </w:pPr>
      <w:r w:rsidRPr="00D811B6">
        <w:rPr>
          <w:rFonts w:ascii="Arial" w:hAnsi="Arial" w:cs="Arial"/>
          <w:b/>
        </w:rPr>
        <w:t>§ </w:t>
      </w:r>
      <w:r w:rsidR="004353F0">
        <w:rPr>
          <w:rFonts w:ascii="Arial" w:hAnsi="Arial" w:cs="Arial"/>
          <w:b/>
        </w:rPr>
        <w:t>9</w:t>
      </w:r>
    </w:p>
    <w:p w14:paraId="17199F58" w14:textId="77777777" w:rsidR="00325072" w:rsidRPr="00090630" w:rsidRDefault="007C3748" w:rsidP="00090630">
      <w:pPr>
        <w:pStyle w:val="Standard"/>
        <w:jc w:val="center"/>
        <w:rPr>
          <w:b/>
        </w:rPr>
      </w:pPr>
      <w:r w:rsidRPr="00D811B6">
        <w:rPr>
          <w:b/>
        </w:rPr>
        <w:t xml:space="preserve"> </w:t>
      </w:r>
      <w:r w:rsidR="000E306E" w:rsidRPr="00D811B6">
        <w:rPr>
          <w:rFonts w:ascii="Arial" w:hAnsi="Arial" w:cs="Arial"/>
          <w:b/>
        </w:rPr>
        <w:t xml:space="preserve">Zmiany </w:t>
      </w:r>
      <w:r w:rsidR="00543096" w:rsidRPr="00D811B6">
        <w:rPr>
          <w:rFonts w:ascii="Arial" w:hAnsi="Arial" w:cs="Arial"/>
          <w:b/>
        </w:rPr>
        <w:t>u</w:t>
      </w:r>
      <w:r w:rsidR="000E306E" w:rsidRPr="00D811B6">
        <w:rPr>
          <w:rFonts w:ascii="Arial" w:hAnsi="Arial" w:cs="Arial"/>
          <w:b/>
        </w:rPr>
        <w:t>mowy</w:t>
      </w:r>
    </w:p>
    <w:p w14:paraId="4D02BBA6" w14:textId="77777777" w:rsidR="00EA5094" w:rsidRPr="00EA5094" w:rsidRDefault="00895E77" w:rsidP="00EA5094">
      <w:pPr>
        <w:pStyle w:val="Standard"/>
        <w:rPr>
          <w:rFonts w:ascii="Arial" w:hAnsi="Arial" w:cs="Arial"/>
          <w:bCs/>
          <w:szCs w:val="22"/>
        </w:rPr>
      </w:pPr>
      <w:bookmarkStart w:id="5" w:name="_Hlk150328548"/>
      <w:r>
        <w:rPr>
          <w:rFonts w:ascii="Arial" w:hAnsi="Arial" w:cs="Arial"/>
          <w:bCs/>
          <w:szCs w:val="22"/>
        </w:rPr>
        <w:t xml:space="preserve">1. </w:t>
      </w:r>
      <w:r w:rsidR="00EA5094" w:rsidRPr="00EA5094">
        <w:rPr>
          <w:rFonts w:ascii="Arial" w:hAnsi="Arial" w:cs="Arial"/>
          <w:bCs/>
          <w:szCs w:val="22"/>
        </w:rPr>
        <w:t xml:space="preserve">Zamawiający zgodnie z art. 455 Prawa zamówień publicznych przewiduje możliwość wprowadzenia zmian do treści zawartej umowy w stosunku do treści oferty, na podstawie której dokonano wyboru Wykonawcy, w sytuacji zmiany sposobu i / lub terminu wykonania przedmiotu umowy spowodowanego: </w:t>
      </w:r>
    </w:p>
    <w:p w14:paraId="7CE5B07C" w14:textId="77777777" w:rsidR="00D811B6" w:rsidRPr="00D811B6" w:rsidRDefault="00D811B6" w:rsidP="00D811B6">
      <w:pPr>
        <w:pStyle w:val="Standard"/>
        <w:rPr>
          <w:rFonts w:ascii="Arial" w:hAnsi="Arial" w:cs="Arial"/>
          <w:bCs/>
          <w:szCs w:val="22"/>
        </w:rPr>
      </w:pPr>
      <w:r w:rsidRPr="00D811B6">
        <w:rPr>
          <w:rFonts w:ascii="Arial" w:hAnsi="Arial" w:cs="Arial"/>
          <w:bCs/>
          <w:szCs w:val="22"/>
        </w:rPr>
        <w:t xml:space="preserve">1) zmian obowiązujących przepisów prawa, wpływających na termin i sposób wykonania przedmiotu umowy, wchodzących w życie po dniu składania ofert, </w:t>
      </w:r>
    </w:p>
    <w:p w14:paraId="12B07571" w14:textId="77777777" w:rsidR="00D811B6" w:rsidRPr="00D811B6" w:rsidRDefault="00D811B6" w:rsidP="00D811B6">
      <w:pPr>
        <w:pStyle w:val="Standard"/>
        <w:rPr>
          <w:rFonts w:ascii="Arial" w:hAnsi="Arial" w:cs="Arial"/>
          <w:bCs/>
          <w:szCs w:val="22"/>
        </w:rPr>
      </w:pPr>
      <w:r w:rsidRPr="00D811B6">
        <w:rPr>
          <w:rFonts w:ascii="Arial" w:hAnsi="Arial" w:cs="Arial"/>
          <w:bCs/>
          <w:szCs w:val="22"/>
        </w:rPr>
        <w:t xml:space="preserve">2) niedostępnością na rynku materiałów / komponentów / części niezbędnych do wykonania przedmiotu zamówienia, spowodowaną zaprzestaniem produkcji lub wycofaniem z rynku tych materiałów / komponentów / części czy też trudnościami w dostawie tych materiałów / komponentów / części, o ile konieczność wprowadzenia takiej zmiany jest następstwem szczególnych okoliczności, nie leżących po stronie Wykonawcy, </w:t>
      </w:r>
    </w:p>
    <w:p w14:paraId="16963536" w14:textId="77777777" w:rsidR="00D811B6" w:rsidRPr="00D811B6" w:rsidRDefault="00D811B6" w:rsidP="00D811B6">
      <w:pPr>
        <w:pStyle w:val="Standard"/>
        <w:rPr>
          <w:rFonts w:ascii="Arial" w:hAnsi="Arial" w:cs="Arial"/>
          <w:bCs/>
          <w:szCs w:val="22"/>
        </w:rPr>
      </w:pPr>
      <w:r>
        <w:rPr>
          <w:rFonts w:ascii="Arial" w:hAnsi="Arial" w:cs="Arial"/>
          <w:bCs/>
          <w:szCs w:val="22"/>
        </w:rPr>
        <w:t>3</w:t>
      </w:r>
      <w:r w:rsidRPr="00D811B6">
        <w:rPr>
          <w:rFonts w:ascii="Arial" w:hAnsi="Arial" w:cs="Arial"/>
          <w:bCs/>
          <w:szCs w:val="22"/>
        </w:rPr>
        <w:t xml:space="preserve">) okolicznościami działania siły wyższej tzn. niezwykłych i nieprzewidzianych okoliczności niezależnych od Strony, która się na nie powołuje i których konsekwencji mimo zachowania należytej staranności nie można było uniknąć. </w:t>
      </w:r>
    </w:p>
    <w:p w14:paraId="1B842532" w14:textId="77777777" w:rsidR="00D811B6" w:rsidRPr="00D811B6" w:rsidRDefault="00D811B6" w:rsidP="00D811B6">
      <w:pPr>
        <w:pStyle w:val="Standard"/>
        <w:rPr>
          <w:rFonts w:ascii="Arial" w:hAnsi="Arial" w:cs="Arial"/>
          <w:bCs/>
          <w:szCs w:val="22"/>
        </w:rPr>
      </w:pPr>
      <w:r w:rsidRPr="00D811B6">
        <w:rPr>
          <w:rFonts w:ascii="Arial" w:hAnsi="Arial" w:cs="Arial"/>
          <w:bCs/>
          <w:szCs w:val="22"/>
        </w:rPr>
        <w:t xml:space="preserve">2. Z wnioskiem o dokonanie zmiany umowy w przypadkach, o których mowa w ust. 1 niniejszego paragrafu, może wystąpić każda ze Stron. </w:t>
      </w:r>
    </w:p>
    <w:p w14:paraId="3793BB11" w14:textId="77777777" w:rsidR="00D811B6" w:rsidRPr="00D811B6" w:rsidRDefault="00D811B6" w:rsidP="00D811B6">
      <w:pPr>
        <w:pStyle w:val="Standard"/>
        <w:rPr>
          <w:rFonts w:ascii="Arial" w:hAnsi="Arial" w:cs="Arial"/>
          <w:bCs/>
          <w:szCs w:val="22"/>
        </w:rPr>
      </w:pPr>
      <w:r w:rsidRPr="00D811B6">
        <w:rPr>
          <w:rFonts w:ascii="Arial" w:hAnsi="Arial" w:cs="Arial"/>
          <w:bCs/>
          <w:szCs w:val="22"/>
        </w:rPr>
        <w:t xml:space="preserve">3. We wniosku o dokonanie zmian, Strona winna uzasadnić konieczność takich zmian, a powołane okoliczności potwierdzić załączonymi do wniosku stosownymi oświadczeniami i dokumentami. </w:t>
      </w:r>
    </w:p>
    <w:p w14:paraId="397C5517" w14:textId="77777777" w:rsidR="00D811B6" w:rsidRPr="00D811B6" w:rsidRDefault="00D811B6" w:rsidP="00D811B6">
      <w:pPr>
        <w:pStyle w:val="Standard"/>
        <w:rPr>
          <w:rFonts w:ascii="Arial" w:hAnsi="Arial" w:cs="Arial"/>
          <w:bCs/>
          <w:szCs w:val="22"/>
        </w:rPr>
      </w:pPr>
      <w:r w:rsidRPr="00D811B6">
        <w:rPr>
          <w:rFonts w:ascii="Arial" w:hAnsi="Arial" w:cs="Arial"/>
          <w:bCs/>
          <w:szCs w:val="22"/>
        </w:rPr>
        <w:t xml:space="preserve">4. W przypadku niewystarczającego uzasadnienia, Zamawiający ma prawo nie wyrazić zgody na dokonanie zmian Umowy. </w:t>
      </w:r>
    </w:p>
    <w:p w14:paraId="71D92BFE" w14:textId="77777777" w:rsidR="00D811B6" w:rsidRPr="00D811B6" w:rsidRDefault="00D811B6" w:rsidP="00D811B6">
      <w:pPr>
        <w:pStyle w:val="Standard"/>
        <w:rPr>
          <w:rFonts w:ascii="Arial" w:hAnsi="Arial" w:cs="Arial"/>
          <w:bCs/>
          <w:szCs w:val="22"/>
        </w:rPr>
      </w:pPr>
      <w:r w:rsidRPr="00D811B6">
        <w:rPr>
          <w:rFonts w:ascii="Arial" w:hAnsi="Arial" w:cs="Arial"/>
          <w:bCs/>
          <w:szCs w:val="22"/>
        </w:rPr>
        <w:t xml:space="preserve">5. Wszelkie zmiany niniejszej umowy wymagają formy pisemnej pod rygorem nieważności. </w:t>
      </w:r>
    </w:p>
    <w:bookmarkEnd w:id="5"/>
    <w:p w14:paraId="7F4C3822" w14:textId="77777777" w:rsidR="00CB0340" w:rsidRDefault="00CB0340" w:rsidP="00D85DD1">
      <w:pPr>
        <w:pStyle w:val="Standard"/>
        <w:jc w:val="center"/>
        <w:rPr>
          <w:rFonts w:ascii="Arial" w:hAnsi="Arial" w:cs="Arial"/>
          <w:b/>
        </w:rPr>
      </w:pPr>
    </w:p>
    <w:p w14:paraId="215D9EC9" w14:textId="77777777" w:rsidR="00CB0340" w:rsidRDefault="00CB0340" w:rsidP="00D85DD1">
      <w:pPr>
        <w:pStyle w:val="Standard"/>
        <w:jc w:val="center"/>
        <w:rPr>
          <w:rFonts w:ascii="Arial" w:hAnsi="Arial" w:cs="Arial"/>
          <w:b/>
        </w:rPr>
      </w:pPr>
    </w:p>
    <w:p w14:paraId="3379AAE8" w14:textId="2A1276A0" w:rsidR="00D85DD1" w:rsidRPr="009C39ED" w:rsidRDefault="00931011" w:rsidP="00D85DD1">
      <w:pPr>
        <w:pStyle w:val="Standard"/>
        <w:jc w:val="center"/>
        <w:rPr>
          <w:b/>
        </w:rPr>
      </w:pPr>
      <w:r w:rsidRPr="009C39ED">
        <w:rPr>
          <w:rFonts w:ascii="Arial" w:hAnsi="Arial" w:cs="Arial"/>
          <w:b/>
        </w:rPr>
        <w:lastRenderedPageBreak/>
        <w:t>§ </w:t>
      </w:r>
      <w:r w:rsidR="004353F0">
        <w:rPr>
          <w:rFonts w:ascii="Arial" w:hAnsi="Arial" w:cs="Arial"/>
          <w:b/>
        </w:rPr>
        <w:t>10</w:t>
      </w:r>
      <w:r w:rsidRPr="009C39ED">
        <w:rPr>
          <w:b/>
        </w:rPr>
        <w:t xml:space="preserve"> </w:t>
      </w:r>
    </w:p>
    <w:p w14:paraId="5D9E5508" w14:textId="77777777" w:rsidR="00931011" w:rsidRPr="00D85DD1" w:rsidRDefault="00931011" w:rsidP="00D85DD1">
      <w:pPr>
        <w:pStyle w:val="Standard"/>
        <w:jc w:val="center"/>
        <w:rPr>
          <w:b/>
        </w:rPr>
      </w:pPr>
      <w:r w:rsidRPr="009C39ED">
        <w:rPr>
          <w:rFonts w:ascii="Arial" w:hAnsi="Arial" w:cs="Arial"/>
          <w:b/>
        </w:rPr>
        <w:t>Odstąpienie od Umowy</w:t>
      </w:r>
    </w:p>
    <w:p w14:paraId="1E30EA14" w14:textId="77777777" w:rsidR="005B0E67" w:rsidRDefault="005B0E67" w:rsidP="005B0E67">
      <w:pPr>
        <w:suppressAutoHyphens w:val="0"/>
        <w:spacing w:line="360" w:lineRule="auto"/>
        <w:jc w:val="both"/>
        <w:textAlignment w:val="auto"/>
        <w:rPr>
          <w:rFonts w:ascii="Arial" w:hAnsi="Arial" w:cs="Arial"/>
          <w:kern w:val="0"/>
          <w:sz w:val="24"/>
          <w:szCs w:val="24"/>
        </w:rPr>
      </w:pPr>
      <w:bookmarkStart w:id="6" w:name="WKP_AL_3303"/>
      <w:r>
        <w:rPr>
          <w:rFonts w:ascii="Arial" w:hAnsi="Arial" w:cs="Arial"/>
          <w:kern w:val="0"/>
          <w:sz w:val="24"/>
          <w:szCs w:val="24"/>
        </w:rPr>
        <w:t xml:space="preserve">1. </w:t>
      </w:r>
      <w:r w:rsidRPr="00B5384E">
        <w:rPr>
          <w:rFonts w:ascii="Arial" w:hAnsi="Arial" w:cs="Arial"/>
          <w:kern w:val="0"/>
          <w:sz w:val="24"/>
          <w:szCs w:val="24"/>
        </w:rPr>
        <w:t>Zamawiającemu przysługuje prawo do odstąpienia od umowy w następujących przypadkach:</w:t>
      </w:r>
    </w:p>
    <w:p w14:paraId="5590B065" w14:textId="77777777" w:rsidR="00382AD0" w:rsidRDefault="005B0E67" w:rsidP="005B0E67">
      <w:pPr>
        <w:suppressAutoHyphens w:val="0"/>
        <w:spacing w:line="360" w:lineRule="auto"/>
        <w:jc w:val="both"/>
        <w:textAlignment w:val="auto"/>
        <w:rPr>
          <w:rFonts w:ascii="Arial" w:hAnsi="Arial" w:cs="Arial"/>
          <w:kern w:val="0"/>
          <w:sz w:val="24"/>
          <w:szCs w:val="24"/>
        </w:rPr>
      </w:pPr>
      <w:r>
        <w:rPr>
          <w:rFonts w:ascii="Arial" w:hAnsi="Arial" w:cs="Arial"/>
          <w:kern w:val="0"/>
          <w:sz w:val="24"/>
          <w:szCs w:val="24"/>
        </w:rPr>
        <w:t xml:space="preserve">a)  </w:t>
      </w:r>
      <w:r w:rsidRPr="00B5384E">
        <w:rPr>
          <w:rFonts w:ascii="Arial" w:hAnsi="Arial" w:cs="Arial"/>
          <w:kern w:val="0"/>
          <w:sz w:val="24"/>
          <w:szCs w:val="24"/>
        </w:rPr>
        <w:t>w razie zaistnienia istotnej zmiany okoliczności powodującej, że wykonanie umowy nie leży</w:t>
      </w:r>
      <w:r>
        <w:rPr>
          <w:rFonts w:ascii="Arial" w:hAnsi="Arial" w:cs="Arial"/>
          <w:kern w:val="0"/>
          <w:sz w:val="24"/>
          <w:szCs w:val="24"/>
        </w:rPr>
        <w:t xml:space="preserve"> </w:t>
      </w:r>
      <w:r w:rsidRPr="00B5384E">
        <w:rPr>
          <w:rFonts w:ascii="Arial" w:hAnsi="Arial" w:cs="Arial"/>
          <w:kern w:val="0"/>
          <w:sz w:val="24"/>
          <w:szCs w:val="24"/>
        </w:rPr>
        <w:t>w interesie publicznym, czego nie można było przewidzieć w chwili zawarcia umowy</w:t>
      </w:r>
      <w:r w:rsidR="00382AD0">
        <w:rPr>
          <w:rFonts w:ascii="Arial" w:hAnsi="Arial" w:cs="Arial"/>
          <w:kern w:val="0"/>
          <w:sz w:val="24"/>
          <w:szCs w:val="24"/>
        </w:rPr>
        <w:t>;</w:t>
      </w:r>
    </w:p>
    <w:p w14:paraId="2ACBF633" w14:textId="77777777" w:rsidR="005B0E67" w:rsidRDefault="005B0E67" w:rsidP="005B0E67">
      <w:pPr>
        <w:suppressAutoHyphens w:val="0"/>
        <w:spacing w:line="360" w:lineRule="auto"/>
        <w:jc w:val="both"/>
        <w:textAlignment w:val="auto"/>
        <w:rPr>
          <w:rFonts w:ascii="Arial" w:hAnsi="Arial" w:cs="Arial"/>
          <w:kern w:val="0"/>
          <w:sz w:val="24"/>
          <w:szCs w:val="24"/>
        </w:rPr>
      </w:pPr>
      <w:r>
        <w:rPr>
          <w:rFonts w:ascii="Arial" w:hAnsi="Arial" w:cs="Arial"/>
          <w:kern w:val="0"/>
          <w:sz w:val="24"/>
          <w:szCs w:val="24"/>
        </w:rPr>
        <w:t xml:space="preserve">b) </w:t>
      </w:r>
      <w:r w:rsidRPr="00B5384E">
        <w:rPr>
          <w:rFonts w:ascii="Arial" w:hAnsi="Arial" w:cs="Arial"/>
          <w:kern w:val="0"/>
          <w:sz w:val="24"/>
          <w:szCs w:val="24"/>
        </w:rPr>
        <w:t>Wykonawca zakończy lub zawiesi prowadzenie działalności gospodarczej albo przystąpi do procedury likwidacji,</w:t>
      </w:r>
    </w:p>
    <w:p w14:paraId="6DB0BE65" w14:textId="77777777" w:rsidR="005B0E67" w:rsidRDefault="005B0E67" w:rsidP="005B0E67">
      <w:pPr>
        <w:widowControl/>
        <w:suppressAutoHyphens w:val="0"/>
        <w:spacing w:line="360" w:lineRule="auto"/>
        <w:jc w:val="both"/>
        <w:textAlignment w:val="auto"/>
        <w:rPr>
          <w:rFonts w:ascii="Arial" w:hAnsi="Arial" w:cs="Arial"/>
          <w:kern w:val="0"/>
          <w:sz w:val="24"/>
          <w:szCs w:val="24"/>
        </w:rPr>
      </w:pPr>
      <w:r>
        <w:rPr>
          <w:rFonts w:ascii="Arial" w:hAnsi="Arial" w:cs="Arial"/>
          <w:kern w:val="0"/>
          <w:sz w:val="24"/>
          <w:szCs w:val="24"/>
        </w:rPr>
        <w:t xml:space="preserve">c)   </w:t>
      </w:r>
      <w:r w:rsidRPr="000A063B">
        <w:rPr>
          <w:rFonts w:ascii="Arial" w:hAnsi="Arial" w:cs="Arial"/>
          <w:kern w:val="0"/>
          <w:sz w:val="24"/>
          <w:szCs w:val="24"/>
        </w:rPr>
        <w:t>zostanie wydany nakaz zajęcia majątku Wykonawcy,</w:t>
      </w:r>
    </w:p>
    <w:p w14:paraId="3085078D" w14:textId="77777777" w:rsidR="005B0E67" w:rsidRDefault="005B0E67" w:rsidP="005B0E67">
      <w:pPr>
        <w:widowControl/>
        <w:suppressAutoHyphens w:val="0"/>
        <w:spacing w:line="360" w:lineRule="auto"/>
        <w:jc w:val="both"/>
        <w:textAlignment w:val="auto"/>
        <w:rPr>
          <w:rFonts w:ascii="Arial" w:hAnsi="Arial" w:cs="Arial"/>
          <w:kern w:val="0"/>
          <w:sz w:val="24"/>
          <w:szCs w:val="24"/>
        </w:rPr>
      </w:pPr>
      <w:r>
        <w:rPr>
          <w:rFonts w:ascii="Arial" w:hAnsi="Arial" w:cs="Arial"/>
          <w:kern w:val="0"/>
          <w:sz w:val="24"/>
          <w:szCs w:val="24"/>
        </w:rPr>
        <w:t xml:space="preserve">d) </w:t>
      </w:r>
      <w:r w:rsidRPr="000A063B">
        <w:rPr>
          <w:rFonts w:ascii="Arial" w:hAnsi="Arial" w:cs="Arial"/>
          <w:kern w:val="0"/>
          <w:sz w:val="24"/>
          <w:szCs w:val="24"/>
        </w:rPr>
        <w:t xml:space="preserve">jeżeli </w:t>
      </w:r>
      <w:r w:rsidR="004353F0">
        <w:rPr>
          <w:rFonts w:ascii="Arial" w:hAnsi="Arial" w:cs="Arial"/>
          <w:kern w:val="0"/>
          <w:sz w:val="24"/>
          <w:szCs w:val="24"/>
        </w:rPr>
        <w:t xml:space="preserve">pomimo </w:t>
      </w:r>
      <w:r w:rsidR="0005005A">
        <w:rPr>
          <w:rFonts w:ascii="Arial" w:hAnsi="Arial" w:cs="Arial"/>
          <w:kern w:val="0"/>
          <w:sz w:val="24"/>
          <w:szCs w:val="24"/>
        </w:rPr>
        <w:t xml:space="preserve">dwukrotnie podjętych prób </w:t>
      </w:r>
      <w:r w:rsidRPr="000A063B">
        <w:rPr>
          <w:rFonts w:ascii="Arial" w:hAnsi="Arial" w:cs="Arial"/>
          <w:kern w:val="0"/>
          <w:sz w:val="24"/>
          <w:szCs w:val="24"/>
        </w:rPr>
        <w:t>przekazania przedmiotu umowy okaże się, że przedmiot umowy nie posiada cech określonych w opisie przedmiotu zamówienia w</w:t>
      </w:r>
      <w:r w:rsidR="00112DB3">
        <w:rPr>
          <w:rFonts w:ascii="Arial" w:hAnsi="Arial" w:cs="Arial"/>
          <w:kern w:val="0"/>
          <w:sz w:val="24"/>
          <w:szCs w:val="24"/>
        </w:rPr>
        <w:t>skazanym w § 1</w:t>
      </w:r>
      <w:r w:rsidRPr="000A063B">
        <w:rPr>
          <w:rFonts w:ascii="Arial" w:hAnsi="Arial" w:cs="Arial"/>
          <w:kern w:val="0"/>
          <w:sz w:val="24"/>
          <w:szCs w:val="24"/>
        </w:rPr>
        <w:t>,</w:t>
      </w:r>
    </w:p>
    <w:p w14:paraId="7A7F848F" w14:textId="77777777" w:rsidR="00382AD0" w:rsidRDefault="00382AD0" w:rsidP="00382AD0">
      <w:pPr>
        <w:suppressAutoHyphens w:val="0"/>
        <w:spacing w:line="360" w:lineRule="auto"/>
        <w:jc w:val="both"/>
        <w:textAlignment w:val="auto"/>
        <w:rPr>
          <w:rFonts w:ascii="Arial" w:hAnsi="Arial" w:cs="Arial"/>
          <w:kern w:val="0"/>
          <w:sz w:val="24"/>
          <w:szCs w:val="24"/>
        </w:rPr>
      </w:pPr>
      <w:r>
        <w:rPr>
          <w:rFonts w:ascii="Arial" w:hAnsi="Arial" w:cs="Arial"/>
          <w:kern w:val="0"/>
          <w:sz w:val="24"/>
          <w:szCs w:val="24"/>
        </w:rPr>
        <w:t>2. O</w:t>
      </w:r>
      <w:r w:rsidRPr="00B5384E">
        <w:rPr>
          <w:rFonts w:ascii="Arial" w:hAnsi="Arial" w:cs="Arial"/>
          <w:kern w:val="0"/>
          <w:sz w:val="24"/>
          <w:szCs w:val="24"/>
        </w:rPr>
        <w:t>dstąpienie od umowy w tym wypadku może nastąpić w terminie 30 dni od powzięcia przez Zamawiającego wiadomośc</w:t>
      </w:r>
      <w:r>
        <w:rPr>
          <w:rFonts w:ascii="Arial" w:hAnsi="Arial" w:cs="Arial"/>
          <w:kern w:val="0"/>
          <w:sz w:val="24"/>
          <w:szCs w:val="24"/>
        </w:rPr>
        <w:t>i o zaistnieniu okoliczności uzasadniającej odstąpienie.</w:t>
      </w:r>
    </w:p>
    <w:p w14:paraId="090D6813" w14:textId="10158154" w:rsidR="005B0E67" w:rsidRDefault="00AD0941" w:rsidP="005B0E67">
      <w:pPr>
        <w:widowControl/>
        <w:suppressAutoHyphens w:val="0"/>
        <w:spacing w:line="360" w:lineRule="auto"/>
        <w:jc w:val="both"/>
        <w:textAlignment w:val="auto"/>
        <w:rPr>
          <w:rFonts w:ascii="Arial" w:hAnsi="Arial" w:cs="Arial"/>
          <w:kern w:val="0"/>
          <w:sz w:val="24"/>
          <w:szCs w:val="24"/>
        </w:rPr>
      </w:pPr>
      <w:r>
        <w:rPr>
          <w:rFonts w:ascii="Arial" w:hAnsi="Arial" w:cs="Arial"/>
          <w:kern w:val="0"/>
          <w:sz w:val="24"/>
          <w:szCs w:val="24"/>
        </w:rPr>
        <w:t>3</w:t>
      </w:r>
      <w:r w:rsidR="005B0E67">
        <w:rPr>
          <w:rFonts w:ascii="Arial" w:hAnsi="Arial" w:cs="Arial"/>
          <w:kern w:val="0"/>
          <w:sz w:val="24"/>
          <w:szCs w:val="24"/>
        </w:rPr>
        <w:t xml:space="preserve">. </w:t>
      </w:r>
      <w:r w:rsidR="005B0E67" w:rsidRPr="000A063B">
        <w:rPr>
          <w:rFonts w:ascii="Arial" w:hAnsi="Arial" w:cs="Arial"/>
          <w:kern w:val="0"/>
          <w:sz w:val="24"/>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625E59C5" w14:textId="77123084" w:rsidR="005B0E67" w:rsidRPr="000A063B" w:rsidRDefault="00AD0941" w:rsidP="005B0E67">
      <w:pPr>
        <w:widowControl/>
        <w:suppressAutoHyphens w:val="0"/>
        <w:spacing w:line="360" w:lineRule="auto"/>
        <w:jc w:val="both"/>
        <w:textAlignment w:val="auto"/>
        <w:rPr>
          <w:rFonts w:ascii="Arial" w:hAnsi="Arial" w:cs="Arial"/>
          <w:kern w:val="0"/>
          <w:sz w:val="24"/>
          <w:szCs w:val="24"/>
        </w:rPr>
      </w:pPr>
      <w:r>
        <w:rPr>
          <w:rFonts w:ascii="Arial" w:hAnsi="Arial" w:cs="Arial"/>
          <w:kern w:val="0"/>
          <w:sz w:val="24"/>
          <w:szCs w:val="24"/>
        </w:rPr>
        <w:t>4</w:t>
      </w:r>
      <w:r w:rsidR="005B0E67">
        <w:rPr>
          <w:rFonts w:ascii="Arial" w:hAnsi="Arial" w:cs="Arial"/>
          <w:kern w:val="0"/>
          <w:sz w:val="24"/>
          <w:szCs w:val="24"/>
        </w:rPr>
        <w:t>.</w:t>
      </w:r>
      <w:r w:rsidR="005B0E67" w:rsidRPr="000A063B">
        <w:rPr>
          <w:rFonts w:ascii="Arial" w:hAnsi="Arial" w:cs="Arial"/>
          <w:kern w:val="0"/>
          <w:szCs w:val="24"/>
          <w:lang w:eastAsia="zh-CN"/>
        </w:rPr>
        <w:t xml:space="preserve"> </w:t>
      </w:r>
      <w:r w:rsidR="005B0E67" w:rsidRPr="000A063B">
        <w:rPr>
          <w:rFonts w:ascii="Arial" w:hAnsi="Arial" w:cs="Arial"/>
          <w:kern w:val="0"/>
          <w:sz w:val="24"/>
          <w:szCs w:val="24"/>
        </w:rPr>
        <w:t>Odstąpienie od umowy powinno nastąpić w formie pisemnej pod rygorem nieważności takiego oświadczenia i powinno zawierać uzasadnienie.</w:t>
      </w:r>
    </w:p>
    <w:bookmarkEnd w:id="6"/>
    <w:p w14:paraId="08A7BECD" w14:textId="77777777" w:rsidR="00CB0340" w:rsidRDefault="00CB0340" w:rsidP="00AD0941">
      <w:pPr>
        <w:pStyle w:val="Standard"/>
        <w:jc w:val="center"/>
        <w:rPr>
          <w:rFonts w:ascii="Arial" w:hAnsi="Arial" w:cs="Arial"/>
          <w:b/>
          <w:bCs/>
        </w:rPr>
      </w:pPr>
    </w:p>
    <w:p w14:paraId="58A6D599" w14:textId="1FA14383" w:rsidR="00D85DD1" w:rsidRDefault="000E306E" w:rsidP="00AD0941">
      <w:pPr>
        <w:pStyle w:val="Standard"/>
        <w:jc w:val="center"/>
        <w:rPr>
          <w:b/>
        </w:rPr>
      </w:pPr>
      <w:r w:rsidRPr="00D85DD1">
        <w:rPr>
          <w:rFonts w:ascii="Arial" w:hAnsi="Arial" w:cs="Arial"/>
          <w:b/>
          <w:bCs/>
        </w:rPr>
        <w:t>§ </w:t>
      </w:r>
      <w:r w:rsidR="00931011" w:rsidRPr="00D85DD1">
        <w:rPr>
          <w:rFonts w:ascii="Arial" w:hAnsi="Arial" w:cs="Arial"/>
          <w:b/>
          <w:bCs/>
        </w:rPr>
        <w:t>1</w:t>
      </w:r>
      <w:r w:rsidR="004353F0">
        <w:rPr>
          <w:rFonts w:ascii="Arial" w:hAnsi="Arial" w:cs="Arial"/>
          <w:b/>
          <w:bCs/>
        </w:rPr>
        <w:t>1</w:t>
      </w:r>
    </w:p>
    <w:p w14:paraId="135D322A" w14:textId="77777777" w:rsidR="00325072" w:rsidRPr="00D85DD1" w:rsidRDefault="000E306E" w:rsidP="00D85DD1">
      <w:pPr>
        <w:pStyle w:val="Standard"/>
        <w:jc w:val="center"/>
        <w:rPr>
          <w:b/>
        </w:rPr>
      </w:pPr>
      <w:bookmarkStart w:id="7" w:name="_Hlk150328692"/>
      <w:r w:rsidRPr="00D85DD1">
        <w:rPr>
          <w:rFonts w:ascii="Arial" w:hAnsi="Arial" w:cs="Arial"/>
          <w:b/>
          <w:bCs/>
        </w:rPr>
        <w:t>Postanowienia końcowe</w:t>
      </w:r>
    </w:p>
    <w:p w14:paraId="355069E1" w14:textId="77777777" w:rsidR="00AD0941" w:rsidRPr="00AD0941" w:rsidRDefault="00AD0941" w:rsidP="00AD0941">
      <w:pPr>
        <w:widowControl/>
        <w:tabs>
          <w:tab w:val="left" w:pos="200"/>
        </w:tabs>
        <w:spacing w:line="360" w:lineRule="auto"/>
        <w:textAlignment w:val="auto"/>
        <w:rPr>
          <w:rFonts w:ascii="Arial" w:eastAsia="Arial Narrow" w:hAnsi="Arial" w:cs="Arial"/>
          <w:kern w:val="0"/>
          <w:sz w:val="24"/>
          <w:szCs w:val="24"/>
          <w:lang w:eastAsia="en-US"/>
        </w:rPr>
      </w:pPr>
      <w:r w:rsidRPr="00AD0941">
        <w:rPr>
          <w:rFonts w:ascii="Arial" w:eastAsia="Arial Narrow" w:hAnsi="Arial" w:cs="Arial"/>
          <w:kern w:val="0"/>
          <w:sz w:val="24"/>
          <w:szCs w:val="24"/>
          <w:lang w:eastAsia="en-US"/>
        </w:rPr>
        <w:t>1. Zmiana umowy może nastąpić wyłącznie na podstawie podpisanego przez Strony aneksu do umowy, sporządzonego w formie pisemnej pod rygorem nieważności.</w:t>
      </w:r>
    </w:p>
    <w:p w14:paraId="68FAAF88" w14:textId="77777777" w:rsidR="00AD0941" w:rsidRPr="00AD0941" w:rsidRDefault="00AD0941" w:rsidP="00AD0941">
      <w:pPr>
        <w:widowControl/>
        <w:tabs>
          <w:tab w:val="left" w:pos="200"/>
        </w:tabs>
        <w:spacing w:line="360" w:lineRule="auto"/>
        <w:textAlignment w:val="auto"/>
        <w:rPr>
          <w:rFonts w:ascii="Arial" w:eastAsia="Arial Narrow" w:hAnsi="Arial" w:cs="Arial"/>
          <w:kern w:val="0"/>
          <w:sz w:val="24"/>
          <w:szCs w:val="24"/>
          <w:lang w:eastAsia="en-US"/>
        </w:rPr>
      </w:pPr>
      <w:r w:rsidRPr="00AD0941">
        <w:rPr>
          <w:rFonts w:ascii="Arial" w:eastAsia="Arial Narrow" w:hAnsi="Arial" w:cs="Arial"/>
          <w:kern w:val="0"/>
          <w:sz w:val="24"/>
          <w:szCs w:val="24"/>
          <w:lang w:eastAsia="en-US"/>
        </w:rPr>
        <w:t>2. W sprawach nie uregulowanych niniejszą umową będą mieć zastosowanie przepisy Kodeksu cywilnego.</w:t>
      </w:r>
    </w:p>
    <w:p w14:paraId="742CE997" w14:textId="77777777" w:rsidR="00AD0941" w:rsidRPr="00AD0941" w:rsidRDefault="00AD0941" w:rsidP="00AD0941">
      <w:pPr>
        <w:widowControl/>
        <w:tabs>
          <w:tab w:val="left" w:pos="200"/>
        </w:tabs>
        <w:spacing w:line="360" w:lineRule="auto"/>
        <w:textAlignment w:val="auto"/>
        <w:rPr>
          <w:rFonts w:ascii="Arial" w:eastAsia="Arial Narrow" w:hAnsi="Arial" w:cs="Arial"/>
          <w:kern w:val="0"/>
          <w:sz w:val="24"/>
          <w:szCs w:val="24"/>
          <w:lang w:eastAsia="en-US"/>
        </w:rPr>
      </w:pPr>
      <w:r w:rsidRPr="00AD0941">
        <w:rPr>
          <w:rFonts w:ascii="Arial" w:eastAsia="Arial Narrow" w:hAnsi="Arial" w:cs="Arial"/>
          <w:kern w:val="0"/>
          <w:sz w:val="24"/>
          <w:szCs w:val="24"/>
          <w:lang w:eastAsia="en-US"/>
        </w:rPr>
        <w:lastRenderedPageBreak/>
        <w:t xml:space="preserve">3. W sprawach sporów wynikających z realizacji zobowiązań umownych sądem właściwym będzie sąd właściwy miejscowo dla siedziby Zamawiającego. </w:t>
      </w:r>
    </w:p>
    <w:p w14:paraId="7A0A495A" w14:textId="77777777" w:rsidR="00AD0941" w:rsidRPr="00AD0941" w:rsidRDefault="00AD0941" w:rsidP="00AD0941">
      <w:pPr>
        <w:widowControl/>
        <w:tabs>
          <w:tab w:val="left" w:pos="200"/>
        </w:tabs>
        <w:spacing w:line="360" w:lineRule="auto"/>
        <w:textAlignment w:val="auto"/>
        <w:rPr>
          <w:rFonts w:ascii="Arial" w:eastAsia="Arial Narrow" w:hAnsi="Arial" w:cs="Arial"/>
          <w:kern w:val="0"/>
          <w:sz w:val="24"/>
          <w:szCs w:val="24"/>
          <w:lang w:eastAsia="en-US"/>
        </w:rPr>
      </w:pPr>
      <w:r w:rsidRPr="00AD0941">
        <w:rPr>
          <w:rFonts w:ascii="Arial" w:eastAsia="Arial Narrow" w:hAnsi="Arial" w:cs="Arial"/>
          <w:kern w:val="0"/>
          <w:sz w:val="24"/>
          <w:szCs w:val="24"/>
          <w:lang w:eastAsia="en-US"/>
        </w:rPr>
        <w:t>4. Umowę sporządzono w trzech jednobrzmiących egzemplarzach, w tym w dwóch egzemplarzach dla Zamawiającego i w jednym egzemplarzu dla Wykonawcy.</w:t>
      </w:r>
    </w:p>
    <w:p w14:paraId="77ACF981" w14:textId="77777777" w:rsidR="00AD0941" w:rsidRPr="00AD0941" w:rsidRDefault="00AD0941" w:rsidP="00AD0941">
      <w:pPr>
        <w:widowControl/>
        <w:tabs>
          <w:tab w:val="left" w:pos="200"/>
        </w:tabs>
        <w:spacing w:line="360" w:lineRule="auto"/>
        <w:textAlignment w:val="auto"/>
        <w:rPr>
          <w:rFonts w:ascii="Arial" w:eastAsia="Arial Narrow" w:hAnsi="Arial" w:cs="Arial"/>
          <w:kern w:val="0"/>
          <w:sz w:val="24"/>
          <w:szCs w:val="24"/>
          <w:lang w:eastAsia="en-US"/>
        </w:rPr>
      </w:pPr>
    </w:p>
    <w:p w14:paraId="41ECB4C9" w14:textId="77777777" w:rsidR="00AD0941" w:rsidRPr="00AD0941" w:rsidRDefault="00AD0941" w:rsidP="00AD0941">
      <w:pPr>
        <w:widowControl/>
        <w:tabs>
          <w:tab w:val="left" w:pos="200"/>
        </w:tabs>
        <w:spacing w:line="360" w:lineRule="auto"/>
        <w:textAlignment w:val="auto"/>
        <w:rPr>
          <w:rFonts w:ascii="Arial" w:eastAsia="Arial Narrow" w:hAnsi="Arial" w:cs="Arial"/>
          <w:kern w:val="0"/>
          <w:sz w:val="24"/>
          <w:szCs w:val="24"/>
          <w:lang w:eastAsia="en-US"/>
        </w:rPr>
      </w:pPr>
      <w:r w:rsidRPr="00AD0941">
        <w:rPr>
          <w:rFonts w:ascii="Arial" w:eastAsia="Calibri" w:hAnsi="Arial" w:cs="Arial"/>
          <w:kern w:val="0"/>
          <w:sz w:val="24"/>
          <w:szCs w:val="24"/>
          <w:lang w:eastAsia="en-US"/>
        </w:rPr>
        <w:t xml:space="preserve">Zamawiający:                                                                                             Wykonawca:                                                                                          </w:t>
      </w:r>
    </w:p>
    <w:bookmarkEnd w:id="7"/>
    <w:p w14:paraId="30E064A7" w14:textId="77777777" w:rsidR="00AD0941" w:rsidRPr="00AD0941" w:rsidRDefault="00AD0941" w:rsidP="00AD0941">
      <w:pPr>
        <w:widowControl/>
        <w:spacing w:after="200" w:line="360" w:lineRule="auto"/>
        <w:rPr>
          <w:rFonts w:ascii="Arial" w:eastAsia="SimSun" w:hAnsi="Arial" w:cs="Arial"/>
          <w:sz w:val="24"/>
          <w:szCs w:val="24"/>
          <w:lang w:eastAsia="en-US"/>
        </w:rPr>
      </w:pPr>
    </w:p>
    <w:p w14:paraId="56A479A3" w14:textId="5A1B16A5" w:rsidR="00325072" w:rsidRDefault="000E306E" w:rsidP="00382188">
      <w:pPr>
        <w:pStyle w:val="Standard"/>
        <w:ind w:left="360" w:hanging="360"/>
      </w:pPr>
      <w:r>
        <w:rPr>
          <w:rFonts w:ascii="Arial" w:hAnsi="Arial" w:cs="Arial"/>
          <w:szCs w:val="22"/>
        </w:rPr>
        <w:t xml:space="preserve">                                                               </w:t>
      </w:r>
    </w:p>
    <w:p w14:paraId="7EDB44F8" w14:textId="77777777" w:rsidR="00325072" w:rsidRDefault="00325072" w:rsidP="00382188">
      <w:pPr>
        <w:pStyle w:val="Standard"/>
        <w:jc w:val="both"/>
      </w:pPr>
    </w:p>
    <w:sectPr w:rsidR="00325072" w:rsidSect="007C3748">
      <w:head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AEF1" w14:textId="77777777" w:rsidR="000B1385" w:rsidRDefault="000B1385">
      <w:r>
        <w:separator/>
      </w:r>
    </w:p>
  </w:endnote>
  <w:endnote w:type="continuationSeparator" w:id="0">
    <w:p w14:paraId="27C439DE" w14:textId="77777777" w:rsidR="000B1385" w:rsidRDefault="000B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F1C8" w14:textId="77777777" w:rsidR="000B1385" w:rsidRDefault="000B1385">
      <w:r>
        <w:rPr>
          <w:color w:val="000000"/>
        </w:rPr>
        <w:separator/>
      </w:r>
    </w:p>
  </w:footnote>
  <w:footnote w:type="continuationSeparator" w:id="0">
    <w:p w14:paraId="62701B67" w14:textId="77777777" w:rsidR="000B1385" w:rsidRDefault="000B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B101" w14:textId="573D8D54" w:rsidR="00AA0212" w:rsidRDefault="00F9520B" w:rsidP="00073B6E">
    <w:pPr>
      <w:tabs>
        <w:tab w:val="center" w:pos="4536"/>
        <w:tab w:val="right" w:pos="9072"/>
      </w:tabs>
      <w:spacing w:line="360" w:lineRule="auto"/>
      <w:rPr>
        <w:rFonts w:ascii="Arial" w:hAnsi="Arial" w:cs="Arial"/>
        <w:i/>
        <w:sz w:val="24"/>
        <w:szCs w:val="24"/>
      </w:rPr>
    </w:pPr>
    <w:r>
      <w:rPr>
        <w:rFonts w:ascii="Arial" w:hAnsi="Arial" w:cs="Arial"/>
        <w:i/>
        <w:sz w:val="24"/>
        <w:szCs w:val="24"/>
      </w:rPr>
      <w:t xml:space="preserve">  </w:t>
    </w:r>
    <w:r>
      <w:rPr>
        <w:rFonts w:eastAsia="Calibri"/>
        <w:noProof/>
        <w:sz w:val="16"/>
      </w:rPr>
      <w:drawing>
        <wp:inline distT="0" distB="0" distL="0" distR="0" wp14:anchorId="7AF12A4E" wp14:editId="7DD4A152">
          <wp:extent cx="1500505" cy="855769"/>
          <wp:effectExtent l="0" t="0" r="0" b="0"/>
          <wp:docPr id="4462925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147" cy="873245"/>
                  </a:xfrm>
                  <a:prstGeom prst="rect">
                    <a:avLst/>
                  </a:prstGeom>
                  <a:noFill/>
                </pic:spPr>
              </pic:pic>
            </a:graphicData>
          </a:graphic>
        </wp:inline>
      </w:drawing>
    </w:r>
    <w:r>
      <w:rPr>
        <w:rFonts w:ascii="Arial" w:hAnsi="Arial" w:cs="Arial"/>
        <w:i/>
        <w:sz w:val="24"/>
        <w:szCs w:val="24"/>
      </w:rPr>
      <w:t xml:space="preserve">                                                          </w:t>
    </w:r>
    <w:r>
      <w:rPr>
        <w:rFonts w:ascii="Arial" w:hAnsi="Arial" w:cs="Arial"/>
        <w:i/>
        <w:noProof/>
        <w:sz w:val="24"/>
        <w:szCs w:val="24"/>
      </w:rPr>
      <w:drawing>
        <wp:inline distT="0" distB="0" distL="0" distR="0" wp14:anchorId="4994909B" wp14:editId="637C74A1">
          <wp:extent cx="1627505" cy="774065"/>
          <wp:effectExtent l="0" t="0" r="0" b="0"/>
          <wp:docPr id="18088120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774065"/>
                  </a:xfrm>
                  <a:prstGeom prst="rect">
                    <a:avLst/>
                  </a:prstGeom>
                  <a:noFill/>
                </pic:spPr>
              </pic:pic>
            </a:graphicData>
          </a:graphic>
        </wp:inline>
      </w:drawing>
    </w:r>
    <w:r>
      <w:rPr>
        <w:rFonts w:ascii="Arial" w:hAnsi="Arial" w:cs="Arial"/>
        <w:i/>
        <w:sz w:val="24"/>
        <w:szCs w:val="24"/>
      </w:rPr>
      <w:t xml:space="preserve">                                                         </w:t>
    </w:r>
  </w:p>
  <w:p w14:paraId="76B28CE9" w14:textId="77777777" w:rsidR="00F9520B" w:rsidRPr="00F9520B" w:rsidRDefault="00F9520B" w:rsidP="00F9520B">
    <w:pPr>
      <w:tabs>
        <w:tab w:val="center" w:pos="4536"/>
        <w:tab w:val="right" w:pos="9072"/>
      </w:tabs>
      <w:spacing w:line="360" w:lineRule="auto"/>
      <w:rPr>
        <w:rFonts w:ascii="Arial" w:hAnsi="Arial" w:cs="Arial"/>
        <w:i/>
        <w:sz w:val="18"/>
        <w:szCs w:val="18"/>
      </w:rPr>
    </w:pPr>
    <w:r w:rsidRPr="00F9520B">
      <w:rPr>
        <w:rFonts w:ascii="Arial" w:hAnsi="Arial" w:cs="Arial"/>
        <w:i/>
        <w:sz w:val="18"/>
        <w:szCs w:val="18"/>
      </w:rPr>
      <w:t xml:space="preserve">Projekt współfinansowany ze środków </w:t>
    </w:r>
  </w:p>
  <w:p w14:paraId="317B791F" w14:textId="3AD4ABCC" w:rsidR="00F9520B" w:rsidRPr="00DC7BE7" w:rsidRDefault="00F9520B" w:rsidP="00F9520B">
    <w:pPr>
      <w:tabs>
        <w:tab w:val="center" w:pos="4536"/>
        <w:tab w:val="right" w:pos="9072"/>
      </w:tabs>
      <w:spacing w:line="360" w:lineRule="auto"/>
      <w:rPr>
        <w:rFonts w:ascii="Arial" w:hAnsi="Arial" w:cs="Arial"/>
        <w:i/>
        <w:sz w:val="24"/>
        <w:szCs w:val="24"/>
      </w:rPr>
    </w:pPr>
    <w:r w:rsidRPr="00F9520B">
      <w:rPr>
        <w:rFonts w:ascii="Arial" w:hAnsi="Arial" w:cs="Arial"/>
        <w:i/>
        <w:sz w:val="18"/>
        <w:szCs w:val="18"/>
      </w:rPr>
      <w:t>Województwa Małopolskiego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5FA"/>
    <w:multiLevelType w:val="multilevel"/>
    <w:tmpl w:val="24F2C9EA"/>
    <w:styleLink w:val="WWNum1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1" w15:restartNumberingAfterBreak="0">
    <w:nsid w:val="05FF2624"/>
    <w:multiLevelType w:val="hybridMultilevel"/>
    <w:tmpl w:val="A3ACAAF2"/>
    <w:lvl w:ilvl="0" w:tplc="28A240CE">
      <w:start w:val="1"/>
      <w:numFmt w:val="lowerLetter"/>
      <w:lvlText w:val="%1)"/>
      <w:lvlJc w:val="left"/>
      <w:pPr>
        <w:ind w:left="360" w:hanging="360"/>
      </w:pPr>
      <w:rPr>
        <w:rFonts w:hint="default"/>
      </w:rPr>
    </w:lvl>
    <w:lvl w:ilvl="1" w:tplc="04150019">
      <w:start w:val="1"/>
      <w:numFmt w:val="lowerLetter"/>
      <w:lvlText w:val="%2."/>
      <w:lvlJc w:val="left"/>
      <w:pPr>
        <w:ind w:left="1643" w:hanging="360"/>
      </w:pPr>
    </w:lvl>
    <w:lvl w:ilvl="2" w:tplc="0415001B" w:tentative="1">
      <w:start w:val="1"/>
      <w:numFmt w:val="lowerRoman"/>
      <w:lvlText w:val="%3."/>
      <w:lvlJc w:val="right"/>
      <w:pPr>
        <w:ind w:left="2363" w:hanging="180"/>
      </w:pPr>
    </w:lvl>
    <w:lvl w:ilvl="3" w:tplc="0415000F" w:tentative="1">
      <w:start w:val="1"/>
      <w:numFmt w:val="decimal"/>
      <w:lvlText w:val="%4."/>
      <w:lvlJc w:val="left"/>
      <w:pPr>
        <w:ind w:left="3083" w:hanging="360"/>
      </w:pPr>
    </w:lvl>
    <w:lvl w:ilvl="4" w:tplc="04150019" w:tentative="1">
      <w:start w:val="1"/>
      <w:numFmt w:val="lowerLetter"/>
      <w:lvlText w:val="%5."/>
      <w:lvlJc w:val="left"/>
      <w:pPr>
        <w:ind w:left="3803" w:hanging="360"/>
      </w:pPr>
    </w:lvl>
    <w:lvl w:ilvl="5" w:tplc="0415001B" w:tentative="1">
      <w:start w:val="1"/>
      <w:numFmt w:val="lowerRoman"/>
      <w:lvlText w:val="%6."/>
      <w:lvlJc w:val="right"/>
      <w:pPr>
        <w:ind w:left="4523" w:hanging="180"/>
      </w:pPr>
    </w:lvl>
    <w:lvl w:ilvl="6" w:tplc="0415000F" w:tentative="1">
      <w:start w:val="1"/>
      <w:numFmt w:val="decimal"/>
      <w:lvlText w:val="%7."/>
      <w:lvlJc w:val="left"/>
      <w:pPr>
        <w:ind w:left="5243" w:hanging="360"/>
      </w:pPr>
    </w:lvl>
    <w:lvl w:ilvl="7" w:tplc="04150019" w:tentative="1">
      <w:start w:val="1"/>
      <w:numFmt w:val="lowerLetter"/>
      <w:lvlText w:val="%8."/>
      <w:lvlJc w:val="left"/>
      <w:pPr>
        <w:ind w:left="5963" w:hanging="360"/>
      </w:pPr>
    </w:lvl>
    <w:lvl w:ilvl="8" w:tplc="0415001B" w:tentative="1">
      <w:start w:val="1"/>
      <w:numFmt w:val="lowerRoman"/>
      <w:lvlText w:val="%9."/>
      <w:lvlJc w:val="right"/>
      <w:pPr>
        <w:ind w:left="6683" w:hanging="180"/>
      </w:pPr>
    </w:lvl>
  </w:abstractNum>
  <w:abstractNum w:abstractNumId="2" w15:restartNumberingAfterBreak="0">
    <w:nsid w:val="124D4D1C"/>
    <w:multiLevelType w:val="multilevel"/>
    <w:tmpl w:val="05027CDA"/>
    <w:styleLink w:val="WWNum2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 w15:restartNumberingAfterBreak="0">
    <w:nsid w:val="161976B5"/>
    <w:multiLevelType w:val="multilevel"/>
    <w:tmpl w:val="8CDC65AE"/>
    <w:styleLink w:val="WWNum1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1D352F42"/>
    <w:multiLevelType w:val="multilevel"/>
    <w:tmpl w:val="660C5C70"/>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0DC6200"/>
    <w:multiLevelType w:val="multilevel"/>
    <w:tmpl w:val="B0846C56"/>
    <w:styleLink w:val="WWNum1"/>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 w15:restartNumberingAfterBreak="0">
    <w:nsid w:val="23A104BD"/>
    <w:multiLevelType w:val="hybridMultilevel"/>
    <w:tmpl w:val="DB641474"/>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480816"/>
    <w:multiLevelType w:val="multilevel"/>
    <w:tmpl w:val="AC44542A"/>
    <w:styleLink w:val="WWNum1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8" w15:restartNumberingAfterBreak="0">
    <w:nsid w:val="26C2263C"/>
    <w:multiLevelType w:val="multilevel"/>
    <w:tmpl w:val="FA1A81C2"/>
    <w:styleLink w:val="WWNum12"/>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9" w15:restartNumberingAfterBreak="0">
    <w:nsid w:val="30847A37"/>
    <w:multiLevelType w:val="multilevel"/>
    <w:tmpl w:val="E0F0D5FE"/>
    <w:styleLink w:val="WWNum15"/>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0" w15:restartNumberingAfterBreak="0">
    <w:nsid w:val="30E45146"/>
    <w:multiLevelType w:val="multilevel"/>
    <w:tmpl w:val="65D4CBD6"/>
    <w:styleLink w:val="WWNum4"/>
    <w:lvl w:ilvl="0">
      <w:start w:val="1"/>
      <w:numFmt w:val="decimal"/>
      <w:lvlText w:val="%1."/>
      <w:lvlJc w:val="left"/>
      <w:pPr>
        <w:ind w:left="360" w:hanging="360"/>
      </w:pPr>
      <w:rPr>
        <w:rFonts w:eastAsia="Times New Roman" w:cs="Times New Roman"/>
        <w:b w:val="0"/>
        <w:i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1" w15:restartNumberingAfterBreak="0">
    <w:nsid w:val="333E0A4C"/>
    <w:multiLevelType w:val="multilevel"/>
    <w:tmpl w:val="85302AAC"/>
    <w:styleLink w:val="WWNum1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2" w15:restartNumberingAfterBreak="0">
    <w:nsid w:val="35F07652"/>
    <w:multiLevelType w:val="multilevel"/>
    <w:tmpl w:val="0EDE9966"/>
    <w:styleLink w:val="WWNum7"/>
    <w:lvl w:ilvl="0">
      <w:start w:val="1"/>
      <w:numFmt w:val="decimal"/>
      <w:lvlText w:val="%1."/>
      <w:lvlJc w:val="left"/>
      <w:pPr>
        <w:ind w:left="436" w:hanging="360"/>
      </w:pPr>
      <w:rPr>
        <w:rFonts w:eastAsia="Times New Roman" w:cs="Times New Roman"/>
      </w:rPr>
    </w:lvl>
    <w:lvl w:ilvl="1">
      <w:start w:val="1"/>
      <w:numFmt w:val="lowerLetter"/>
      <w:lvlText w:val="%2."/>
      <w:lvlJc w:val="left"/>
      <w:pPr>
        <w:ind w:left="1156" w:hanging="360"/>
      </w:pPr>
      <w:rPr>
        <w:rFonts w:cs="Times New Roman"/>
      </w:rPr>
    </w:lvl>
    <w:lvl w:ilvl="2">
      <w:start w:val="1"/>
      <w:numFmt w:val="lowerRoman"/>
      <w:lvlText w:val="%1.%2.%3."/>
      <w:lvlJc w:val="right"/>
      <w:pPr>
        <w:ind w:left="1876" w:hanging="180"/>
      </w:pPr>
      <w:rPr>
        <w:rFonts w:cs="Times New Roman"/>
      </w:rPr>
    </w:lvl>
    <w:lvl w:ilvl="3">
      <w:start w:val="1"/>
      <w:numFmt w:val="decimal"/>
      <w:lvlText w:val="%1.%2.%3.%4."/>
      <w:lvlJc w:val="left"/>
      <w:pPr>
        <w:ind w:left="2596" w:hanging="360"/>
      </w:pPr>
      <w:rPr>
        <w:rFonts w:cs="Times New Roman"/>
      </w:rPr>
    </w:lvl>
    <w:lvl w:ilvl="4">
      <w:start w:val="1"/>
      <w:numFmt w:val="lowerLetter"/>
      <w:lvlText w:val="%1.%2.%3.%4.%5."/>
      <w:lvlJc w:val="left"/>
      <w:pPr>
        <w:ind w:left="3316" w:hanging="360"/>
      </w:pPr>
      <w:rPr>
        <w:rFonts w:cs="Times New Roman"/>
      </w:rPr>
    </w:lvl>
    <w:lvl w:ilvl="5">
      <w:start w:val="1"/>
      <w:numFmt w:val="lowerRoman"/>
      <w:lvlText w:val="%1.%2.%3.%4.%5.%6."/>
      <w:lvlJc w:val="right"/>
      <w:pPr>
        <w:ind w:left="4036" w:hanging="180"/>
      </w:pPr>
      <w:rPr>
        <w:rFonts w:cs="Times New Roman"/>
      </w:rPr>
    </w:lvl>
    <w:lvl w:ilvl="6">
      <w:start w:val="1"/>
      <w:numFmt w:val="decimal"/>
      <w:lvlText w:val="%1.%2.%3.%4.%5.%6.%7."/>
      <w:lvlJc w:val="left"/>
      <w:pPr>
        <w:ind w:left="4756" w:hanging="360"/>
      </w:pPr>
      <w:rPr>
        <w:rFonts w:cs="Times New Roman"/>
      </w:rPr>
    </w:lvl>
    <w:lvl w:ilvl="7">
      <w:start w:val="1"/>
      <w:numFmt w:val="lowerLetter"/>
      <w:lvlText w:val="%1.%2.%3.%4.%5.%6.%7.%8."/>
      <w:lvlJc w:val="left"/>
      <w:pPr>
        <w:ind w:left="5476" w:hanging="360"/>
      </w:pPr>
      <w:rPr>
        <w:rFonts w:cs="Times New Roman"/>
      </w:rPr>
    </w:lvl>
    <w:lvl w:ilvl="8">
      <w:start w:val="1"/>
      <w:numFmt w:val="lowerRoman"/>
      <w:lvlText w:val="%1.%2.%3.%4.%5.%6.%7.%8.%9."/>
      <w:lvlJc w:val="right"/>
      <w:pPr>
        <w:ind w:left="6196" w:hanging="180"/>
      </w:pPr>
      <w:rPr>
        <w:rFonts w:cs="Times New Roman"/>
      </w:rPr>
    </w:lvl>
  </w:abstractNum>
  <w:abstractNum w:abstractNumId="13" w15:restartNumberingAfterBreak="0">
    <w:nsid w:val="3A0D525B"/>
    <w:multiLevelType w:val="multilevel"/>
    <w:tmpl w:val="7AD4BA86"/>
    <w:styleLink w:val="WWNum11"/>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14" w15:restartNumberingAfterBreak="0">
    <w:nsid w:val="3C891B8A"/>
    <w:multiLevelType w:val="multilevel"/>
    <w:tmpl w:val="807C8D98"/>
    <w:styleLink w:val="WWNum8"/>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b w:val="0"/>
        <w:bCs/>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15" w15:restartNumberingAfterBreak="0">
    <w:nsid w:val="3D120921"/>
    <w:multiLevelType w:val="multilevel"/>
    <w:tmpl w:val="B7640BC2"/>
    <w:styleLink w:val="WWNum1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16" w15:restartNumberingAfterBreak="0">
    <w:nsid w:val="3E1B647E"/>
    <w:multiLevelType w:val="multilevel"/>
    <w:tmpl w:val="ECE22060"/>
    <w:styleLink w:val="WWNum9"/>
    <w:lvl w:ilvl="0">
      <w:start w:val="1"/>
      <w:numFmt w:val="decimal"/>
      <w:lvlText w:val="%1)"/>
      <w:lvlJc w:val="left"/>
      <w:pPr>
        <w:ind w:left="153" w:hanging="360"/>
      </w:pPr>
      <w:rPr>
        <w:rFonts w:cs="Times New Roman"/>
      </w:rPr>
    </w:lvl>
    <w:lvl w:ilvl="1">
      <w:start w:val="1"/>
      <w:numFmt w:val="lowerLetter"/>
      <w:lvlText w:val="%2."/>
      <w:lvlJc w:val="left"/>
      <w:pPr>
        <w:ind w:left="873" w:hanging="360"/>
      </w:pPr>
      <w:rPr>
        <w:rFonts w:cs="Times New Roman"/>
      </w:rPr>
    </w:lvl>
    <w:lvl w:ilvl="2">
      <w:start w:val="1"/>
      <w:numFmt w:val="lowerRoman"/>
      <w:lvlText w:val="%1.%2.%3."/>
      <w:lvlJc w:val="right"/>
      <w:pPr>
        <w:ind w:left="1593" w:hanging="180"/>
      </w:pPr>
      <w:rPr>
        <w:rFonts w:cs="Times New Roman"/>
      </w:rPr>
    </w:lvl>
    <w:lvl w:ilvl="3">
      <w:start w:val="1"/>
      <w:numFmt w:val="decimal"/>
      <w:lvlText w:val="%1.%2.%3.%4."/>
      <w:lvlJc w:val="left"/>
      <w:pPr>
        <w:ind w:left="2313" w:hanging="360"/>
      </w:pPr>
      <w:rPr>
        <w:rFonts w:cs="Times New Roman"/>
      </w:rPr>
    </w:lvl>
    <w:lvl w:ilvl="4">
      <w:start w:val="1"/>
      <w:numFmt w:val="lowerLetter"/>
      <w:lvlText w:val="%1.%2.%3.%4.%5."/>
      <w:lvlJc w:val="left"/>
      <w:pPr>
        <w:ind w:left="3033" w:hanging="360"/>
      </w:pPr>
      <w:rPr>
        <w:rFonts w:cs="Times New Roman"/>
      </w:rPr>
    </w:lvl>
    <w:lvl w:ilvl="5">
      <w:start w:val="1"/>
      <w:numFmt w:val="lowerRoman"/>
      <w:lvlText w:val="%1.%2.%3.%4.%5.%6."/>
      <w:lvlJc w:val="right"/>
      <w:pPr>
        <w:ind w:left="3753" w:hanging="180"/>
      </w:pPr>
      <w:rPr>
        <w:rFonts w:cs="Times New Roman"/>
      </w:rPr>
    </w:lvl>
    <w:lvl w:ilvl="6">
      <w:start w:val="1"/>
      <w:numFmt w:val="decimal"/>
      <w:lvlText w:val="%1.%2.%3.%4.%5.%6.%7."/>
      <w:lvlJc w:val="left"/>
      <w:pPr>
        <w:ind w:left="4473" w:hanging="360"/>
      </w:pPr>
      <w:rPr>
        <w:rFonts w:cs="Times New Roman"/>
      </w:rPr>
    </w:lvl>
    <w:lvl w:ilvl="7">
      <w:start w:val="1"/>
      <w:numFmt w:val="lowerLetter"/>
      <w:lvlText w:val="%1.%2.%3.%4.%5.%6.%7.%8."/>
      <w:lvlJc w:val="left"/>
      <w:pPr>
        <w:ind w:left="5193" w:hanging="360"/>
      </w:pPr>
      <w:rPr>
        <w:rFonts w:cs="Times New Roman"/>
      </w:rPr>
    </w:lvl>
    <w:lvl w:ilvl="8">
      <w:start w:val="1"/>
      <w:numFmt w:val="lowerRoman"/>
      <w:lvlText w:val="%1.%2.%3.%4.%5.%6.%7.%8.%9."/>
      <w:lvlJc w:val="right"/>
      <w:pPr>
        <w:ind w:left="5913" w:hanging="180"/>
      </w:pPr>
      <w:rPr>
        <w:rFonts w:cs="Times New Roman"/>
      </w:rPr>
    </w:lvl>
  </w:abstractNum>
  <w:abstractNum w:abstractNumId="17" w15:restartNumberingAfterBreak="0">
    <w:nsid w:val="458004B4"/>
    <w:multiLevelType w:val="multilevel"/>
    <w:tmpl w:val="2FECC94A"/>
    <w:styleLink w:val="WWNum5"/>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8" w15:restartNumberingAfterBreak="0">
    <w:nsid w:val="48F521C4"/>
    <w:multiLevelType w:val="multilevel"/>
    <w:tmpl w:val="4550660C"/>
    <w:styleLink w:val="WWNum6"/>
    <w:lvl w:ilvl="0">
      <w:start w:val="1"/>
      <w:numFmt w:val="decimal"/>
      <w:lvlText w:val="%1."/>
      <w:lvlJc w:val="left"/>
      <w:pPr>
        <w:ind w:left="436" w:hanging="360"/>
      </w:pPr>
      <w:rPr>
        <w:rFonts w:eastAsia="Times New Roman" w:cs="Times New Roman"/>
      </w:rPr>
    </w:lvl>
    <w:lvl w:ilvl="1">
      <w:start w:val="1"/>
      <w:numFmt w:val="lowerLetter"/>
      <w:lvlText w:val="%2."/>
      <w:lvlJc w:val="left"/>
      <w:pPr>
        <w:ind w:left="1156" w:hanging="360"/>
      </w:pPr>
      <w:rPr>
        <w:rFonts w:cs="Times New Roman"/>
      </w:rPr>
    </w:lvl>
    <w:lvl w:ilvl="2">
      <w:start w:val="1"/>
      <w:numFmt w:val="lowerRoman"/>
      <w:lvlText w:val="%1.%2.%3."/>
      <w:lvlJc w:val="right"/>
      <w:pPr>
        <w:ind w:left="1876" w:hanging="180"/>
      </w:pPr>
      <w:rPr>
        <w:rFonts w:cs="Times New Roman"/>
      </w:rPr>
    </w:lvl>
    <w:lvl w:ilvl="3">
      <w:start w:val="1"/>
      <w:numFmt w:val="decimal"/>
      <w:lvlText w:val="%1.%2.%3.%4."/>
      <w:lvlJc w:val="left"/>
      <w:pPr>
        <w:ind w:left="2596" w:hanging="360"/>
      </w:pPr>
      <w:rPr>
        <w:rFonts w:cs="Times New Roman"/>
      </w:rPr>
    </w:lvl>
    <w:lvl w:ilvl="4">
      <w:start w:val="1"/>
      <w:numFmt w:val="lowerLetter"/>
      <w:lvlText w:val="%1.%2.%3.%4.%5."/>
      <w:lvlJc w:val="left"/>
      <w:pPr>
        <w:ind w:left="3316" w:hanging="360"/>
      </w:pPr>
      <w:rPr>
        <w:rFonts w:cs="Times New Roman"/>
      </w:rPr>
    </w:lvl>
    <w:lvl w:ilvl="5">
      <w:start w:val="1"/>
      <w:numFmt w:val="lowerRoman"/>
      <w:lvlText w:val="%1.%2.%3.%4.%5.%6."/>
      <w:lvlJc w:val="right"/>
      <w:pPr>
        <w:ind w:left="4036" w:hanging="180"/>
      </w:pPr>
      <w:rPr>
        <w:rFonts w:cs="Times New Roman"/>
      </w:rPr>
    </w:lvl>
    <w:lvl w:ilvl="6">
      <w:start w:val="1"/>
      <w:numFmt w:val="decimal"/>
      <w:lvlText w:val="%1.%2.%3.%4.%5.%6.%7."/>
      <w:lvlJc w:val="left"/>
      <w:pPr>
        <w:ind w:left="4756" w:hanging="360"/>
      </w:pPr>
      <w:rPr>
        <w:rFonts w:cs="Times New Roman"/>
      </w:rPr>
    </w:lvl>
    <w:lvl w:ilvl="7">
      <w:start w:val="1"/>
      <w:numFmt w:val="lowerLetter"/>
      <w:lvlText w:val="%1.%2.%3.%4.%5.%6.%7.%8."/>
      <w:lvlJc w:val="left"/>
      <w:pPr>
        <w:ind w:left="5476" w:hanging="360"/>
      </w:pPr>
      <w:rPr>
        <w:rFonts w:cs="Times New Roman"/>
      </w:rPr>
    </w:lvl>
    <w:lvl w:ilvl="8">
      <w:start w:val="1"/>
      <w:numFmt w:val="lowerRoman"/>
      <w:lvlText w:val="%1.%2.%3.%4.%5.%6.%7.%8.%9."/>
      <w:lvlJc w:val="right"/>
      <w:pPr>
        <w:ind w:left="6196" w:hanging="180"/>
      </w:pPr>
      <w:rPr>
        <w:rFonts w:cs="Times New Roman"/>
      </w:rPr>
    </w:lvl>
  </w:abstractNum>
  <w:abstractNum w:abstractNumId="19" w15:restartNumberingAfterBreak="0">
    <w:nsid w:val="4B3A21CF"/>
    <w:multiLevelType w:val="multilevel"/>
    <w:tmpl w:val="8072F848"/>
    <w:styleLink w:val="WWNum13"/>
    <w:lvl w:ilvl="0">
      <w:start w:val="1"/>
      <w:numFmt w:val="decimal"/>
      <w:lvlText w:val="%1)"/>
      <w:lvlJc w:val="left"/>
      <w:pPr>
        <w:ind w:left="786" w:hanging="360"/>
      </w:pPr>
      <w:rPr>
        <w:rFonts w:cs="Times New Roman"/>
        <w:b w:val="0"/>
        <w:bCs/>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20" w15:restartNumberingAfterBreak="0">
    <w:nsid w:val="4BE71D8C"/>
    <w:multiLevelType w:val="multilevel"/>
    <w:tmpl w:val="6F4A0D4E"/>
    <w:styleLink w:val="WWNum23"/>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21" w15:restartNumberingAfterBreak="0">
    <w:nsid w:val="56041557"/>
    <w:multiLevelType w:val="hybridMultilevel"/>
    <w:tmpl w:val="D980B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BB3957"/>
    <w:multiLevelType w:val="multilevel"/>
    <w:tmpl w:val="0422D5AA"/>
    <w:styleLink w:val="WWNum22"/>
    <w:lvl w:ilvl="0">
      <w:start w:val="1"/>
      <w:numFmt w:val="decimal"/>
      <w:lvlText w:val="%1."/>
      <w:lvlJc w:val="left"/>
      <w:pPr>
        <w:ind w:left="76" w:hanging="360"/>
      </w:pPr>
      <w:rPr>
        <w:rFonts w:cs="Times New Roman"/>
      </w:rPr>
    </w:lvl>
    <w:lvl w:ilvl="1">
      <w:start w:val="1"/>
      <w:numFmt w:val="lowerLetter"/>
      <w:lvlText w:val="%2."/>
      <w:lvlJc w:val="left"/>
      <w:pPr>
        <w:ind w:left="796" w:hanging="360"/>
      </w:pPr>
      <w:rPr>
        <w:rFonts w:cs="Times New Roman"/>
      </w:rPr>
    </w:lvl>
    <w:lvl w:ilvl="2">
      <w:start w:val="1"/>
      <w:numFmt w:val="lowerRoman"/>
      <w:lvlText w:val="%1.%2.%3."/>
      <w:lvlJc w:val="right"/>
      <w:pPr>
        <w:ind w:left="1516" w:hanging="180"/>
      </w:pPr>
      <w:rPr>
        <w:rFonts w:cs="Times New Roman"/>
      </w:rPr>
    </w:lvl>
    <w:lvl w:ilvl="3">
      <w:start w:val="1"/>
      <w:numFmt w:val="decimal"/>
      <w:lvlText w:val="%1.%2.%3.%4."/>
      <w:lvlJc w:val="left"/>
      <w:pPr>
        <w:ind w:left="2236" w:hanging="360"/>
      </w:pPr>
      <w:rPr>
        <w:rFonts w:cs="Times New Roman"/>
      </w:rPr>
    </w:lvl>
    <w:lvl w:ilvl="4">
      <w:start w:val="1"/>
      <w:numFmt w:val="lowerLetter"/>
      <w:lvlText w:val="%1.%2.%3.%4.%5."/>
      <w:lvlJc w:val="left"/>
      <w:pPr>
        <w:ind w:left="2956" w:hanging="360"/>
      </w:pPr>
      <w:rPr>
        <w:rFonts w:cs="Times New Roman"/>
      </w:rPr>
    </w:lvl>
    <w:lvl w:ilvl="5">
      <w:start w:val="1"/>
      <w:numFmt w:val="lowerRoman"/>
      <w:lvlText w:val="%1.%2.%3.%4.%5.%6."/>
      <w:lvlJc w:val="right"/>
      <w:pPr>
        <w:ind w:left="3676" w:hanging="180"/>
      </w:pPr>
      <w:rPr>
        <w:rFonts w:cs="Times New Roman"/>
      </w:rPr>
    </w:lvl>
    <w:lvl w:ilvl="6">
      <w:start w:val="1"/>
      <w:numFmt w:val="decimal"/>
      <w:lvlText w:val="%1.%2.%3.%4.%5.%6.%7."/>
      <w:lvlJc w:val="left"/>
      <w:pPr>
        <w:ind w:left="4396" w:hanging="360"/>
      </w:pPr>
      <w:rPr>
        <w:rFonts w:cs="Times New Roman"/>
      </w:rPr>
    </w:lvl>
    <w:lvl w:ilvl="7">
      <w:start w:val="1"/>
      <w:numFmt w:val="lowerLetter"/>
      <w:lvlText w:val="%1.%2.%3.%4.%5.%6.%7.%8."/>
      <w:lvlJc w:val="left"/>
      <w:pPr>
        <w:ind w:left="5116" w:hanging="360"/>
      </w:pPr>
      <w:rPr>
        <w:rFonts w:cs="Times New Roman"/>
      </w:rPr>
    </w:lvl>
    <w:lvl w:ilvl="8">
      <w:start w:val="1"/>
      <w:numFmt w:val="lowerRoman"/>
      <w:lvlText w:val="%1.%2.%3.%4.%5.%6.%7.%8.%9."/>
      <w:lvlJc w:val="right"/>
      <w:pPr>
        <w:ind w:left="5836" w:hanging="180"/>
      </w:pPr>
      <w:rPr>
        <w:rFonts w:cs="Times New Roman"/>
      </w:rPr>
    </w:lvl>
  </w:abstractNum>
  <w:abstractNum w:abstractNumId="23" w15:restartNumberingAfterBreak="0">
    <w:nsid w:val="5F766E75"/>
    <w:multiLevelType w:val="multilevel"/>
    <w:tmpl w:val="B998AA82"/>
    <w:styleLink w:val="WWNum2"/>
    <w:lvl w:ilvl="0">
      <w:start w:val="1"/>
      <w:numFmt w:val="decimal"/>
      <w:lvlText w:val="%1."/>
      <w:lvlJc w:val="left"/>
      <w:pPr>
        <w:ind w:left="360" w:hanging="360"/>
      </w:pPr>
      <w:rPr>
        <w:rFonts w:eastAsia="Times New Roman" w:cs="Times New Roman"/>
        <w:b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4" w15:restartNumberingAfterBreak="0">
    <w:nsid w:val="64DB6557"/>
    <w:multiLevelType w:val="multilevel"/>
    <w:tmpl w:val="0B982F2E"/>
    <w:styleLink w:val="WWNum3"/>
    <w:lvl w:ilvl="0">
      <w:start w:val="1"/>
      <w:numFmt w:val="decimal"/>
      <w:lvlText w:val="%1)"/>
      <w:lvlJc w:val="left"/>
      <w:pPr>
        <w:ind w:left="680" w:hanging="283"/>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69C169F3"/>
    <w:multiLevelType w:val="multilevel"/>
    <w:tmpl w:val="C6703860"/>
    <w:styleLink w:val="WWNum17"/>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1.%2.%3."/>
      <w:lvlJc w:val="right"/>
      <w:pPr>
        <w:ind w:left="2236" w:hanging="180"/>
      </w:pPr>
      <w:rPr>
        <w:rFonts w:cs="Times New Roman"/>
      </w:rPr>
    </w:lvl>
    <w:lvl w:ilvl="3">
      <w:start w:val="1"/>
      <w:numFmt w:val="decimal"/>
      <w:lvlText w:val="%1.%2.%3.%4."/>
      <w:lvlJc w:val="left"/>
      <w:pPr>
        <w:ind w:left="2956" w:hanging="360"/>
      </w:pPr>
      <w:rPr>
        <w:rFonts w:cs="Times New Roman"/>
      </w:rPr>
    </w:lvl>
    <w:lvl w:ilvl="4">
      <w:start w:val="1"/>
      <w:numFmt w:val="lowerLetter"/>
      <w:lvlText w:val="%1.%2.%3.%4.%5."/>
      <w:lvlJc w:val="left"/>
      <w:pPr>
        <w:ind w:left="3676" w:hanging="360"/>
      </w:pPr>
      <w:rPr>
        <w:rFonts w:cs="Times New Roman"/>
      </w:rPr>
    </w:lvl>
    <w:lvl w:ilvl="5">
      <w:start w:val="1"/>
      <w:numFmt w:val="lowerRoman"/>
      <w:lvlText w:val="%1.%2.%3.%4.%5.%6."/>
      <w:lvlJc w:val="right"/>
      <w:pPr>
        <w:ind w:left="4396" w:hanging="180"/>
      </w:pPr>
      <w:rPr>
        <w:rFonts w:cs="Times New Roman"/>
      </w:rPr>
    </w:lvl>
    <w:lvl w:ilvl="6">
      <w:start w:val="1"/>
      <w:numFmt w:val="decimal"/>
      <w:lvlText w:val="%1.%2.%3.%4.%5.%6.%7."/>
      <w:lvlJc w:val="left"/>
      <w:pPr>
        <w:ind w:left="5116" w:hanging="360"/>
      </w:pPr>
      <w:rPr>
        <w:rFonts w:cs="Times New Roman"/>
      </w:rPr>
    </w:lvl>
    <w:lvl w:ilvl="7">
      <w:start w:val="1"/>
      <w:numFmt w:val="lowerLetter"/>
      <w:lvlText w:val="%1.%2.%3.%4.%5.%6.%7.%8."/>
      <w:lvlJc w:val="left"/>
      <w:pPr>
        <w:ind w:left="5836" w:hanging="360"/>
      </w:pPr>
      <w:rPr>
        <w:rFonts w:cs="Times New Roman"/>
      </w:rPr>
    </w:lvl>
    <w:lvl w:ilvl="8">
      <w:start w:val="1"/>
      <w:numFmt w:val="lowerRoman"/>
      <w:lvlText w:val="%1.%2.%3.%4.%5.%6.%7.%8.%9."/>
      <w:lvlJc w:val="right"/>
      <w:pPr>
        <w:ind w:left="6556" w:hanging="180"/>
      </w:pPr>
      <w:rPr>
        <w:rFonts w:cs="Times New Roman"/>
      </w:rPr>
    </w:lvl>
  </w:abstractNum>
  <w:abstractNum w:abstractNumId="26" w15:restartNumberingAfterBreak="0">
    <w:nsid w:val="6D7E42BB"/>
    <w:multiLevelType w:val="multilevel"/>
    <w:tmpl w:val="A3C0ADB2"/>
    <w:styleLink w:val="WWNum24"/>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1.%2.%3."/>
      <w:lvlJc w:val="right"/>
      <w:pPr>
        <w:ind w:left="2236" w:hanging="180"/>
      </w:pPr>
      <w:rPr>
        <w:rFonts w:cs="Times New Roman"/>
      </w:rPr>
    </w:lvl>
    <w:lvl w:ilvl="3">
      <w:start w:val="1"/>
      <w:numFmt w:val="decimal"/>
      <w:lvlText w:val="%1.%2.%3.%4."/>
      <w:lvlJc w:val="left"/>
      <w:pPr>
        <w:ind w:left="2956" w:hanging="360"/>
      </w:pPr>
      <w:rPr>
        <w:rFonts w:cs="Times New Roman"/>
      </w:rPr>
    </w:lvl>
    <w:lvl w:ilvl="4">
      <w:start w:val="1"/>
      <w:numFmt w:val="lowerLetter"/>
      <w:lvlText w:val="%1.%2.%3.%4.%5."/>
      <w:lvlJc w:val="left"/>
      <w:pPr>
        <w:ind w:left="3676" w:hanging="360"/>
      </w:pPr>
      <w:rPr>
        <w:rFonts w:cs="Times New Roman"/>
      </w:rPr>
    </w:lvl>
    <w:lvl w:ilvl="5">
      <w:start w:val="1"/>
      <w:numFmt w:val="lowerRoman"/>
      <w:lvlText w:val="%1.%2.%3.%4.%5.%6."/>
      <w:lvlJc w:val="right"/>
      <w:pPr>
        <w:ind w:left="4396" w:hanging="180"/>
      </w:pPr>
      <w:rPr>
        <w:rFonts w:cs="Times New Roman"/>
      </w:rPr>
    </w:lvl>
    <w:lvl w:ilvl="6">
      <w:start w:val="1"/>
      <w:numFmt w:val="decimal"/>
      <w:lvlText w:val="%1.%2.%3.%4.%5.%6.%7."/>
      <w:lvlJc w:val="left"/>
      <w:pPr>
        <w:ind w:left="5116" w:hanging="360"/>
      </w:pPr>
      <w:rPr>
        <w:rFonts w:cs="Times New Roman"/>
      </w:rPr>
    </w:lvl>
    <w:lvl w:ilvl="7">
      <w:start w:val="1"/>
      <w:numFmt w:val="lowerLetter"/>
      <w:lvlText w:val="%1.%2.%3.%4.%5.%6.%7.%8."/>
      <w:lvlJc w:val="left"/>
      <w:pPr>
        <w:ind w:left="5836" w:hanging="360"/>
      </w:pPr>
      <w:rPr>
        <w:rFonts w:cs="Times New Roman"/>
      </w:rPr>
    </w:lvl>
    <w:lvl w:ilvl="8">
      <w:start w:val="1"/>
      <w:numFmt w:val="lowerRoman"/>
      <w:lvlText w:val="%1.%2.%3.%4.%5.%6.%7.%8.%9."/>
      <w:lvlJc w:val="right"/>
      <w:pPr>
        <w:ind w:left="6556" w:hanging="180"/>
      </w:pPr>
      <w:rPr>
        <w:rFonts w:cs="Times New Roman"/>
      </w:rPr>
    </w:lvl>
  </w:abstractNum>
  <w:num w:numId="1" w16cid:durableId="85688191">
    <w:abstractNumId w:val="5"/>
  </w:num>
  <w:num w:numId="2" w16cid:durableId="1174414260">
    <w:abstractNumId w:val="23"/>
  </w:num>
  <w:num w:numId="3" w16cid:durableId="1116170034">
    <w:abstractNumId w:val="24"/>
  </w:num>
  <w:num w:numId="4" w16cid:durableId="495733139">
    <w:abstractNumId w:val="10"/>
  </w:num>
  <w:num w:numId="5" w16cid:durableId="1127511728">
    <w:abstractNumId w:val="17"/>
  </w:num>
  <w:num w:numId="6" w16cid:durableId="780419509">
    <w:abstractNumId w:val="18"/>
  </w:num>
  <w:num w:numId="7" w16cid:durableId="666445722">
    <w:abstractNumId w:val="12"/>
  </w:num>
  <w:num w:numId="8" w16cid:durableId="1823111713">
    <w:abstractNumId w:val="14"/>
  </w:num>
  <w:num w:numId="9" w16cid:durableId="90049709">
    <w:abstractNumId w:val="16"/>
  </w:num>
  <w:num w:numId="10" w16cid:durableId="1756241142">
    <w:abstractNumId w:val="15"/>
  </w:num>
  <w:num w:numId="11" w16cid:durableId="1243952689">
    <w:abstractNumId w:val="13"/>
  </w:num>
  <w:num w:numId="12" w16cid:durableId="1839808174">
    <w:abstractNumId w:val="8"/>
  </w:num>
  <w:num w:numId="13" w16cid:durableId="1003434236">
    <w:abstractNumId w:val="19"/>
  </w:num>
  <w:num w:numId="14" w16cid:durableId="131139349">
    <w:abstractNumId w:val="11"/>
  </w:num>
  <w:num w:numId="15" w16cid:durableId="1054155160">
    <w:abstractNumId w:val="9"/>
  </w:num>
  <w:num w:numId="16" w16cid:durableId="1191142127">
    <w:abstractNumId w:val="0"/>
  </w:num>
  <w:num w:numId="17" w16cid:durableId="1088039848">
    <w:abstractNumId w:val="25"/>
  </w:num>
  <w:num w:numId="18" w16cid:durableId="925385542">
    <w:abstractNumId w:val="7"/>
  </w:num>
  <w:num w:numId="19" w16cid:durableId="224222865">
    <w:abstractNumId w:val="3"/>
  </w:num>
  <w:num w:numId="20" w16cid:durableId="1151219031">
    <w:abstractNumId w:val="2"/>
  </w:num>
  <w:num w:numId="21" w16cid:durableId="1678999549">
    <w:abstractNumId w:val="4"/>
  </w:num>
  <w:num w:numId="22" w16cid:durableId="858466073">
    <w:abstractNumId w:val="22"/>
  </w:num>
  <w:num w:numId="23" w16cid:durableId="975795520">
    <w:abstractNumId w:val="20"/>
  </w:num>
  <w:num w:numId="24" w16cid:durableId="435826985">
    <w:abstractNumId w:val="26"/>
  </w:num>
  <w:num w:numId="25" w16cid:durableId="1721322564">
    <w:abstractNumId w:val="6"/>
  </w:num>
  <w:num w:numId="26" w16cid:durableId="1786846517">
    <w:abstractNumId w:val="1"/>
  </w:num>
  <w:num w:numId="27" w16cid:durableId="16513993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72"/>
    <w:rsid w:val="000069EB"/>
    <w:rsid w:val="00006E24"/>
    <w:rsid w:val="000110FD"/>
    <w:rsid w:val="0001201D"/>
    <w:rsid w:val="0001210D"/>
    <w:rsid w:val="00024511"/>
    <w:rsid w:val="0002616D"/>
    <w:rsid w:val="000334E8"/>
    <w:rsid w:val="0005005A"/>
    <w:rsid w:val="00073B6E"/>
    <w:rsid w:val="000746A5"/>
    <w:rsid w:val="00080A4A"/>
    <w:rsid w:val="00081C97"/>
    <w:rsid w:val="00086CBB"/>
    <w:rsid w:val="00090630"/>
    <w:rsid w:val="00092E0B"/>
    <w:rsid w:val="000A0C45"/>
    <w:rsid w:val="000A23E9"/>
    <w:rsid w:val="000A2C93"/>
    <w:rsid w:val="000A74C2"/>
    <w:rsid w:val="000B1385"/>
    <w:rsid w:val="000E0C21"/>
    <w:rsid w:val="000E29E8"/>
    <w:rsid w:val="000E306E"/>
    <w:rsid w:val="000E7060"/>
    <w:rsid w:val="000E73E1"/>
    <w:rsid w:val="00106478"/>
    <w:rsid w:val="00106AC2"/>
    <w:rsid w:val="00112DB3"/>
    <w:rsid w:val="00123EB2"/>
    <w:rsid w:val="0012418E"/>
    <w:rsid w:val="0012535E"/>
    <w:rsid w:val="00136AED"/>
    <w:rsid w:val="00145A5F"/>
    <w:rsid w:val="00150830"/>
    <w:rsid w:val="00161B5B"/>
    <w:rsid w:val="001660CC"/>
    <w:rsid w:val="001823D9"/>
    <w:rsid w:val="0018303B"/>
    <w:rsid w:val="00190A0D"/>
    <w:rsid w:val="001A1684"/>
    <w:rsid w:val="001A31D2"/>
    <w:rsid w:val="001B239D"/>
    <w:rsid w:val="001E1953"/>
    <w:rsid w:val="001E303E"/>
    <w:rsid w:val="001E4204"/>
    <w:rsid w:val="00207200"/>
    <w:rsid w:val="0020747E"/>
    <w:rsid w:val="002076D1"/>
    <w:rsid w:val="00211D77"/>
    <w:rsid w:val="002127F9"/>
    <w:rsid w:val="002209C9"/>
    <w:rsid w:val="00220D5F"/>
    <w:rsid w:val="00236C22"/>
    <w:rsid w:val="00281700"/>
    <w:rsid w:val="00291697"/>
    <w:rsid w:val="002A46C0"/>
    <w:rsid w:val="002B1C83"/>
    <w:rsid w:val="002B324E"/>
    <w:rsid w:val="002B44BA"/>
    <w:rsid w:val="002B65F1"/>
    <w:rsid w:val="002C1260"/>
    <w:rsid w:val="002C47F5"/>
    <w:rsid w:val="002D2CF6"/>
    <w:rsid w:val="002D5EE0"/>
    <w:rsid w:val="002E029B"/>
    <w:rsid w:val="002E14C0"/>
    <w:rsid w:val="00325072"/>
    <w:rsid w:val="003365A5"/>
    <w:rsid w:val="00346B4C"/>
    <w:rsid w:val="00360B59"/>
    <w:rsid w:val="00365EAA"/>
    <w:rsid w:val="00382188"/>
    <w:rsid w:val="00382AD0"/>
    <w:rsid w:val="00390BAC"/>
    <w:rsid w:val="00392D96"/>
    <w:rsid w:val="00393E61"/>
    <w:rsid w:val="003A231E"/>
    <w:rsid w:val="003B2A33"/>
    <w:rsid w:val="003B7BC5"/>
    <w:rsid w:val="003C134F"/>
    <w:rsid w:val="003C6A38"/>
    <w:rsid w:val="003D7D6D"/>
    <w:rsid w:val="003F39A1"/>
    <w:rsid w:val="004225F7"/>
    <w:rsid w:val="00424875"/>
    <w:rsid w:val="004353F0"/>
    <w:rsid w:val="004400AB"/>
    <w:rsid w:val="004427BD"/>
    <w:rsid w:val="00447779"/>
    <w:rsid w:val="00447D8E"/>
    <w:rsid w:val="00454753"/>
    <w:rsid w:val="00461683"/>
    <w:rsid w:val="00471561"/>
    <w:rsid w:val="004743B6"/>
    <w:rsid w:val="00483488"/>
    <w:rsid w:val="00486DB7"/>
    <w:rsid w:val="00494AD1"/>
    <w:rsid w:val="00496918"/>
    <w:rsid w:val="004B2E69"/>
    <w:rsid w:val="004B6EA2"/>
    <w:rsid w:val="004C7BAC"/>
    <w:rsid w:val="004D5F40"/>
    <w:rsid w:val="004F2A84"/>
    <w:rsid w:val="0052495B"/>
    <w:rsid w:val="00543096"/>
    <w:rsid w:val="00553B4A"/>
    <w:rsid w:val="00566157"/>
    <w:rsid w:val="005726D4"/>
    <w:rsid w:val="00585078"/>
    <w:rsid w:val="005A7652"/>
    <w:rsid w:val="005B0E67"/>
    <w:rsid w:val="005D1CE5"/>
    <w:rsid w:val="005D7906"/>
    <w:rsid w:val="005F0D94"/>
    <w:rsid w:val="005F5CA5"/>
    <w:rsid w:val="0060678F"/>
    <w:rsid w:val="00614F87"/>
    <w:rsid w:val="006238FC"/>
    <w:rsid w:val="00632622"/>
    <w:rsid w:val="00641665"/>
    <w:rsid w:val="0066059A"/>
    <w:rsid w:val="00684023"/>
    <w:rsid w:val="0069008D"/>
    <w:rsid w:val="00690D8F"/>
    <w:rsid w:val="00693927"/>
    <w:rsid w:val="00696B0B"/>
    <w:rsid w:val="006A3815"/>
    <w:rsid w:val="006A6D81"/>
    <w:rsid w:val="006B08BC"/>
    <w:rsid w:val="006B0EF6"/>
    <w:rsid w:val="006C4242"/>
    <w:rsid w:val="006D3BFB"/>
    <w:rsid w:val="006D7705"/>
    <w:rsid w:val="006F0577"/>
    <w:rsid w:val="006F194A"/>
    <w:rsid w:val="00700AC1"/>
    <w:rsid w:val="00711B0B"/>
    <w:rsid w:val="00711CCD"/>
    <w:rsid w:val="00725559"/>
    <w:rsid w:val="0073540F"/>
    <w:rsid w:val="00735FDB"/>
    <w:rsid w:val="0075202C"/>
    <w:rsid w:val="007520CD"/>
    <w:rsid w:val="00756C76"/>
    <w:rsid w:val="00775212"/>
    <w:rsid w:val="00780F34"/>
    <w:rsid w:val="00786DEE"/>
    <w:rsid w:val="00792642"/>
    <w:rsid w:val="007A104A"/>
    <w:rsid w:val="007B2541"/>
    <w:rsid w:val="007C1F4A"/>
    <w:rsid w:val="007C3748"/>
    <w:rsid w:val="007E0012"/>
    <w:rsid w:val="007E0B05"/>
    <w:rsid w:val="007F560D"/>
    <w:rsid w:val="007F5B0E"/>
    <w:rsid w:val="0080232A"/>
    <w:rsid w:val="008049D2"/>
    <w:rsid w:val="00810EEC"/>
    <w:rsid w:val="0082304D"/>
    <w:rsid w:val="0083118B"/>
    <w:rsid w:val="0084546A"/>
    <w:rsid w:val="00857164"/>
    <w:rsid w:val="008603C3"/>
    <w:rsid w:val="00871900"/>
    <w:rsid w:val="0087428A"/>
    <w:rsid w:val="00895E77"/>
    <w:rsid w:val="00896A7E"/>
    <w:rsid w:val="008A7837"/>
    <w:rsid w:val="008B3CAE"/>
    <w:rsid w:val="008B51F5"/>
    <w:rsid w:val="008D4442"/>
    <w:rsid w:val="008F261F"/>
    <w:rsid w:val="00907D0A"/>
    <w:rsid w:val="00912179"/>
    <w:rsid w:val="009160BA"/>
    <w:rsid w:val="00923606"/>
    <w:rsid w:val="00923A80"/>
    <w:rsid w:val="0093100F"/>
    <w:rsid w:val="00931011"/>
    <w:rsid w:val="00937497"/>
    <w:rsid w:val="00950105"/>
    <w:rsid w:val="00950D82"/>
    <w:rsid w:val="009540E9"/>
    <w:rsid w:val="0095497B"/>
    <w:rsid w:val="009578C8"/>
    <w:rsid w:val="009614BA"/>
    <w:rsid w:val="009731FF"/>
    <w:rsid w:val="00974434"/>
    <w:rsid w:val="00974D12"/>
    <w:rsid w:val="00993977"/>
    <w:rsid w:val="00994D94"/>
    <w:rsid w:val="009C39ED"/>
    <w:rsid w:val="009C5EF4"/>
    <w:rsid w:val="009D7441"/>
    <w:rsid w:val="009E32A0"/>
    <w:rsid w:val="009E48F0"/>
    <w:rsid w:val="009F6E2C"/>
    <w:rsid w:val="009F76A8"/>
    <w:rsid w:val="00A04CB5"/>
    <w:rsid w:val="00A07085"/>
    <w:rsid w:val="00A137F1"/>
    <w:rsid w:val="00A229BA"/>
    <w:rsid w:val="00AA0212"/>
    <w:rsid w:val="00AA5378"/>
    <w:rsid w:val="00AC124F"/>
    <w:rsid w:val="00AC247D"/>
    <w:rsid w:val="00AD0941"/>
    <w:rsid w:val="00AD12AC"/>
    <w:rsid w:val="00AD6791"/>
    <w:rsid w:val="00AE4D2D"/>
    <w:rsid w:val="00AF7F78"/>
    <w:rsid w:val="00B01262"/>
    <w:rsid w:val="00B042C1"/>
    <w:rsid w:val="00B13CA5"/>
    <w:rsid w:val="00B236AD"/>
    <w:rsid w:val="00B240DD"/>
    <w:rsid w:val="00B25AFC"/>
    <w:rsid w:val="00B32984"/>
    <w:rsid w:val="00B3516A"/>
    <w:rsid w:val="00B37C2E"/>
    <w:rsid w:val="00B47EA9"/>
    <w:rsid w:val="00B511FD"/>
    <w:rsid w:val="00B533E0"/>
    <w:rsid w:val="00B644B7"/>
    <w:rsid w:val="00B76A9A"/>
    <w:rsid w:val="00B83C4B"/>
    <w:rsid w:val="00BA3B40"/>
    <w:rsid w:val="00BA4768"/>
    <w:rsid w:val="00BF2150"/>
    <w:rsid w:val="00BF6471"/>
    <w:rsid w:val="00C15F41"/>
    <w:rsid w:val="00C210E6"/>
    <w:rsid w:val="00C21C0E"/>
    <w:rsid w:val="00C42A04"/>
    <w:rsid w:val="00C60DF1"/>
    <w:rsid w:val="00C67FFD"/>
    <w:rsid w:val="00C73D52"/>
    <w:rsid w:val="00C80AFF"/>
    <w:rsid w:val="00C96E77"/>
    <w:rsid w:val="00CA2AC1"/>
    <w:rsid w:val="00CA7A20"/>
    <w:rsid w:val="00CB0340"/>
    <w:rsid w:val="00CC3024"/>
    <w:rsid w:val="00CD6B61"/>
    <w:rsid w:val="00CF366F"/>
    <w:rsid w:val="00D002D0"/>
    <w:rsid w:val="00D02CFC"/>
    <w:rsid w:val="00D10C19"/>
    <w:rsid w:val="00D11A38"/>
    <w:rsid w:val="00D27710"/>
    <w:rsid w:val="00D35C50"/>
    <w:rsid w:val="00D44C6D"/>
    <w:rsid w:val="00D557BD"/>
    <w:rsid w:val="00D679BB"/>
    <w:rsid w:val="00D73684"/>
    <w:rsid w:val="00D777A2"/>
    <w:rsid w:val="00D811B6"/>
    <w:rsid w:val="00D85DD1"/>
    <w:rsid w:val="00D86C89"/>
    <w:rsid w:val="00DB70B4"/>
    <w:rsid w:val="00DC7BE7"/>
    <w:rsid w:val="00DD5F03"/>
    <w:rsid w:val="00DF35A7"/>
    <w:rsid w:val="00DF72B0"/>
    <w:rsid w:val="00E02771"/>
    <w:rsid w:val="00E119FA"/>
    <w:rsid w:val="00E21C27"/>
    <w:rsid w:val="00E24F43"/>
    <w:rsid w:val="00E43027"/>
    <w:rsid w:val="00E57C51"/>
    <w:rsid w:val="00E644E6"/>
    <w:rsid w:val="00E81D13"/>
    <w:rsid w:val="00E87ADF"/>
    <w:rsid w:val="00EA5094"/>
    <w:rsid w:val="00EB0A71"/>
    <w:rsid w:val="00EB7837"/>
    <w:rsid w:val="00EE26CD"/>
    <w:rsid w:val="00EF42FD"/>
    <w:rsid w:val="00EF5ADE"/>
    <w:rsid w:val="00EF625A"/>
    <w:rsid w:val="00F04559"/>
    <w:rsid w:val="00F1271E"/>
    <w:rsid w:val="00F20374"/>
    <w:rsid w:val="00F25BB7"/>
    <w:rsid w:val="00F36FC5"/>
    <w:rsid w:val="00F435DD"/>
    <w:rsid w:val="00F45331"/>
    <w:rsid w:val="00F63672"/>
    <w:rsid w:val="00F63C9F"/>
    <w:rsid w:val="00F743DD"/>
    <w:rsid w:val="00F9520B"/>
    <w:rsid w:val="00FB4686"/>
    <w:rsid w:val="00FD3ACC"/>
    <w:rsid w:val="00FE7CDC"/>
    <w:rsid w:val="00FF1668"/>
    <w:rsid w:val="00FF2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7C650"/>
  <w15:docId w15:val="{5BE316D0-70F5-40A0-8D67-EB5D2BC4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ACC"/>
  </w:style>
  <w:style w:type="paragraph" w:styleId="Nagwek1">
    <w:name w:val="heading 1"/>
    <w:basedOn w:val="Standard"/>
    <w:next w:val="Textbody"/>
    <w:rsid w:val="00FD3ACC"/>
    <w:pPr>
      <w:keepNext/>
      <w:spacing w:line="240" w:lineRule="auto"/>
      <w:jc w:val="center"/>
      <w:outlineLvl w:val="0"/>
    </w:pPr>
    <w:rPr>
      <w:b/>
      <w:sz w:val="27"/>
      <w:szCs w:val="20"/>
      <w:lang w:eastAsia="pl-PL"/>
    </w:rPr>
  </w:style>
  <w:style w:type="paragraph" w:styleId="Nagwek2">
    <w:name w:val="heading 2"/>
    <w:basedOn w:val="Standard"/>
    <w:next w:val="Textbody"/>
    <w:rsid w:val="00FD3ACC"/>
    <w:pPr>
      <w:keepNext/>
      <w:spacing w:before="240" w:after="60"/>
      <w:outlineLvl w:val="1"/>
    </w:pPr>
    <w:rPr>
      <w:rFonts w:ascii="Cambria"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D3ACC"/>
    <w:pPr>
      <w:widowControl/>
      <w:spacing w:line="360" w:lineRule="auto"/>
    </w:pPr>
    <w:rPr>
      <w:sz w:val="24"/>
      <w:szCs w:val="24"/>
      <w:lang w:eastAsia="en-US"/>
    </w:rPr>
  </w:style>
  <w:style w:type="paragraph" w:customStyle="1" w:styleId="Heading">
    <w:name w:val="Heading"/>
    <w:basedOn w:val="Standard"/>
    <w:next w:val="Textbody"/>
    <w:rsid w:val="00FD3ACC"/>
    <w:pPr>
      <w:keepNext/>
      <w:spacing w:before="240" w:after="120"/>
    </w:pPr>
    <w:rPr>
      <w:rFonts w:ascii="Arial" w:eastAsia="Microsoft YaHei" w:hAnsi="Arial" w:cs="Mangal"/>
      <w:sz w:val="28"/>
      <w:szCs w:val="28"/>
    </w:rPr>
  </w:style>
  <w:style w:type="paragraph" w:customStyle="1" w:styleId="Textbody">
    <w:name w:val="Text body"/>
    <w:basedOn w:val="Standard"/>
    <w:rsid w:val="00FD3ACC"/>
    <w:pPr>
      <w:spacing w:after="120"/>
    </w:pPr>
  </w:style>
  <w:style w:type="paragraph" w:styleId="Lista">
    <w:name w:val="List"/>
    <w:basedOn w:val="Textbody"/>
    <w:rsid w:val="00FD3ACC"/>
    <w:rPr>
      <w:rFonts w:cs="Mangal"/>
    </w:rPr>
  </w:style>
  <w:style w:type="paragraph" w:styleId="Legenda">
    <w:name w:val="caption"/>
    <w:basedOn w:val="Standard"/>
    <w:rsid w:val="00FD3ACC"/>
    <w:pPr>
      <w:suppressLineNumbers/>
      <w:spacing w:before="120" w:after="120"/>
    </w:pPr>
    <w:rPr>
      <w:rFonts w:cs="Mangal"/>
      <w:i/>
      <w:iCs/>
    </w:rPr>
  </w:style>
  <w:style w:type="paragraph" w:customStyle="1" w:styleId="Index">
    <w:name w:val="Index"/>
    <w:basedOn w:val="Standard"/>
    <w:rsid w:val="00FD3ACC"/>
    <w:pPr>
      <w:suppressLineNumbers/>
    </w:pPr>
    <w:rPr>
      <w:rFonts w:cs="Mangal"/>
    </w:rPr>
  </w:style>
  <w:style w:type="paragraph" w:styleId="Akapitzlist">
    <w:name w:val="List Paragraph"/>
    <w:basedOn w:val="Standard"/>
    <w:rsid w:val="00FD3ACC"/>
    <w:pPr>
      <w:ind w:left="720"/>
    </w:pPr>
  </w:style>
  <w:style w:type="paragraph" w:customStyle="1" w:styleId="Textbodyindent">
    <w:name w:val="Text body indent"/>
    <w:basedOn w:val="Standard"/>
    <w:rsid w:val="00FD3ACC"/>
    <w:pPr>
      <w:spacing w:line="240" w:lineRule="auto"/>
      <w:ind w:left="720"/>
      <w:jc w:val="both"/>
    </w:pPr>
    <w:rPr>
      <w:rFonts w:ascii="Arial" w:hAnsi="Arial"/>
      <w:sz w:val="20"/>
      <w:lang w:eastAsia="pl-PL"/>
    </w:rPr>
  </w:style>
  <w:style w:type="paragraph" w:customStyle="1" w:styleId="Style9">
    <w:name w:val="Style9"/>
    <w:basedOn w:val="Standard"/>
    <w:rsid w:val="00FD3ACC"/>
    <w:pPr>
      <w:widowControl w:val="0"/>
      <w:spacing w:line="277" w:lineRule="exact"/>
      <w:ind w:hanging="346"/>
      <w:jc w:val="both"/>
    </w:pPr>
    <w:rPr>
      <w:lang w:eastAsia="pl-PL"/>
    </w:rPr>
  </w:style>
  <w:style w:type="paragraph" w:styleId="Tekstdymka">
    <w:name w:val="Balloon Text"/>
    <w:basedOn w:val="Standard"/>
    <w:rsid w:val="00FD3ACC"/>
    <w:pPr>
      <w:spacing w:line="240" w:lineRule="auto"/>
    </w:pPr>
    <w:rPr>
      <w:rFonts w:ascii="Tahoma" w:hAnsi="Tahoma" w:cs="Tahoma"/>
      <w:sz w:val="16"/>
      <w:szCs w:val="16"/>
    </w:rPr>
  </w:style>
  <w:style w:type="paragraph" w:styleId="Nagwek">
    <w:name w:val="header"/>
    <w:basedOn w:val="Standard"/>
    <w:rsid w:val="00FD3ACC"/>
    <w:pPr>
      <w:suppressLineNumbers/>
      <w:tabs>
        <w:tab w:val="center" w:pos="4536"/>
        <w:tab w:val="right" w:pos="9072"/>
      </w:tabs>
    </w:pPr>
  </w:style>
  <w:style w:type="paragraph" w:styleId="Stopka">
    <w:name w:val="footer"/>
    <w:basedOn w:val="Standard"/>
    <w:rsid w:val="00FD3ACC"/>
    <w:pPr>
      <w:suppressLineNumbers/>
      <w:tabs>
        <w:tab w:val="center" w:pos="4536"/>
        <w:tab w:val="right" w:pos="9072"/>
      </w:tabs>
    </w:pPr>
  </w:style>
  <w:style w:type="paragraph" w:customStyle="1" w:styleId="Zwykytekst1">
    <w:name w:val="Zwykły tekst1"/>
    <w:basedOn w:val="Standard"/>
    <w:rsid w:val="00FD3ACC"/>
    <w:pPr>
      <w:widowControl w:val="0"/>
      <w:spacing w:line="240" w:lineRule="auto"/>
    </w:pPr>
    <w:rPr>
      <w:rFonts w:ascii="Courier New" w:hAnsi="Courier New"/>
      <w:lang w:eastAsia="ar-SA"/>
    </w:rPr>
  </w:style>
  <w:style w:type="paragraph" w:customStyle="1" w:styleId="Default">
    <w:name w:val="Default"/>
    <w:rsid w:val="00FD3ACC"/>
    <w:pPr>
      <w:widowControl/>
    </w:pPr>
    <w:rPr>
      <w:rFonts w:ascii="Arial" w:hAnsi="Arial" w:cs="Arial"/>
      <w:color w:val="000000"/>
      <w:sz w:val="24"/>
      <w:szCs w:val="24"/>
      <w:lang w:eastAsia="en-US"/>
    </w:rPr>
  </w:style>
  <w:style w:type="character" w:customStyle="1" w:styleId="Nagwek1Znak">
    <w:name w:val="Nagłówek 1 Znak"/>
    <w:basedOn w:val="Domylnaczcionkaakapitu"/>
    <w:rsid w:val="00FD3ACC"/>
    <w:rPr>
      <w:rFonts w:eastAsia="Times New Roman" w:cs="Times New Roman"/>
      <w:b/>
      <w:sz w:val="27"/>
    </w:rPr>
  </w:style>
  <w:style w:type="character" w:customStyle="1" w:styleId="Nagwek2Znak">
    <w:name w:val="Nagłówek 2 Znak"/>
    <w:basedOn w:val="Domylnaczcionkaakapitu"/>
    <w:rsid w:val="00FD3ACC"/>
    <w:rPr>
      <w:rFonts w:ascii="Cambria" w:hAnsi="Cambria" w:cs="Times New Roman"/>
      <w:b/>
      <w:i/>
      <w:kern w:val="3"/>
      <w:sz w:val="28"/>
      <w:lang w:val="en-US" w:eastAsia="en-US"/>
    </w:rPr>
  </w:style>
  <w:style w:type="character" w:customStyle="1" w:styleId="TekstpodstawowywcityZnak">
    <w:name w:val="Tekst podstawowy wcięty Znak"/>
    <w:basedOn w:val="Domylnaczcionkaakapitu"/>
    <w:rsid w:val="00FD3ACC"/>
    <w:rPr>
      <w:rFonts w:ascii="Arial" w:hAnsi="Arial" w:cs="Times New Roman"/>
      <w:kern w:val="3"/>
      <w:sz w:val="20"/>
      <w:lang w:val="en-US" w:eastAsia="pl-PL"/>
    </w:rPr>
  </w:style>
  <w:style w:type="character" w:customStyle="1" w:styleId="apple-converted-space">
    <w:name w:val="apple-converted-space"/>
    <w:basedOn w:val="Domylnaczcionkaakapitu"/>
    <w:rsid w:val="00FD3ACC"/>
    <w:rPr>
      <w:rFonts w:cs="Times New Roman"/>
    </w:rPr>
  </w:style>
  <w:style w:type="character" w:styleId="Uwydatnienie">
    <w:name w:val="Emphasis"/>
    <w:basedOn w:val="Domylnaczcionkaakapitu"/>
    <w:rsid w:val="00FD3ACC"/>
    <w:rPr>
      <w:rFonts w:cs="Times New Roman"/>
      <w:i/>
      <w:iCs/>
    </w:rPr>
  </w:style>
  <w:style w:type="character" w:customStyle="1" w:styleId="FontStyle12">
    <w:name w:val="Font Style12"/>
    <w:rsid w:val="00FD3ACC"/>
    <w:rPr>
      <w:rFonts w:ascii="Times New Roman" w:hAnsi="Times New Roman"/>
      <w:b/>
      <w:i/>
      <w:sz w:val="22"/>
    </w:rPr>
  </w:style>
  <w:style w:type="character" w:customStyle="1" w:styleId="FontStyle13">
    <w:name w:val="Font Style13"/>
    <w:rsid w:val="00FD3ACC"/>
    <w:rPr>
      <w:rFonts w:ascii="Times New Roman" w:hAnsi="Times New Roman"/>
      <w:sz w:val="22"/>
    </w:rPr>
  </w:style>
  <w:style w:type="character" w:customStyle="1" w:styleId="FontStyle14">
    <w:name w:val="Font Style14"/>
    <w:rsid w:val="00FD3ACC"/>
    <w:rPr>
      <w:rFonts w:ascii="Arial Narrow" w:hAnsi="Arial Narrow"/>
      <w:i/>
      <w:spacing w:val="20"/>
      <w:sz w:val="20"/>
    </w:rPr>
  </w:style>
  <w:style w:type="character" w:customStyle="1" w:styleId="FontStyle15">
    <w:name w:val="Font Style15"/>
    <w:rsid w:val="00FD3ACC"/>
    <w:rPr>
      <w:rFonts w:ascii="Times New Roman" w:hAnsi="Times New Roman"/>
      <w:b/>
      <w:sz w:val="22"/>
    </w:rPr>
  </w:style>
  <w:style w:type="character" w:customStyle="1" w:styleId="TekstpodstawowyZnak">
    <w:name w:val="Tekst podstawowy Znak"/>
    <w:basedOn w:val="Domylnaczcionkaakapitu"/>
    <w:rsid w:val="00FD3ACC"/>
    <w:rPr>
      <w:rFonts w:cs="Times New Roman"/>
      <w:kern w:val="3"/>
      <w:sz w:val="24"/>
      <w:lang w:val="en-US" w:eastAsia="en-US"/>
    </w:rPr>
  </w:style>
  <w:style w:type="character" w:customStyle="1" w:styleId="st">
    <w:name w:val="st"/>
    <w:rsid w:val="00FD3ACC"/>
  </w:style>
  <w:style w:type="character" w:customStyle="1" w:styleId="FontStyle24">
    <w:name w:val="Font Style24"/>
    <w:rsid w:val="00FD3ACC"/>
    <w:rPr>
      <w:rFonts w:ascii="MS Reference Sans Serif" w:hAnsi="MS Reference Sans Serif"/>
      <w:sz w:val="18"/>
    </w:rPr>
  </w:style>
  <w:style w:type="character" w:customStyle="1" w:styleId="TekstdymkaZnak">
    <w:name w:val="Tekst dymka Znak"/>
    <w:basedOn w:val="Domylnaczcionkaakapitu"/>
    <w:rsid w:val="00FD3ACC"/>
    <w:rPr>
      <w:rFonts w:ascii="Tahoma" w:hAnsi="Tahoma" w:cs="Times New Roman"/>
      <w:kern w:val="3"/>
      <w:sz w:val="16"/>
      <w:lang w:val="en-US" w:eastAsia="en-US"/>
    </w:rPr>
  </w:style>
  <w:style w:type="character" w:customStyle="1" w:styleId="NagwekZnak">
    <w:name w:val="Nagłówek Znak"/>
    <w:basedOn w:val="Domylnaczcionkaakapitu"/>
    <w:rsid w:val="00FD3ACC"/>
    <w:rPr>
      <w:rFonts w:cs="Times New Roman"/>
      <w:kern w:val="3"/>
      <w:sz w:val="24"/>
      <w:lang w:val="en-US" w:eastAsia="en-US"/>
    </w:rPr>
  </w:style>
  <w:style w:type="character" w:customStyle="1" w:styleId="StopkaZnak">
    <w:name w:val="Stopka Znak"/>
    <w:basedOn w:val="Domylnaczcionkaakapitu"/>
    <w:rsid w:val="00FD3ACC"/>
    <w:rPr>
      <w:rFonts w:cs="Times New Roman"/>
      <w:kern w:val="3"/>
      <w:sz w:val="24"/>
      <w:lang w:val="en-US" w:eastAsia="en-US"/>
    </w:rPr>
  </w:style>
  <w:style w:type="character" w:customStyle="1" w:styleId="Internetlink">
    <w:name w:val="Internet link"/>
    <w:basedOn w:val="Domylnaczcionkaakapitu"/>
    <w:rsid w:val="00FD3ACC"/>
    <w:rPr>
      <w:rFonts w:cs="Times New Roman"/>
      <w:color w:val="FF0000"/>
      <w:u w:val="single" w:color="000000"/>
    </w:rPr>
  </w:style>
  <w:style w:type="character" w:customStyle="1" w:styleId="ListLabel1">
    <w:name w:val="ListLabel 1"/>
    <w:rsid w:val="00FD3ACC"/>
    <w:rPr>
      <w:rFonts w:eastAsia="Times New Roman" w:cs="Times New Roman"/>
    </w:rPr>
  </w:style>
  <w:style w:type="character" w:customStyle="1" w:styleId="ListLabel2">
    <w:name w:val="ListLabel 2"/>
    <w:rsid w:val="00FD3ACC"/>
    <w:rPr>
      <w:rFonts w:cs="Times New Roman"/>
    </w:rPr>
  </w:style>
  <w:style w:type="character" w:customStyle="1" w:styleId="ListLabel3">
    <w:name w:val="ListLabel 3"/>
    <w:rsid w:val="00FD3ACC"/>
    <w:rPr>
      <w:rFonts w:eastAsia="Times New Roman" w:cs="Times New Roman"/>
      <w:b w:val="0"/>
    </w:rPr>
  </w:style>
  <w:style w:type="character" w:customStyle="1" w:styleId="ListLabel4">
    <w:name w:val="ListLabel 4"/>
    <w:rsid w:val="00FD3ACC"/>
    <w:rPr>
      <w:rFonts w:eastAsia="Times New Roman" w:cs="Times New Roman"/>
      <w:b w:val="0"/>
      <w:i w:val="0"/>
    </w:rPr>
  </w:style>
  <w:style w:type="character" w:customStyle="1" w:styleId="ListLabel5">
    <w:name w:val="ListLabel 5"/>
    <w:rsid w:val="00FD3ACC"/>
    <w:rPr>
      <w:rFonts w:cs="Times New Roman"/>
      <w:b w:val="0"/>
      <w:bCs/>
    </w:rPr>
  </w:style>
  <w:style w:type="numbering" w:customStyle="1" w:styleId="WWNum1">
    <w:name w:val="WWNum1"/>
    <w:basedOn w:val="Bezlisty"/>
    <w:rsid w:val="00FD3ACC"/>
    <w:pPr>
      <w:numPr>
        <w:numId w:val="1"/>
      </w:numPr>
    </w:pPr>
  </w:style>
  <w:style w:type="numbering" w:customStyle="1" w:styleId="WWNum2">
    <w:name w:val="WWNum2"/>
    <w:basedOn w:val="Bezlisty"/>
    <w:rsid w:val="00FD3ACC"/>
    <w:pPr>
      <w:numPr>
        <w:numId w:val="2"/>
      </w:numPr>
    </w:pPr>
  </w:style>
  <w:style w:type="numbering" w:customStyle="1" w:styleId="WWNum3">
    <w:name w:val="WWNum3"/>
    <w:basedOn w:val="Bezlisty"/>
    <w:rsid w:val="00FD3ACC"/>
    <w:pPr>
      <w:numPr>
        <w:numId w:val="3"/>
      </w:numPr>
    </w:pPr>
  </w:style>
  <w:style w:type="numbering" w:customStyle="1" w:styleId="WWNum4">
    <w:name w:val="WWNum4"/>
    <w:basedOn w:val="Bezlisty"/>
    <w:rsid w:val="00FD3ACC"/>
    <w:pPr>
      <w:numPr>
        <w:numId w:val="4"/>
      </w:numPr>
    </w:pPr>
  </w:style>
  <w:style w:type="numbering" w:customStyle="1" w:styleId="WWNum5">
    <w:name w:val="WWNum5"/>
    <w:basedOn w:val="Bezlisty"/>
    <w:rsid w:val="00FD3ACC"/>
    <w:pPr>
      <w:numPr>
        <w:numId w:val="5"/>
      </w:numPr>
    </w:pPr>
  </w:style>
  <w:style w:type="numbering" w:customStyle="1" w:styleId="WWNum6">
    <w:name w:val="WWNum6"/>
    <w:basedOn w:val="Bezlisty"/>
    <w:rsid w:val="00FD3ACC"/>
    <w:pPr>
      <w:numPr>
        <w:numId w:val="6"/>
      </w:numPr>
    </w:pPr>
  </w:style>
  <w:style w:type="numbering" w:customStyle="1" w:styleId="WWNum7">
    <w:name w:val="WWNum7"/>
    <w:basedOn w:val="Bezlisty"/>
    <w:rsid w:val="00FD3ACC"/>
    <w:pPr>
      <w:numPr>
        <w:numId w:val="7"/>
      </w:numPr>
    </w:pPr>
  </w:style>
  <w:style w:type="numbering" w:customStyle="1" w:styleId="WWNum8">
    <w:name w:val="WWNum8"/>
    <w:basedOn w:val="Bezlisty"/>
    <w:rsid w:val="00FD3ACC"/>
    <w:pPr>
      <w:numPr>
        <w:numId w:val="8"/>
      </w:numPr>
    </w:pPr>
  </w:style>
  <w:style w:type="numbering" w:customStyle="1" w:styleId="WWNum9">
    <w:name w:val="WWNum9"/>
    <w:basedOn w:val="Bezlisty"/>
    <w:rsid w:val="00FD3ACC"/>
    <w:pPr>
      <w:numPr>
        <w:numId w:val="9"/>
      </w:numPr>
    </w:pPr>
  </w:style>
  <w:style w:type="numbering" w:customStyle="1" w:styleId="WWNum10">
    <w:name w:val="WWNum10"/>
    <w:basedOn w:val="Bezlisty"/>
    <w:rsid w:val="00FD3ACC"/>
    <w:pPr>
      <w:numPr>
        <w:numId w:val="10"/>
      </w:numPr>
    </w:pPr>
  </w:style>
  <w:style w:type="numbering" w:customStyle="1" w:styleId="WWNum11">
    <w:name w:val="WWNum11"/>
    <w:basedOn w:val="Bezlisty"/>
    <w:rsid w:val="00FD3ACC"/>
    <w:pPr>
      <w:numPr>
        <w:numId w:val="11"/>
      </w:numPr>
    </w:pPr>
  </w:style>
  <w:style w:type="numbering" w:customStyle="1" w:styleId="WWNum12">
    <w:name w:val="WWNum12"/>
    <w:basedOn w:val="Bezlisty"/>
    <w:rsid w:val="00FD3ACC"/>
    <w:pPr>
      <w:numPr>
        <w:numId w:val="12"/>
      </w:numPr>
    </w:pPr>
  </w:style>
  <w:style w:type="numbering" w:customStyle="1" w:styleId="WWNum13">
    <w:name w:val="WWNum13"/>
    <w:basedOn w:val="Bezlisty"/>
    <w:rsid w:val="00FD3ACC"/>
    <w:pPr>
      <w:numPr>
        <w:numId w:val="13"/>
      </w:numPr>
    </w:pPr>
  </w:style>
  <w:style w:type="numbering" w:customStyle="1" w:styleId="WWNum14">
    <w:name w:val="WWNum14"/>
    <w:basedOn w:val="Bezlisty"/>
    <w:rsid w:val="00FD3ACC"/>
    <w:pPr>
      <w:numPr>
        <w:numId w:val="14"/>
      </w:numPr>
    </w:pPr>
  </w:style>
  <w:style w:type="numbering" w:customStyle="1" w:styleId="WWNum15">
    <w:name w:val="WWNum15"/>
    <w:basedOn w:val="Bezlisty"/>
    <w:rsid w:val="00FD3ACC"/>
    <w:pPr>
      <w:numPr>
        <w:numId w:val="15"/>
      </w:numPr>
    </w:pPr>
  </w:style>
  <w:style w:type="numbering" w:customStyle="1" w:styleId="WWNum16">
    <w:name w:val="WWNum16"/>
    <w:basedOn w:val="Bezlisty"/>
    <w:rsid w:val="00FD3ACC"/>
    <w:pPr>
      <w:numPr>
        <w:numId w:val="16"/>
      </w:numPr>
    </w:pPr>
  </w:style>
  <w:style w:type="numbering" w:customStyle="1" w:styleId="WWNum17">
    <w:name w:val="WWNum17"/>
    <w:basedOn w:val="Bezlisty"/>
    <w:rsid w:val="00FD3ACC"/>
    <w:pPr>
      <w:numPr>
        <w:numId w:val="17"/>
      </w:numPr>
    </w:pPr>
  </w:style>
  <w:style w:type="numbering" w:customStyle="1" w:styleId="WWNum18">
    <w:name w:val="WWNum18"/>
    <w:basedOn w:val="Bezlisty"/>
    <w:rsid w:val="00FD3ACC"/>
    <w:pPr>
      <w:numPr>
        <w:numId w:val="18"/>
      </w:numPr>
    </w:pPr>
  </w:style>
  <w:style w:type="numbering" w:customStyle="1" w:styleId="WWNum19">
    <w:name w:val="WWNum19"/>
    <w:basedOn w:val="Bezlisty"/>
    <w:rsid w:val="00FD3ACC"/>
    <w:pPr>
      <w:numPr>
        <w:numId w:val="19"/>
      </w:numPr>
    </w:pPr>
  </w:style>
  <w:style w:type="numbering" w:customStyle="1" w:styleId="WWNum20">
    <w:name w:val="WWNum20"/>
    <w:basedOn w:val="Bezlisty"/>
    <w:rsid w:val="00FD3ACC"/>
    <w:pPr>
      <w:numPr>
        <w:numId w:val="20"/>
      </w:numPr>
    </w:pPr>
  </w:style>
  <w:style w:type="numbering" w:customStyle="1" w:styleId="WWNum21">
    <w:name w:val="WWNum21"/>
    <w:basedOn w:val="Bezlisty"/>
    <w:rsid w:val="00FD3ACC"/>
    <w:pPr>
      <w:numPr>
        <w:numId w:val="21"/>
      </w:numPr>
    </w:pPr>
  </w:style>
  <w:style w:type="numbering" w:customStyle="1" w:styleId="WWNum22">
    <w:name w:val="WWNum22"/>
    <w:basedOn w:val="Bezlisty"/>
    <w:rsid w:val="00FD3ACC"/>
    <w:pPr>
      <w:numPr>
        <w:numId w:val="22"/>
      </w:numPr>
    </w:pPr>
  </w:style>
  <w:style w:type="numbering" w:customStyle="1" w:styleId="WWNum23">
    <w:name w:val="WWNum23"/>
    <w:basedOn w:val="Bezlisty"/>
    <w:rsid w:val="00FD3ACC"/>
    <w:pPr>
      <w:numPr>
        <w:numId w:val="23"/>
      </w:numPr>
    </w:pPr>
  </w:style>
  <w:style w:type="numbering" w:customStyle="1" w:styleId="WWNum24">
    <w:name w:val="WWNum24"/>
    <w:basedOn w:val="Bezlisty"/>
    <w:rsid w:val="00FD3ACC"/>
    <w:pPr>
      <w:numPr>
        <w:numId w:val="24"/>
      </w:numPr>
    </w:pPr>
  </w:style>
  <w:style w:type="paragraph" w:styleId="Bezodstpw">
    <w:name w:val="No Spacing"/>
    <w:uiPriority w:val="1"/>
    <w:qFormat/>
    <w:rsid w:val="008D4442"/>
    <w:pPr>
      <w:widowControl/>
      <w:suppressAutoHyphens w:val="0"/>
      <w:autoSpaceDN/>
      <w:jc w:val="both"/>
      <w:textAlignment w:val="auto"/>
    </w:pPr>
    <w:rPr>
      <w:rFonts w:ascii="Arial" w:eastAsiaTheme="minorHAnsi" w:hAnsi="Arial" w:cstheme="minorBidi"/>
      <w:kern w:val="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4850">
      <w:bodyDiv w:val="1"/>
      <w:marLeft w:val="0"/>
      <w:marRight w:val="0"/>
      <w:marTop w:val="0"/>
      <w:marBottom w:val="0"/>
      <w:divBdr>
        <w:top w:val="none" w:sz="0" w:space="0" w:color="auto"/>
        <w:left w:val="none" w:sz="0" w:space="0" w:color="auto"/>
        <w:bottom w:val="none" w:sz="0" w:space="0" w:color="auto"/>
        <w:right w:val="none" w:sz="0" w:space="0" w:color="auto"/>
      </w:divBdr>
    </w:div>
    <w:div w:id="1518039689">
      <w:bodyDiv w:val="1"/>
      <w:marLeft w:val="0"/>
      <w:marRight w:val="0"/>
      <w:marTop w:val="0"/>
      <w:marBottom w:val="0"/>
      <w:divBdr>
        <w:top w:val="none" w:sz="0" w:space="0" w:color="auto"/>
        <w:left w:val="none" w:sz="0" w:space="0" w:color="auto"/>
        <w:bottom w:val="none" w:sz="0" w:space="0" w:color="auto"/>
        <w:right w:val="none" w:sz="0" w:space="0" w:color="auto"/>
      </w:divBdr>
    </w:div>
    <w:div w:id="170493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6E67-EF19-415C-8C58-8426A1D7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2188</Words>
  <Characters>13132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dc:description>ZNAKI:24573</dc:description>
  <cp:lastModifiedBy>E D</cp:lastModifiedBy>
  <cp:revision>4</cp:revision>
  <cp:lastPrinted>2023-11-08T07:55:00Z</cp:lastPrinted>
  <dcterms:created xsi:type="dcterms:W3CDTF">2023-11-08T08:58:00Z</dcterms:created>
  <dcterms:modified xsi:type="dcterms:W3CDTF">2023-11-08T12:09:00Z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Powiatowy w Chrzanowie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