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F1" w:rsidRPr="005206F1" w:rsidRDefault="005206F1" w:rsidP="005206F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8"/>
          <w:szCs w:val="32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8"/>
          <w:szCs w:val="32"/>
        </w:rPr>
        <w:t>ŻALUZJA</w:t>
      </w:r>
      <w:r w:rsidR="002B4079" w:rsidRPr="005206F1">
        <w:rPr>
          <w:rFonts w:ascii="Calibri" w:eastAsia="Times New Roman" w:hAnsi="Calibri" w:cs="Calibri"/>
          <w:b/>
          <w:bCs/>
          <w:color w:val="000000"/>
          <w:sz w:val="28"/>
          <w:szCs w:val="32"/>
        </w:rPr>
        <w:t xml:space="preserve"> PIONOW</w:t>
      </w:r>
      <w:r>
        <w:rPr>
          <w:rFonts w:ascii="Calibri" w:eastAsia="Times New Roman" w:hAnsi="Calibri" w:cs="Calibri"/>
          <w:b/>
          <w:bCs/>
          <w:color w:val="000000"/>
          <w:sz w:val="28"/>
          <w:szCs w:val="32"/>
        </w:rPr>
        <w:t>A</w:t>
      </w:r>
      <w:r w:rsidR="002B4079" w:rsidRPr="005206F1">
        <w:rPr>
          <w:rFonts w:ascii="Calibri" w:eastAsia="Times New Roman" w:hAnsi="Calibri" w:cs="Calibri"/>
          <w:b/>
          <w:bCs/>
          <w:color w:val="000000"/>
          <w:sz w:val="28"/>
          <w:szCs w:val="32"/>
        </w:rPr>
        <w:t>:</w:t>
      </w:r>
    </w:p>
    <w:p w:rsidR="005206F1" w:rsidRDefault="005206F1" w:rsidP="005206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 xml:space="preserve">Ilość: </w:t>
      </w:r>
      <w:r w:rsidRPr="001C4275">
        <w:rPr>
          <w:rFonts w:ascii="Calibri" w:eastAsia="Times New Roman" w:hAnsi="Calibri" w:cs="Calibri"/>
          <w:b/>
          <w:bCs/>
          <w:color w:val="000000"/>
          <w:szCs w:val="32"/>
        </w:rPr>
        <w:t>1 szt</w:t>
      </w:r>
      <w:r>
        <w:rPr>
          <w:rFonts w:ascii="Calibri" w:eastAsia="Times New Roman" w:hAnsi="Calibri" w:cs="Calibri"/>
          <w:bCs/>
          <w:color w:val="000000"/>
          <w:szCs w:val="32"/>
        </w:rPr>
        <w:t>.</w:t>
      </w:r>
    </w:p>
    <w:p w:rsidR="005206F1" w:rsidRPr="005206F1" w:rsidRDefault="005206F1" w:rsidP="005206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 w:rsidRPr="005206F1">
        <w:rPr>
          <w:rFonts w:ascii="Calibri" w:eastAsia="Times New Roman" w:hAnsi="Calibri" w:cs="Calibri"/>
          <w:bCs/>
          <w:color w:val="000000"/>
          <w:szCs w:val="32"/>
        </w:rPr>
        <w:t xml:space="preserve">Wymiary: </w:t>
      </w:r>
      <w:r w:rsidRPr="001C4275">
        <w:rPr>
          <w:rFonts w:ascii="Calibri" w:eastAsia="Times New Roman" w:hAnsi="Calibri" w:cs="Calibri"/>
          <w:b/>
          <w:bCs/>
          <w:color w:val="000000"/>
          <w:szCs w:val="32"/>
        </w:rPr>
        <w:t xml:space="preserve">szer. </w:t>
      </w:r>
      <w:r w:rsidR="00D75EAC">
        <w:rPr>
          <w:rFonts w:ascii="Calibri" w:eastAsia="Times New Roman" w:hAnsi="Calibri" w:cs="Calibri"/>
          <w:b/>
          <w:bCs/>
          <w:color w:val="000000"/>
          <w:szCs w:val="32"/>
        </w:rPr>
        <w:t>185</w:t>
      </w:r>
      <w:r>
        <w:rPr>
          <w:rFonts w:ascii="Calibri" w:eastAsia="Times New Roman" w:hAnsi="Calibri" w:cs="Calibri"/>
          <w:bCs/>
          <w:color w:val="000000"/>
          <w:szCs w:val="32"/>
        </w:rPr>
        <w:t xml:space="preserve"> cm, </w:t>
      </w:r>
      <w:r w:rsidRPr="001C4275">
        <w:rPr>
          <w:rFonts w:ascii="Calibri" w:eastAsia="Times New Roman" w:hAnsi="Calibri" w:cs="Calibri"/>
          <w:b/>
          <w:bCs/>
          <w:color w:val="000000"/>
          <w:szCs w:val="32"/>
        </w:rPr>
        <w:t xml:space="preserve">wys. </w:t>
      </w:r>
      <w:r w:rsidR="001C4275" w:rsidRPr="001C4275">
        <w:rPr>
          <w:rFonts w:ascii="Calibri" w:eastAsia="Times New Roman" w:hAnsi="Calibri" w:cs="Calibri"/>
          <w:b/>
          <w:bCs/>
          <w:color w:val="000000"/>
          <w:szCs w:val="32"/>
        </w:rPr>
        <w:t>200</w:t>
      </w:r>
      <w:r>
        <w:rPr>
          <w:rFonts w:ascii="Calibri" w:eastAsia="Times New Roman" w:hAnsi="Calibri" w:cs="Calibri"/>
          <w:bCs/>
          <w:color w:val="000000"/>
          <w:szCs w:val="32"/>
        </w:rPr>
        <w:t xml:space="preserve"> cm.</w:t>
      </w:r>
    </w:p>
    <w:p w:rsidR="00E4148E" w:rsidRDefault="007A75C0" w:rsidP="005206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Sposób</w:t>
      </w:r>
      <w:r w:rsidR="002B4079" w:rsidRPr="005206F1">
        <w:rPr>
          <w:rFonts w:ascii="Calibri" w:eastAsia="Times New Roman" w:hAnsi="Calibri" w:cs="Calibri"/>
          <w:bCs/>
          <w:color w:val="000000"/>
          <w:szCs w:val="32"/>
        </w:rPr>
        <w:t xml:space="preserve"> montażu – </w:t>
      </w:r>
      <w:r>
        <w:rPr>
          <w:rFonts w:ascii="Calibri" w:eastAsia="Times New Roman" w:hAnsi="Calibri" w:cs="Calibri"/>
          <w:bCs/>
          <w:color w:val="000000"/>
          <w:szCs w:val="32"/>
        </w:rPr>
        <w:t xml:space="preserve">inwazyjny, </w:t>
      </w:r>
      <w:r w:rsidR="001C4275" w:rsidRPr="001C4275">
        <w:rPr>
          <w:rFonts w:ascii="Calibri" w:eastAsia="Times New Roman" w:hAnsi="Calibri" w:cs="Calibri"/>
          <w:b/>
          <w:bCs/>
          <w:color w:val="000000"/>
          <w:szCs w:val="32"/>
        </w:rPr>
        <w:t>we wnęce</w:t>
      </w:r>
      <w:r w:rsidR="001C4275">
        <w:rPr>
          <w:rFonts w:ascii="Calibri" w:eastAsia="Times New Roman" w:hAnsi="Calibri" w:cs="Calibri"/>
          <w:bCs/>
          <w:color w:val="000000"/>
          <w:szCs w:val="32"/>
        </w:rPr>
        <w:t xml:space="preserve"> </w:t>
      </w:r>
      <w:r w:rsidR="001C4275" w:rsidRPr="001C4275">
        <w:rPr>
          <w:rFonts w:ascii="Calibri" w:eastAsia="Times New Roman" w:hAnsi="Calibri" w:cs="Calibri"/>
          <w:b/>
          <w:bCs/>
          <w:color w:val="000000"/>
          <w:szCs w:val="32"/>
        </w:rPr>
        <w:t>okiennej</w:t>
      </w:r>
      <w:r w:rsidR="005206F1">
        <w:rPr>
          <w:rFonts w:ascii="Calibri" w:eastAsia="Times New Roman" w:hAnsi="Calibri" w:cs="Calibri"/>
          <w:bCs/>
          <w:color w:val="000000"/>
          <w:szCs w:val="32"/>
        </w:rPr>
        <w:t>.</w:t>
      </w:r>
    </w:p>
    <w:p w:rsidR="005206F1" w:rsidRDefault="005206F1" w:rsidP="005206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 xml:space="preserve">Kolor profilu: </w:t>
      </w:r>
      <w:r w:rsidRPr="001C4275">
        <w:rPr>
          <w:rFonts w:ascii="Calibri" w:eastAsia="Times New Roman" w:hAnsi="Calibri" w:cs="Calibri"/>
          <w:b/>
          <w:bCs/>
          <w:color w:val="000000"/>
          <w:szCs w:val="32"/>
        </w:rPr>
        <w:t>biały</w:t>
      </w:r>
      <w:r>
        <w:rPr>
          <w:rFonts w:ascii="Calibri" w:eastAsia="Times New Roman" w:hAnsi="Calibri" w:cs="Calibri"/>
          <w:bCs/>
          <w:color w:val="000000"/>
          <w:szCs w:val="32"/>
        </w:rPr>
        <w:t>.</w:t>
      </w:r>
    </w:p>
    <w:p w:rsidR="007A75C0" w:rsidRDefault="007A75C0" w:rsidP="005206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 xml:space="preserve">Materiał wykonania profilu: </w:t>
      </w:r>
      <w:r w:rsidRPr="001C4275">
        <w:rPr>
          <w:rFonts w:ascii="Calibri" w:eastAsia="Times New Roman" w:hAnsi="Calibri" w:cs="Calibri"/>
          <w:b/>
          <w:bCs/>
          <w:color w:val="000000"/>
          <w:szCs w:val="32"/>
        </w:rPr>
        <w:t>aluminium</w:t>
      </w:r>
      <w:r>
        <w:rPr>
          <w:rFonts w:ascii="Calibri" w:eastAsia="Times New Roman" w:hAnsi="Calibri" w:cs="Calibri"/>
          <w:bCs/>
          <w:color w:val="000000"/>
          <w:szCs w:val="32"/>
        </w:rPr>
        <w:t>.</w:t>
      </w:r>
    </w:p>
    <w:p w:rsidR="00D15781" w:rsidRDefault="00D15781" w:rsidP="00D1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Lamele</w:t>
      </w:r>
      <w:r w:rsidR="005206F1">
        <w:rPr>
          <w:rFonts w:ascii="Calibri" w:eastAsia="Times New Roman" w:hAnsi="Calibri" w:cs="Calibri"/>
          <w:bCs/>
          <w:color w:val="000000"/>
          <w:szCs w:val="32"/>
        </w:rPr>
        <w:t xml:space="preserve">: </w:t>
      </w:r>
    </w:p>
    <w:p w:rsidR="005206F1" w:rsidRDefault="00D15781" w:rsidP="00D157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 w:rsidRPr="00D15781">
        <w:rPr>
          <w:rFonts w:ascii="Calibri" w:eastAsia="Times New Roman" w:hAnsi="Calibri" w:cs="Calibri"/>
          <w:bCs/>
          <w:color w:val="000000"/>
          <w:szCs w:val="32"/>
        </w:rPr>
        <w:t xml:space="preserve">wzór </w:t>
      </w:r>
      <w:r>
        <w:rPr>
          <w:rFonts w:ascii="Calibri" w:eastAsia="Times New Roman" w:hAnsi="Calibri" w:cs="Calibri"/>
          <w:bCs/>
          <w:color w:val="000000"/>
          <w:szCs w:val="32"/>
        </w:rPr>
        <w:t>–</w:t>
      </w:r>
      <w:r w:rsidRPr="00D15781">
        <w:rPr>
          <w:rFonts w:ascii="Calibri" w:eastAsia="Times New Roman" w:hAnsi="Calibri" w:cs="Calibri"/>
          <w:bCs/>
          <w:color w:val="000000"/>
          <w:szCs w:val="32"/>
        </w:rPr>
        <w:t xml:space="preserve"> </w:t>
      </w:r>
      <w:r w:rsidR="005206F1" w:rsidRPr="00D15781">
        <w:rPr>
          <w:rFonts w:ascii="Calibri" w:eastAsia="Times New Roman" w:hAnsi="Calibri" w:cs="Calibri"/>
          <w:bCs/>
          <w:color w:val="000000"/>
          <w:szCs w:val="32"/>
        </w:rPr>
        <w:t>gładk</w:t>
      </w:r>
      <w:r w:rsidRPr="00D15781">
        <w:rPr>
          <w:rFonts w:ascii="Calibri" w:eastAsia="Times New Roman" w:hAnsi="Calibri" w:cs="Calibri"/>
          <w:bCs/>
          <w:color w:val="000000"/>
          <w:szCs w:val="32"/>
        </w:rPr>
        <w:t>ie</w:t>
      </w:r>
      <w:r>
        <w:rPr>
          <w:rFonts w:ascii="Calibri" w:eastAsia="Times New Roman" w:hAnsi="Calibri" w:cs="Calibri"/>
          <w:bCs/>
          <w:color w:val="000000"/>
          <w:szCs w:val="32"/>
        </w:rPr>
        <w:t>, jednokolorowe,</w:t>
      </w:r>
    </w:p>
    <w:p w:rsidR="007A75C0" w:rsidRDefault="00103828" w:rsidP="00D157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materiał</w:t>
      </w:r>
      <w:r w:rsidR="007A75C0">
        <w:rPr>
          <w:rFonts w:ascii="Calibri" w:eastAsia="Times New Roman" w:hAnsi="Calibri" w:cs="Calibri"/>
          <w:bCs/>
          <w:color w:val="000000"/>
          <w:szCs w:val="32"/>
        </w:rPr>
        <w:t xml:space="preserve"> – tkanina,</w:t>
      </w:r>
    </w:p>
    <w:p w:rsidR="00D15781" w:rsidRDefault="00D15781" w:rsidP="00D157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kolor – szary,</w:t>
      </w:r>
    </w:p>
    <w:p w:rsidR="00D15781" w:rsidRDefault="00D15781" w:rsidP="00D157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poziom zaciemnienia – wysoki,</w:t>
      </w:r>
    </w:p>
    <w:p w:rsidR="00D15781" w:rsidRDefault="00D15781" w:rsidP="00D157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prześwitywanie – brak,</w:t>
      </w:r>
    </w:p>
    <w:p w:rsidR="00D15781" w:rsidRDefault="00D15781" w:rsidP="00D1578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 xml:space="preserve">szer. lameli: </w:t>
      </w:r>
      <w:r w:rsidR="00103828">
        <w:rPr>
          <w:rFonts w:ascii="Calibri" w:eastAsia="Times New Roman" w:hAnsi="Calibri" w:cs="Calibri"/>
          <w:bCs/>
          <w:color w:val="000000"/>
          <w:szCs w:val="32"/>
        </w:rPr>
        <w:t xml:space="preserve">standardowe </w:t>
      </w:r>
      <w:r>
        <w:rPr>
          <w:rFonts w:ascii="Calibri" w:eastAsia="Times New Roman" w:hAnsi="Calibri" w:cs="Calibri"/>
          <w:bCs/>
          <w:color w:val="000000"/>
          <w:szCs w:val="32"/>
        </w:rPr>
        <w:t>127 mm</w:t>
      </w:r>
      <w:r w:rsidR="00103828">
        <w:rPr>
          <w:rFonts w:ascii="Calibri" w:eastAsia="Times New Roman" w:hAnsi="Calibri" w:cs="Calibri"/>
          <w:bCs/>
          <w:color w:val="000000"/>
          <w:szCs w:val="32"/>
        </w:rPr>
        <w:t>.</w:t>
      </w:r>
    </w:p>
    <w:p w:rsidR="007A75C0" w:rsidRDefault="007A75C0" w:rsidP="007A75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Strona sterowania: lewa.</w:t>
      </w:r>
    </w:p>
    <w:p w:rsidR="00D15781" w:rsidRDefault="00D15781" w:rsidP="00D1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Sposób zwijania żaluzji: z lewej do prawej.</w:t>
      </w:r>
    </w:p>
    <w:p w:rsidR="007A75C0" w:rsidRDefault="007A75C0" w:rsidP="00D1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Mechanizm: sznurkowo – koralikowy</w:t>
      </w:r>
      <w:r w:rsidR="00103828">
        <w:rPr>
          <w:rFonts w:ascii="Calibri" w:eastAsia="Times New Roman" w:hAnsi="Calibri" w:cs="Calibri"/>
          <w:bCs/>
          <w:color w:val="000000"/>
          <w:szCs w:val="32"/>
        </w:rPr>
        <w:t>.</w:t>
      </w:r>
    </w:p>
    <w:p w:rsidR="00D15781" w:rsidRDefault="00D15781" w:rsidP="00D1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 xml:space="preserve">Obciążnik sznurka: </w:t>
      </w:r>
      <w:r w:rsidR="00103828">
        <w:rPr>
          <w:rFonts w:ascii="Calibri" w:eastAsia="Times New Roman" w:hAnsi="Calibri" w:cs="Calibri"/>
          <w:bCs/>
          <w:color w:val="000000"/>
          <w:szCs w:val="32"/>
        </w:rPr>
        <w:t>tak.</w:t>
      </w:r>
    </w:p>
    <w:p w:rsidR="00103828" w:rsidRPr="00D15781" w:rsidRDefault="00103828" w:rsidP="00D15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>Obciążnik lameli: tak.</w:t>
      </w:r>
    </w:p>
    <w:p w:rsidR="007A75C0" w:rsidRDefault="007A75C0" w:rsidP="007A75C0">
      <w:pPr>
        <w:pStyle w:val="Akapitzlist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Cs/>
          <w:color w:val="000000"/>
          <w:szCs w:val="32"/>
        </w:rPr>
      </w:pPr>
    </w:p>
    <w:p w:rsidR="007A75C0" w:rsidRDefault="007A75C0" w:rsidP="007A75C0">
      <w:pPr>
        <w:pStyle w:val="Akapitzlist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Cs/>
          <w:color w:val="000000"/>
          <w:szCs w:val="32"/>
        </w:rPr>
      </w:pPr>
    </w:p>
    <w:p w:rsidR="007A75C0" w:rsidRPr="005206F1" w:rsidRDefault="007A75C0" w:rsidP="007A75C0">
      <w:pPr>
        <w:pStyle w:val="Akapitzlist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Cs/>
          <w:color w:val="000000"/>
          <w:szCs w:val="32"/>
        </w:rPr>
      </w:pPr>
      <w:r>
        <w:rPr>
          <w:rFonts w:ascii="Calibri" w:eastAsia="Times New Roman" w:hAnsi="Calibri" w:cs="Calibri"/>
          <w:bCs/>
          <w:color w:val="000000"/>
          <w:szCs w:val="32"/>
        </w:rPr>
        <w:t xml:space="preserve">Model poglądowy + sposób zwijania </w:t>
      </w:r>
      <w:proofErr w:type="spellStart"/>
      <w:r>
        <w:rPr>
          <w:rFonts w:ascii="Calibri" w:eastAsia="Times New Roman" w:hAnsi="Calibri" w:cs="Calibri"/>
          <w:bCs/>
          <w:color w:val="000000"/>
          <w:szCs w:val="32"/>
        </w:rPr>
        <w:t>verticali</w:t>
      </w:r>
      <w:proofErr w:type="spellEnd"/>
      <w:r w:rsidR="00103828">
        <w:rPr>
          <w:rFonts w:ascii="Calibri" w:eastAsia="Times New Roman" w:hAnsi="Calibri" w:cs="Calibri"/>
          <w:bCs/>
          <w:color w:val="000000"/>
          <w:szCs w:val="32"/>
        </w:rPr>
        <w:t>.</w:t>
      </w:r>
    </w:p>
    <w:p w:rsidR="002B4079" w:rsidRPr="005206F1" w:rsidRDefault="007A75C0" w:rsidP="005206F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Cs w:val="32"/>
        </w:rPr>
      </w:pPr>
      <w:r>
        <w:rPr>
          <w:rFonts w:ascii="Calibri" w:eastAsia="Times New Roman" w:hAnsi="Calibri" w:cs="Calibri"/>
          <w:b/>
          <w:bCs/>
          <w:noProof/>
          <w:color w:val="000000"/>
          <w:szCs w:val="32"/>
          <w:lang w:eastAsia="pl-PL"/>
        </w:rPr>
        <w:drawing>
          <wp:inline distT="0" distB="0" distL="0" distR="0">
            <wp:extent cx="2581275" cy="2333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j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079" w:rsidRPr="0052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30E05"/>
    <w:multiLevelType w:val="hybridMultilevel"/>
    <w:tmpl w:val="0F60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9"/>
    <w:rsid w:val="00103828"/>
    <w:rsid w:val="001C4275"/>
    <w:rsid w:val="002B4079"/>
    <w:rsid w:val="005206F1"/>
    <w:rsid w:val="00723E38"/>
    <w:rsid w:val="007A75C0"/>
    <w:rsid w:val="0083350F"/>
    <w:rsid w:val="008A07C7"/>
    <w:rsid w:val="00D15781"/>
    <w:rsid w:val="00D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099E-EFB9-47E6-99BB-ABEAC38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Skóra Marcin</dc:creator>
  <cp:keywords/>
  <dc:description/>
  <cp:lastModifiedBy>Tokarska Ewelina</cp:lastModifiedBy>
  <cp:revision>2</cp:revision>
  <cp:lastPrinted>2024-02-20T06:40:00Z</cp:lastPrinted>
  <dcterms:created xsi:type="dcterms:W3CDTF">2024-02-20T06:42:00Z</dcterms:created>
  <dcterms:modified xsi:type="dcterms:W3CDTF">2024-02-20T06:42:00Z</dcterms:modified>
</cp:coreProperties>
</file>