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0D32" w14:textId="0E18F0EB" w:rsidR="00D01780" w:rsidRPr="00191EBB" w:rsidRDefault="00D01780" w:rsidP="0007148D">
      <w:pPr>
        <w:autoSpaceDE w:val="0"/>
        <w:ind w:left="-284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F24BA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4AE46363" w14:textId="3C1E321A" w:rsidR="004C662E" w:rsidRPr="00E16D04" w:rsidRDefault="0007148D" w:rsidP="0007148D">
      <w:pPr>
        <w:widowControl w:val="0"/>
        <w:adjustRightInd w:val="0"/>
        <w:spacing w:after="160"/>
        <w:ind w:right="1152"/>
        <w:textAlignment w:val="baseline"/>
        <w:rPr>
          <w:noProof/>
          <w:lang w:eastAsia="pl-PL"/>
        </w:rPr>
      </w:pPr>
      <w:r>
        <w:rPr>
          <w:noProof/>
          <w:lang w:eastAsia="pl-PL"/>
        </w:rPr>
        <w:t xml:space="preserve">       </w:t>
      </w:r>
      <w:r w:rsidR="004C662E" w:rsidRPr="00D34B76">
        <w:rPr>
          <w:noProof/>
          <w:lang w:eastAsia="pl-PL"/>
        </w:rPr>
        <w:drawing>
          <wp:inline distT="0" distB="0" distL="0" distR="0" wp14:anchorId="58D353AF" wp14:editId="3E3E52D7">
            <wp:extent cx="596265" cy="374015"/>
            <wp:effectExtent l="0" t="0" r="0" b="6985"/>
            <wp:docPr id="4" name="Obraz 4" descr="C:\Users\Piotr Kaczkowski\AppData\Local\Microsoft\Windows\INetCache\Content.Word\flag-of-pola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 descr="C:\Users\Piotr Kaczkowski\AppData\Local\Microsoft\Windows\INetCache\Content.Word\flag-of-polan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662E" w:rsidRPr="00D6379D">
        <w:rPr>
          <w:noProof/>
          <w:lang w:eastAsia="pl-PL"/>
        </w:rPr>
        <w:t xml:space="preserve">                  </w:t>
      </w:r>
      <w:r w:rsidR="004C662E" w:rsidRPr="00D34B76">
        <w:rPr>
          <w:noProof/>
          <w:lang w:eastAsia="pl-PL"/>
        </w:rPr>
        <w:drawing>
          <wp:inline distT="0" distB="0" distL="0" distR="0" wp14:anchorId="77FCDC04" wp14:editId="3A918475">
            <wp:extent cx="334010" cy="389890"/>
            <wp:effectExtent l="0" t="0" r="8890" b="0"/>
            <wp:docPr id="3" name="Obraz 3" descr="C:\Users\Piotr Kaczkowski\AppData\Local\Microsoft\Windows\INetCache\Content.Word\3158px-Herb_Polsk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 descr="C:\Users\Piotr Kaczkowski\AppData\Local\Microsoft\Windows\INetCache\Content.Word\3158px-Herb_Polski.sv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C662E" w:rsidRPr="00D6379D">
        <w:rPr>
          <w:noProof/>
          <w:lang w:eastAsia="pl-PL"/>
        </w:rPr>
        <w:t xml:space="preserve">         </w:t>
      </w:r>
      <w:bookmarkStart w:id="0" w:name="_Hlk161228694"/>
      <w:r w:rsidRPr="00617775">
        <w:rPr>
          <w:noProof/>
          <w:lang w:eastAsia="pl-PL"/>
        </w:rPr>
        <w:drawing>
          <wp:inline distT="0" distB="0" distL="0" distR="0" wp14:anchorId="77FE3520" wp14:editId="37FC4B79">
            <wp:extent cx="1133475" cy="400050"/>
            <wp:effectExtent l="0" t="0" r="9525" b="0"/>
            <wp:docPr id="64009759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4C662E" w:rsidRPr="00D6379D">
        <w:rPr>
          <w:noProof/>
          <w:lang w:eastAsia="pl-PL"/>
        </w:rPr>
        <w:t xml:space="preserve">          </w:t>
      </w:r>
      <w:bookmarkStart w:id="1" w:name="_Hlk161228702"/>
      <w:r w:rsidRPr="00617775">
        <w:rPr>
          <w:noProof/>
          <w:lang w:eastAsia="pl-PL"/>
        </w:rPr>
        <w:drawing>
          <wp:inline distT="0" distB="0" distL="0" distR="0" wp14:anchorId="08B18365" wp14:editId="085B521E">
            <wp:extent cx="590550" cy="428625"/>
            <wp:effectExtent l="0" t="0" r="0" b="9525"/>
            <wp:docPr id="759351110" name="Obraz 2" descr="C:\Users\Piotr Kaczkowski\AppData\Local\Microsoft\Windows\INetCache\Content.Word\1200px-Bank_Gospodarstwa_Krajowe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Piotr Kaczkowski\AppData\Local\Microsoft\Windows\INetCache\Content.Word\1200px-Bank_Gospodarstwa_Krajowego.sv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r w:rsidR="004C662E" w:rsidRPr="00D6379D">
        <w:rPr>
          <w:noProof/>
          <w:lang w:eastAsia="pl-PL"/>
        </w:rPr>
        <w:t xml:space="preserve">              </w:t>
      </w:r>
    </w:p>
    <w:p w14:paraId="31F6BB33" w14:textId="77777777" w:rsidR="00FB4E56" w:rsidRDefault="00FB4E56" w:rsidP="0007148D">
      <w:pPr>
        <w:spacing w:after="120"/>
        <w:ind w:left="-142"/>
        <w:jc w:val="both"/>
        <w:rPr>
          <w:rFonts w:ascii="Times New Roman" w:hAnsi="Times New Roman"/>
          <w:b/>
        </w:rPr>
      </w:pPr>
      <w:bookmarkStart w:id="2" w:name="_Hlk161230295"/>
      <w:bookmarkStart w:id="3" w:name="_Hlk161230229"/>
    </w:p>
    <w:p w14:paraId="14B0FE39" w14:textId="5E7E6508" w:rsidR="0007148D" w:rsidRPr="00D6379D" w:rsidRDefault="0007148D" w:rsidP="0007148D">
      <w:pPr>
        <w:spacing w:after="120"/>
        <w:ind w:left="-142"/>
        <w:jc w:val="both"/>
        <w:rPr>
          <w:b/>
          <w:caps/>
        </w:rPr>
      </w:pPr>
      <w:r w:rsidRPr="00D6379D">
        <w:rPr>
          <w:rFonts w:ascii="Times New Roman" w:hAnsi="Times New Roman"/>
          <w:b/>
        </w:rPr>
        <w:t>RZ</w:t>
      </w:r>
      <w:r w:rsidRPr="00D6379D">
        <w:rPr>
          <w:rFonts w:ascii="Times New Roman" w:hAnsi="Times New Roman"/>
          <w:b/>
          <w:caps/>
        </w:rPr>
        <w:t>Ądowy FUNDUSZ POLSKI ŁAD PROGRAM INWESTYCJI STRATEGICZNYC</w:t>
      </w:r>
      <w:r>
        <w:rPr>
          <w:rFonts w:ascii="Times New Roman" w:hAnsi="Times New Roman"/>
          <w:b/>
          <w:caps/>
        </w:rPr>
        <w:t>H</w:t>
      </w:r>
    </w:p>
    <w:bookmarkEnd w:id="2"/>
    <w:p w14:paraId="65158A06" w14:textId="43A445E0" w:rsidR="0007148D" w:rsidRPr="00FB4756" w:rsidRDefault="0007148D" w:rsidP="0007148D">
      <w:pPr>
        <w:pStyle w:val="Bezodstpw"/>
        <w:jc w:val="center"/>
        <w:outlineLvl w:val="0"/>
        <w:rPr>
          <w:rFonts w:ascii="Arial" w:hAnsi="Arial" w:cs="Arial"/>
          <w:b/>
          <w:bCs/>
          <w:lang w:val="pl-PL"/>
        </w:rPr>
      </w:pPr>
      <w:r w:rsidRPr="00EF41E1">
        <w:rPr>
          <w:rFonts w:ascii="Arial" w:hAnsi="Arial" w:cs="Arial"/>
          <w:b/>
          <w:bCs/>
          <w:lang w:val="pl-PL"/>
        </w:rPr>
        <w:t>„</w:t>
      </w:r>
      <w:bookmarkStart w:id="4" w:name="_Hlk176949641"/>
      <w:r w:rsidR="00FB4756" w:rsidRPr="00FB4756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Wymiana opraw oświetleniowych na drogach na terenie Gminy Stare Babice </w:t>
      </w:r>
      <w:r w:rsidR="00FB4756" w:rsidRPr="00FB4756">
        <w:rPr>
          <w:rFonts w:ascii="Arial" w:hAnsi="Arial" w:cs="Arial"/>
          <w:b/>
          <w:color w:val="000000"/>
          <w:sz w:val="20"/>
          <w:szCs w:val="20"/>
          <w:lang w:val="pl-PL"/>
        </w:rPr>
        <w:br/>
        <w:t>w ramach modernizacji systemu oświetlenia</w:t>
      </w:r>
      <w:bookmarkEnd w:id="4"/>
      <w:r w:rsidRPr="00FB4756">
        <w:rPr>
          <w:rFonts w:ascii="Arial" w:hAnsi="Arial" w:cs="Arial"/>
          <w:b/>
          <w:bCs/>
          <w:lang w:val="pl-PL"/>
        </w:rPr>
        <w:t>”</w:t>
      </w:r>
    </w:p>
    <w:bookmarkEnd w:id="3"/>
    <w:p w14:paraId="320BFF07" w14:textId="77777777" w:rsidR="0007148D" w:rsidRPr="00FB4756" w:rsidRDefault="0007148D" w:rsidP="00836049">
      <w:pPr>
        <w:jc w:val="both"/>
        <w:rPr>
          <w:b/>
        </w:rPr>
      </w:pPr>
    </w:p>
    <w:p w14:paraId="3808C0D9" w14:textId="1EC950CD" w:rsidR="00836049" w:rsidRDefault="00836049" w:rsidP="00836049">
      <w:pPr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 xml:space="preserve"> Wykonawcy]</w:t>
      </w:r>
    </w:p>
    <w:p w14:paraId="0363CED4" w14:textId="77777777" w:rsidR="00836049" w:rsidRDefault="00836049" w:rsidP="00836049">
      <w:pPr>
        <w:jc w:val="both"/>
      </w:pPr>
    </w:p>
    <w:p w14:paraId="49CE0926" w14:textId="052D514A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EF41E1" w:rsidRPr="00EA1DEF">
        <w:rPr>
          <w:rFonts w:ascii="Arial" w:hAnsi="Arial" w:cs="Arial"/>
          <w:b/>
          <w:sz w:val="20"/>
          <w:szCs w:val="20"/>
        </w:rPr>
        <w:t>BZP.271.1</w:t>
      </w:r>
      <w:r w:rsidR="00FB4756">
        <w:rPr>
          <w:rFonts w:ascii="Arial" w:hAnsi="Arial" w:cs="Arial"/>
          <w:b/>
          <w:sz w:val="20"/>
          <w:szCs w:val="20"/>
        </w:rPr>
        <w:t>3</w:t>
      </w:r>
      <w:r w:rsidR="00EF41E1" w:rsidRPr="00EA1DEF">
        <w:rPr>
          <w:rFonts w:ascii="Arial" w:hAnsi="Arial" w:cs="Arial"/>
          <w:b/>
          <w:sz w:val="20"/>
          <w:szCs w:val="20"/>
        </w:rPr>
        <w:t>.2024 pn. „</w:t>
      </w:r>
      <w:bookmarkStart w:id="5" w:name="_Hlk176949869"/>
      <w:r w:rsidR="00FB4756" w:rsidRPr="00FB4756">
        <w:rPr>
          <w:rFonts w:ascii="Arial" w:hAnsi="Arial" w:cs="Arial"/>
          <w:b/>
          <w:sz w:val="20"/>
          <w:szCs w:val="20"/>
        </w:rPr>
        <w:t>Wymiana opraw oświetleniowych na drogach na terenie Gminy Stare Babice</w:t>
      </w:r>
      <w:r w:rsidR="00FB4756">
        <w:rPr>
          <w:rFonts w:ascii="Arial" w:hAnsi="Arial" w:cs="Arial"/>
          <w:b/>
          <w:sz w:val="20"/>
          <w:szCs w:val="20"/>
        </w:rPr>
        <w:t xml:space="preserve"> </w:t>
      </w:r>
      <w:r w:rsidR="00FB4756" w:rsidRPr="00FB4756">
        <w:rPr>
          <w:rFonts w:ascii="Arial" w:hAnsi="Arial" w:cs="Arial"/>
          <w:b/>
          <w:sz w:val="20"/>
          <w:szCs w:val="20"/>
        </w:rPr>
        <w:t>w ramach modernizacji systemu oświetlenia</w:t>
      </w:r>
      <w:bookmarkEnd w:id="5"/>
      <w:r w:rsidR="00EF41E1" w:rsidRPr="00EA1DEF">
        <w:rPr>
          <w:rFonts w:ascii="Arial" w:hAnsi="Arial" w:cs="Arial"/>
          <w:b/>
          <w:sz w:val="20"/>
          <w:szCs w:val="20"/>
        </w:rPr>
        <w:t>”</w:t>
      </w:r>
      <w:r w:rsidR="00DB00C0" w:rsidRPr="000B3A57">
        <w:rPr>
          <w:rFonts w:ascii="Arial" w:hAnsi="Arial" w:cs="Arial"/>
          <w:b/>
          <w:sz w:val="20"/>
          <w:szCs w:val="20"/>
        </w:rPr>
        <w:t xml:space="preserve"> </w:t>
      </w:r>
    </w:p>
    <w:p w14:paraId="726D2499" w14:textId="6021ED41" w:rsidR="00D01780" w:rsidRPr="00FB4756" w:rsidRDefault="00D01780" w:rsidP="00D01780">
      <w:pPr>
        <w:rPr>
          <w:rFonts w:ascii="Arial" w:hAnsi="Arial" w:cs="Arial"/>
          <w:b/>
          <w:sz w:val="20"/>
          <w:szCs w:val="20"/>
        </w:rPr>
      </w:pPr>
    </w:p>
    <w:p w14:paraId="6928A25D" w14:textId="172E18E9" w:rsidR="00D01780" w:rsidRDefault="00D01780" w:rsidP="00FB4E5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61"/>
        <w:gridCol w:w="1559"/>
        <w:gridCol w:w="1984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4"/>
            <w:shd w:val="clear" w:color="auto" w:fill="auto"/>
            <w:vAlign w:val="center"/>
          </w:tcPr>
          <w:p w14:paraId="3AD239E3" w14:textId="230F7EAE" w:rsidR="00D01780" w:rsidRPr="002D4B32" w:rsidRDefault="00D01780" w:rsidP="002D4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2A6">
              <w:rPr>
                <w:rFonts w:ascii="Arial" w:hAnsi="Arial" w:cs="Arial"/>
                <w:bCs/>
                <w:sz w:val="20"/>
                <w:szCs w:val="20"/>
              </w:rPr>
              <w:t>2</w:t>
            </w:r>
            <w:bookmarkStart w:id="6" w:name="_Hlk64628064"/>
            <w:r w:rsidR="00FB475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FB4756" w:rsidRPr="00FA40D3">
              <w:rPr>
                <w:rFonts w:ascii="Arial" w:hAnsi="Arial" w:cs="Arial"/>
                <w:sz w:val="20"/>
                <w:szCs w:val="20"/>
              </w:rPr>
              <w:t>zadani</w:t>
            </w:r>
            <w:r w:rsidR="00FB4756">
              <w:rPr>
                <w:rFonts w:ascii="Arial" w:hAnsi="Arial" w:cs="Arial"/>
                <w:sz w:val="20"/>
                <w:szCs w:val="20"/>
              </w:rPr>
              <w:t>a</w:t>
            </w:r>
            <w:r w:rsidR="00FB4756" w:rsidRPr="00FA40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4756" w:rsidRPr="00B169C9">
              <w:rPr>
                <w:rFonts w:ascii="Arial" w:hAnsi="Arial" w:cs="Arial"/>
                <w:sz w:val="20"/>
                <w:szCs w:val="20"/>
              </w:rPr>
              <w:t xml:space="preserve">(w ramach </w:t>
            </w:r>
            <w:r w:rsidR="00FB4756">
              <w:rPr>
                <w:rFonts w:ascii="Arial" w:hAnsi="Arial" w:cs="Arial"/>
                <w:sz w:val="20"/>
                <w:szCs w:val="20"/>
              </w:rPr>
              <w:t>dwóch oddzielnych</w:t>
            </w:r>
            <w:r w:rsidR="00FB4756" w:rsidRPr="00B169C9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6"/>
            <w:r w:rsidR="002D4B32" w:rsidRPr="00B169C9">
              <w:rPr>
                <w:rFonts w:ascii="Arial" w:hAnsi="Arial" w:cs="Arial"/>
                <w:sz w:val="20"/>
                <w:szCs w:val="20"/>
              </w:rPr>
              <w:t>um</w:t>
            </w:r>
            <w:r w:rsidR="002D4B32">
              <w:rPr>
                <w:rFonts w:ascii="Arial" w:hAnsi="Arial" w:cs="Arial"/>
                <w:sz w:val="20"/>
                <w:szCs w:val="20"/>
              </w:rPr>
              <w:t>ów</w:t>
            </w:r>
            <w:r w:rsidR="002D4B32" w:rsidRPr="00B169C9">
              <w:rPr>
                <w:rFonts w:ascii="Arial" w:hAnsi="Arial" w:cs="Arial"/>
                <w:sz w:val="20"/>
                <w:szCs w:val="20"/>
              </w:rPr>
              <w:t>)</w:t>
            </w:r>
            <w:r w:rsidR="002D4B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B32">
              <w:rPr>
                <w:rFonts w:ascii="Arial" w:hAnsi="Arial" w:cs="Arial"/>
                <w:bCs/>
                <w:sz w:val="20"/>
                <w:szCs w:val="20"/>
              </w:rPr>
              <w:t>wykonane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00800">
              <w:rPr>
                <w:rFonts w:ascii="Arial" w:hAnsi="Arial" w:cs="Arial"/>
                <w:sz w:val="20"/>
                <w:szCs w:val="20"/>
              </w:rPr>
              <w:t xml:space="preserve">w okresie ostatnich </w:t>
            </w:r>
            <w:r w:rsidRPr="00E00800">
              <w:rPr>
                <w:rFonts w:ascii="Arial" w:hAnsi="Arial" w:cs="Arial"/>
                <w:bCs/>
                <w:sz w:val="20"/>
                <w:szCs w:val="20"/>
              </w:rPr>
              <w:t>5 lat przed upływem terminu składania ofert, a jeżeli okres prowadzenia działalności jest krótszy to w tym okresie</w:t>
            </w:r>
            <w:r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A362A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D4B32">
              <w:rPr>
                <w:rFonts w:ascii="Arial" w:hAnsi="Arial" w:cs="Arial"/>
                <w:sz w:val="20"/>
                <w:szCs w:val="20"/>
              </w:rPr>
              <w:t xml:space="preserve">o wartości nie mniejszej </w:t>
            </w:r>
            <w:r w:rsidR="002D4B32" w:rsidRPr="000703EC">
              <w:rPr>
                <w:rFonts w:ascii="Arial" w:hAnsi="Arial" w:cs="Arial"/>
                <w:sz w:val="20"/>
                <w:szCs w:val="20"/>
              </w:rPr>
              <w:t xml:space="preserve">niż </w:t>
            </w:r>
            <w:r w:rsidR="002D4B32">
              <w:rPr>
                <w:rFonts w:ascii="Arial" w:hAnsi="Arial" w:cs="Arial"/>
                <w:sz w:val="20"/>
                <w:szCs w:val="20"/>
              </w:rPr>
              <w:t>40</w:t>
            </w:r>
            <w:r w:rsidR="002D4B32" w:rsidRPr="000703EC">
              <w:rPr>
                <w:rFonts w:ascii="Arial" w:hAnsi="Arial" w:cs="Arial"/>
                <w:sz w:val="20"/>
                <w:szCs w:val="20"/>
              </w:rPr>
              <w:t>0 000 zł brutto</w:t>
            </w:r>
            <w:r w:rsidR="002D4B32">
              <w:rPr>
                <w:rFonts w:ascii="Arial" w:hAnsi="Arial" w:cs="Arial"/>
                <w:sz w:val="20"/>
                <w:szCs w:val="20"/>
              </w:rPr>
              <w:t xml:space="preserve"> każde zadanie, obejmujące swym zakresem budowę/przebudowę/modernizację oświetlenia ulicznego w tym m.in. montaż nowych/wymianę na nowe oprawy oświetleniowe</w:t>
            </w:r>
            <w:r w:rsidR="002D4B3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01780" w:rsidRPr="00A362A6" w14:paraId="32F9E76F" w14:textId="77777777" w:rsidTr="00FA7446">
        <w:trPr>
          <w:trHeight w:val="562"/>
        </w:trPr>
        <w:tc>
          <w:tcPr>
            <w:tcW w:w="2268" w:type="dxa"/>
            <w:shd w:val="clear" w:color="auto" w:fill="auto"/>
            <w:vAlign w:val="center"/>
          </w:tcPr>
          <w:p w14:paraId="5BFD1493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70B25D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1559" w:type="dxa"/>
            <w:vAlign w:val="center"/>
          </w:tcPr>
          <w:p w14:paraId="21B78C2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Wartość zadania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88DFAE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D01780" w:rsidRPr="00A362A6" w14:paraId="01B4B7C2" w14:textId="77777777" w:rsidTr="00EF41E1">
        <w:trPr>
          <w:trHeight w:val="709"/>
        </w:trPr>
        <w:tc>
          <w:tcPr>
            <w:tcW w:w="2268" w:type="dxa"/>
            <w:shd w:val="clear" w:color="auto" w:fill="auto"/>
            <w:vAlign w:val="center"/>
          </w:tcPr>
          <w:p w14:paraId="38306345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080C8A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13D5C4E1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EEAECD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D01780" w:rsidRPr="00A362A6" w14:paraId="212EC639" w14:textId="77777777" w:rsidTr="00EF41E1">
        <w:trPr>
          <w:trHeight w:val="777"/>
        </w:trPr>
        <w:tc>
          <w:tcPr>
            <w:tcW w:w="2268" w:type="dxa"/>
            <w:shd w:val="clear" w:color="auto" w:fill="auto"/>
            <w:vAlign w:val="center"/>
          </w:tcPr>
          <w:p w14:paraId="0CFA3352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C427F59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</w:tcPr>
          <w:p w14:paraId="3E1C37E6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B993FBB" w14:textId="77777777" w:rsidR="00D01780" w:rsidRPr="00A362A6" w:rsidRDefault="00D01780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0C966BEF" w14:textId="77777777" w:rsidR="00B752FB" w:rsidRPr="00A362A6" w:rsidRDefault="00B752FB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1FFB4A18" w14:textId="77777777" w:rsidR="001F2B5E" w:rsidRDefault="001F2B5E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sz w:val="20"/>
          <w:szCs w:val="20"/>
        </w:rPr>
      </w:pPr>
    </w:p>
    <w:p w14:paraId="471990BB" w14:textId="06564666" w:rsidR="00D01780" w:rsidRPr="001F2B5E" w:rsidRDefault="00510213" w:rsidP="001F2B5E">
      <w:pPr>
        <w:widowControl w:val="0"/>
        <w:adjustRightInd w:val="0"/>
        <w:jc w:val="both"/>
        <w:textAlignment w:val="baseline"/>
        <w:rPr>
          <w:rFonts w:ascii="Arial" w:hAnsi="Arial" w:cs="Arial"/>
          <w:i/>
          <w:iCs/>
          <w:kern w:val="20"/>
          <w:sz w:val="20"/>
          <w:szCs w:val="20"/>
        </w:rPr>
      </w:pPr>
      <w:r w:rsidRPr="001F2B5E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1F2B5E">
        <w:rPr>
          <w:rFonts w:ascii="Arial" w:hAnsi="Arial" w:cs="Arial"/>
          <w:i/>
          <w:iCs/>
          <w:sz w:val="20"/>
          <w:szCs w:val="20"/>
        </w:rPr>
        <w:t>/podpisu zaufanego/elektronicznego podpisu osobistego</w:t>
      </w:r>
      <w:r w:rsidR="001F2B5E" w:rsidRPr="00270EB1">
        <w:rPr>
          <w:rFonts w:ascii="Arial" w:hAnsi="Arial" w:cs="Arial"/>
          <w:i/>
          <w:iCs/>
          <w:sz w:val="20"/>
          <w:szCs w:val="20"/>
        </w:rPr>
        <w:t>.</w:t>
      </w:r>
    </w:p>
    <w:sectPr w:rsidR="00D01780" w:rsidRPr="001F2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054A5"/>
    <w:multiLevelType w:val="hybridMultilevel"/>
    <w:tmpl w:val="52E8E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60A4A"/>
    <w:multiLevelType w:val="hybridMultilevel"/>
    <w:tmpl w:val="912EF6A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9534719">
    <w:abstractNumId w:val="0"/>
  </w:num>
  <w:num w:numId="2" w16cid:durableId="1760641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560E6"/>
    <w:rsid w:val="0007148D"/>
    <w:rsid w:val="001209F0"/>
    <w:rsid w:val="00170419"/>
    <w:rsid w:val="001921AE"/>
    <w:rsid w:val="001F0CD1"/>
    <w:rsid w:val="001F2B5E"/>
    <w:rsid w:val="002D4B32"/>
    <w:rsid w:val="00324B56"/>
    <w:rsid w:val="00373748"/>
    <w:rsid w:val="004C662E"/>
    <w:rsid w:val="004D3A57"/>
    <w:rsid w:val="00510213"/>
    <w:rsid w:val="005A709F"/>
    <w:rsid w:val="0067699D"/>
    <w:rsid w:val="007A355B"/>
    <w:rsid w:val="00836049"/>
    <w:rsid w:val="00913FF6"/>
    <w:rsid w:val="00A10583"/>
    <w:rsid w:val="00AB0CEE"/>
    <w:rsid w:val="00B20648"/>
    <w:rsid w:val="00B752FB"/>
    <w:rsid w:val="00BB2028"/>
    <w:rsid w:val="00C44427"/>
    <w:rsid w:val="00C610FE"/>
    <w:rsid w:val="00CF24BA"/>
    <w:rsid w:val="00D01780"/>
    <w:rsid w:val="00D72CDD"/>
    <w:rsid w:val="00D94631"/>
    <w:rsid w:val="00D975FC"/>
    <w:rsid w:val="00DB00C0"/>
    <w:rsid w:val="00EF41E1"/>
    <w:rsid w:val="00FB4756"/>
    <w:rsid w:val="00FB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F41E1"/>
    <w:pPr>
      <w:tabs>
        <w:tab w:val="center" w:pos="4536"/>
        <w:tab w:val="right" w:pos="9072"/>
      </w:tabs>
      <w:suppressAutoHyphens w:val="0"/>
    </w:pPr>
    <w:rPr>
      <w:rFonts w:ascii="Arial" w:eastAsiaTheme="minorHAnsi" w:hAnsi="Arial" w:cs="Arial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F41E1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16</cp:revision>
  <dcterms:created xsi:type="dcterms:W3CDTF">2022-07-13T11:49:00Z</dcterms:created>
  <dcterms:modified xsi:type="dcterms:W3CDTF">2024-09-11T11:49:00Z</dcterms:modified>
</cp:coreProperties>
</file>