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B70E6C" w14:textId="77777777" w:rsidR="00293104" w:rsidRDefault="005941AA"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bookmarkStart w:id="0" w:name="_Hlk148686061"/>
      <w:r w:rsidRPr="001C026A">
        <w:rPr>
          <w:rFonts w:ascii="Times New Roman" w:hAnsi="Times New Roman" w:cs="Times New Roman"/>
          <w:b/>
          <w:lang w:val="pl-PL"/>
        </w:rPr>
        <w:t xml:space="preserve">Załącznik Nr </w:t>
      </w:r>
      <w:r w:rsidR="00CC7F34">
        <w:rPr>
          <w:rFonts w:ascii="Times New Roman" w:hAnsi="Times New Roman" w:cs="Times New Roman"/>
          <w:b/>
          <w:lang w:val="pl-PL"/>
        </w:rPr>
        <w:t>8</w:t>
      </w:r>
      <w:r w:rsidRPr="001C026A">
        <w:rPr>
          <w:rFonts w:ascii="Times New Roman" w:hAnsi="Times New Roman" w:cs="Times New Roman"/>
          <w:b/>
          <w:lang w:val="pl-PL"/>
        </w:rPr>
        <w:t xml:space="preserve"> do SWZ</w:t>
      </w:r>
    </w:p>
    <w:p w14:paraId="2B48C8E8" w14:textId="2D0FA33B" w:rsidR="005941AA" w:rsidRPr="001C026A" w:rsidRDefault="00293104"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r>
        <w:rPr>
          <w:rFonts w:ascii="Times New Roman" w:hAnsi="Times New Roman" w:cs="Times New Roman"/>
          <w:u w:val="single"/>
          <w:lang w:val="pl-PL" w:eastAsia="ar-SA"/>
        </w:rPr>
        <w:t>d</w:t>
      </w:r>
      <w:r w:rsidRPr="00293104">
        <w:rPr>
          <w:rFonts w:ascii="Times New Roman" w:hAnsi="Times New Roman" w:cs="Times New Roman"/>
          <w:u w:val="single"/>
          <w:lang w:val="pl-PL" w:eastAsia="ar-SA"/>
        </w:rPr>
        <w:t xml:space="preserve">la </w:t>
      </w:r>
      <w:r w:rsidRPr="00293104">
        <w:rPr>
          <w:rFonts w:ascii="Times New Roman" w:hAnsi="Times New Roman" w:cs="Times New Roman"/>
          <w:u w:val="single"/>
          <w:lang w:val="pl-PL" w:eastAsia="ar-SA"/>
        </w:rPr>
        <w:t>Częś</w:t>
      </w:r>
      <w:r>
        <w:rPr>
          <w:rFonts w:ascii="Times New Roman" w:hAnsi="Times New Roman" w:cs="Times New Roman"/>
          <w:u w:val="single"/>
          <w:lang w:val="pl-PL" w:eastAsia="ar-SA"/>
        </w:rPr>
        <w:t>ci</w:t>
      </w:r>
      <w:r w:rsidRPr="00293104">
        <w:rPr>
          <w:rFonts w:ascii="Times New Roman" w:hAnsi="Times New Roman" w:cs="Times New Roman"/>
          <w:u w:val="single"/>
          <w:lang w:val="pl-PL" w:eastAsia="ar-SA"/>
        </w:rPr>
        <w:t xml:space="preserve"> nr 1 (Etap 1.0)</w:t>
      </w:r>
      <w:r w:rsidR="005941AA" w:rsidRPr="001C026A">
        <w:rPr>
          <w:rFonts w:ascii="Times New Roman" w:hAnsi="Times New Roman" w:cs="Times New Roman"/>
          <w:b/>
          <w:lang w:val="pl-PL"/>
        </w:rPr>
        <w:t xml:space="preserve"> </w:t>
      </w:r>
    </w:p>
    <w:p w14:paraId="225038DC" w14:textId="5B8959FE" w:rsidR="005941AA" w:rsidRPr="00007037" w:rsidRDefault="005941AA" w:rsidP="005941AA">
      <w:pPr>
        <w:spacing w:line="276" w:lineRule="auto"/>
        <w:rPr>
          <w:rFonts w:ascii="Times New Roman" w:hAnsi="Times New Roman" w:cs="Times New Roman"/>
          <w:b/>
          <w:lang w:val="pl-PL"/>
        </w:rPr>
      </w:pPr>
      <w:r w:rsidRPr="00007037">
        <w:rPr>
          <w:rFonts w:ascii="Times New Roman" w:hAnsi="Times New Roman" w:cs="Times New Roman"/>
          <w:lang w:val="pl-PL"/>
        </w:rPr>
        <w:t xml:space="preserve">Nr postępowania: </w:t>
      </w:r>
      <w:r w:rsidR="00B6339C">
        <w:rPr>
          <w:rFonts w:ascii="Times New Roman" w:hAnsi="Times New Roman" w:cs="Times New Roman"/>
          <w:lang w:val="pl-PL"/>
        </w:rPr>
        <w:t>ZP</w:t>
      </w:r>
      <w:r w:rsidRPr="00007037">
        <w:rPr>
          <w:rFonts w:ascii="Times New Roman" w:hAnsi="Times New Roman" w:cs="Times New Roman"/>
          <w:lang w:val="pl-PL"/>
        </w:rPr>
        <w:t>.271.</w:t>
      </w:r>
      <w:r w:rsidR="001641D6">
        <w:rPr>
          <w:rFonts w:ascii="Times New Roman" w:hAnsi="Times New Roman" w:cs="Times New Roman"/>
          <w:lang w:val="pl-PL"/>
        </w:rPr>
        <w:t>1</w:t>
      </w:r>
      <w:r w:rsidR="00642557">
        <w:rPr>
          <w:rFonts w:ascii="Times New Roman" w:hAnsi="Times New Roman" w:cs="Times New Roman"/>
          <w:lang w:val="pl-PL"/>
        </w:rPr>
        <w:t>8</w:t>
      </w:r>
      <w:r w:rsidRPr="00007037">
        <w:rPr>
          <w:rFonts w:ascii="Times New Roman" w:hAnsi="Times New Roman" w:cs="Times New Roman"/>
          <w:lang w:val="pl-PL"/>
        </w:rPr>
        <w:t>.202</w:t>
      </w:r>
      <w:r w:rsidR="00B6339C">
        <w:rPr>
          <w:rFonts w:ascii="Times New Roman" w:hAnsi="Times New Roman" w:cs="Times New Roman"/>
          <w:lang w:val="pl-PL"/>
        </w:rPr>
        <w:t>4</w:t>
      </w:r>
    </w:p>
    <w:bookmarkEnd w:id="0"/>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sidRPr="00692CA6">
        <w:rPr>
          <w:rFonts w:ascii="Times New Roman" w:hAnsi="Times New Roman" w:cs="Times New Roman"/>
          <w:bCs/>
          <w:lang w:val="pl-PL"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dniu  ……………………….………………  pomiędzy: </w:t>
      </w:r>
    </w:p>
    <w:p w14:paraId="2BAE0ECF" w14:textId="372A64BA"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w:t>
      </w:r>
      <w:r w:rsidR="00BB5545">
        <w:rPr>
          <w:rFonts w:ascii="Times New Roman" w:hAnsi="Times New Roman" w:cs="Times New Roman"/>
          <w:b w:val="0"/>
          <w:bCs/>
          <w:sz w:val="24"/>
          <w:szCs w:val="24"/>
        </w:rPr>
        <w:t>,</w:t>
      </w:r>
      <w:r>
        <w:rPr>
          <w:rFonts w:ascii="Times New Roman" w:hAnsi="Times New Roman" w:cs="Times New Roman"/>
          <w:b w:val="0"/>
          <w:bCs/>
          <w:sz w:val="24"/>
          <w:szCs w:val="24"/>
        </w:rPr>
        <w:t xml:space="preserve">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Ryłowicza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1" w:name="bookmark5"/>
      <w:bookmarkStart w:id="2" w:name="bookmark4"/>
      <w:bookmarkEnd w:id="1"/>
      <w:bookmarkEnd w:id="2"/>
    </w:p>
    <w:p w14:paraId="51B5FE74" w14:textId="66D381AE" w:rsidR="00A6569C" w:rsidRPr="00293104" w:rsidRDefault="00A909BC" w:rsidP="00293104">
      <w:pPr>
        <w:spacing w:line="276" w:lineRule="auto"/>
        <w:jc w:val="both"/>
        <w:rPr>
          <w:rFonts w:ascii="Times New Roman" w:hAnsi="Times New Roman" w:cs="Times New Roman"/>
          <w:b/>
          <w:bCs/>
          <w:lang w:val="pl-PL"/>
        </w:rPr>
      </w:pPr>
      <w:r w:rsidRPr="00293104">
        <w:rPr>
          <w:rFonts w:ascii="Times New Roman" w:hAnsi="Times New Roman" w:cs="Times New Roman"/>
          <w:color w:val="auto"/>
          <w:lang w:val="pl-PL"/>
        </w:rPr>
        <w:t>W związku z wyborem oferty Wykonawcy, w wyniku przeprowadzonego postępowania o udzielenie zamówienia publicznego, zgodnie ustawą z dnia 11 września 2019 r. Prawo zamówień publicznych (</w:t>
      </w:r>
      <w:r w:rsidR="00246A0F" w:rsidRPr="00293104">
        <w:rPr>
          <w:rFonts w:ascii="Times New Roman" w:hAnsi="Times New Roman" w:cs="Times New Roman"/>
          <w:color w:val="auto"/>
          <w:lang w:val="pl-PL"/>
        </w:rPr>
        <w:t>tekst jedn.: Dz. U. z 2023 r. poz. 1605 z późn zm.</w:t>
      </w:r>
      <w:r w:rsidRPr="00293104">
        <w:rPr>
          <w:rFonts w:ascii="Times New Roman" w:hAnsi="Times New Roman" w:cs="Times New Roman"/>
          <w:color w:val="auto"/>
          <w:lang w:val="pl-PL"/>
        </w:rPr>
        <w:t xml:space="preserve">), w trybie podstawowym, na roboty budowlane pn.: </w:t>
      </w:r>
      <w:r w:rsidR="00F614B9" w:rsidRPr="00293104">
        <w:rPr>
          <w:rFonts w:ascii="Times New Roman" w:hAnsi="Times New Roman" w:cs="Times New Roman"/>
          <w:color w:val="auto"/>
          <w:lang w:val="pl-PL"/>
        </w:rPr>
        <w:t>„</w:t>
      </w:r>
      <w:r w:rsidR="00642557" w:rsidRPr="00293104">
        <w:rPr>
          <w:rFonts w:ascii="Times New Roman" w:hAnsi="Times New Roman" w:cs="Times New Roman"/>
          <w:color w:val="auto"/>
          <w:lang w:val="pl-PL"/>
        </w:rPr>
        <w:t>Wymiana pokrycia dachów oraz wzmocnienia i wymiany konstrukcji kościoła ewangelickiego w Ostrowitem</w:t>
      </w:r>
      <w:r w:rsidR="00642557" w:rsidRPr="00293104">
        <w:rPr>
          <w:rFonts w:ascii="Times New Roman" w:hAnsi="Times New Roman" w:cs="Times New Roman"/>
          <w:color w:val="auto"/>
          <w:lang w:val="pl-PL"/>
        </w:rPr>
        <w:t xml:space="preserve">. </w:t>
      </w:r>
      <w:r w:rsidR="00293104" w:rsidRPr="00293104">
        <w:rPr>
          <w:rFonts w:ascii="Times New Roman" w:hAnsi="Times New Roman" w:cs="Times New Roman"/>
          <w:u w:val="single"/>
          <w:lang w:val="pl-PL" w:eastAsia="ar-SA"/>
        </w:rPr>
        <w:t>Część nr 1 (Etap 1.0)</w:t>
      </w:r>
      <w:r w:rsidR="00293104" w:rsidRPr="00293104">
        <w:rPr>
          <w:rFonts w:ascii="Times New Roman" w:hAnsi="Times New Roman" w:cs="Times New Roman"/>
          <w:lang w:val="pl-PL"/>
        </w:rPr>
        <w:t xml:space="preserve"> - Przemurowanie ścian zewnętrznych elewacji zachodniej i rekonstrukcja stropu drewnianego nad I p.</w:t>
      </w:r>
      <w:r w:rsidR="00293104" w:rsidRPr="00293104">
        <w:rPr>
          <w:rFonts w:ascii="Times New Roman" w:eastAsia="Songti SC" w:hAnsi="Times New Roman" w:cs="Times New Roman"/>
          <w:color w:val="auto"/>
          <w:lang w:val="pl-PL"/>
        </w:rPr>
        <w:t>”</w:t>
      </w:r>
      <w:r w:rsidR="00293104" w:rsidRPr="00293104">
        <w:rPr>
          <w:rFonts w:ascii="Times New Roman" w:hAnsi="Times New Roman" w:cs="Times New Roman"/>
          <w:color w:val="auto"/>
          <w:lang w:val="pl-PL"/>
        </w:rPr>
        <w:t>,</w:t>
      </w:r>
      <w:r w:rsidR="001A68F3" w:rsidRPr="00642557">
        <w:rPr>
          <w:rFonts w:ascii="Times New Roman" w:hAnsi="Times New Roman" w:cs="Times New Roman"/>
          <w:color w:val="auto"/>
          <w:lang w:val="pl-PL"/>
        </w:rPr>
        <w:t xml:space="preserve"> </w:t>
      </w:r>
      <w:r w:rsidRPr="00642557">
        <w:rPr>
          <w:rFonts w:ascii="Times New Roman" w:hAnsi="Times New Roman" w:cs="Times New Roman"/>
          <w:color w:val="auto"/>
          <w:lang w:val="pl-PL"/>
        </w:rPr>
        <w:t>realizowan</w:t>
      </w:r>
      <w:r w:rsidR="00F614B9" w:rsidRPr="00642557">
        <w:rPr>
          <w:rFonts w:ascii="Times New Roman" w:hAnsi="Times New Roman" w:cs="Times New Roman"/>
          <w:color w:val="auto"/>
          <w:lang w:val="pl-PL"/>
        </w:rPr>
        <w:t>e</w:t>
      </w:r>
      <w:r w:rsidRPr="00642557">
        <w:rPr>
          <w:rFonts w:ascii="Times New Roman" w:hAnsi="Times New Roman" w:cs="Times New Roman"/>
          <w:color w:val="auto"/>
          <w:lang w:val="pl-PL"/>
        </w:rPr>
        <w:t xml:space="preserve"> </w:t>
      </w:r>
      <w:r w:rsidR="00642557" w:rsidRPr="00642557">
        <w:rPr>
          <w:rFonts w:ascii="Times New Roman" w:hAnsi="Times New Roman" w:cs="Times New Roman"/>
          <w:color w:val="auto"/>
          <w:lang w:val="pl-PL"/>
        </w:rPr>
        <w:t>z</w:t>
      </w:r>
      <w:r w:rsidRPr="00642557">
        <w:rPr>
          <w:rFonts w:ascii="Times New Roman" w:hAnsi="Times New Roman" w:cs="Times New Roman"/>
          <w:color w:val="auto"/>
          <w:lang w:val="pl-PL"/>
        </w:rPr>
        <w:t xml:space="preserve"> </w:t>
      </w:r>
      <w:r w:rsidR="00642557" w:rsidRPr="00642557">
        <w:rPr>
          <w:rFonts w:ascii="Times New Roman" w:hAnsi="Times New Roman" w:cs="Times New Roman"/>
          <w:color w:val="auto"/>
          <w:lang w:val="pl-PL" w:eastAsia="ar-SA"/>
        </w:rPr>
        <w:t>dotacj</w:t>
      </w:r>
      <w:r w:rsidR="00642557" w:rsidRPr="00642557">
        <w:rPr>
          <w:rFonts w:ascii="Times New Roman" w:hAnsi="Times New Roman" w:cs="Times New Roman"/>
          <w:color w:val="auto"/>
          <w:lang w:val="pl-PL" w:eastAsia="ar-SA"/>
        </w:rPr>
        <w:t>i</w:t>
      </w:r>
      <w:r w:rsidR="00642557" w:rsidRPr="00642557">
        <w:rPr>
          <w:rFonts w:ascii="Times New Roman" w:hAnsi="Times New Roman" w:cs="Times New Roman"/>
          <w:color w:val="auto"/>
          <w:lang w:val="pl-PL"/>
        </w:rPr>
        <w:t xml:space="preserve"> na wykonanie prac konserwatorskich, restauratorskich i robót budowlanych przy zabytkach wpisanych do rejestru zabytków, położonych na obszarze Województwa Kujawsko-Pomorskiego- Urząd Marszałkowski Województwa Kujawsko-Pomorskiego</w:t>
      </w:r>
      <w:r w:rsidRPr="00642557">
        <w:rPr>
          <w:rFonts w:ascii="Times New Roman" w:hAnsi="Times New Roman" w:cs="Times New Roman"/>
          <w:color w:val="auto"/>
          <w:lang w:val="pl-PL"/>
        </w:rPr>
        <w:t>, Strony zawierają umowę o następującej treści:</w:t>
      </w:r>
    </w:p>
    <w:p w14:paraId="5EEDF40B" w14:textId="77777777" w:rsidR="00F614B9" w:rsidRPr="00F614B9" w:rsidRDefault="00F614B9" w:rsidP="00836594">
      <w:pPr>
        <w:pStyle w:val="Bezodstpw"/>
        <w:spacing w:line="276" w:lineRule="auto"/>
        <w:jc w:val="both"/>
        <w:rPr>
          <w:rFonts w:ascii="Times New Roman" w:hAnsi="Times New Roman" w:cs="Times New Roman"/>
          <w:lang w:val="pl-PL"/>
        </w:rPr>
      </w:pP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4734FC9F" w14:textId="2B614914" w:rsidR="006D65BF" w:rsidRPr="00642557" w:rsidRDefault="00A6569C">
      <w:pPr>
        <w:pStyle w:val="Akapitzlist"/>
        <w:numPr>
          <w:ilvl w:val="0"/>
          <w:numId w:val="21"/>
        </w:numPr>
        <w:spacing w:line="276" w:lineRule="auto"/>
        <w:ind w:left="284" w:hanging="284"/>
        <w:jc w:val="both"/>
        <w:rPr>
          <w:rFonts w:ascii="Times New Roman" w:hAnsi="Times New Roman" w:cs="Times New Roman"/>
          <w:b/>
          <w:bCs/>
          <w:lang w:val="pl-PL"/>
        </w:rPr>
      </w:pPr>
      <w:r w:rsidRPr="006D65BF">
        <w:rPr>
          <w:rFonts w:ascii="Times New Roman" w:hAnsi="Times New Roman" w:cs="Times New Roman"/>
          <w:lang w:val="pl-PL"/>
        </w:rPr>
        <w:t xml:space="preserve">Zamawiający powierza, a Wykonawca zobowiązuje się do wykonania przedmiotu umowy pn.: </w:t>
      </w:r>
      <w:bookmarkStart w:id="3" w:name="_Hlk103943311"/>
      <w:bookmarkStart w:id="4" w:name="_Hlk82768102"/>
      <w:r w:rsidR="00642557" w:rsidRPr="00642557">
        <w:rPr>
          <w:rFonts w:ascii="Times New Roman" w:hAnsi="Times New Roman" w:cs="Times New Roman"/>
          <w:b/>
          <w:bCs/>
          <w:color w:val="auto"/>
          <w:lang w:val="pl-PL"/>
        </w:rPr>
        <w:t xml:space="preserve">Wymiana pokrycia dachów oraz wzmocnienia i wymiany konstrukcji kościoła ewangelickiego w Ostrowitem. </w:t>
      </w:r>
      <w:r w:rsidR="00642557" w:rsidRPr="00642557">
        <w:rPr>
          <w:rFonts w:ascii="Times New Roman" w:hAnsi="Times New Roman" w:cs="Times New Roman"/>
          <w:b/>
          <w:bCs/>
          <w:u w:val="single"/>
          <w:lang w:val="pl-PL" w:eastAsia="ar-SA"/>
        </w:rPr>
        <w:t>Część nr 1 (Etap 1.0</w:t>
      </w:r>
      <w:r w:rsidR="00CC7F34">
        <w:rPr>
          <w:rFonts w:ascii="Times New Roman" w:hAnsi="Times New Roman" w:cs="Times New Roman"/>
          <w:b/>
          <w:bCs/>
          <w:u w:val="single"/>
          <w:lang w:val="pl-PL" w:eastAsia="ar-SA"/>
        </w:rPr>
        <w:t>)</w:t>
      </w:r>
      <w:r w:rsidR="00CC7F34" w:rsidRPr="00CC7F34">
        <w:rPr>
          <w:rFonts w:ascii="Times New Roman" w:hAnsi="Times New Roman" w:cs="Times New Roman"/>
          <w:b/>
          <w:bCs/>
          <w:lang w:val="pl-PL"/>
        </w:rPr>
        <w:t xml:space="preserve"> </w:t>
      </w:r>
      <w:r w:rsidR="009F7518">
        <w:rPr>
          <w:rFonts w:ascii="Times New Roman" w:hAnsi="Times New Roman" w:cs="Times New Roman"/>
          <w:b/>
          <w:bCs/>
          <w:lang w:val="pl-PL"/>
        </w:rPr>
        <w:t xml:space="preserve">- </w:t>
      </w:r>
      <w:r w:rsidR="00CC7F34" w:rsidRPr="00CC7F34">
        <w:rPr>
          <w:rFonts w:ascii="Times New Roman" w:hAnsi="Times New Roman" w:cs="Times New Roman"/>
          <w:b/>
          <w:bCs/>
          <w:lang w:val="pl-PL"/>
        </w:rPr>
        <w:t>Przemurowanie ścian zewnętrznych elewacji zachodniej i rekonstrukcja stropu drewnianego nad I p.</w:t>
      </w:r>
      <w:r w:rsidR="00642557" w:rsidRPr="00642557">
        <w:rPr>
          <w:rFonts w:ascii="Times New Roman" w:eastAsia="Songti SC" w:hAnsi="Times New Roman" w:cs="Times New Roman"/>
          <w:b/>
          <w:bCs/>
          <w:color w:val="auto"/>
          <w:lang w:val="pl-PL"/>
        </w:rPr>
        <w:t>”</w:t>
      </w:r>
      <w:r w:rsidR="006D65BF" w:rsidRPr="00642557">
        <w:rPr>
          <w:rFonts w:ascii="Times New Roman" w:hAnsi="Times New Roman" w:cs="Times New Roman"/>
          <w:b/>
          <w:bCs/>
          <w:color w:val="auto"/>
          <w:lang w:val="pl-PL"/>
        </w:rPr>
        <w:t>.</w:t>
      </w:r>
    </w:p>
    <w:p w14:paraId="37912520" w14:textId="77777777" w:rsidR="006D65BF" w:rsidRPr="006D65BF" w:rsidRDefault="006D65BF" w:rsidP="006D65BF">
      <w:pPr>
        <w:pStyle w:val="Akapitzlist"/>
        <w:spacing w:line="276" w:lineRule="auto"/>
        <w:ind w:left="284"/>
        <w:jc w:val="both"/>
        <w:rPr>
          <w:rFonts w:ascii="Times New Roman" w:hAnsi="Times New Roman" w:cs="Times New Roman"/>
          <w:lang w:val="pl-PL"/>
        </w:rPr>
      </w:pPr>
    </w:p>
    <w:p w14:paraId="739ACD74" w14:textId="1785E508" w:rsidR="00CC7F34" w:rsidRPr="009F7518" w:rsidRDefault="00B925D6" w:rsidP="00CC7F34">
      <w:pPr>
        <w:pStyle w:val="Akapitzlist"/>
        <w:numPr>
          <w:ilvl w:val="0"/>
          <w:numId w:val="21"/>
        </w:numPr>
        <w:spacing w:line="276" w:lineRule="auto"/>
        <w:ind w:left="284" w:hanging="284"/>
        <w:rPr>
          <w:rFonts w:ascii="Times New Roman" w:hAnsi="Times New Roman" w:cs="Times New Roman"/>
          <w:b/>
          <w:bCs/>
          <w:lang w:val="pl-PL"/>
        </w:rPr>
      </w:pPr>
      <w:r w:rsidRPr="006D65BF">
        <w:rPr>
          <w:rFonts w:ascii="Times New Roman" w:hAnsi="Times New Roman" w:cs="Times New Roman"/>
          <w:bCs/>
          <w:lang w:val="pl-PL"/>
        </w:rPr>
        <w:t>Zamówienie obejmuje</w:t>
      </w:r>
      <w:bookmarkStart w:id="5" w:name="_Hlk144979833"/>
      <w:bookmarkEnd w:id="3"/>
      <w:r w:rsidR="009F7518">
        <w:rPr>
          <w:rFonts w:ascii="Times New Roman" w:hAnsi="Times New Roman" w:cs="Times New Roman"/>
          <w:lang w:val="pl-PL"/>
        </w:rPr>
        <w:t xml:space="preserve"> </w:t>
      </w:r>
      <w:r w:rsidR="00CC7F34" w:rsidRPr="009F7518">
        <w:rPr>
          <w:rFonts w:ascii="Times New Roman" w:eastAsia="SimSun" w:hAnsi="Times New Roman" w:cs="Times New Roman"/>
          <w:kern w:val="0"/>
          <w:sz w:val="23"/>
          <w:szCs w:val="23"/>
          <w:lang w:val="pl-PL" w:bidi="ar-SA"/>
        </w:rPr>
        <w:t xml:space="preserve">m.in.: </w:t>
      </w:r>
    </w:p>
    <w:p w14:paraId="14C8D414" w14:textId="77777777" w:rsidR="00CC7F34" w:rsidRPr="00CC7F34" w:rsidRDefault="00CC7F34" w:rsidP="00CC7F34">
      <w:pPr>
        <w:pStyle w:val="Akapitzlist"/>
        <w:widowControl/>
        <w:numPr>
          <w:ilvl w:val="0"/>
          <w:numId w:val="53"/>
        </w:numPr>
        <w:suppressAutoHyphens w:val="0"/>
        <w:spacing w:line="276" w:lineRule="auto"/>
        <w:ind w:left="1134" w:hanging="425"/>
        <w:rPr>
          <w:rFonts w:ascii="Times New Roman" w:hAnsi="Times New Roman" w:cs="Times New Roman"/>
          <w:lang w:val="pl-PL"/>
        </w:rPr>
      </w:pPr>
      <w:r w:rsidRPr="00CC7F34">
        <w:rPr>
          <w:rFonts w:ascii="Times New Roman" w:eastAsia="SimSun" w:hAnsi="Times New Roman" w:cs="Times New Roman"/>
          <w:color w:val="auto"/>
          <w:kern w:val="0"/>
          <w:lang w:val="pl-PL" w:bidi="ar-SA"/>
        </w:rPr>
        <w:t>roboty murowe - przemurowanie ścian elewacji zachodniej</w:t>
      </w:r>
    </w:p>
    <w:p w14:paraId="777CBD55" w14:textId="77777777" w:rsidR="00CC7F34" w:rsidRPr="00CC7F34" w:rsidRDefault="00CC7F34" w:rsidP="00CC7F34">
      <w:pPr>
        <w:pStyle w:val="Akapitzlist"/>
        <w:widowControl/>
        <w:numPr>
          <w:ilvl w:val="0"/>
          <w:numId w:val="52"/>
        </w:numPr>
        <w:suppressAutoHyphens w:val="0"/>
        <w:spacing w:line="276" w:lineRule="auto"/>
        <w:ind w:left="1418" w:hanging="284"/>
        <w:rPr>
          <w:rFonts w:ascii="Times New Roman" w:hAnsi="Times New Roman" w:cs="Times New Roman"/>
          <w:lang w:val="pl-PL"/>
        </w:rPr>
      </w:pPr>
      <w:r w:rsidRPr="00CC7F34">
        <w:rPr>
          <w:rFonts w:ascii="Times New Roman" w:eastAsia="SimSun" w:hAnsi="Times New Roman" w:cs="Times New Roman"/>
          <w:color w:val="auto"/>
          <w:kern w:val="0"/>
          <w:lang w:val="pl-PL" w:bidi="ar-SA"/>
        </w:rPr>
        <w:lastRenderedPageBreak/>
        <w:t>przemurowanie części ścian zewnętrznych na elewacji zachodniej</w:t>
      </w:r>
    </w:p>
    <w:p w14:paraId="07785D52" w14:textId="77777777" w:rsidR="00CC7F34" w:rsidRPr="00CC7F34" w:rsidRDefault="00CC7F34" w:rsidP="00CC7F34">
      <w:pPr>
        <w:pStyle w:val="Akapitzlist"/>
        <w:widowControl/>
        <w:numPr>
          <w:ilvl w:val="0"/>
          <w:numId w:val="52"/>
        </w:numPr>
        <w:suppressAutoHyphens w:val="0"/>
        <w:spacing w:line="276" w:lineRule="auto"/>
        <w:ind w:left="1418" w:hanging="284"/>
        <w:rPr>
          <w:rFonts w:ascii="Times New Roman" w:hAnsi="Times New Roman" w:cs="Times New Roman"/>
          <w:lang w:val="pl-PL"/>
        </w:rPr>
      </w:pPr>
      <w:r w:rsidRPr="00CC7F34">
        <w:rPr>
          <w:rFonts w:ascii="Times New Roman" w:eastAsia="SimSun" w:hAnsi="Times New Roman" w:cs="Times New Roman"/>
          <w:color w:val="auto"/>
          <w:kern w:val="0"/>
          <w:lang w:val="pl-PL" w:bidi="ar-SA"/>
        </w:rPr>
        <w:t>wywóz i utylizacja gruzu z rozbiórek</w:t>
      </w:r>
    </w:p>
    <w:p w14:paraId="2FA0B495" w14:textId="77777777" w:rsidR="00CC7F34" w:rsidRPr="009F7518" w:rsidRDefault="00CC7F34" w:rsidP="00CC7F34">
      <w:pPr>
        <w:pStyle w:val="Akapitzlist"/>
        <w:widowControl/>
        <w:numPr>
          <w:ilvl w:val="0"/>
          <w:numId w:val="53"/>
        </w:numPr>
        <w:suppressAutoHyphens w:val="0"/>
        <w:spacing w:line="276" w:lineRule="auto"/>
        <w:ind w:left="1134" w:hanging="425"/>
        <w:rPr>
          <w:rFonts w:ascii="Times New Roman" w:hAnsi="Times New Roman" w:cs="Times New Roman"/>
          <w:lang w:val="pl-PL"/>
        </w:rPr>
      </w:pPr>
      <w:r w:rsidRPr="009F7518">
        <w:rPr>
          <w:rFonts w:ascii="Times New Roman" w:eastAsia="SimSun" w:hAnsi="Times New Roman" w:cs="Times New Roman"/>
          <w:color w:val="auto"/>
          <w:kern w:val="0"/>
          <w:lang w:val="pl-PL" w:bidi="ar-SA"/>
        </w:rPr>
        <w:t>rusztowania i pomosty zewnętrzne</w:t>
      </w:r>
    </w:p>
    <w:p w14:paraId="433C8EE5" w14:textId="77777777" w:rsidR="00CC7F34" w:rsidRPr="00CC7F34" w:rsidRDefault="00CC7F34" w:rsidP="00CC7F34">
      <w:pPr>
        <w:pStyle w:val="Akapitzlist"/>
        <w:widowControl/>
        <w:numPr>
          <w:ilvl w:val="0"/>
          <w:numId w:val="54"/>
        </w:numPr>
        <w:suppressAutoHyphens w:val="0"/>
        <w:spacing w:line="276" w:lineRule="auto"/>
        <w:ind w:left="1418" w:hanging="284"/>
        <w:rPr>
          <w:rFonts w:ascii="Times New Roman" w:hAnsi="Times New Roman" w:cs="Times New Roman"/>
          <w:lang w:val="pl-PL"/>
        </w:rPr>
      </w:pPr>
      <w:r w:rsidRPr="00CC7F34">
        <w:rPr>
          <w:rFonts w:ascii="Times New Roman" w:eastAsia="SimSun" w:hAnsi="Times New Roman" w:cs="Times New Roman"/>
          <w:color w:val="auto"/>
          <w:kern w:val="0"/>
          <w:lang w:val="pl-PL" w:bidi="ar-SA"/>
        </w:rPr>
        <w:t>rusztowania dla głównej części budynku -elewacja zachodnia</w:t>
      </w:r>
    </w:p>
    <w:p w14:paraId="0542CE12" w14:textId="77777777" w:rsidR="00CC7F34" w:rsidRPr="00CC7F34" w:rsidRDefault="00CC7F34" w:rsidP="00CC7F34">
      <w:pPr>
        <w:pStyle w:val="Akapitzlist"/>
        <w:widowControl/>
        <w:numPr>
          <w:ilvl w:val="0"/>
          <w:numId w:val="53"/>
        </w:numPr>
        <w:suppressAutoHyphens w:val="0"/>
        <w:spacing w:line="276" w:lineRule="auto"/>
        <w:ind w:left="1134" w:hanging="425"/>
        <w:rPr>
          <w:rFonts w:ascii="Times New Roman" w:hAnsi="Times New Roman" w:cs="Times New Roman"/>
          <w:lang w:val="pl-PL"/>
        </w:rPr>
      </w:pPr>
      <w:r w:rsidRPr="00CC7F34">
        <w:rPr>
          <w:rFonts w:ascii="Times New Roman" w:eastAsia="SimSun" w:hAnsi="Times New Roman" w:cs="Times New Roman"/>
          <w:color w:val="auto"/>
          <w:kern w:val="0"/>
          <w:lang w:val="pl-PL" w:bidi="ar-SA"/>
        </w:rPr>
        <w:t xml:space="preserve">rekonstrukcja stropu belkowego, drewnianego nad emporą muzyczną (strop nad poziomem 1 piętra </w:t>
      </w:r>
    </w:p>
    <w:p w14:paraId="6EE84B13" w14:textId="77777777" w:rsidR="00CC7F34" w:rsidRPr="00CC7F34" w:rsidRDefault="00CC7F34" w:rsidP="00CC7F34">
      <w:pPr>
        <w:pStyle w:val="Akapitzlist"/>
        <w:widowControl/>
        <w:numPr>
          <w:ilvl w:val="0"/>
          <w:numId w:val="53"/>
        </w:numPr>
        <w:suppressAutoHyphens w:val="0"/>
        <w:spacing w:line="276" w:lineRule="auto"/>
        <w:ind w:left="1134" w:hanging="425"/>
        <w:rPr>
          <w:rFonts w:ascii="Times New Roman" w:hAnsi="Times New Roman" w:cs="Times New Roman"/>
          <w:lang w:val="pl-PL"/>
        </w:rPr>
      </w:pPr>
      <w:r w:rsidRPr="00CC7F34">
        <w:rPr>
          <w:rFonts w:ascii="Times New Roman" w:hAnsi="Times New Roman" w:cs="Times New Roman"/>
          <w:lang w:val="pl-PL"/>
        </w:rPr>
        <w:t>opracowanie dokumentacji powykonawczej wraz z graficznym zaznaczeniem elementów murów elewacji zachodniej kościoła, które zostały poddane naprawie, wzmocnieniu oraz wymianie</w:t>
      </w:r>
    </w:p>
    <w:p w14:paraId="1570D9FC" w14:textId="77777777" w:rsidR="006D65BF" w:rsidRPr="00B6339C" w:rsidRDefault="006D65BF" w:rsidP="00B6339C">
      <w:pPr>
        <w:widowControl/>
        <w:suppressAutoHyphens w:val="0"/>
        <w:spacing w:line="276" w:lineRule="auto"/>
        <w:jc w:val="both"/>
        <w:rPr>
          <w:rFonts w:ascii="Times New Roman" w:hAnsi="Times New Roman" w:cs="Times New Roman"/>
          <w:lang w:val="pl-PL"/>
        </w:rPr>
      </w:pPr>
    </w:p>
    <w:p w14:paraId="0473CC2D" w14:textId="78C8A583" w:rsidR="00693B9F" w:rsidRPr="009F7518" w:rsidRDefault="009F7518" w:rsidP="009F7518">
      <w:pPr>
        <w:pStyle w:val="Default"/>
        <w:numPr>
          <w:ilvl w:val="0"/>
          <w:numId w:val="21"/>
        </w:numPr>
        <w:spacing w:line="276" w:lineRule="auto"/>
        <w:ind w:left="284" w:hanging="284"/>
        <w:jc w:val="both"/>
      </w:pPr>
      <w:r w:rsidRPr="00D319FC">
        <w:t xml:space="preserve">Szczegółowy opis przedmiotu zamówienia oraz jego zakres określono w dokumentacji technicznej obejmującej: dokumentację projektową w tym m.in. specyfikacje techniczne wykonania i odbioru robót budowlanych, </w:t>
      </w:r>
      <w:r w:rsidRPr="00D319FC">
        <w:rPr>
          <w:rFonts w:eastAsia="Songti SC"/>
        </w:rPr>
        <w:t xml:space="preserve">projekty budowlane, </w:t>
      </w:r>
      <w:r w:rsidRPr="00D319FC">
        <w:t xml:space="preserve">przedmiary robót, </w:t>
      </w:r>
      <w:r>
        <w:t>e</w:t>
      </w:r>
      <w:r w:rsidRPr="0080611A">
        <w:t>kspertyza techniczna</w:t>
      </w:r>
      <w:r>
        <w:t>, d</w:t>
      </w:r>
      <w:r w:rsidRPr="0080611A">
        <w:t xml:space="preserve">ecyzja </w:t>
      </w:r>
      <w:r>
        <w:t xml:space="preserve">Wojewódzkiego </w:t>
      </w:r>
      <w:r w:rsidRPr="0080611A">
        <w:t>Konserwator</w:t>
      </w:r>
      <w:r>
        <w:t xml:space="preserve">a Zabytków, </w:t>
      </w:r>
      <w:r w:rsidRPr="00D319FC">
        <w:t>uzgodnienia branżowe, które to dokumenty należy rozpatrywać łącznie.</w:t>
      </w:r>
      <w:r>
        <w:t xml:space="preserve"> </w:t>
      </w:r>
      <w:r w:rsidR="001A68F3" w:rsidRPr="009F7518">
        <w:t>Wykonawca zobowiązany jest do wykonania wszystkich czynności i robót budowlanych wynikających z ww. dokumentów. Dokumenty w/w, traktuje się jako wzajemnie się uzupełniające i wyjaśniające.</w:t>
      </w:r>
      <w:bookmarkEnd w:id="4"/>
      <w:bookmarkEnd w:id="5"/>
    </w:p>
    <w:p w14:paraId="0309DF54" w14:textId="77777777" w:rsidR="00024F2D" w:rsidRDefault="00A6569C">
      <w:pPr>
        <w:pStyle w:val="Akapitzlist"/>
        <w:widowControl/>
        <w:numPr>
          <w:ilvl w:val="0"/>
          <w:numId w:val="22"/>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2"/>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24"/>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za kompletne i prawidłowe, jako podstawę do realizacji przedmiotu umowy </w:t>
      </w:r>
    </w:p>
    <w:p w14:paraId="241A34DE" w14:textId="4FFACAB4"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posiada stosowne doświadczenie i wiedzę w zakresie prac, które stanowią przedmiot 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późn. zm.), </w:t>
      </w:r>
    </w:p>
    <w:p w14:paraId="3577D805"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wykonania przedmiotu umowy zgodnie z zasadami wiedzy technicznej, obowiązującymi przepisami i sztuką budowlaną, </w:t>
      </w:r>
    </w:p>
    <w:p w14:paraId="0548CA39"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lastRenderedPageBreak/>
        <w:t xml:space="preserve">zorganizowania w miejscu robót zabezpieczeń wynikających z przepisów bhp i p.poż., </w:t>
      </w:r>
    </w:p>
    <w:p w14:paraId="2C95A1E9"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026891C1"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kalendarzowych od dnia zawarcia umowy harmonogramu rzeczowo-finansowego robót, określającego planowaną kolejność robót, terminy rozpoczęcia i zakończenia poszczególnych elementów robót. Harmonogram podlega zatwierdzeniu przez Zamawiającego. </w:t>
      </w:r>
    </w:p>
    <w:p w14:paraId="08ED7D56" w14:textId="1772DE1D"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Integralną częścią Umowy jest Oferta Wykonawcy. Żadna część Umowy nie będzie interpretowana przez Strony z pomniejszeniem uprawnień Zamawiającego wynikających z Oferty Wykonawcy oraz </w:t>
      </w:r>
      <w:r w:rsidR="00B6339C" w:rsidRPr="00F614FD">
        <w:rPr>
          <w:rFonts w:ascii="Times New Roman" w:hAnsi="Times New Roman" w:cs="Times New Roman"/>
          <w:lang w:val="pl-PL"/>
        </w:rPr>
        <w:t>SWZ</w:t>
      </w:r>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44FA81EC"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2001</w:t>
      </w:r>
      <w:r w:rsidR="00080137">
        <w:rPr>
          <w:rFonts w:ascii="Times New Roman" w:hAnsi="Times New Roman" w:cs="Times New Roman"/>
          <w:lang w:val="pl-PL"/>
        </w:rPr>
        <w:t xml:space="preserve"> </w:t>
      </w:r>
      <w:r w:rsidRPr="00F614FD">
        <w:rPr>
          <w:rFonts w:ascii="Times New Roman" w:hAnsi="Times New Roman" w:cs="Times New Roman"/>
          <w:lang w:val="pl-PL"/>
        </w:rPr>
        <w:t>r. Prawo ochrony środowiska (Dz. U. z 202</w:t>
      </w:r>
      <w:r w:rsidR="00080137">
        <w:rPr>
          <w:rFonts w:ascii="Times New Roman" w:hAnsi="Times New Roman" w:cs="Times New Roman"/>
          <w:lang w:val="pl-PL"/>
        </w:rPr>
        <w:t>2</w:t>
      </w:r>
      <w:r w:rsidRPr="00F614FD">
        <w:rPr>
          <w:rFonts w:ascii="Times New Roman" w:hAnsi="Times New Roman" w:cs="Times New Roman"/>
          <w:lang w:val="pl-PL"/>
        </w:rPr>
        <w:t xml:space="preserve"> r. poz. </w:t>
      </w:r>
      <w:r w:rsidR="00080137">
        <w:rPr>
          <w:rFonts w:ascii="Times New Roman" w:hAnsi="Times New Roman" w:cs="Times New Roman"/>
          <w:lang w:val="pl-PL"/>
        </w:rPr>
        <w:t>2256</w:t>
      </w:r>
      <w:r w:rsidRPr="00F614FD">
        <w:rPr>
          <w:rFonts w:ascii="Times New Roman" w:hAnsi="Times New Roman" w:cs="Times New Roman"/>
          <w:lang w:val="pl-PL"/>
        </w:rPr>
        <w:t>) oraz ustawy z dnia 14 grudnia 2012</w:t>
      </w:r>
      <w:r w:rsidR="00080137">
        <w:rPr>
          <w:rFonts w:ascii="Times New Roman" w:hAnsi="Times New Roman" w:cs="Times New Roman"/>
          <w:lang w:val="pl-PL"/>
        </w:rPr>
        <w:t xml:space="preserve"> </w:t>
      </w:r>
      <w:r w:rsidRPr="00F614FD">
        <w:rPr>
          <w:rFonts w:ascii="Times New Roman" w:hAnsi="Times New Roman" w:cs="Times New Roman"/>
          <w:lang w:val="pl-PL"/>
        </w:rPr>
        <w:t>r. o odpadach (Dz. U. z 202</w:t>
      </w:r>
      <w:r w:rsidR="00080137">
        <w:rPr>
          <w:rFonts w:ascii="Times New Roman" w:hAnsi="Times New Roman" w:cs="Times New Roman"/>
          <w:lang w:val="pl-PL"/>
        </w:rPr>
        <w:t>3</w:t>
      </w:r>
      <w:r w:rsidRPr="00F614FD">
        <w:rPr>
          <w:rFonts w:ascii="Times New Roman" w:hAnsi="Times New Roman" w:cs="Times New Roman"/>
          <w:lang w:val="pl-PL"/>
        </w:rPr>
        <w:t xml:space="preserve"> r., poz. </w:t>
      </w:r>
      <w:r w:rsidR="00080137">
        <w:rPr>
          <w:rFonts w:ascii="Times New Roman" w:hAnsi="Times New Roman" w:cs="Times New Roman"/>
          <w:lang w:val="pl-PL"/>
        </w:rPr>
        <w:t>1587 ze zm.</w:t>
      </w:r>
      <w:r w:rsidRPr="00F614FD">
        <w:rPr>
          <w:rFonts w:ascii="Times New Roman" w:hAnsi="Times New Roman" w:cs="Times New Roman"/>
          <w:lang w:val="pl-PL"/>
        </w:rPr>
        <w:t xml:space="preserve">). </w:t>
      </w:r>
    </w:p>
    <w:p w14:paraId="5CEB76B6" w14:textId="77777777"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charakteru użytkowego (tożsamości funkcji), </w:t>
      </w:r>
    </w:p>
    <w:p w14:paraId="53D588E2"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bezpieczeństwa użytkowania, </w:t>
      </w:r>
    </w:p>
    <w:p w14:paraId="0ACB461B"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lastRenderedPageBreak/>
        <w:t xml:space="preserve">standardów emisyjnych, </w:t>
      </w:r>
    </w:p>
    <w:p w14:paraId="4DDE75C0" w14:textId="77777777" w:rsidR="007F5BDA" w:rsidRDefault="00F614FD">
      <w:pPr>
        <w:pStyle w:val="Akapitzlist"/>
        <w:numPr>
          <w:ilvl w:val="0"/>
          <w:numId w:val="24"/>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24"/>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24"/>
        </w:numPr>
        <w:spacing w:line="276" w:lineRule="auto"/>
        <w:ind w:left="284" w:hanging="426"/>
        <w:jc w:val="both"/>
        <w:rPr>
          <w:rFonts w:ascii="Times New Roman" w:hAnsi="Times New Roman" w:cs="Times New Roman"/>
          <w:lang w:val="pl-PL"/>
        </w:rPr>
      </w:pPr>
      <w:bookmarkStart w:id="6"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6"/>
    <w:p w14:paraId="5D629D44" w14:textId="77777777" w:rsidR="007F5BDA" w:rsidRDefault="00F614FD">
      <w:pPr>
        <w:pStyle w:val="Akapitzlist"/>
        <w:numPr>
          <w:ilvl w:val="0"/>
          <w:numId w:val="24"/>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24"/>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Wykonawca może zastosować materiały i urządzenia równoważne o parametrach technicznoużytkowych odpowiadających co najmniej parametrom materiałów i urządzeń 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4ECE432" w14:textId="77777777" w:rsidR="0046011F" w:rsidRPr="009B1053" w:rsidRDefault="0046011F" w:rsidP="0046011F">
      <w:pPr>
        <w:pStyle w:val="Akapitzlist"/>
        <w:spacing w:line="276" w:lineRule="auto"/>
        <w:ind w:left="284" w:hanging="284"/>
        <w:rPr>
          <w:rFonts w:ascii="Times New Roman" w:hAnsi="Times New Roman" w:cs="Times New Roman"/>
          <w:color w:val="auto"/>
          <w:lang w:val="pl-PL"/>
        </w:rPr>
      </w:pPr>
      <w:r w:rsidRPr="009B1053">
        <w:rPr>
          <w:rFonts w:ascii="Times New Roman" w:hAnsi="Times New Roman" w:cs="Times New Roman"/>
          <w:color w:val="auto"/>
          <w:lang w:val="pl-PL"/>
        </w:rPr>
        <w:t>Do obowiązków Zamawiającego należy w szczególności:</w:t>
      </w:r>
    </w:p>
    <w:p w14:paraId="6EFB2FBF" w14:textId="1DE16111"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przekazanie terenu budowy oraz dokumentacji projektowej, </w:t>
      </w:r>
    </w:p>
    <w:p w14:paraId="3563AD92" w14:textId="77777777"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udzielenie Wykonawcy lub osobom przez niego upoważnionym pełnomocnictw niezbędnych do realizacji umowy,</w:t>
      </w:r>
    </w:p>
    <w:p w14:paraId="4C068531" w14:textId="77777777"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 powołanie odpowiedniego Inspektora Nadzoru Inwestorskiego, </w:t>
      </w:r>
    </w:p>
    <w:p w14:paraId="313089C2" w14:textId="5B22EAB8"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dokonanie odbioru końcowego prac, </w:t>
      </w:r>
    </w:p>
    <w:p w14:paraId="2E21B2F7" w14:textId="77777777"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zapłata wynagrodzenia przysługującego Wykonawcy z tytułu należytej realizacji niniejszej umowy.</w:t>
      </w:r>
    </w:p>
    <w:p w14:paraId="277B62B8" w14:textId="77777777" w:rsidR="00F614B9" w:rsidRPr="001A68F3" w:rsidRDefault="00F614B9" w:rsidP="001A68F3">
      <w:pPr>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464A1D71"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9F7518" w:rsidRPr="009F7518">
        <w:rPr>
          <w:rFonts w:ascii="Times New Roman" w:hAnsi="Times New Roman" w:cs="Times New Roman"/>
          <w:b/>
          <w:color w:val="auto"/>
          <w:spacing w:val="7"/>
          <w:lang w:val="pl-PL"/>
        </w:rPr>
        <w:t>do 25 października 2024 r</w:t>
      </w:r>
      <w:r w:rsidR="009F7518" w:rsidRPr="009F7518">
        <w:rPr>
          <w:rFonts w:ascii="Times New Roman" w:eastAsia="Songti SC" w:hAnsi="Times New Roman" w:cs="Times New Roman"/>
          <w:b/>
          <w:color w:val="auto"/>
          <w:kern w:val="0"/>
          <w:lang w:val="pl-PL" w:bidi="ar-SA"/>
        </w:rPr>
        <w:t>.</w:t>
      </w:r>
      <w:r w:rsidRPr="00A6569C">
        <w:rPr>
          <w:rFonts w:ascii="Times New Roman" w:hAnsi="Times New Roman" w:cs="Times New Roman"/>
          <w:lang w:val="pl-PL"/>
        </w:rPr>
        <w:t xml:space="preserve">. </w:t>
      </w:r>
    </w:p>
    <w:p w14:paraId="3C50989A" w14:textId="5D3F5782"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w:t>
      </w:r>
      <w:r w:rsidR="00AA357C">
        <w:rPr>
          <w:rFonts w:ascii="Times New Roman" w:hAnsi="Times New Roman" w:cs="Times New Roman"/>
          <w:lang w:val="pl-PL"/>
        </w:rPr>
        <w:t>4</w:t>
      </w:r>
      <w:r w:rsidRPr="00A6569C">
        <w:rPr>
          <w:rFonts w:ascii="Times New Roman" w:hAnsi="Times New Roman" w:cs="Times New Roman"/>
          <w:lang w:val="pl-PL"/>
        </w:rPr>
        <w:t xml:space="preserve"> niniejszej umowy.</w:t>
      </w:r>
    </w:p>
    <w:p w14:paraId="58827392" w14:textId="2DCC012C" w:rsidR="007D2802" w:rsidRPr="007E47E6" w:rsidRDefault="00A6569C" w:rsidP="007E47E6">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7" w:name="bookmark9"/>
      <w:bookmarkStart w:id="8" w:name="bookmark8"/>
      <w:bookmarkEnd w:id="7"/>
      <w:bookmarkEnd w:id="8"/>
      <w:r w:rsidR="00F614FD">
        <w:rPr>
          <w:rFonts w:ascii="Times New Roman" w:hAnsi="Times New Roman" w:cs="Times New Roman"/>
          <w:lang w:val="pl-PL"/>
        </w:rPr>
        <w:t xml:space="preserve"> do </w:t>
      </w:r>
      <w:r w:rsidR="00F614B9">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2340B3FC" w14:textId="0F46B40D"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lastRenderedPageBreak/>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9" w:name="bookmark21"/>
      <w:bookmarkStart w:id="10" w:name="bookmark20"/>
      <w:r w:rsidRPr="00A6569C">
        <w:rPr>
          <w:rFonts w:ascii="Times New Roman" w:hAnsi="Times New Roman" w:cs="Times New Roman"/>
          <w:sz w:val="24"/>
          <w:szCs w:val="24"/>
        </w:rPr>
        <w:t>§</w:t>
      </w:r>
      <w:r>
        <w:rPr>
          <w:rFonts w:ascii="Times New Roman" w:hAnsi="Times New Roman" w:cs="Times New Roman"/>
          <w:sz w:val="24"/>
          <w:szCs w:val="24"/>
        </w:rPr>
        <w:t xml:space="preserve"> </w:t>
      </w:r>
      <w:bookmarkEnd w:id="9"/>
      <w:bookmarkEnd w:id="10"/>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CAF23EE" w14:textId="77777777" w:rsidR="00551FE5" w:rsidRDefault="00551FE5" w:rsidP="00551FE5">
      <w:pPr>
        <w:pStyle w:val="Tekstpodstawowy"/>
        <w:numPr>
          <w:ilvl w:val="0"/>
          <w:numId w:val="46"/>
        </w:numPr>
        <w:spacing w:line="240" w:lineRule="auto"/>
        <w:ind w:left="284" w:hanging="284"/>
        <w:jc w:val="both"/>
        <w:rPr>
          <w:rFonts w:ascii="Times New Roman" w:hAnsi="Times New Roman" w:cs="Times New Roman"/>
          <w:b w:val="0"/>
          <w:bCs/>
          <w:sz w:val="24"/>
          <w:szCs w:val="24"/>
        </w:rPr>
      </w:pPr>
      <w:r w:rsidRPr="00251BDB">
        <w:rPr>
          <w:rFonts w:ascii="Times New Roman" w:hAnsi="Times New Roman" w:cs="Times New Roman"/>
          <w:b w:val="0"/>
          <w:bCs/>
          <w:sz w:val="24"/>
          <w:szCs w:val="24"/>
        </w:rPr>
        <w:t xml:space="preserve">Strony ustalają, że obowiązującą je formą wynagrodzenia jest wynagrodzenie ryczałtowe. </w:t>
      </w:r>
    </w:p>
    <w:p w14:paraId="60D0023B" w14:textId="68CA1C5E" w:rsidR="00551FE5" w:rsidRPr="00551FE5" w:rsidRDefault="00551FE5" w:rsidP="00551FE5">
      <w:pPr>
        <w:pStyle w:val="Tekstpodstawowy"/>
        <w:numPr>
          <w:ilvl w:val="0"/>
          <w:numId w:val="46"/>
        </w:numPr>
        <w:spacing w:line="240" w:lineRule="auto"/>
        <w:ind w:left="284" w:hanging="284"/>
        <w:jc w:val="both"/>
        <w:rPr>
          <w:rFonts w:ascii="Times New Roman" w:hAnsi="Times New Roman" w:cs="Times New Roman"/>
          <w:b w:val="0"/>
          <w:bCs/>
          <w:sz w:val="24"/>
          <w:szCs w:val="24"/>
        </w:rPr>
      </w:pPr>
      <w:r w:rsidRPr="00551FE5">
        <w:rPr>
          <w:rFonts w:ascii="Times New Roman" w:hAnsi="Times New Roman" w:cs="Times New Roman"/>
          <w:b w:val="0"/>
          <w:bCs/>
          <w:sz w:val="24"/>
          <w:szCs w:val="24"/>
        </w:rPr>
        <w:t xml:space="preserve">Wynagrodzenie, o którym mowa w ust. 1, zgodnie z wybraną ofertą, zostaje ustalone za cenę: </w:t>
      </w:r>
    </w:p>
    <w:p w14:paraId="26F27AEF" w14:textId="77777777" w:rsidR="00551FE5" w:rsidRPr="00251BDB" w:rsidRDefault="00551FE5" w:rsidP="00551FE5">
      <w:pPr>
        <w:spacing w:before="72"/>
        <w:ind w:left="426" w:right="-2"/>
        <w:jc w:val="both"/>
        <w:rPr>
          <w:rFonts w:ascii="Times New Roman" w:hAnsi="Times New Roman" w:cs="Times New Roman"/>
          <w:lang w:val="pl-PL"/>
        </w:rPr>
      </w:pPr>
      <w:r w:rsidRPr="00251BDB">
        <w:rPr>
          <w:rFonts w:ascii="Times New Roman" w:hAnsi="Times New Roman" w:cs="Times New Roman"/>
          <w:lang w:val="pl-PL"/>
        </w:rPr>
        <w:t>netto ................................................... PLN</w:t>
      </w:r>
    </w:p>
    <w:p w14:paraId="3F62F313" w14:textId="77777777" w:rsidR="00551FE5" w:rsidRPr="00251BDB" w:rsidRDefault="00551FE5" w:rsidP="00551FE5">
      <w:pPr>
        <w:spacing w:before="72"/>
        <w:ind w:left="426" w:right="-2"/>
        <w:jc w:val="both"/>
        <w:rPr>
          <w:rFonts w:ascii="Times New Roman" w:hAnsi="Times New Roman" w:cs="Times New Roman"/>
          <w:lang w:val="pl-PL"/>
        </w:rPr>
      </w:pPr>
      <w:r w:rsidRPr="00251BDB">
        <w:rPr>
          <w:rFonts w:ascii="Times New Roman" w:hAnsi="Times New Roman" w:cs="Times New Roman"/>
          <w:lang w:val="pl-PL"/>
        </w:rPr>
        <w:t xml:space="preserve">plus należny podatek VAT w wysokości ......................... PLN, </w:t>
      </w:r>
    </w:p>
    <w:p w14:paraId="5213E7FC" w14:textId="77777777" w:rsidR="00551FE5" w:rsidRPr="00251BDB" w:rsidRDefault="00551FE5" w:rsidP="00551FE5">
      <w:pPr>
        <w:spacing w:before="72"/>
        <w:ind w:left="426" w:right="-2"/>
        <w:jc w:val="both"/>
        <w:rPr>
          <w:rFonts w:ascii="Times New Roman" w:hAnsi="Times New Roman" w:cs="Times New Roman"/>
          <w:lang w:val="pl-PL"/>
        </w:rPr>
      </w:pPr>
      <w:r w:rsidRPr="00251BDB">
        <w:rPr>
          <w:rFonts w:ascii="Times New Roman" w:hAnsi="Times New Roman" w:cs="Times New Roman"/>
          <w:lang w:val="pl-PL"/>
        </w:rPr>
        <w:t xml:space="preserve">co łącznie stanowi cenę </w:t>
      </w:r>
      <w:r w:rsidRPr="00251BDB">
        <w:rPr>
          <w:rFonts w:ascii="Times New Roman" w:hAnsi="Times New Roman" w:cs="Times New Roman"/>
          <w:b/>
          <w:bCs/>
          <w:lang w:val="pl-PL"/>
        </w:rPr>
        <w:t>brutto ………………............................................................ PLN</w:t>
      </w:r>
      <w:r w:rsidRPr="00251BDB">
        <w:rPr>
          <w:rFonts w:ascii="Times New Roman" w:hAnsi="Times New Roman" w:cs="Times New Roman"/>
          <w:lang w:val="pl-PL"/>
        </w:rPr>
        <w:t xml:space="preserve"> (słownie.................................................................................................................. złotych), </w:t>
      </w:r>
    </w:p>
    <w:p w14:paraId="60B77E58" w14:textId="77777777" w:rsidR="00551FE5" w:rsidRDefault="00551FE5" w:rsidP="00551FE5">
      <w:pPr>
        <w:pStyle w:val="Tekstpodstawowy"/>
        <w:spacing w:line="240" w:lineRule="auto"/>
        <w:ind w:left="284"/>
        <w:jc w:val="both"/>
        <w:rPr>
          <w:rFonts w:ascii="Times New Roman" w:hAnsi="Times New Roman" w:cs="Times New Roman"/>
          <w:b w:val="0"/>
          <w:bCs/>
          <w:sz w:val="24"/>
          <w:szCs w:val="24"/>
        </w:rPr>
      </w:pPr>
    </w:p>
    <w:p w14:paraId="0FE902A8" w14:textId="77777777" w:rsidR="00551FE5" w:rsidRPr="007D2802" w:rsidRDefault="00551FE5" w:rsidP="00551FE5">
      <w:pPr>
        <w:pStyle w:val="Tekstpodstawowy"/>
        <w:numPr>
          <w:ilvl w:val="0"/>
          <w:numId w:val="46"/>
        </w:numPr>
        <w:shd w:val="clear" w:color="auto" w:fill="FFFFFF"/>
        <w:spacing w:line="276" w:lineRule="auto"/>
        <w:ind w:left="284" w:hanging="284"/>
        <w:jc w:val="both"/>
        <w:rPr>
          <w:rFonts w:ascii="Times New Roman" w:hAnsi="Times New Roman" w:cs="Times New Roman"/>
          <w:b w:val="0"/>
          <w:bCs/>
          <w:sz w:val="24"/>
          <w:szCs w:val="24"/>
        </w:rPr>
      </w:pPr>
      <w:r w:rsidRPr="00551FE5">
        <w:rPr>
          <w:rFonts w:ascii="Times New Roman" w:hAnsi="Times New Roman" w:cs="Times New Roman"/>
          <w:b w:val="0"/>
          <w:bCs/>
          <w:sz w:val="24"/>
          <w:szCs w:val="24"/>
        </w:rPr>
        <w:t xml:space="preserve">Ryczałtowa kwota wynagrodzenia uwzględnia wszelkie koszty związane z realizacją przedmiotu Umowy, w tym koszty związane z zakupem materiałów i koszty wykonania obowiązków dodatkowych wynikających z Umowy, w szczególności koszty konieczne do poniesienia przez okresy ewentualnego zawieszenia lub wstrzymania robót z przyczyn leżących po </w:t>
      </w:r>
      <w:r w:rsidRPr="007D2802">
        <w:rPr>
          <w:rFonts w:ascii="Times New Roman" w:hAnsi="Times New Roman" w:cs="Times New Roman"/>
          <w:b w:val="0"/>
          <w:bCs/>
          <w:sz w:val="24"/>
          <w:szCs w:val="24"/>
        </w:rPr>
        <w:t xml:space="preserve">stronie Wykonawcy, takie jak zabezpieczenie budowy na czas takiego przestoju. </w:t>
      </w:r>
    </w:p>
    <w:p w14:paraId="66BD531B" w14:textId="77777777" w:rsidR="00551FE5" w:rsidRPr="007D2802" w:rsidRDefault="00551FE5" w:rsidP="00551FE5">
      <w:pPr>
        <w:pStyle w:val="Tekstpodstawowy"/>
        <w:numPr>
          <w:ilvl w:val="0"/>
          <w:numId w:val="46"/>
        </w:numPr>
        <w:shd w:val="clear" w:color="auto" w:fill="FFFFFF"/>
        <w:spacing w:line="276" w:lineRule="auto"/>
        <w:ind w:left="284" w:hanging="284"/>
        <w:jc w:val="both"/>
        <w:rPr>
          <w:rFonts w:ascii="Times New Roman" w:hAnsi="Times New Roman" w:cs="Times New Roman"/>
          <w:b w:val="0"/>
          <w:bCs/>
          <w:sz w:val="24"/>
          <w:szCs w:val="24"/>
        </w:rPr>
      </w:pPr>
      <w:r w:rsidRPr="007D2802">
        <w:rPr>
          <w:rFonts w:ascii="Times New Roman" w:hAnsi="Times New Roman" w:cs="Times New Roman"/>
          <w:b w:val="0"/>
          <w:bCs/>
          <w:sz w:val="24"/>
          <w:szCs w:val="24"/>
        </w:rPr>
        <w:t xml:space="preserve">Wykonawca oświadcza, że zapoznał się z warunkami realizacji zamówienia oraz miejscem wykonania zamówienia. Wykonawca uwzględnił w ofercie możliwe utrudnienia oraz związany z tym zwiększony nakład robót i materiałów. </w:t>
      </w:r>
    </w:p>
    <w:p w14:paraId="4B1DEB7D" w14:textId="77777777" w:rsidR="00551FE5" w:rsidRPr="007D2802" w:rsidRDefault="00551FE5" w:rsidP="00551FE5">
      <w:pPr>
        <w:pStyle w:val="Tekstpodstawowy"/>
        <w:numPr>
          <w:ilvl w:val="0"/>
          <w:numId w:val="46"/>
        </w:numPr>
        <w:shd w:val="clear" w:color="auto" w:fill="FFFFFF"/>
        <w:spacing w:line="276" w:lineRule="auto"/>
        <w:ind w:left="284" w:hanging="284"/>
        <w:jc w:val="both"/>
        <w:rPr>
          <w:rFonts w:ascii="Times New Roman" w:hAnsi="Times New Roman" w:cs="Times New Roman"/>
          <w:b w:val="0"/>
          <w:bCs/>
          <w:sz w:val="24"/>
          <w:szCs w:val="24"/>
        </w:rPr>
      </w:pPr>
      <w:r w:rsidRPr="007D2802">
        <w:rPr>
          <w:rFonts w:ascii="Times New Roman" w:hAnsi="Times New Roman" w:cs="Times New Roman"/>
          <w:b w:val="0"/>
          <w:bCs/>
          <w:sz w:val="24"/>
          <w:szCs w:val="24"/>
        </w:rPr>
        <w:t>Kosztorys złożony przez Wykonawcę, nie zmienia ustalonego charakteru umówionego wynagrodzenia, jako wynagrodzenia ryczałtowego. Kosztorys ten ma znaczenie pomocnicze do rozliczania robót częściowych oraz wartości prac pominiętych/zaniechanych.</w:t>
      </w:r>
    </w:p>
    <w:p w14:paraId="4A2907CC" w14:textId="77777777" w:rsidR="00615AD3" w:rsidRDefault="00615AD3" w:rsidP="00615AD3">
      <w:pPr>
        <w:spacing w:line="276" w:lineRule="auto"/>
        <w:jc w:val="both"/>
        <w:rPr>
          <w:rFonts w:ascii="Times New Roman" w:hAnsi="Times New Roman" w:cs="Times New Roman"/>
          <w:color w:val="auto"/>
          <w:lang w:val="pl-PL"/>
        </w:rPr>
      </w:pPr>
    </w:p>
    <w:p w14:paraId="5115AE0A" w14:textId="77777777" w:rsidR="00615AD3" w:rsidRPr="0095713B" w:rsidRDefault="00615AD3" w:rsidP="00615AD3">
      <w:pPr>
        <w:pStyle w:val="Tekstpodstawowy"/>
        <w:shd w:val="clear" w:color="auto" w:fill="FFFFFF"/>
        <w:spacing w:line="240" w:lineRule="auto"/>
        <w:ind w:left="284"/>
        <w:rPr>
          <w:rFonts w:ascii="Times New Roman" w:hAnsi="Times New Roman" w:cs="Times New Roman"/>
          <w:sz w:val="24"/>
          <w:szCs w:val="24"/>
        </w:rPr>
      </w:pPr>
      <w:r w:rsidRPr="0095713B">
        <w:rPr>
          <w:rFonts w:ascii="Times New Roman" w:hAnsi="Times New Roman" w:cs="Times New Roman"/>
          <w:sz w:val="24"/>
          <w:szCs w:val="24"/>
        </w:rPr>
        <w:t>Płatności</w:t>
      </w:r>
    </w:p>
    <w:p w14:paraId="47C2989D" w14:textId="77777777" w:rsidR="00615AD3" w:rsidRDefault="00615AD3" w:rsidP="00615AD3">
      <w:pPr>
        <w:pStyle w:val="Tekstpodstawowy"/>
        <w:shd w:val="clear" w:color="auto" w:fill="FFFFFF"/>
        <w:spacing w:line="240" w:lineRule="auto"/>
        <w:ind w:left="284"/>
        <w:rPr>
          <w:rFonts w:ascii="Times New Roman" w:hAnsi="Times New Roman" w:cs="Times New Roman"/>
          <w:sz w:val="24"/>
          <w:szCs w:val="24"/>
        </w:rPr>
      </w:pPr>
      <w:r w:rsidRPr="0095713B">
        <w:rPr>
          <w:rFonts w:ascii="Times New Roman" w:hAnsi="Times New Roman" w:cs="Times New Roman"/>
          <w:sz w:val="24"/>
          <w:szCs w:val="24"/>
        </w:rPr>
        <w:t xml:space="preserve">§ </w:t>
      </w:r>
      <w:r>
        <w:rPr>
          <w:rFonts w:ascii="Times New Roman" w:hAnsi="Times New Roman" w:cs="Times New Roman"/>
          <w:sz w:val="24"/>
          <w:szCs w:val="24"/>
        </w:rPr>
        <w:t>6</w:t>
      </w:r>
    </w:p>
    <w:p w14:paraId="54BDBC59" w14:textId="77777777" w:rsidR="00080137" w:rsidRDefault="00080137" w:rsidP="005941AA">
      <w:pPr>
        <w:pStyle w:val="Tekstpodstawowy"/>
        <w:shd w:val="clear" w:color="auto" w:fill="FFFFFF"/>
        <w:spacing w:line="276" w:lineRule="auto"/>
        <w:jc w:val="both"/>
        <w:rPr>
          <w:rFonts w:ascii="Times New Roman" w:hAnsi="Times New Roman" w:cs="Times New Roman"/>
          <w:b w:val="0"/>
          <w:bCs/>
          <w:sz w:val="24"/>
          <w:szCs w:val="24"/>
        </w:rPr>
      </w:pPr>
    </w:p>
    <w:p w14:paraId="02362B97" w14:textId="77777777" w:rsidR="009F7518" w:rsidRDefault="009F7518" w:rsidP="009F7518">
      <w:pPr>
        <w:pStyle w:val="Tekstpodstawowy"/>
        <w:numPr>
          <w:ilvl w:val="0"/>
          <w:numId w:val="55"/>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Rozliczenie finansowe za wykonanie przedmiotu umowy odbędzie się na podstawie faktury końcowej. </w:t>
      </w:r>
    </w:p>
    <w:p w14:paraId="7332E40B" w14:textId="77777777" w:rsidR="009F7518" w:rsidRDefault="009F7518" w:rsidP="009F7518">
      <w:pPr>
        <w:pStyle w:val="Tekstpodstawowy"/>
        <w:numPr>
          <w:ilvl w:val="0"/>
          <w:numId w:val="55"/>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Podstawę do wystawienia faktury stanowić będzie końcowy protokół odbioru robót zaakceptowany przez Zamawiającego.</w:t>
      </w:r>
    </w:p>
    <w:p w14:paraId="02636FF1" w14:textId="77777777" w:rsidR="009F7518" w:rsidRDefault="009F7518" w:rsidP="009F7518">
      <w:pPr>
        <w:pStyle w:val="Tekstpodstawowy"/>
        <w:numPr>
          <w:ilvl w:val="0"/>
          <w:numId w:val="55"/>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Należność za wykonany przedmiot umowy zostanie uregulowana jedną fakturą po końcowym odbiorze robót w terminie 30 dni od daty wpływu faktury do Zamawiającego,</w:t>
      </w:r>
      <w:r w:rsidRPr="003263DB">
        <w:rPr>
          <w:rFonts w:ascii="Times New Roman" w:hAnsi="Times New Roman" w:cs="Times New Roman"/>
          <w:b w:val="0"/>
          <w:sz w:val="24"/>
          <w:szCs w:val="24"/>
        </w:rPr>
        <w:br/>
        <w:t xml:space="preserve">z zastrzeżeniem ust. </w:t>
      </w:r>
      <w:r>
        <w:rPr>
          <w:rFonts w:ascii="Times New Roman" w:hAnsi="Times New Roman" w:cs="Times New Roman"/>
          <w:b w:val="0"/>
          <w:sz w:val="24"/>
          <w:szCs w:val="24"/>
        </w:rPr>
        <w:t>4</w:t>
      </w:r>
      <w:r w:rsidRPr="003263DB">
        <w:rPr>
          <w:rFonts w:ascii="Times New Roman" w:hAnsi="Times New Roman" w:cs="Times New Roman"/>
          <w:b w:val="0"/>
          <w:sz w:val="24"/>
          <w:szCs w:val="24"/>
        </w:rPr>
        <w:t>.</w:t>
      </w:r>
    </w:p>
    <w:p w14:paraId="3BCA10FF" w14:textId="12027DC5" w:rsidR="009F7518" w:rsidRPr="00B833BC" w:rsidRDefault="009F7518" w:rsidP="009F7518">
      <w:pPr>
        <w:pStyle w:val="Tekstpodstawowy"/>
        <w:numPr>
          <w:ilvl w:val="0"/>
          <w:numId w:val="55"/>
        </w:numPr>
        <w:shd w:val="clear" w:color="auto" w:fill="FFFFFF"/>
        <w:spacing w:line="276" w:lineRule="auto"/>
        <w:ind w:left="284" w:hanging="284"/>
        <w:jc w:val="both"/>
        <w:rPr>
          <w:rFonts w:ascii="Times New Roman" w:hAnsi="Times New Roman" w:cs="Times New Roman"/>
          <w:b w:val="0"/>
          <w:bCs/>
          <w:color w:val="auto"/>
          <w:sz w:val="24"/>
          <w:szCs w:val="24"/>
        </w:rPr>
      </w:pPr>
      <w:r w:rsidRPr="003263DB">
        <w:rPr>
          <w:rFonts w:ascii="Times New Roman" w:hAnsi="Times New Roman" w:cs="Times New Roman"/>
          <w:b w:val="0"/>
          <w:sz w:val="24"/>
          <w:szCs w:val="24"/>
        </w:rPr>
        <w:t>W przypadku wniesienia przez Wykonawcę zabezpieczenia należytego wykonania umowy jedynie na okres obowiązywania umowy + 30 dni, Wykonawca zobowiązany jest złożyć zabezpieczenie należytego wykonania umowy na okres rękojmi lub gwarancji za wady w terminie na 30 dni przed umownym terminem zakończenia realizacji przedmiotu umowy, o którym mowa w §</w:t>
      </w:r>
      <w:r w:rsidR="007D2802">
        <w:rPr>
          <w:rFonts w:ascii="Times New Roman" w:hAnsi="Times New Roman" w:cs="Times New Roman"/>
          <w:b w:val="0"/>
          <w:sz w:val="24"/>
          <w:szCs w:val="24"/>
        </w:rPr>
        <w:t>4</w:t>
      </w:r>
      <w:r w:rsidRPr="003263DB">
        <w:rPr>
          <w:rFonts w:ascii="Times New Roman" w:hAnsi="Times New Roman" w:cs="Times New Roman"/>
          <w:b w:val="0"/>
          <w:sz w:val="24"/>
          <w:szCs w:val="24"/>
        </w:rPr>
        <w:t xml:space="preserve"> ust. 2 umowy. Jeżeli Wykonawca nie złoży zabezpieczenia należytego wykonania umowy na okres rękojmi za wady lub gwarancji w wymaganym terminie - </w:t>
      </w:r>
      <w:r w:rsidRPr="00B833BC">
        <w:rPr>
          <w:rFonts w:ascii="Times New Roman" w:hAnsi="Times New Roman" w:cs="Times New Roman"/>
          <w:b w:val="0"/>
          <w:color w:val="auto"/>
          <w:sz w:val="24"/>
          <w:szCs w:val="24"/>
        </w:rPr>
        <w:t>Zamawiający ma prawo do zatrzymania z faktury końcowej na okres trwania rękojmi lub gwarancji wymaganej kwoty zabezpieczenia.</w:t>
      </w:r>
    </w:p>
    <w:p w14:paraId="6552189C" w14:textId="77777777" w:rsidR="007D2802" w:rsidRDefault="009F7518" w:rsidP="007D2802">
      <w:pPr>
        <w:pStyle w:val="Tekstpodstawowy"/>
        <w:numPr>
          <w:ilvl w:val="0"/>
          <w:numId w:val="55"/>
        </w:numPr>
        <w:shd w:val="clear" w:color="auto" w:fill="FFFFFF"/>
        <w:spacing w:line="276" w:lineRule="auto"/>
        <w:ind w:left="284" w:hanging="284"/>
        <w:jc w:val="both"/>
        <w:rPr>
          <w:rFonts w:ascii="Times New Roman" w:hAnsi="Times New Roman" w:cs="Times New Roman"/>
          <w:b w:val="0"/>
          <w:bCs/>
          <w:color w:val="auto"/>
          <w:sz w:val="24"/>
          <w:szCs w:val="24"/>
        </w:rPr>
      </w:pPr>
      <w:r w:rsidRPr="00B833BC">
        <w:rPr>
          <w:rFonts w:ascii="Times New Roman" w:eastAsia="SimSun" w:hAnsi="Times New Roman" w:cs="Times New Roman"/>
          <w:b w:val="0"/>
          <w:bCs/>
          <w:color w:val="auto"/>
          <w:kern w:val="3"/>
          <w:sz w:val="24"/>
          <w:szCs w:val="24"/>
        </w:rPr>
        <w:t xml:space="preserve">Wykonawca jest zobowiązany przedłożyć wraz z fakturą VAT lub rachunkiem oświadczeń podwykonawców i dalszych podwykonawców o uregulowaniu względem nich wszystkich należności lub dowody zapłaty wynagrodzenia podwykonawcom i dalszym podwykonawcom dotyczące tych należności, których termin wymagalności już upłynął. Oświadczenia, podpisane </w:t>
      </w:r>
      <w:r w:rsidRPr="00B833BC">
        <w:rPr>
          <w:rFonts w:ascii="Times New Roman" w:eastAsia="SimSun" w:hAnsi="Times New Roman" w:cs="Times New Roman"/>
          <w:b w:val="0"/>
          <w:bCs/>
          <w:color w:val="auto"/>
          <w:kern w:val="3"/>
          <w:sz w:val="24"/>
          <w:szCs w:val="24"/>
        </w:rPr>
        <w:lastRenderedPageBreak/>
        <w:t>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w:t>
      </w:r>
    </w:p>
    <w:p w14:paraId="684A2C2E" w14:textId="77777777" w:rsidR="007D2802" w:rsidRDefault="009F7518" w:rsidP="007D2802">
      <w:pPr>
        <w:pStyle w:val="Tekstpodstawowy"/>
        <w:numPr>
          <w:ilvl w:val="0"/>
          <w:numId w:val="55"/>
        </w:numPr>
        <w:shd w:val="clear" w:color="auto" w:fill="FFFFFF"/>
        <w:spacing w:line="276" w:lineRule="auto"/>
        <w:ind w:left="284" w:hanging="284"/>
        <w:jc w:val="both"/>
        <w:rPr>
          <w:rFonts w:ascii="Times New Roman" w:hAnsi="Times New Roman" w:cs="Times New Roman"/>
          <w:b w:val="0"/>
          <w:bCs/>
          <w:color w:val="auto"/>
          <w:sz w:val="24"/>
          <w:szCs w:val="24"/>
        </w:rPr>
      </w:pPr>
      <w:r w:rsidRPr="007D2802">
        <w:rPr>
          <w:rFonts w:ascii="Times New Roman" w:hAnsi="Times New Roman" w:cs="Times New Roman"/>
          <w:b w:val="0"/>
          <w:bCs/>
          <w:color w:val="auto"/>
          <w:sz w:val="24"/>
          <w:szCs w:val="24"/>
        </w:rPr>
        <w:t xml:space="preserve">Wykonawca nie ma prawa przenoszenia praw lub obowiązków wynikających z niniejszej umowy na rzecz osób </w:t>
      </w:r>
      <w:r w:rsidRPr="007D2802">
        <w:rPr>
          <w:rFonts w:ascii="Times New Roman" w:hAnsi="Times New Roman" w:cs="Times New Roman"/>
          <w:b w:val="0"/>
          <w:bCs/>
          <w:sz w:val="24"/>
          <w:szCs w:val="24"/>
        </w:rPr>
        <w:t xml:space="preserve">trzecich bez zgody Zamawiającego wyrażonej pod rygorem nieważności na piśmie. </w:t>
      </w:r>
    </w:p>
    <w:p w14:paraId="11357DA0" w14:textId="637A5CE2" w:rsidR="007D2802" w:rsidRPr="007D2802" w:rsidRDefault="007D2802" w:rsidP="007D2802">
      <w:pPr>
        <w:pStyle w:val="Tekstpodstawowy"/>
        <w:numPr>
          <w:ilvl w:val="0"/>
          <w:numId w:val="55"/>
        </w:numPr>
        <w:shd w:val="clear" w:color="auto" w:fill="FFFFFF"/>
        <w:spacing w:line="276" w:lineRule="auto"/>
        <w:ind w:left="284" w:hanging="284"/>
        <w:jc w:val="both"/>
        <w:rPr>
          <w:rFonts w:ascii="Times New Roman" w:hAnsi="Times New Roman" w:cs="Times New Roman"/>
          <w:b w:val="0"/>
          <w:bCs/>
          <w:color w:val="auto"/>
          <w:sz w:val="24"/>
          <w:szCs w:val="24"/>
        </w:rPr>
      </w:pPr>
      <w:r w:rsidRPr="007D2802">
        <w:rPr>
          <w:rFonts w:ascii="Times New Roman" w:hAnsi="Times New Roman" w:cs="Times New Roman"/>
          <w:b w:val="0"/>
          <w:bCs/>
          <w:sz w:val="24"/>
          <w:szCs w:val="24"/>
        </w:rPr>
        <w:t>W przypadku wcześniejszego wykonania zakresu umowy przez Wykonawcę, Wykonawca nie może domagać się wcześniejszej zapłaty za zrealizowane roboty budowlane.</w:t>
      </w:r>
    </w:p>
    <w:p w14:paraId="7B3E727B" w14:textId="77777777" w:rsidR="00080137" w:rsidRPr="009B1053" w:rsidRDefault="00080137" w:rsidP="00080137">
      <w:pPr>
        <w:pStyle w:val="Tekstpodstawowy"/>
        <w:shd w:val="clear" w:color="auto" w:fill="FFFFFF"/>
        <w:spacing w:line="276" w:lineRule="auto"/>
        <w:jc w:val="both"/>
        <w:rPr>
          <w:rFonts w:ascii="Times New Roman" w:hAnsi="Times New Roman" w:cs="Times New Roman"/>
          <w:b w:val="0"/>
          <w:bCs/>
          <w:color w:val="auto"/>
          <w:sz w:val="24"/>
          <w:szCs w:val="24"/>
        </w:rPr>
      </w:pPr>
    </w:p>
    <w:p w14:paraId="25BADD29"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Nadzór nad pracami</w:t>
      </w:r>
    </w:p>
    <w:p w14:paraId="0CC326C5" w14:textId="7AE493FE"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 xml:space="preserve">§ </w:t>
      </w:r>
      <w:r w:rsidR="007D2802">
        <w:rPr>
          <w:rFonts w:ascii="Times New Roman" w:hAnsi="Times New Roman" w:cs="Times New Roman"/>
          <w:sz w:val="24"/>
          <w:szCs w:val="24"/>
        </w:rPr>
        <w:t>7</w:t>
      </w:r>
    </w:p>
    <w:p w14:paraId="35B301E0" w14:textId="77777777" w:rsidR="00080137" w:rsidRPr="009B1053" w:rsidRDefault="00080137" w:rsidP="00080137">
      <w:pPr>
        <w:pStyle w:val="Heading1"/>
        <w:spacing w:line="276" w:lineRule="auto"/>
        <w:rPr>
          <w:rFonts w:ascii="Times New Roman" w:hAnsi="Times New Roman" w:cs="Times New Roman"/>
          <w:b w:val="0"/>
          <w:bCs w:val="0"/>
          <w:sz w:val="24"/>
          <w:szCs w:val="24"/>
        </w:rPr>
      </w:pPr>
    </w:p>
    <w:p w14:paraId="6AD2A90D" w14:textId="7F959117" w:rsidR="00080137" w:rsidRPr="007D2802" w:rsidRDefault="00080137" w:rsidP="007D2802">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na czas trwania niniejszej umowy dysponuje kierownikiem </w:t>
      </w:r>
      <w:r w:rsidRPr="007D2802">
        <w:rPr>
          <w:rFonts w:ascii="Times New Roman" w:hAnsi="Times New Roman" w:cs="Times New Roman"/>
          <w:b w:val="0"/>
          <w:color w:val="auto"/>
          <w:sz w:val="24"/>
          <w:szCs w:val="24"/>
        </w:rPr>
        <w:t xml:space="preserve">budowy </w:t>
      </w:r>
      <w:r w:rsidR="007D2802">
        <w:rPr>
          <w:rFonts w:ascii="Times New Roman" w:hAnsi="Times New Roman" w:cs="Times New Roman"/>
          <w:b w:val="0"/>
          <w:color w:val="auto"/>
          <w:sz w:val="24"/>
          <w:szCs w:val="24"/>
        </w:rPr>
        <w:t>w osobie</w:t>
      </w:r>
      <w:r w:rsidRPr="007D2802">
        <w:rPr>
          <w:rFonts w:ascii="Times New Roman" w:hAnsi="Times New Roman" w:cs="Times New Roman"/>
          <w:b w:val="0"/>
          <w:color w:val="auto"/>
          <w:sz w:val="24"/>
          <w:szCs w:val="24"/>
        </w:rPr>
        <w:t xml:space="preserve">: …………………………………… </w:t>
      </w:r>
    </w:p>
    <w:p w14:paraId="2EAC58D3" w14:textId="73B12BCA"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Zmiana osoby, o której mowa w ust. </w:t>
      </w:r>
      <w:r w:rsidR="007D2802">
        <w:rPr>
          <w:rFonts w:ascii="Times New Roman" w:hAnsi="Times New Roman" w:cs="Times New Roman"/>
          <w:b w:val="0"/>
          <w:color w:val="auto"/>
          <w:sz w:val="24"/>
          <w:szCs w:val="24"/>
        </w:rPr>
        <w:t>1</w:t>
      </w:r>
      <w:r w:rsidRPr="009B1053">
        <w:rPr>
          <w:rFonts w:ascii="Times New Roman" w:hAnsi="Times New Roman" w:cs="Times New Roman"/>
          <w:b w:val="0"/>
          <w:color w:val="auto"/>
          <w:sz w:val="24"/>
          <w:szCs w:val="24"/>
        </w:rPr>
        <w:t xml:space="preserve"> w trakcie realizacji przedmiotu umowy wymaga zaakceptowania przez Zamawiającego i nie wymaga sporządzenia aneksu do umowy. </w:t>
      </w:r>
    </w:p>
    <w:p w14:paraId="24D86F4B" w14:textId="1EF5D49A"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zmiany osoby wskazanej w ust. </w:t>
      </w:r>
      <w:r w:rsidR="007D2802">
        <w:rPr>
          <w:rFonts w:ascii="Times New Roman" w:hAnsi="Times New Roman" w:cs="Times New Roman"/>
          <w:b w:val="0"/>
          <w:color w:val="auto"/>
          <w:sz w:val="24"/>
          <w:szCs w:val="24"/>
        </w:rPr>
        <w:t>1</w:t>
      </w:r>
      <w:r w:rsidRPr="009B1053">
        <w:rPr>
          <w:rFonts w:ascii="Times New Roman" w:hAnsi="Times New Roman" w:cs="Times New Roman"/>
          <w:b w:val="0"/>
          <w:color w:val="auto"/>
          <w:sz w:val="24"/>
          <w:szCs w:val="24"/>
        </w:rPr>
        <w:t xml:space="preserve"> nowa osoba powołana do pełnienia obowiązków kierownika budowy musi posiadać uprawnienia niezbędne do wykonywanej funkcji.</w:t>
      </w:r>
    </w:p>
    <w:p w14:paraId="1E326584" w14:textId="77777777"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celu nadzorowania realizacji przedmiotu umowy Zamawiający ustanawia Inspektora nadzoru o którym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0E6D478E" w14:textId="77777777"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Inspektorzy Nadzoru inwestorskiego będą działać w granicach umocowania określonego</w:t>
      </w:r>
      <w:r w:rsidRPr="009B1053">
        <w:rPr>
          <w:rFonts w:ascii="Times New Roman" w:hAnsi="Times New Roman" w:cs="Times New Roman"/>
          <w:b w:val="0"/>
          <w:color w:val="auto"/>
          <w:sz w:val="24"/>
          <w:szCs w:val="24"/>
        </w:rPr>
        <w:br/>
        <w:t>w ustawie Prawo budowlane, nie posiadają natomiast pełnomocnictwa do podejmowania</w:t>
      </w:r>
      <w:r w:rsidRPr="009B1053">
        <w:rPr>
          <w:rFonts w:ascii="Times New Roman" w:hAnsi="Times New Roman" w:cs="Times New Roman"/>
          <w:b w:val="0"/>
          <w:color w:val="auto"/>
          <w:sz w:val="24"/>
          <w:szCs w:val="24"/>
        </w:rPr>
        <w:br/>
        <w:t>w imieniu Zamawiającego decyzji niosących skutki finansowe wykraczające poza wynagrodzenie Wykonawcy, określone w umowie i powodujących jego zwiększenie.</w:t>
      </w:r>
    </w:p>
    <w:p w14:paraId="115EDAD2" w14:textId="77777777" w:rsidR="00080137" w:rsidRPr="009B1053" w:rsidRDefault="00080137" w:rsidP="00080137">
      <w:pPr>
        <w:pStyle w:val="Tekstpodstawowy"/>
        <w:spacing w:line="276" w:lineRule="auto"/>
        <w:jc w:val="left"/>
        <w:rPr>
          <w:rFonts w:ascii="Times New Roman" w:hAnsi="Times New Roman" w:cs="Times New Roman"/>
          <w:b w:val="0"/>
          <w:color w:val="auto"/>
          <w:sz w:val="24"/>
          <w:szCs w:val="24"/>
        </w:rPr>
      </w:pPr>
    </w:p>
    <w:p w14:paraId="7EFD61A8"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Teren budowy, ubezpieczenie i bezpieczeństwo</w:t>
      </w:r>
    </w:p>
    <w:p w14:paraId="59987326" w14:textId="42135E8A"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xml:space="preserve">§ </w:t>
      </w:r>
      <w:r w:rsidR="007D2802">
        <w:rPr>
          <w:rFonts w:ascii="Times New Roman" w:hAnsi="Times New Roman" w:cs="Times New Roman"/>
          <w:bCs/>
          <w:color w:val="auto"/>
          <w:sz w:val="24"/>
          <w:szCs w:val="24"/>
        </w:rPr>
        <w:t>8</w:t>
      </w:r>
    </w:p>
    <w:p w14:paraId="4886623B" w14:textId="77777777" w:rsidR="00080137" w:rsidRPr="009B1053" w:rsidRDefault="00080137" w:rsidP="00080137">
      <w:pPr>
        <w:pStyle w:val="Tekstpodstawowy"/>
        <w:shd w:val="clear" w:color="auto" w:fill="FFFFFF"/>
        <w:spacing w:line="276" w:lineRule="auto"/>
        <w:jc w:val="both"/>
        <w:rPr>
          <w:rFonts w:ascii="Times New Roman" w:hAnsi="Times New Roman" w:cs="Times New Roman"/>
          <w:b w:val="0"/>
          <w:color w:val="auto"/>
          <w:sz w:val="24"/>
          <w:szCs w:val="24"/>
        </w:rPr>
      </w:pPr>
    </w:p>
    <w:p w14:paraId="66733AB6"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będzie ponosił koszty utrzymania oraz konserwacji urządzeń i obiektów tymczasowych: placu budowy i zaplecza placu budowy.</w:t>
      </w:r>
    </w:p>
    <w:p w14:paraId="6DA04AAE" w14:textId="0DEF7BE0"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wykonać i utrzymać na swój koszt ogrodzenie lub inne zabezpieczenie stanowiące skuteczne zabezpieczenie placu budowy, strzec mienia znajdującego się na terenie budowy, a także zapewnić warunki bezpieczeństwa.</w:t>
      </w:r>
    </w:p>
    <w:p w14:paraId="395DEB00"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Jeżeli prawo tego wymaga Wykonawca opracowuje projekt organizacji ruchu na czas budowy, uzyskuje wymagane prawem uzgodnienia i przedkłada go Zamawiającemu. </w:t>
      </w:r>
    </w:p>
    <w:p w14:paraId="630D2727"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czasie realizacji robót Wykonawca będzie utrzymywał teren budowy w stanie wolnym od przeszkód komunikacyjnych oraz będzie usuwał i składował wszelkie urządzenia pomocnicze </w:t>
      </w:r>
      <w:r w:rsidRPr="009B1053">
        <w:rPr>
          <w:rFonts w:ascii="Times New Roman" w:hAnsi="Times New Roman" w:cs="Times New Roman"/>
          <w:b w:val="0"/>
          <w:color w:val="auto"/>
          <w:sz w:val="24"/>
          <w:szCs w:val="24"/>
        </w:rPr>
        <w:lastRenderedPageBreak/>
        <w:t>i zbędne materiały, odpady, śmieci oraz niepotrzebne urządzenia prowizoryczne, tj. utrzymywał ład i porządek na terenie placu budowy.</w:t>
      </w:r>
    </w:p>
    <w:p w14:paraId="0AA4004D"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zapewnić dostęp do posesji położonych w pobliżu placu budowy.</w:t>
      </w:r>
    </w:p>
    <w:p w14:paraId="50AC4A7C"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CB25FF1"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Po zakończeniu robót Wykonawca zobowiązany jest uporządkować teren budowy </w:t>
      </w:r>
      <w:r w:rsidRPr="009B1053">
        <w:rPr>
          <w:rFonts w:ascii="Times New Roman" w:hAnsi="Times New Roman" w:cs="Times New Roman"/>
          <w:b w:val="0"/>
          <w:color w:val="auto"/>
          <w:sz w:val="24"/>
          <w:szCs w:val="24"/>
        </w:rPr>
        <w:br/>
        <w:t>i przekazać go Zamawiającemu w terminie ustalonym na odbiór robót.</w:t>
      </w:r>
    </w:p>
    <w:p w14:paraId="6217AC24" w14:textId="77777777" w:rsidR="00080137" w:rsidRPr="009B1053" w:rsidRDefault="00080137" w:rsidP="00080137">
      <w:pPr>
        <w:pStyle w:val="Tekstpodstawowy"/>
        <w:shd w:val="clear" w:color="auto" w:fill="FFFFFF"/>
        <w:spacing w:line="276" w:lineRule="auto"/>
        <w:ind w:left="340"/>
        <w:jc w:val="both"/>
        <w:rPr>
          <w:rFonts w:ascii="Times New Roman" w:hAnsi="Times New Roman" w:cs="Times New Roman"/>
          <w:b w:val="0"/>
          <w:color w:val="auto"/>
          <w:sz w:val="24"/>
          <w:szCs w:val="24"/>
        </w:rPr>
      </w:pPr>
    </w:p>
    <w:p w14:paraId="4133CA34" w14:textId="41976906"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xml:space="preserve">§ </w:t>
      </w:r>
      <w:r w:rsidR="007D2802">
        <w:rPr>
          <w:rFonts w:ascii="Times New Roman" w:hAnsi="Times New Roman" w:cs="Times New Roman"/>
          <w:bCs/>
          <w:color w:val="auto"/>
          <w:sz w:val="24"/>
          <w:szCs w:val="24"/>
        </w:rPr>
        <w:t>9</w:t>
      </w:r>
    </w:p>
    <w:p w14:paraId="7AE100A8" w14:textId="77777777" w:rsidR="00080137" w:rsidRPr="009B1053" w:rsidRDefault="00080137" w:rsidP="00080137">
      <w:pPr>
        <w:pStyle w:val="Tekstpodstawowy"/>
        <w:shd w:val="clear" w:color="auto" w:fill="FFFFFF"/>
        <w:spacing w:line="276" w:lineRule="auto"/>
        <w:ind w:left="340"/>
        <w:jc w:val="both"/>
        <w:rPr>
          <w:rFonts w:ascii="Times New Roman" w:hAnsi="Times New Roman" w:cs="Times New Roman"/>
          <w:b w:val="0"/>
          <w:color w:val="auto"/>
          <w:sz w:val="24"/>
          <w:szCs w:val="24"/>
        </w:rPr>
      </w:pPr>
    </w:p>
    <w:p w14:paraId="24E33015"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B863A1"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zapoznał się z planowanym zakresem robót, dostępną dokumentacją oraz uznał, że jego świadczenie jest możliwe do spełnienia w sensie faktycznym i prawnym.</w:t>
      </w:r>
    </w:p>
    <w:p w14:paraId="4ED2F4B3" w14:textId="5005594A"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znany jest mu aktualny stan </w:t>
      </w:r>
      <w:r w:rsidR="007D2802" w:rsidRPr="009B1053">
        <w:rPr>
          <w:rFonts w:ascii="Times New Roman" w:hAnsi="Times New Roman" w:cs="Times New Roman"/>
          <w:b w:val="0"/>
          <w:color w:val="auto"/>
          <w:sz w:val="24"/>
          <w:szCs w:val="24"/>
        </w:rPr>
        <w:t>terenu,</w:t>
      </w:r>
      <w:r w:rsidRPr="009B1053">
        <w:rPr>
          <w:rFonts w:ascii="Times New Roman" w:hAnsi="Times New Roman" w:cs="Times New Roman"/>
          <w:b w:val="0"/>
          <w:color w:val="auto"/>
          <w:sz w:val="24"/>
          <w:szCs w:val="24"/>
        </w:rPr>
        <w:t xml:space="preserve"> na którym roboty będą wykonywane. </w:t>
      </w:r>
    </w:p>
    <w:p w14:paraId="0E024F5F"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ponosi pełną odpowiedzialność za teren budowy z chwilą protokolarnego przekazania przez Zamawiającego terenu budowy Wykonawcy.</w:t>
      </w:r>
    </w:p>
    <w:p w14:paraId="09ABA8E9"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utrzymania terenu budowy w stanie wolnym od przeszkód komunikacyjnych, z uwzględnieniem osób ze szczególnymi potrzebami.</w:t>
      </w:r>
    </w:p>
    <w:p w14:paraId="197BAB5E"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3869FBE2"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posiadania ubezpieczenia OC w zakresie prowadzonej działalności zgodnej z przedmiotem umowy przez cały okres realizacji przedmiotu umowy i zobowiązany jest do jego okazania na każde wezwanie Zamawiającego.</w:t>
      </w:r>
    </w:p>
    <w:p w14:paraId="54F0D28F" w14:textId="674ECB3B"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przestrzeganiu ustawy z dnia 14 grudnia 2012 r. o odpadach (Dz. U. </w:t>
      </w:r>
      <w:r w:rsidRPr="009B1053">
        <w:rPr>
          <w:rFonts w:ascii="Times New Roman" w:hAnsi="Times New Roman" w:cs="Times New Roman"/>
          <w:b w:val="0"/>
          <w:color w:val="auto"/>
          <w:sz w:val="24"/>
          <w:szCs w:val="24"/>
        </w:rPr>
        <w:br/>
        <w:t>z 202</w:t>
      </w:r>
      <w:r>
        <w:rPr>
          <w:rFonts w:ascii="Times New Roman" w:hAnsi="Times New Roman" w:cs="Times New Roman"/>
          <w:b w:val="0"/>
          <w:color w:val="auto"/>
          <w:sz w:val="24"/>
          <w:szCs w:val="24"/>
        </w:rPr>
        <w:t>2</w:t>
      </w:r>
      <w:r w:rsidRPr="009B1053">
        <w:rPr>
          <w:rFonts w:ascii="Times New Roman" w:hAnsi="Times New Roman" w:cs="Times New Roman"/>
          <w:b w:val="0"/>
          <w:color w:val="auto"/>
          <w:sz w:val="24"/>
          <w:szCs w:val="24"/>
        </w:rPr>
        <w:t xml:space="preserve"> r., poz. </w:t>
      </w:r>
      <w:r>
        <w:rPr>
          <w:rFonts w:ascii="Times New Roman" w:hAnsi="Times New Roman" w:cs="Times New Roman"/>
          <w:b w:val="0"/>
          <w:color w:val="auto"/>
          <w:sz w:val="24"/>
          <w:szCs w:val="24"/>
        </w:rPr>
        <w:t>2256</w:t>
      </w:r>
      <w:r w:rsidRPr="009B1053">
        <w:rPr>
          <w:rFonts w:ascii="Times New Roman" w:hAnsi="Times New Roman" w:cs="Times New Roman"/>
          <w:b w:val="0"/>
          <w:color w:val="auto"/>
          <w:sz w:val="24"/>
          <w:szCs w:val="24"/>
        </w:rPr>
        <w:t xml:space="preserve"> ze zm.).</w:t>
      </w:r>
    </w:p>
    <w:p w14:paraId="35CAA066" w14:textId="5962B2DF"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zapewnienia dostępności osobom ze szczególnymi potrzebami zgodnie z ustawą z dnia 19 lipca 2019 r. o zapewnieniu dostępności osobom ze szczególnymi potrzebami (Dz. U. z 202</w:t>
      </w:r>
      <w:r>
        <w:rPr>
          <w:rFonts w:ascii="Times New Roman" w:hAnsi="Times New Roman" w:cs="Times New Roman"/>
          <w:b w:val="0"/>
          <w:color w:val="auto"/>
          <w:sz w:val="24"/>
          <w:szCs w:val="24"/>
        </w:rPr>
        <w:t>2</w:t>
      </w:r>
      <w:r w:rsidRPr="009B1053">
        <w:rPr>
          <w:rFonts w:ascii="Times New Roman" w:hAnsi="Times New Roman" w:cs="Times New Roman"/>
          <w:b w:val="0"/>
          <w:color w:val="auto"/>
          <w:sz w:val="24"/>
          <w:szCs w:val="24"/>
        </w:rPr>
        <w:t xml:space="preserve"> r., poz. </w:t>
      </w:r>
      <w:r>
        <w:rPr>
          <w:rFonts w:ascii="Times New Roman" w:hAnsi="Times New Roman" w:cs="Times New Roman"/>
          <w:b w:val="0"/>
          <w:color w:val="auto"/>
          <w:sz w:val="24"/>
          <w:szCs w:val="24"/>
        </w:rPr>
        <w:t>2240</w:t>
      </w:r>
      <w:r w:rsidRPr="009B1053">
        <w:rPr>
          <w:rFonts w:ascii="Times New Roman" w:hAnsi="Times New Roman" w:cs="Times New Roman"/>
          <w:b w:val="0"/>
          <w:color w:val="auto"/>
          <w:sz w:val="24"/>
          <w:szCs w:val="24"/>
        </w:rPr>
        <w:t>, z późn. zm.)</w:t>
      </w:r>
    </w:p>
    <w:p w14:paraId="644917D4" w14:textId="77777777" w:rsidR="007D2802" w:rsidRDefault="007D2802" w:rsidP="007E47E6">
      <w:pPr>
        <w:pStyle w:val="Tekstpodstawowy"/>
        <w:shd w:val="clear" w:color="auto" w:fill="FFFFFF"/>
        <w:spacing w:line="276" w:lineRule="auto"/>
        <w:jc w:val="both"/>
        <w:rPr>
          <w:rFonts w:ascii="Times New Roman" w:hAnsi="Times New Roman" w:cs="Times New Roman"/>
          <w:b w:val="0"/>
          <w:bCs/>
          <w:color w:val="auto"/>
          <w:sz w:val="24"/>
          <w:szCs w:val="24"/>
        </w:rPr>
      </w:pPr>
    </w:p>
    <w:p w14:paraId="4C7F79DF" w14:textId="77777777" w:rsidR="007E47E6" w:rsidRDefault="007E47E6" w:rsidP="007E47E6">
      <w:pPr>
        <w:pStyle w:val="Tekstpodstawowy"/>
        <w:shd w:val="clear" w:color="auto" w:fill="FFFFFF"/>
        <w:spacing w:line="276" w:lineRule="auto"/>
        <w:jc w:val="both"/>
        <w:rPr>
          <w:rFonts w:ascii="Times New Roman" w:hAnsi="Times New Roman" w:cs="Times New Roman"/>
          <w:b w:val="0"/>
          <w:bCs/>
          <w:color w:val="auto"/>
          <w:sz w:val="24"/>
          <w:szCs w:val="24"/>
        </w:rPr>
      </w:pPr>
    </w:p>
    <w:p w14:paraId="4A9687DA" w14:textId="77777777" w:rsidR="007E47E6" w:rsidRDefault="007E47E6" w:rsidP="007E47E6">
      <w:pPr>
        <w:pStyle w:val="Tekstpodstawowy"/>
        <w:shd w:val="clear" w:color="auto" w:fill="FFFFFF"/>
        <w:spacing w:line="276" w:lineRule="auto"/>
        <w:jc w:val="both"/>
        <w:rPr>
          <w:rFonts w:ascii="Times New Roman" w:hAnsi="Times New Roman" w:cs="Times New Roman"/>
          <w:b w:val="0"/>
          <w:bCs/>
          <w:color w:val="auto"/>
          <w:sz w:val="24"/>
          <w:szCs w:val="24"/>
        </w:rPr>
      </w:pPr>
    </w:p>
    <w:p w14:paraId="28A06A64" w14:textId="77777777" w:rsidR="007E47E6" w:rsidRDefault="007E47E6" w:rsidP="007E47E6">
      <w:pPr>
        <w:pStyle w:val="Tekstpodstawowy"/>
        <w:shd w:val="clear" w:color="auto" w:fill="FFFFFF"/>
        <w:spacing w:line="276" w:lineRule="auto"/>
        <w:jc w:val="both"/>
        <w:rPr>
          <w:rFonts w:ascii="Times New Roman" w:hAnsi="Times New Roman" w:cs="Times New Roman"/>
          <w:b w:val="0"/>
          <w:bCs/>
          <w:color w:val="auto"/>
          <w:sz w:val="24"/>
          <w:szCs w:val="24"/>
        </w:rPr>
      </w:pPr>
    </w:p>
    <w:p w14:paraId="7BC82DBA" w14:textId="77777777" w:rsidR="007E47E6" w:rsidRPr="009B1053" w:rsidRDefault="007E47E6" w:rsidP="007E47E6">
      <w:pPr>
        <w:pStyle w:val="Tekstpodstawowy"/>
        <w:shd w:val="clear" w:color="auto" w:fill="FFFFFF"/>
        <w:spacing w:line="276" w:lineRule="auto"/>
        <w:jc w:val="both"/>
        <w:rPr>
          <w:rFonts w:ascii="Times New Roman" w:hAnsi="Times New Roman" w:cs="Times New Roman"/>
          <w:b w:val="0"/>
          <w:bCs/>
          <w:color w:val="auto"/>
          <w:sz w:val="24"/>
          <w:szCs w:val="24"/>
        </w:rPr>
      </w:pPr>
    </w:p>
    <w:p w14:paraId="49A6FC16"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lastRenderedPageBreak/>
        <w:t>Podwykonawstwo</w:t>
      </w:r>
    </w:p>
    <w:p w14:paraId="74263BC4" w14:textId="0655CE9A" w:rsidR="00080137" w:rsidRPr="007E47E6" w:rsidRDefault="00080137" w:rsidP="007E47E6">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w:t>
      </w:r>
      <w:r w:rsidR="007D2802">
        <w:rPr>
          <w:rFonts w:ascii="Times New Roman" w:hAnsi="Times New Roman" w:cs="Times New Roman"/>
          <w:bCs/>
          <w:color w:val="auto"/>
          <w:sz w:val="24"/>
          <w:szCs w:val="24"/>
        </w:rPr>
        <w:t>0</w:t>
      </w:r>
    </w:p>
    <w:p w14:paraId="79CFC317" w14:textId="77777777" w:rsidR="00080137" w:rsidRPr="009B1053" w:rsidRDefault="00080137">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w trakcie realizacji przedmiotu umowy, ma obowiązek przedkładania Zamawiającemu projektu umowy o podwykonawstwo, a także projektu jej zmian, ze szczegółowym zakresem robót budowlanych, który Wykonawca powierzy podwykonawcy</w:t>
      </w:r>
      <w:r w:rsidRPr="009B1053">
        <w:rPr>
          <w:rFonts w:ascii="Times New Roman" w:hAnsi="Times New Roman" w:cs="Times New Roman"/>
          <w:b w:val="0"/>
          <w:color w:val="auto"/>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327C30FC"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szczegółowy zakres robót budowlanych, który Wykonawca powierzy podwykonawcy</w:t>
      </w:r>
      <w:r w:rsidRPr="009B1053">
        <w:rPr>
          <w:rFonts w:ascii="Times New Roman" w:hAnsi="Times New Roman" w:cs="Times New Roman"/>
          <w:b w:val="0"/>
          <w:color w:val="auto"/>
          <w:sz w:val="24"/>
          <w:szCs w:val="24"/>
        </w:rPr>
        <w:br/>
        <w:t>lub dalszemu podwykonawcy,</w:t>
      </w:r>
    </w:p>
    <w:p w14:paraId="616FEF1D"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wartość powierzonych podwykonawcy robót budowlanych, która nie może być wyższa niż wartość tego zakresu wskazanego w ofercie Wykonawcy,</w:t>
      </w:r>
    </w:p>
    <w:p w14:paraId="1E3514E3"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termin wykonania powierzonych podwykonawcy robót budowlanych, który nie może być dłuższy niż termin wskazany przez Wykonawcę w ofercie,</w:t>
      </w:r>
    </w:p>
    <w:p w14:paraId="756F0AC6"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termin zapłaty wynagrodzenia, który nie może być dłuższy niż 30 dni,</w:t>
      </w:r>
    </w:p>
    <w:p w14:paraId="3FFD449E"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zasady rozliczenia za wykonane roboty budowlane.</w:t>
      </w:r>
    </w:p>
    <w:p w14:paraId="723E3072" w14:textId="77777777" w:rsidR="00080137" w:rsidRPr="009B1053" w:rsidRDefault="00080137">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6D57774" w14:textId="77777777" w:rsidR="00080137" w:rsidRPr="009B1053" w:rsidRDefault="00080137">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565488A9" w14:textId="77777777" w:rsidR="00080137" w:rsidRPr="009B1053" w:rsidRDefault="00080137">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ponosi pełną odpowiedzialność za roboty/dostawy/usługi, które wykonuje przy pomocy podwykonawców. Wykonanie prac w podwykonawstwie nie zwalnia Wykonawcy</w:t>
      </w:r>
      <w:r w:rsidRPr="009B1053">
        <w:rPr>
          <w:rFonts w:ascii="Times New Roman" w:hAnsi="Times New Roman" w:cs="Times New Roman"/>
          <w:b w:val="0"/>
          <w:color w:val="auto"/>
          <w:sz w:val="24"/>
          <w:szCs w:val="24"/>
        </w:rPr>
        <w:br/>
        <w:t>z odpowiedzialności za wykonanie obowiązków wynikających z umowy i obowiązujących przepisów prawa. Wykonawca odpowiada za działania i zaniechania podwykonawców jak za własne.</w:t>
      </w:r>
    </w:p>
    <w:p w14:paraId="040BAE57"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4F2BE525"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w terminie 14 dni może zgłosić w formie pisemnej zastrzeżenia lub sprzeciw do projektu umowy o podwykonawstwo, której przedmiotem są roboty budowlane:</w:t>
      </w:r>
    </w:p>
    <w:p w14:paraId="6202965B" w14:textId="77777777" w:rsidR="00080137" w:rsidRPr="009B1053" w:rsidRDefault="00080137" w:rsidP="00080137">
      <w:pPr>
        <w:pStyle w:val="Tekstpodstawowy"/>
        <w:spacing w:line="276" w:lineRule="auto"/>
        <w:ind w:left="993" w:hanging="27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niespełniającej wymagań określonych w specyfikacji warunków zamówienia,</w:t>
      </w:r>
    </w:p>
    <w:p w14:paraId="184EF9B4" w14:textId="77777777" w:rsidR="00080137" w:rsidRPr="009B1053" w:rsidRDefault="00080137" w:rsidP="00080137">
      <w:pPr>
        <w:pStyle w:val="Tekstpodstawowy"/>
        <w:spacing w:line="276" w:lineRule="auto"/>
        <w:ind w:left="993" w:hanging="27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gdy przewiduje termin zapłaty wynagrodzenia dłuższy niż 30 dni,</w:t>
      </w:r>
    </w:p>
    <w:p w14:paraId="28CE1D4C" w14:textId="77777777" w:rsidR="00080137" w:rsidRPr="009B1053" w:rsidRDefault="00080137" w:rsidP="00080137">
      <w:pPr>
        <w:pStyle w:val="Akapitzlist"/>
        <w:spacing w:line="276" w:lineRule="auto"/>
        <w:ind w:left="993" w:hanging="273"/>
        <w:jc w:val="both"/>
        <w:rPr>
          <w:rFonts w:ascii="Times New Roman" w:hAnsi="Times New Roman" w:cs="Times New Roman"/>
          <w:color w:val="auto"/>
          <w:lang w:val="pl-PL"/>
        </w:rPr>
      </w:pPr>
      <w:r w:rsidRPr="009B1053">
        <w:rPr>
          <w:rFonts w:ascii="Times New Roman" w:hAnsi="Times New Roman" w:cs="Times New Roman"/>
          <w:color w:val="auto"/>
          <w:lang w:val="pl-PL" w:eastAsia="en-US"/>
        </w:rPr>
        <w:t xml:space="preserve">c)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9B1053">
        <w:rPr>
          <w:rFonts w:ascii="Times New Roman" w:hAnsi="Times New Roman" w:cs="Times New Roman"/>
          <w:color w:val="auto"/>
          <w:lang w:val="pl-PL" w:eastAsia="en-US"/>
        </w:rPr>
        <w:br/>
      </w:r>
      <w:r w:rsidRPr="009B1053">
        <w:rPr>
          <w:rFonts w:ascii="Times New Roman" w:hAnsi="Times New Roman" w:cs="Times New Roman"/>
          <w:color w:val="auto"/>
          <w:lang w:val="pl-PL" w:eastAsia="en-US"/>
        </w:rPr>
        <w:lastRenderedPageBreak/>
        <w:t>a wykonawcą.</w:t>
      </w:r>
    </w:p>
    <w:p w14:paraId="0646BB37"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przedłoży Zamawiającemu poświadczone za zgodność z oryginałem kopie zawartych umów o podwykonawstwo, których przedmiotem są dostawy lub usługi a także zmiany tych umów.</w:t>
      </w:r>
    </w:p>
    <w:p w14:paraId="6288CED9"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35743891" w14:textId="5D43DFDB"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nie</w:t>
      </w:r>
      <w:r>
        <w:rPr>
          <w:rFonts w:ascii="Times New Roman" w:hAnsi="Times New Roman" w:cs="Times New Roman"/>
          <w:b w:val="0"/>
          <w:color w:val="auto"/>
          <w:sz w:val="24"/>
          <w:szCs w:val="24"/>
        </w:rPr>
        <w:t xml:space="preserve"> </w:t>
      </w:r>
      <w:r w:rsidRPr="009B1053">
        <w:rPr>
          <w:rFonts w:ascii="Times New Roman" w:hAnsi="Times New Roman" w:cs="Times New Roman"/>
          <w:b w:val="0"/>
          <w:color w:val="auto"/>
          <w:sz w:val="24"/>
          <w:szCs w:val="24"/>
        </w:rPr>
        <w:t>przedstawienia oświadczenia lub dodatkowych dowodów zapłaty Zamawiający wstrzymuje zapłatę należnego wynagrodzenia Wykonawcy bez żadnej konsekwencji dla Zamawiającego wynikającej z nieterminowej zapłaty wynagrodzenia należnego Wykonawcy.</w:t>
      </w:r>
    </w:p>
    <w:p w14:paraId="46AAF56E"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gdy Wykonawca nie korzysta z podwykonawców, warunkiem zapłaty wynagrodzenia jest złożenie przez Wykonawcę w formie pisemnej oświadczenia, że przy realizacji zamówienia, będącego przedmiotem niniejszej umowy, nie zawierał żadnych umów z podwykonawcami.</w:t>
      </w:r>
    </w:p>
    <w:p w14:paraId="2796663D"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gdy podwykonawca oświadcza, że wykonawca zalega z płatnościami - oświadczenie winno zawierać również kwotę należnego wynagrodzenia. W przypadku nie przedstawienia przez Wykonawcę dowodów zapłaty podwykonawcy, Zamawiający wstrzymuje zapłatę należnego wynagrodzenia Wykonawcy za odebrane prace w kwocie należnego niezapłaconego wynagrodzenia podwykonawcy.</w:t>
      </w:r>
    </w:p>
    <w:p w14:paraId="4FDCED81"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Oświadczenia podwykonawców wystawiane są nie wcześniej niż 5 dni przed terminem wystawienia faktury przez wykonawcę.</w:t>
      </w:r>
    </w:p>
    <w:p w14:paraId="6990424E"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9B1053">
        <w:rPr>
          <w:rFonts w:ascii="Times New Roman" w:hAnsi="Times New Roman" w:cs="Times New Roman"/>
          <w:b w:val="0"/>
          <w:color w:val="auto"/>
          <w:sz w:val="24"/>
          <w:szCs w:val="24"/>
        </w:rPr>
        <w:br/>
        <w:t>lub dalszemu podwykonawcy, który zawarł zaakceptowaną przez Zamawiającego umowę</w:t>
      </w:r>
      <w:r w:rsidRPr="009B1053">
        <w:rPr>
          <w:rFonts w:ascii="Times New Roman" w:hAnsi="Times New Roman" w:cs="Times New Roman"/>
          <w:b w:val="0"/>
          <w:color w:val="auto"/>
          <w:sz w:val="24"/>
          <w:szCs w:val="24"/>
        </w:rPr>
        <w:br/>
        <w:t xml:space="preserve">o podwykonawstwo, której przedmiotem są roboty budowlane, lub który zawarł przedłożoną Zamawiającemu i poświadczoną za zgodność z oryginałem kopię umowy </w:t>
      </w:r>
      <w:r w:rsidRPr="009B1053">
        <w:rPr>
          <w:rFonts w:ascii="Times New Roman" w:hAnsi="Times New Roman" w:cs="Times New Roman"/>
          <w:b w:val="0"/>
          <w:color w:val="auto"/>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5E4C9F5F"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9B1053">
        <w:rPr>
          <w:rFonts w:ascii="Times New Roman" w:hAnsi="Times New Roman" w:cs="Times New Roman"/>
          <w:b w:val="0"/>
          <w:color w:val="auto"/>
          <w:sz w:val="24"/>
          <w:szCs w:val="24"/>
        </w:rPr>
        <w:br/>
        <w:t>z oryginałem kopii umowy o podwykonawstwo, której przedmiotem są dostawy lub usługi.</w:t>
      </w:r>
    </w:p>
    <w:p w14:paraId="3C8AF513"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Przed dokonaniem bezpośredniej zapłaty Zamawiający umożliwi Wykonawcy zgłoszenie w formie pisemnej uwag dotyczących zasadności bezpośredniej zapłaty wynagrodzenia </w:t>
      </w:r>
      <w:r w:rsidRPr="009B1053">
        <w:rPr>
          <w:rFonts w:ascii="Times New Roman" w:hAnsi="Times New Roman" w:cs="Times New Roman"/>
          <w:b w:val="0"/>
          <w:color w:val="auto"/>
          <w:sz w:val="24"/>
          <w:szCs w:val="24"/>
        </w:rPr>
        <w:lastRenderedPageBreak/>
        <w:t>podwykonawcy lub dalszemu podwykonawcy, o których mowa w ust. 13. Zamawiający informuje o 7 dniowym terminie zgłoszenia uwag od dnia doręczenia tej informacji.</w:t>
      </w:r>
    </w:p>
    <w:p w14:paraId="39E8B384"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nie zgłoszenia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2F3BB216"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zgłoszenia uwag, o których mowa w ust. 16 w terminie wskazanym przez Zamawiającego, Zamawiający może:</w:t>
      </w:r>
    </w:p>
    <w:p w14:paraId="202BB562" w14:textId="77777777" w:rsidR="00080137" w:rsidRPr="009B1053" w:rsidRDefault="00080137" w:rsidP="00080137">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nie dokonać bezpośredniej zapłaty wynagrodzenia podwykonawcy lub dalszemu podwykonawcy, jeżeli wykonawca wykaże niezasadność takiej zapłaty albo</w:t>
      </w:r>
    </w:p>
    <w:p w14:paraId="47DA3DB4" w14:textId="77777777" w:rsidR="00080137" w:rsidRPr="009B1053" w:rsidRDefault="00080137" w:rsidP="00080137">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1A7DF8B6" w14:textId="77777777" w:rsidR="00080137" w:rsidRPr="009B1053" w:rsidRDefault="00080137" w:rsidP="00080137">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c) dokonać bezpośredniej zapłaty wynagrodzenia podwykonawcy lub dalszemu podwykonawcy w terminie 30 dni od zgłoszenia uwag przez Wykonawcę, jeżeli podwykonawca lub dalszy podwykonawca wykaże zasadność takiej zapłaty.</w:t>
      </w:r>
    </w:p>
    <w:p w14:paraId="6DBB1B2E" w14:textId="77777777" w:rsidR="00080137" w:rsidRPr="009B1053" w:rsidRDefault="00080137">
      <w:pPr>
        <w:pStyle w:val="Tekstpodstawowy"/>
        <w:widowControl/>
        <w:numPr>
          <w:ilvl w:val="0"/>
          <w:numId w:val="6"/>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3E0EB556" w14:textId="77777777" w:rsidR="00080137" w:rsidRPr="009B1053" w:rsidRDefault="00080137">
      <w:pPr>
        <w:pStyle w:val="Tekstpodstawowy"/>
        <w:widowControl/>
        <w:numPr>
          <w:ilvl w:val="0"/>
          <w:numId w:val="6"/>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3CFD0299" w14:textId="77777777" w:rsidR="00080137" w:rsidRPr="009B1053" w:rsidRDefault="00080137" w:rsidP="0055307D">
      <w:pPr>
        <w:pStyle w:val="Tekstpodstawowy"/>
        <w:shd w:val="clear" w:color="auto" w:fill="FFFFFF"/>
        <w:spacing w:line="276" w:lineRule="auto"/>
        <w:jc w:val="both"/>
        <w:rPr>
          <w:rFonts w:ascii="Times New Roman" w:hAnsi="Times New Roman" w:cs="Times New Roman"/>
          <w:b w:val="0"/>
          <w:color w:val="auto"/>
          <w:sz w:val="24"/>
          <w:szCs w:val="24"/>
        </w:rPr>
      </w:pPr>
    </w:p>
    <w:p w14:paraId="515982D8" w14:textId="77777777" w:rsidR="00080137" w:rsidRPr="009B1053" w:rsidRDefault="00080137" w:rsidP="00080137">
      <w:pPr>
        <w:pStyle w:val="Tekstpodstawowy"/>
        <w:shd w:val="clear" w:color="auto" w:fill="FFFFFF"/>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Potencjał wykonawcy</w:t>
      </w:r>
    </w:p>
    <w:p w14:paraId="71FD7B72" w14:textId="321CF0F2" w:rsidR="00080137" w:rsidRPr="009B1053" w:rsidRDefault="00080137" w:rsidP="00080137">
      <w:pPr>
        <w:pStyle w:val="Bodytext2"/>
        <w:spacing w:line="276" w:lineRule="auto"/>
        <w:rPr>
          <w:b/>
          <w:bCs/>
          <w:sz w:val="24"/>
          <w:szCs w:val="24"/>
        </w:rPr>
      </w:pPr>
      <w:r w:rsidRPr="009B1053">
        <w:rPr>
          <w:b/>
          <w:bCs/>
          <w:sz w:val="24"/>
          <w:szCs w:val="24"/>
        </w:rPr>
        <w:t>§ 1</w:t>
      </w:r>
      <w:r w:rsidR="007D2802">
        <w:rPr>
          <w:b/>
          <w:bCs/>
          <w:sz w:val="24"/>
          <w:szCs w:val="24"/>
        </w:rPr>
        <w:t>1</w:t>
      </w:r>
    </w:p>
    <w:p w14:paraId="2475C298" w14:textId="77777777" w:rsidR="00080137" w:rsidRPr="009B1053" w:rsidRDefault="00080137" w:rsidP="00080137">
      <w:pPr>
        <w:pStyle w:val="Bodytext2"/>
        <w:spacing w:line="276" w:lineRule="auto"/>
        <w:jc w:val="both"/>
        <w:rPr>
          <w:sz w:val="24"/>
          <w:szCs w:val="24"/>
        </w:rPr>
      </w:pPr>
    </w:p>
    <w:p w14:paraId="54B71690" w14:textId="77777777" w:rsidR="00080137" w:rsidRPr="009B1053" w:rsidRDefault="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w celu realizacji umowy zapewni odpowiednie zasoby techniczne</w:t>
      </w:r>
      <w:r w:rsidRPr="009B1053">
        <w:rPr>
          <w:rFonts w:ascii="Times New Roman" w:hAnsi="Times New Roman" w:cs="Times New Roman"/>
          <w:b w:val="0"/>
          <w:color w:val="auto"/>
          <w:sz w:val="24"/>
          <w:szCs w:val="24"/>
        </w:rPr>
        <w:br/>
        <w:t>oraz personel posiadający zdolności, doświadczenie, wiedzę oraz wymagane uprawnienia,</w:t>
      </w:r>
      <w:r w:rsidRPr="009B1053">
        <w:rPr>
          <w:rFonts w:ascii="Times New Roman" w:hAnsi="Times New Roman" w:cs="Times New Roman"/>
          <w:b w:val="0"/>
          <w:color w:val="auto"/>
          <w:sz w:val="24"/>
          <w:szCs w:val="24"/>
        </w:rPr>
        <w:br/>
        <w:t xml:space="preserve"> w zakresie niezbędnym do wykonania przedmiotu umowy, zgodnie ze złożoną ofertą.</w:t>
      </w:r>
    </w:p>
    <w:p w14:paraId="0EE967E2" w14:textId="77777777" w:rsidR="00080137" w:rsidRPr="009B1053" w:rsidRDefault="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posiada wiedzę i doświadczenie wymagane do realizacji robót budowlanych będących przedmiotem umowy.</w:t>
      </w:r>
    </w:p>
    <w:p w14:paraId="2B430D37" w14:textId="77777777" w:rsidR="00080137" w:rsidRPr="009B1053" w:rsidRDefault="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wskazany w ofercie podmiot trzeci (</w:t>
      </w:r>
      <w:r w:rsidRPr="009B1053">
        <w:rPr>
          <w:rFonts w:ascii="Times New Roman" w:hAnsi="Times New Roman" w:cs="Times New Roman"/>
          <w:b w:val="0"/>
          <w:bCs/>
          <w:i/>
          <w:iCs/>
          <w:sz w:val="24"/>
          <w:szCs w:val="24"/>
        </w:rPr>
        <w:t>nazwa podmiotu trzeciego</w:t>
      </w:r>
      <w:r w:rsidRPr="009B1053">
        <w:rPr>
          <w:rFonts w:ascii="Times New Roman" w:hAnsi="Times New Roman" w:cs="Times New Roman"/>
          <w:b w:val="0"/>
          <w:color w:val="auto"/>
          <w:sz w:val="24"/>
          <w:szCs w:val="24"/>
        </w:rPr>
        <w:t>),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465EAEBA" w14:textId="77777777" w:rsidR="00080137" w:rsidRPr="009B1053" w:rsidRDefault="00080137" w:rsidP="00080137">
      <w:pPr>
        <w:pStyle w:val="Tekstpodstawowy"/>
        <w:shd w:val="clear" w:color="auto" w:fill="FFFFFF"/>
        <w:spacing w:line="276" w:lineRule="auto"/>
        <w:ind w:left="340"/>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zaprzestania wykonywania umowy przez (</w:t>
      </w:r>
      <w:r w:rsidRPr="009B1053">
        <w:rPr>
          <w:rFonts w:ascii="Times New Roman" w:hAnsi="Times New Roman" w:cs="Times New Roman"/>
          <w:b w:val="0"/>
          <w:bCs/>
          <w:i/>
          <w:iCs/>
          <w:sz w:val="24"/>
          <w:szCs w:val="24"/>
        </w:rPr>
        <w:t>nazwa podmiotu trzeciego</w:t>
      </w:r>
      <w:r w:rsidRPr="009B1053">
        <w:rPr>
          <w:rFonts w:ascii="Times New Roman" w:hAnsi="Times New Roman" w:cs="Times New Roman"/>
          <w:b w:val="0"/>
          <w:color w:val="auto"/>
          <w:sz w:val="24"/>
          <w:szCs w:val="24"/>
        </w:rPr>
        <w:t>)</w:t>
      </w:r>
      <w:r w:rsidRPr="009B1053">
        <w:rPr>
          <w:rFonts w:ascii="Times New Roman" w:hAnsi="Times New Roman" w:cs="Times New Roman"/>
          <w:b w:val="0"/>
          <w:color w:val="auto"/>
          <w:sz w:val="24"/>
          <w:szCs w:val="24"/>
        </w:rPr>
        <w:br/>
        <w:t xml:space="preserve">z jakichkolwiek przyczyn w powyższym zakresie Wykonawca będzie zobowiązany do </w:t>
      </w:r>
      <w:r w:rsidRPr="009B1053">
        <w:rPr>
          <w:rFonts w:ascii="Times New Roman" w:hAnsi="Times New Roman" w:cs="Times New Roman"/>
          <w:b w:val="0"/>
          <w:color w:val="auto"/>
          <w:sz w:val="24"/>
          <w:szCs w:val="24"/>
        </w:rPr>
        <w:lastRenderedPageBreak/>
        <w:t xml:space="preserve">zastąpienia tego podmiotu innym podmiotem, spełniającym te warunki w stopniu nie mniejszym niż podwykonawca, na którego zasoby Wykonawca powoływał się w trakcie postępowania o udzielenie zamówienia. </w:t>
      </w:r>
    </w:p>
    <w:p w14:paraId="3961F4CE" w14:textId="77777777" w:rsidR="00080137" w:rsidRPr="009B1053" w:rsidRDefault="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dysponuje odpowiednimi środkami finansowymi umożliwiającymi wykonanie przedmiotu Umowy. </w:t>
      </w:r>
    </w:p>
    <w:p w14:paraId="7DF95780"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619ED371"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Zabezpieczenie należytego wykonania umowy</w:t>
      </w:r>
    </w:p>
    <w:p w14:paraId="25227F54" w14:textId="085AE347" w:rsidR="00080137" w:rsidRPr="009B1053" w:rsidRDefault="00080137" w:rsidP="00080137">
      <w:pPr>
        <w:pStyle w:val="Bodytext2"/>
        <w:spacing w:line="276" w:lineRule="auto"/>
        <w:rPr>
          <w:b/>
          <w:bCs/>
          <w:sz w:val="24"/>
          <w:szCs w:val="24"/>
        </w:rPr>
      </w:pPr>
      <w:r w:rsidRPr="009B1053">
        <w:rPr>
          <w:b/>
          <w:bCs/>
          <w:sz w:val="24"/>
          <w:szCs w:val="24"/>
        </w:rPr>
        <w:t>§ 1</w:t>
      </w:r>
      <w:r w:rsidR="007D2802">
        <w:rPr>
          <w:b/>
          <w:bCs/>
          <w:sz w:val="24"/>
          <w:szCs w:val="24"/>
        </w:rPr>
        <w:t>2</w:t>
      </w:r>
    </w:p>
    <w:p w14:paraId="377B74DC" w14:textId="77777777" w:rsidR="00080137" w:rsidRPr="009B1053" w:rsidRDefault="00080137" w:rsidP="00080137">
      <w:pPr>
        <w:pStyle w:val="Bodytext2"/>
        <w:spacing w:line="276" w:lineRule="auto"/>
        <w:ind w:left="720"/>
        <w:jc w:val="both"/>
        <w:rPr>
          <w:sz w:val="24"/>
          <w:szCs w:val="24"/>
        </w:rPr>
      </w:pPr>
    </w:p>
    <w:p w14:paraId="163EF05E"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wnosi zabezpieczenie należytego wykonania umowy </w:t>
      </w:r>
      <w:r w:rsidRPr="009B1053">
        <w:rPr>
          <w:rFonts w:ascii="Times New Roman" w:hAnsi="Times New Roman" w:cs="Times New Roman"/>
          <w:bCs/>
          <w:color w:val="auto"/>
          <w:sz w:val="24"/>
          <w:szCs w:val="24"/>
        </w:rPr>
        <w:t>w wysokości 5% wynagrodzenia umownego brutto</w:t>
      </w:r>
      <w:r w:rsidRPr="009B1053">
        <w:rPr>
          <w:rFonts w:ascii="Times New Roman" w:hAnsi="Times New Roman" w:cs="Times New Roman"/>
          <w:b w:val="0"/>
          <w:color w:val="auto"/>
          <w:sz w:val="24"/>
          <w:szCs w:val="24"/>
        </w:rPr>
        <w:t xml:space="preserve"> za przedmiot umowy w następującej formie: ………………. w wysokości………………………..</w:t>
      </w:r>
      <w:r w:rsidRPr="009B1053">
        <w:rPr>
          <w:rFonts w:ascii="Times New Roman" w:hAnsi="Times New Roman" w:cs="Times New Roman"/>
          <w:b w:val="0"/>
          <w:color w:val="auto"/>
          <w:sz w:val="24"/>
          <w:szCs w:val="24"/>
        </w:rPr>
        <w:tab/>
        <w:t>zł.</w:t>
      </w:r>
    </w:p>
    <w:p w14:paraId="079814D4"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30% wniesionego zabezpieczenia należytego wykonania umowy będzie przeznaczone na zabezpieczenie roszczeń z tytułu rękojmi za wady lub gwarancji.</w:t>
      </w:r>
    </w:p>
    <w:p w14:paraId="7063B1D9"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Zabezpieczenie należytego wykonania umowy, o którym mowa w ust. 1. zostanie zwrócone </w:t>
      </w:r>
      <w:r w:rsidRPr="009B1053">
        <w:rPr>
          <w:rFonts w:ascii="Times New Roman" w:hAnsi="Times New Roman" w:cs="Times New Roman"/>
          <w:b w:val="0"/>
          <w:color w:val="auto"/>
          <w:sz w:val="24"/>
          <w:szCs w:val="24"/>
        </w:rPr>
        <w:br/>
        <w:t>w terminach i na zasadach określonych w art. 453 ustawy z dnia 11 września 2019 r. - Prawo zamówień publicznych:</w:t>
      </w:r>
    </w:p>
    <w:p w14:paraId="3BAAD1CF"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70% kwoty zabezpieczenia, o którym mowa w ust. 1 zostanie zwrócone w terminie 30 dni od dnia wykonania całości zamówienia i uznania przez Zamawiającego za należycie wykonane,</w:t>
      </w:r>
    </w:p>
    <w:p w14:paraId="233FD555"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30% kwoty zabezpieczenia, o którym mowa w ust. 1 zostanie zwrócone nie później niż w 15 dniu po upływie okresu gwarancji lub rękojmi za wady.</w:t>
      </w:r>
    </w:p>
    <w:p w14:paraId="62E7DD44" w14:textId="77777777" w:rsidR="00080137" w:rsidRPr="009B1053" w:rsidRDefault="00080137" w:rsidP="00080137">
      <w:pPr>
        <w:pStyle w:val="Tekstpodstawowy"/>
        <w:spacing w:line="276" w:lineRule="auto"/>
        <w:jc w:val="left"/>
        <w:rPr>
          <w:rFonts w:ascii="Times New Roman" w:hAnsi="Times New Roman" w:cs="Times New Roman"/>
          <w:b w:val="0"/>
          <w:color w:val="auto"/>
          <w:sz w:val="24"/>
          <w:szCs w:val="24"/>
        </w:rPr>
      </w:pPr>
    </w:p>
    <w:p w14:paraId="74206D2A"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Odbiór końcowy</w:t>
      </w:r>
    </w:p>
    <w:p w14:paraId="1B08E0F1" w14:textId="528FE995" w:rsidR="00080137" w:rsidRPr="009B1053" w:rsidRDefault="00080137" w:rsidP="00080137">
      <w:pPr>
        <w:pStyle w:val="Bodytext2"/>
        <w:spacing w:line="276" w:lineRule="auto"/>
        <w:rPr>
          <w:b/>
          <w:bCs/>
          <w:sz w:val="24"/>
          <w:szCs w:val="24"/>
        </w:rPr>
      </w:pPr>
      <w:r w:rsidRPr="009B1053">
        <w:rPr>
          <w:b/>
          <w:bCs/>
          <w:sz w:val="24"/>
          <w:szCs w:val="24"/>
        </w:rPr>
        <w:t>§ 1</w:t>
      </w:r>
      <w:r w:rsidR="00876236">
        <w:rPr>
          <w:b/>
          <w:bCs/>
          <w:sz w:val="24"/>
          <w:szCs w:val="24"/>
        </w:rPr>
        <w:t>3</w:t>
      </w:r>
    </w:p>
    <w:p w14:paraId="3EAA3A9E" w14:textId="77777777" w:rsidR="00080137" w:rsidRPr="009B1053" w:rsidRDefault="00080137" w:rsidP="00080137">
      <w:pPr>
        <w:pStyle w:val="Bodytext2"/>
        <w:spacing w:line="276" w:lineRule="auto"/>
        <w:ind w:left="720"/>
        <w:jc w:val="both"/>
        <w:rPr>
          <w:sz w:val="24"/>
          <w:szCs w:val="24"/>
        </w:rPr>
      </w:pPr>
    </w:p>
    <w:p w14:paraId="23979AAA"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przedmiotem odbioru końcowego będzie przedmiot umowy określony w § 1 niniejszej umowy.</w:t>
      </w:r>
    </w:p>
    <w:p w14:paraId="0A152861"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pisemnie zgłosi Zamawiającemu gotowość od odbioru końcowego, brak ustosunkowania się przez Zamawiającego w terminie 7 dni od daty potwierdzenia odbioru pisma oznaczać będzie potwierdzenie tej gotowości.</w:t>
      </w:r>
    </w:p>
    <w:p w14:paraId="68BAC2B0"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Do zgłoszenia, o którym mowa w ust. 2 Wykonawca zobowiązany jest załączyć następujące dokumenty:</w:t>
      </w:r>
    </w:p>
    <w:p w14:paraId="43499727" w14:textId="77777777" w:rsidR="00876236" w:rsidRDefault="00080137" w:rsidP="00876236">
      <w:pPr>
        <w:pStyle w:val="Tekstpodstawowy"/>
        <w:numPr>
          <w:ilvl w:val="0"/>
          <w:numId w:val="56"/>
        </w:numPr>
        <w:spacing w:line="276" w:lineRule="auto"/>
        <w:ind w:left="567"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protokoły odbiorów technicznych, branżowych, atesty i certyfikaty, deklaracje na wbudowane materiały, </w:t>
      </w:r>
    </w:p>
    <w:p w14:paraId="1CC10B50" w14:textId="77777777" w:rsidR="00876236" w:rsidRDefault="00080137" w:rsidP="00876236">
      <w:pPr>
        <w:pStyle w:val="Tekstpodstawowy"/>
        <w:numPr>
          <w:ilvl w:val="0"/>
          <w:numId w:val="56"/>
        </w:numPr>
        <w:spacing w:line="276" w:lineRule="auto"/>
        <w:ind w:left="567" w:hanging="283"/>
        <w:jc w:val="both"/>
        <w:rPr>
          <w:rFonts w:ascii="Times New Roman" w:hAnsi="Times New Roman" w:cs="Times New Roman"/>
          <w:b w:val="0"/>
          <w:color w:val="auto"/>
          <w:sz w:val="24"/>
          <w:szCs w:val="24"/>
        </w:rPr>
      </w:pPr>
      <w:r w:rsidRPr="00876236">
        <w:rPr>
          <w:rFonts w:ascii="Times New Roman" w:hAnsi="Times New Roman" w:cs="Times New Roman"/>
          <w:b w:val="0"/>
          <w:color w:val="auto"/>
          <w:sz w:val="24"/>
          <w:szCs w:val="24"/>
        </w:rPr>
        <w:t>geodezyjną inwentaryzację powykonawczą lub szkice geodezyjne wraz z zestawieniem podpisane przez geodetę i potwierdzeniem złożenia dokumentów w Powiatowym Ośrodku Dokumentacji Geodezyjnej i Kartograficznej</w:t>
      </w:r>
    </w:p>
    <w:p w14:paraId="2BB1348E" w14:textId="77777777" w:rsidR="00876236" w:rsidRDefault="00080137" w:rsidP="00876236">
      <w:pPr>
        <w:pStyle w:val="Tekstpodstawowy"/>
        <w:numPr>
          <w:ilvl w:val="0"/>
          <w:numId w:val="56"/>
        </w:numPr>
        <w:spacing w:line="276" w:lineRule="auto"/>
        <w:ind w:left="567" w:hanging="283"/>
        <w:jc w:val="both"/>
        <w:rPr>
          <w:rFonts w:ascii="Times New Roman" w:hAnsi="Times New Roman" w:cs="Times New Roman"/>
          <w:b w:val="0"/>
          <w:color w:val="auto"/>
          <w:sz w:val="24"/>
          <w:szCs w:val="24"/>
        </w:rPr>
      </w:pPr>
      <w:r w:rsidRPr="00876236">
        <w:rPr>
          <w:rFonts w:ascii="Times New Roman" w:hAnsi="Times New Roman" w:cs="Times New Roman"/>
          <w:b w:val="0"/>
          <w:color w:val="auto"/>
          <w:sz w:val="24"/>
          <w:szCs w:val="24"/>
        </w:rPr>
        <w:t>wypełniony dziennik budowy wraz z oświadczeniem kierownika budowy o zakończeniu  budowy (jeśli jest wymagany),</w:t>
      </w:r>
    </w:p>
    <w:p w14:paraId="2D5DD224" w14:textId="1D45D969" w:rsidR="00080137" w:rsidRPr="00876236" w:rsidRDefault="00080137" w:rsidP="00876236">
      <w:pPr>
        <w:pStyle w:val="Tekstpodstawowy"/>
        <w:numPr>
          <w:ilvl w:val="0"/>
          <w:numId w:val="56"/>
        </w:numPr>
        <w:spacing w:line="276" w:lineRule="auto"/>
        <w:ind w:left="567" w:hanging="283"/>
        <w:jc w:val="both"/>
        <w:rPr>
          <w:rFonts w:ascii="Times New Roman" w:hAnsi="Times New Roman" w:cs="Times New Roman"/>
          <w:b w:val="0"/>
          <w:color w:val="auto"/>
          <w:sz w:val="24"/>
          <w:szCs w:val="24"/>
        </w:rPr>
      </w:pPr>
      <w:r w:rsidRPr="00876236">
        <w:rPr>
          <w:rFonts w:ascii="Times New Roman" w:hAnsi="Times New Roman" w:cs="Times New Roman"/>
          <w:b w:val="0"/>
          <w:color w:val="auto"/>
          <w:sz w:val="24"/>
          <w:szCs w:val="24"/>
        </w:rPr>
        <w:t>kosztorysy powykonawcze obejmujące zakres robót będących przedmiotem odbioru, przygotowane w oparciu o dane wyjściowe przyjęte w kosztorysach ofertowych</w:t>
      </w:r>
      <w:r w:rsidR="00876236">
        <w:rPr>
          <w:rFonts w:ascii="Times New Roman" w:hAnsi="Times New Roman" w:cs="Times New Roman"/>
          <w:b w:val="0"/>
          <w:color w:val="auto"/>
          <w:sz w:val="24"/>
          <w:szCs w:val="24"/>
        </w:rPr>
        <w:t xml:space="preserve"> </w:t>
      </w:r>
      <w:r w:rsidRPr="00876236">
        <w:rPr>
          <w:rFonts w:ascii="Times New Roman" w:hAnsi="Times New Roman" w:cs="Times New Roman"/>
          <w:b w:val="0"/>
          <w:color w:val="auto"/>
          <w:sz w:val="24"/>
          <w:szCs w:val="24"/>
        </w:rPr>
        <w:t>Wykonawcy tzn. należy w kosztorysach ująć powykonawcze ilości wykonanych robót, ale całkowite wartości tych robót przyjąć z kosztorysów ofertowych,</w:t>
      </w:r>
    </w:p>
    <w:p w14:paraId="2C3923DB" w14:textId="6BAF5DB5" w:rsidR="00876236" w:rsidRPr="00876236" w:rsidRDefault="00876236" w:rsidP="00876236">
      <w:pPr>
        <w:pStyle w:val="Tekstpodstawowy"/>
        <w:numPr>
          <w:ilvl w:val="0"/>
          <w:numId w:val="56"/>
        </w:numPr>
        <w:spacing w:line="276" w:lineRule="auto"/>
        <w:ind w:left="567" w:hanging="283"/>
        <w:jc w:val="both"/>
        <w:rPr>
          <w:rFonts w:ascii="Times New Roman" w:hAnsi="Times New Roman" w:cs="Times New Roman"/>
          <w:b w:val="0"/>
          <w:bCs/>
          <w:color w:val="auto"/>
          <w:sz w:val="24"/>
          <w:szCs w:val="24"/>
        </w:rPr>
      </w:pPr>
      <w:r w:rsidRPr="00876236">
        <w:rPr>
          <w:rFonts w:ascii="Times New Roman" w:hAnsi="Times New Roman" w:cs="Times New Roman"/>
          <w:b w:val="0"/>
          <w:bCs/>
          <w:sz w:val="24"/>
          <w:szCs w:val="24"/>
        </w:rPr>
        <w:lastRenderedPageBreak/>
        <w:t>dokumentacj</w:t>
      </w:r>
      <w:r w:rsidRPr="00876236">
        <w:rPr>
          <w:rFonts w:ascii="Times New Roman" w:hAnsi="Times New Roman" w:cs="Times New Roman"/>
          <w:b w:val="0"/>
          <w:bCs/>
          <w:sz w:val="24"/>
          <w:szCs w:val="24"/>
        </w:rPr>
        <w:t>ę</w:t>
      </w:r>
      <w:r w:rsidRPr="00876236">
        <w:rPr>
          <w:rFonts w:ascii="Times New Roman" w:hAnsi="Times New Roman" w:cs="Times New Roman"/>
          <w:b w:val="0"/>
          <w:bCs/>
          <w:sz w:val="24"/>
          <w:szCs w:val="24"/>
        </w:rPr>
        <w:t xml:space="preserve"> powykonawcz</w:t>
      </w:r>
      <w:r w:rsidRPr="00876236">
        <w:rPr>
          <w:rFonts w:ascii="Times New Roman" w:hAnsi="Times New Roman" w:cs="Times New Roman"/>
          <w:b w:val="0"/>
          <w:bCs/>
          <w:sz w:val="24"/>
          <w:szCs w:val="24"/>
        </w:rPr>
        <w:t>ą</w:t>
      </w:r>
      <w:r w:rsidRPr="00876236">
        <w:rPr>
          <w:rFonts w:ascii="Times New Roman" w:hAnsi="Times New Roman" w:cs="Times New Roman"/>
          <w:b w:val="0"/>
          <w:bCs/>
          <w:sz w:val="24"/>
          <w:szCs w:val="24"/>
        </w:rPr>
        <w:t xml:space="preserve"> wraz z graficznym zaznaczeniem murów elewacji zachodniej kościoła, które zostały poddane naprawie, wzmocnieniu oraz wymianie</w:t>
      </w:r>
    </w:p>
    <w:p w14:paraId="46339714" w14:textId="77777777" w:rsidR="00876236" w:rsidRPr="009B1053" w:rsidRDefault="00876236" w:rsidP="00080137">
      <w:pPr>
        <w:pStyle w:val="Tekstpodstawowy"/>
        <w:spacing w:line="276" w:lineRule="auto"/>
        <w:ind w:left="709" w:hanging="283"/>
        <w:jc w:val="both"/>
        <w:rPr>
          <w:rFonts w:ascii="Times New Roman" w:hAnsi="Times New Roman" w:cs="Times New Roman"/>
          <w:b w:val="0"/>
          <w:color w:val="auto"/>
          <w:sz w:val="24"/>
          <w:szCs w:val="24"/>
        </w:rPr>
      </w:pPr>
    </w:p>
    <w:p w14:paraId="035367F4"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31C7A9F3"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niezłożenia dokumentów, o których mowa w ust. 3, Zamawiający nie wyznaczy terminu odbioru końcowego i wezwie Wykonawcę do ich złożenia.</w:t>
      </w:r>
    </w:p>
    <w:p w14:paraId="53CF8C7F"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Jeżeli w toku czynności odbioru zostaną stwierdzone wady, to Zamawiającemu przysługują następujące uprawnienia:</w:t>
      </w:r>
    </w:p>
    <w:p w14:paraId="5C4DBDF9" w14:textId="77777777" w:rsidR="00080137" w:rsidRPr="009B1053" w:rsidRDefault="00080137" w:rsidP="00080137">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Jeżeli wady nadają się do usunięcia, może odmówić odbioru do czasu usunięcia wad,</w:t>
      </w:r>
    </w:p>
    <w:p w14:paraId="2D7DF17E" w14:textId="77777777" w:rsidR="00080137" w:rsidRDefault="00080137" w:rsidP="00080137">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Jeżeli wady nie nadają się do usunięcia, to:</w:t>
      </w:r>
    </w:p>
    <w:p w14:paraId="53A64829" w14:textId="77777777" w:rsidR="00080137" w:rsidRDefault="00080137">
      <w:pPr>
        <w:pStyle w:val="Tekstpodstawowy"/>
        <w:numPr>
          <w:ilvl w:val="0"/>
          <w:numId w:val="43"/>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jeżeli nie uniemożliwiają one użytkowania przedmiotu odbioru zgodnie z przeznaczeniem, Zamawiający może obniżyć odpowiednio wynagrodzenie. Zmiana wynagrodzenia, o której mowa w niniejszym punkcie, nie stanowi istotnej zmiany umowy.</w:t>
      </w:r>
    </w:p>
    <w:p w14:paraId="2D2B417C" w14:textId="77777777" w:rsidR="00080137" w:rsidRPr="009B1053" w:rsidRDefault="00080137">
      <w:pPr>
        <w:pStyle w:val="Tekstpodstawowy"/>
        <w:numPr>
          <w:ilvl w:val="0"/>
          <w:numId w:val="43"/>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jeżeli wady uniemożliwiają użytkowanie zgodnie z przeznaczeniem, Zamawiający może odstąpić od umowy lub żądać wykonania przedmiotu odbioru po raz drugi.</w:t>
      </w:r>
    </w:p>
    <w:p w14:paraId="6F7BFDCC" w14:textId="77777777" w:rsidR="00080137" w:rsidRPr="009B1053" w:rsidRDefault="00080137" w:rsidP="00080137">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02C46D74"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dla każdego odbioru robót będzie spisany protokół zawierający wszelkie ustalenia dokonane w toku odbioru, jak też terminy wyznaczone na usunięcie stwierdzonych przy odbiorze wad.</w:t>
      </w:r>
    </w:p>
    <w:p w14:paraId="44A7B5CF"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zobowiązany jest do zawiadomienia Zamawiającego o usunięciu wad oraz do żądania wyznaczenia terminu odbioru zakwestionowanych uprzednio robót, jako wadliwych.</w:t>
      </w:r>
    </w:p>
    <w:p w14:paraId="70F6A8A8"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 protokolarnym stwierdzeniu usunięcia wad stwierdzonych przy odbiorze oraz w okresie rękojmi za wady lub gwarancji jakości rozpoczynają swój bieg terminy na zwrot (zwolnienia) zabezpieczenia należytego wykonania umowy.</w:t>
      </w:r>
    </w:p>
    <w:p w14:paraId="41B1196F"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4229A073"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Wymóg zatrudnienia osób</w:t>
      </w:r>
    </w:p>
    <w:p w14:paraId="51FD2F8C" w14:textId="177C7359" w:rsidR="00080137" w:rsidRPr="009B1053" w:rsidRDefault="00080137" w:rsidP="00080137">
      <w:pPr>
        <w:pStyle w:val="Bodytext2"/>
        <w:spacing w:line="276" w:lineRule="auto"/>
        <w:rPr>
          <w:b/>
          <w:bCs/>
          <w:sz w:val="24"/>
          <w:szCs w:val="24"/>
        </w:rPr>
      </w:pPr>
      <w:r w:rsidRPr="009B1053">
        <w:rPr>
          <w:b/>
          <w:bCs/>
          <w:sz w:val="24"/>
          <w:szCs w:val="24"/>
        </w:rPr>
        <w:t>§ 1</w:t>
      </w:r>
      <w:r w:rsidR="00876236">
        <w:rPr>
          <w:b/>
          <w:bCs/>
          <w:sz w:val="24"/>
          <w:szCs w:val="24"/>
        </w:rPr>
        <w:t>4</w:t>
      </w:r>
    </w:p>
    <w:p w14:paraId="7915EA8B" w14:textId="77777777" w:rsidR="00080137" w:rsidRPr="009B1053" w:rsidRDefault="00080137" w:rsidP="00080137">
      <w:pPr>
        <w:pStyle w:val="Bodytext2"/>
        <w:spacing w:line="276" w:lineRule="auto"/>
        <w:ind w:left="720"/>
        <w:jc w:val="both"/>
        <w:rPr>
          <w:sz w:val="24"/>
          <w:szCs w:val="24"/>
        </w:rPr>
      </w:pPr>
    </w:p>
    <w:p w14:paraId="144B9E99" w14:textId="379CFAF7" w:rsidR="00080137" w:rsidRPr="00C63B78" w:rsidRDefault="00080137" w:rsidP="00C63B78">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bCs/>
          <w:color w:val="auto"/>
          <w:sz w:val="24"/>
          <w:szCs w:val="24"/>
        </w:rPr>
      </w:pPr>
      <w:bookmarkStart w:id="11" w:name="_Hlk163722064"/>
      <w:r w:rsidRPr="009B1053">
        <w:rPr>
          <w:rFonts w:ascii="Times New Roman" w:hAnsi="Times New Roman" w:cs="Times New Roman"/>
          <w:b w:val="0"/>
          <w:color w:val="auto"/>
          <w:sz w:val="24"/>
          <w:szCs w:val="24"/>
        </w:rPr>
        <w:t>Wykonawca oświadcza, że osoby wykonujące następujące czynności pod nadzorem Wykonawcy lub podwykonawcy w miejscu realizacji przedmiotu umowy, wykonując:</w:t>
      </w:r>
      <w:bookmarkStart w:id="12" w:name="_Hlk148688356"/>
      <w:r w:rsidR="00C63B78">
        <w:rPr>
          <w:rFonts w:ascii="Times New Roman" w:hAnsi="Times New Roman" w:cs="Times New Roman"/>
          <w:b w:val="0"/>
          <w:color w:val="auto"/>
          <w:sz w:val="24"/>
          <w:szCs w:val="24"/>
        </w:rPr>
        <w:t xml:space="preserve"> </w:t>
      </w:r>
      <w:r w:rsidR="00AA357C" w:rsidRPr="00C63B78">
        <w:rPr>
          <w:rFonts w:ascii="Times New Roman" w:eastAsia="Songti SC" w:hAnsi="Times New Roman" w:cs="Times New Roman"/>
          <w:b w:val="0"/>
          <w:bCs/>
          <w:color w:val="auto"/>
          <w:kern w:val="0"/>
          <w:sz w:val="24"/>
          <w:szCs w:val="24"/>
          <w:lang w:bidi="ar-SA"/>
        </w:rPr>
        <w:t>rob</w:t>
      </w:r>
      <w:r w:rsidR="00C63B78" w:rsidRPr="00C63B78">
        <w:rPr>
          <w:rFonts w:ascii="Times New Roman" w:eastAsia="Songti SC" w:hAnsi="Times New Roman" w:cs="Times New Roman"/>
          <w:b w:val="0"/>
          <w:bCs/>
          <w:color w:val="auto"/>
          <w:kern w:val="0"/>
          <w:sz w:val="24"/>
          <w:szCs w:val="24"/>
          <w:lang w:bidi="ar-SA"/>
        </w:rPr>
        <w:t>oty</w:t>
      </w:r>
      <w:r w:rsidR="00AA357C" w:rsidRPr="00C63B78">
        <w:rPr>
          <w:rFonts w:ascii="Times New Roman" w:eastAsia="Songti SC" w:hAnsi="Times New Roman" w:cs="Times New Roman"/>
          <w:b w:val="0"/>
          <w:bCs/>
          <w:color w:val="auto"/>
          <w:kern w:val="0"/>
          <w:sz w:val="24"/>
          <w:szCs w:val="24"/>
          <w:lang w:bidi="ar-SA"/>
        </w:rPr>
        <w:t xml:space="preserve"> przygotowawcz</w:t>
      </w:r>
      <w:r w:rsidR="00C63B78" w:rsidRPr="00C63B78">
        <w:rPr>
          <w:rFonts w:ascii="Times New Roman" w:eastAsia="Songti SC" w:hAnsi="Times New Roman" w:cs="Times New Roman"/>
          <w:b w:val="0"/>
          <w:bCs/>
          <w:color w:val="auto"/>
          <w:kern w:val="0"/>
          <w:sz w:val="24"/>
          <w:szCs w:val="24"/>
          <w:lang w:bidi="ar-SA"/>
        </w:rPr>
        <w:t>e</w:t>
      </w:r>
      <w:r w:rsidR="00AA357C" w:rsidRPr="00C63B78">
        <w:rPr>
          <w:rFonts w:ascii="Times New Roman" w:eastAsia="Songti SC" w:hAnsi="Times New Roman" w:cs="Times New Roman"/>
          <w:b w:val="0"/>
          <w:bCs/>
          <w:color w:val="auto"/>
          <w:kern w:val="0"/>
          <w:sz w:val="24"/>
          <w:szCs w:val="24"/>
          <w:lang w:bidi="ar-SA"/>
        </w:rPr>
        <w:t>,</w:t>
      </w:r>
      <w:r w:rsidR="00C63B78" w:rsidRPr="00C63B78">
        <w:rPr>
          <w:rFonts w:ascii="Times New Roman" w:eastAsia="Songti SC" w:hAnsi="Times New Roman" w:cs="Times New Roman"/>
          <w:b w:val="0"/>
          <w:bCs/>
          <w:color w:val="auto"/>
          <w:kern w:val="0"/>
          <w:sz w:val="24"/>
          <w:szCs w:val="24"/>
          <w:lang w:bidi="ar-SA"/>
        </w:rPr>
        <w:t xml:space="preserve"> </w:t>
      </w:r>
      <w:r w:rsidR="00AA357C" w:rsidRPr="00C63B78">
        <w:rPr>
          <w:rFonts w:ascii="Times New Roman" w:eastAsia="Songti SC" w:hAnsi="Times New Roman" w:cs="Times New Roman"/>
          <w:b w:val="0"/>
          <w:bCs/>
          <w:color w:val="auto"/>
          <w:kern w:val="0"/>
          <w:sz w:val="24"/>
          <w:szCs w:val="24"/>
          <w:lang w:bidi="ar-SA"/>
        </w:rPr>
        <w:t>rob</w:t>
      </w:r>
      <w:r w:rsidR="00C63B78" w:rsidRPr="00C63B78">
        <w:rPr>
          <w:rFonts w:ascii="Times New Roman" w:eastAsia="Songti SC" w:hAnsi="Times New Roman" w:cs="Times New Roman"/>
          <w:b w:val="0"/>
          <w:bCs/>
          <w:color w:val="auto"/>
          <w:kern w:val="0"/>
          <w:sz w:val="24"/>
          <w:szCs w:val="24"/>
          <w:lang w:bidi="ar-SA"/>
        </w:rPr>
        <w:t>oty</w:t>
      </w:r>
      <w:r w:rsidR="00AA357C" w:rsidRPr="00C63B78">
        <w:rPr>
          <w:rFonts w:ascii="Times New Roman" w:eastAsia="Songti SC" w:hAnsi="Times New Roman" w:cs="Times New Roman"/>
          <w:b w:val="0"/>
          <w:bCs/>
          <w:color w:val="auto"/>
          <w:kern w:val="0"/>
          <w:sz w:val="24"/>
          <w:szCs w:val="24"/>
          <w:lang w:bidi="ar-SA"/>
        </w:rPr>
        <w:t xml:space="preserve"> ziemn</w:t>
      </w:r>
      <w:r w:rsidR="00C63B78" w:rsidRPr="00C63B78">
        <w:rPr>
          <w:rFonts w:ascii="Times New Roman" w:eastAsia="Songti SC" w:hAnsi="Times New Roman" w:cs="Times New Roman"/>
          <w:b w:val="0"/>
          <w:bCs/>
          <w:color w:val="auto"/>
          <w:kern w:val="0"/>
          <w:sz w:val="24"/>
          <w:szCs w:val="24"/>
          <w:lang w:bidi="ar-SA"/>
        </w:rPr>
        <w:t>e</w:t>
      </w:r>
      <w:r w:rsidR="00AA357C" w:rsidRPr="00C63B78">
        <w:rPr>
          <w:rFonts w:ascii="Times New Roman" w:eastAsia="Songti SC" w:hAnsi="Times New Roman" w:cs="Times New Roman"/>
          <w:b w:val="0"/>
          <w:bCs/>
          <w:color w:val="auto"/>
          <w:kern w:val="0"/>
          <w:sz w:val="24"/>
          <w:szCs w:val="24"/>
          <w:lang w:bidi="ar-SA"/>
        </w:rPr>
        <w:t>,</w:t>
      </w:r>
      <w:bookmarkEnd w:id="12"/>
      <w:r w:rsidR="00C63B78" w:rsidRPr="00C63B78">
        <w:rPr>
          <w:rFonts w:ascii="Times New Roman" w:eastAsia="Songti SC" w:hAnsi="Times New Roman" w:cs="Times New Roman"/>
          <w:b w:val="0"/>
          <w:bCs/>
          <w:color w:val="auto"/>
          <w:kern w:val="0"/>
          <w:sz w:val="24"/>
          <w:szCs w:val="24"/>
          <w:lang w:bidi="ar-SA"/>
        </w:rPr>
        <w:t xml:space="preserve"> </w:t>
      </w:r>
      <w:r w:rsidR="00C63B78">
        <w:rPr>
          <w:rFonts w:ascii="Times New Roman" w:eastAsia="Songti SC" w:hAnsi="Times New Roman" w:cs="Times New Roman"/>
          <w:b w:val="0"/>
          <w:bCs/>
          <w:color w:val="auto"/>
          <w:kern w:val="0"/>
          <w:sz w:val="24"/>
          <w:szCs w:val="24"/>
          <w:lang w:bidi="ar-SA"/>
        </w:rPr>
        <w:t xml:space="preserve">prace montażowe, </w:t>
      </w:r>
      <w:r w:rsidR="00AA357C" w:rsidRPr="00C63B78">
        <w:rPr>
          <w:rFonts w:ascii="Times New Roman" w:eastAsia="Songti SC" w:hAnsi="Times New Roman" w:cs="Times New Roman"/>
          <w:b w:val="0"/>
          <w:bCs/>
          <w:color w:val="auto"/>
          <w:kern w:val="0"/>
          <w:sz w:val="24"/>
          <w:szCs w:val="24"/>
          <w:lang w:bidi="ar-SA"/>
        </w:rPr>
        <w:t>prac</w:t>
      </w:r>
      <w:r w:rsidR="00C63B78" w:rsidRPr="00C63B78">
        <w:rPr>
          <w:rFonts w:ascii="Times New Roman" w:eastAsia="Songti SC" w:hAnsi="Times New Roman" w:cs="Times New Roman"/>
          <w:b w:val="0"/>
          <w:bCs/>
          <w:color w:val="auto"/>
          <w:kern w:val="0"/>
          <w:sz w:val="24"/>
          <w:szCs w:val="24"/>
          <w:lang w:bidi="ar-SA"/>
        </w:rPr>
        <w:t>e</w:t>
      </w:r>
      <w:r w:rsidR="00AA357C" w:rsidRPr="00C63B78">
        <w:rPr>
          <w:rFonts w:ascii="Times New Roman" w:eastAsia="Songti SC" w:hAnsi="Times New Roman" w:cs="Times New Roman"/>
          <w:b w:val="0"/>
          <w:bCs/>
          <w:color w:val="auto"/>
          <w:kern w:val="0"/>
          <w:sz w:val="24"/>
          <w:szCs w:val="24"/>
          <w:lang w:bidi="ar-SA"/>
        </w:rPr>
        <w:t xml:space="preserve"> nawierzchniow</w:t>
      </w:r>
      <w:r w:rsidR="00C63B78" w:rsidRPr="00C63B78">
        <w:rPr>
          <w:rFonts w:ascii="Times New Roman" w:eastAsia="Songti SC" w:hAnsi="Times New Roman" w:cs="Times New Roman"/>
          <w:b w:val="0"/>
          <w:bCs/>
          <w:color w:val="auto"/>
          <w:kern w:val="0"/>
          <w:sz w:val="24"/>
          <w:szCs w:val="24"/>
          <w:lang w:bidi="ar-SA"/>
        </w:rPr>
        <w:t>e</w:t>
      </w:r>
      <w:r w:rsidR="00C63B78" w:rsidRPr="00C63B78">
        <w:rPr>
          <w:rFonts w:ascii="Times New Roman" w:eastAsia="SimSun" w:hAnsi="Times New Roman" w:cs="Times New Roman"/>
          <w:b w:val="0"/>
          <w:bCs/>
          <w:color w:val="auto"/>
          <w:kern w:val="0"/>
          <w:sz w:val="24"/>
          <w:szCs w:val="24"/>
          <w:lang w:bidi="ar-SA"/>
        </w:rPr>
        <w:t xml:space="preserve">, </w:t>
      </w:r>
      <w:r w:rsidR="00AA357C" w:rsidRPr="00C63B78">
        <w:rPr>
          <w:rFonts w:ascii="Times New Roman" w:eastAsia="Songti SC" w:hAnsi="Times New Roman" w:cs="Times New Roman"/>
          <w:b w:val="0"/>
          <w:bCs/>
          <w:color w:val="auto"/>
          <w:kern w:val="0"/>
          <w:sz w:val="24"/>
          <w:szCs w:val="24"/>
          <w:lang w:bidi="ar-SA"/>
        </w:rPr>
        <w:t>obsług</w:t>
      </w:r>
      <w:r w:rsidR="00C63B78" w:rsidRPr="00C63B78">
        <w:rPr>
          <w:rFonts w:ascii="Times New Roman" w:eastAsia="Songti SC" w:hAnsi="Times New Roman" w:cs="Times New Roman"/>
          <w:b w:val="0"/>
          <w:bCs/>
          <w:color w:val="auto"/>
          <w:kern w:val="0"/>
          <w:sz w:val="24"/>
          <w:szCs w:val="24"/>
          <w:lang w:bidi="ar-SA"/>
        </w:rPr>
        <w:t>ujące</w:t>
      </w:r>
      <w:r w:rsidR="00AA357C" w:rsidRPr="00C63B78">
        <w:rPr>
          <w:rFonts w:ascii="Times New Roman" w:eastAsia="Songti SC" w:hAnsi="Times New Roman" w:cs="Times New Roman"/>
          <w:b w:val="0"/>
          <w:bCs/>
          <w:color w:val="auto"/>
          <w:kern w:val="0"/>
          <w:sz w:val="24"/>
          <w:szCs w:val="24"/>
          <w:lang w:bidi="ar-SA"/>
        </w:rPr>
        <w:t xml:space="preserve"> maszyn</w:t>
      </w:r>
      <w:r w:rsidR="00C63B78" w:rsidRPr="00C63B78">
        <w:rPr>
          <w:rFonts w:ascii="Times New Roman" w:eastAsia="Songti SC" w:hAnsi="Times New Roman" w:cs="Times New Roman"/>
          <w:b w:val="0"/>
          <w:bCs/>
          <w:color w:val="auto"/>
          <w:kern w:val="0"/>
          <w:sz w:val="24"/>
          <w:szCs w:val="24"/>
          <w:lang w:bidi="ar-SA"/>
        </w:rPr>
        <w:t>y</w:t>
      </w:r>
      <w:r w:rsidR="00AA357C" w:rsidRPr="00C63B78">
        <w:rPr>
          <w:rFonts w:ascii="Times New Roman" w:eastAsia="Songti SC" w:hAnsi="Times New Roman" w:cs="Times New Roman"/>
          <w:b w:val="0"/>
          <w:bCs/>
          <w:color w:val="auto"/>
          <w:kern w:val="0"/>
          <w:sz w:val="24"/>
          <w:szCs w:val="24"/>
          <w:lang w:bidi="ar-SA"/>
        </w:rPr>
        <w:t xml:space="preserve"> i urządze</w:t>
      </w:r>
      <w:r w:rsidR="00C63B78" w:rsidRPr="00C63B78">
        <w:rPr>
          <w:rFonts w:ascii="Times New Roman" w:eastAsia="Songti SC" w:hAnsi="Times New Roman" w:cs="Times New Roman"/>
          <w:b w:val="0"/>
          <w:bCs/>
          <w:color w:val="auto"/>
          <w:kern w:val="0"/>
          <w:sz w:val="24"/>
          <w:szCs w:val="24"/>
          <w:lang w:bidi="ar-SA"/>
        </w:rPr>
        <w:t>nia</w:t>
      </w:r>
      <w:r w:rsidR="00C63B78">
        <w:rPr>
          <w:rFonts w:ascii="Times New Roman" w:eastAsia="Songti SC" w:hAnsi="Times New Roman" w:cs="Times New Roman"/>
          <w:b w:val="0"/>
          <w:bCs/>
          <w:color w:val="auto"/>
          <w:kern w:val="0"/>
          <w:sz w:val="24"/>
          <w:szCs w:val="24"/>
          <w:lang w:bidi="ar-SA"/>
        </w:rPr>
        <w:t xml:space="preserve">, </w:t>
      </w:r>
      <w:r w:rsidRPr="00C63B78">
        <w:rPr>
          <w:rFonts w:ascii="Times New Roman" w:hAnsi="Times New Roman" w:cs="Times New Roman"/>
          <w:b w:val="0"/>
          <w:bCs/>
          <w:color w:val="auto"/>
          <w:sz w:val="24"/>
          <w:szCs w:val="24"/>
        </w:rPr>
        <w:t>będą zatrudnione przez wykonawcę lub podwykonawcę na podstawie umowy o pracę w rozumieniu przepisów art. 22 ust. 1 ustawy z dnia 26 czerwca 1974 r. - Kodeks pracy.</w:t>
      </w:r>
    </w:p>
    <w:bookmarkEnd w:id="11"/>
    <w:p w14:paraId="3410172B"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ma prawo na każdym etapie realizacji zamówienia do przeprowadzenia kontroli w zakresie spełnienia wymagań o których mowa w ust. 1, z możliwością żądania od wykonawcy lub podwykonawcy przedstawienia dowodów potwierdzających zatrudnienie osób na podstawie umowy o pracę w tym w szczególności:</w:t>
      </w:r>
    </w:p>
    <w:p w14:paraId="6855A050"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oświadczenia zatrudnionego pracownika,</w:t>
      </w:r>
    </w:p>
    <w:p w14:paraId="37F41925"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oświadczenia wykonawcy lub podwykonawcy o zatrudnieniu pracownika na podstawie umowy o pracę,</w:t>
      </w:r>
    </w:p>
    <w:p w14:paraId="2A75727D"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poświadczonej za zgodność z oryginałem kopii umowy o pracę zatrudnionego pracownika,</w:t>
      </w:r>
    </w:p>
    <w:p w14:paraId="76B5FB46"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3E75B2C7"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Nieprzedłożenie przez wykonawcę dowodów o których mowa w ust. 2 uznane będzie przez Zamawiającego za niewypełnienie obowiązku zatrudnienia osób na podstawie umowy </w:t>
      </w:r>
      <w:r w:rsidRPr="009B1053">
        <w:rPr>
          <w:rFonts w:ascii="Times New Roman" w:hAnsi="Times New Roman" w:cs="Times New Roman"/>
          <w:b w:val="0"/>
          <w:color w:val="auto"/>
          <w:sz w:val="24"/>
          <w:szCs w:val="24"/>
        </w:rPr>
        <w:br/>
        <w:t>o pracę.</w:t>
      </w:r>
    </w:p>
    <w:p w14:paraId="445849FE" w14:textId="77777777" w:rsidR="00080137" w:rsidRPr="009B1053" w:rsidRDefault="00080137" w:rsidP="00080137">
      <w:pPr>
        <w:pStyle w:val="Tekstpodstawowy"/>
        <w:spacing w:line="276" w:lineRule="auto"/>
        <w:ind w:left="284" w:hanging="284"/>
        <w:jc w:val="both"/>
        <w:rPr>
          <w:rFonts w:ascii="Times New Roman" w:hAnsi="Times New Roman" w:cs="Times New Roman"/>
          <w:b w:val="0"/>
          <w:color w:val="auto"/>
          <w:sz w:val="24"/>
          <w:szCs w:val="24"/>
        </w:rPr>
      </w:pPr>
    </w:p>
    <w:p w14:paraId="0A1B7CFA"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Kary umowne</w:t>
      </w:r>
    </w:p>
    <w:p w14:paraId="5B964548" w14:textId="71211505" w:rsidR="00080137" w:rsidRPr="009B1053" w:rsidRDefault="00080137" w:rsidP="00080137">
      <w:pPr>
        <w:pStyle w:val="Bodytext2"/>
        <w:spacing w:line="276" w:lineRule="auto"/>
        <w:rPr>
          <w:b/>
          <w:bCs/>
          <w:sz w:val="24"/>
          <w:szCs w:val="24"/>
        </w:rPr>
      </w:pPr>
      <w:r w:rsidRPr="009B1053">
        <w:rPr>
          <w:b/>
          <w:bCs/>
          <w:sz w:val="24"/>
          <w:szCs w:val="24"/>
        </w:rPr>
        <w:t>§ 1</w:t>
      </w:r>
      <w:r w:rsidR="00876236">
        <w:rPr>
          <w:b/>
          <w:bCs/>
          <w:sz w:val="24"/>
          <w:szCs w:val="24"/>
        </w:rPr>
        <w:t>5</w:t>
      </w:r>
    </w:p>
    <w:p w14:paraId="2EECB96B" w14:textId="77777777" w:rsidR="00080137" w:rsidRPr="009B1053" w:rsidRDefault="00080137" w:rsidP="00080137">
      <w:pPr>
        <w:pStyle w:val="Bodytext2"/>
        <w:spacing w:line="276" w:lineRule="auto"/>
        <w:ind w:left="720"/>
        <w:jc w:val="both"/>
        <w:rPr>
          <w:sz w:val="24"/>
          <w:szCs w:val="24"/>
        </w:rPr>
      </w:pPr>
    </w:p>
    <w:p w14:paraId="4A9204AE"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Strony umowy postanawiają, że obowiązującą je formą odszkodowania będą kary umowne.</w:t>
      </w:r>
    </w:p>
    <w:p w14:paraId="5ECA53A3"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 xml:space="preserve">Wykonawca zapłaci Zamawiającemu karę umowną: </w:t>
      </w:r>
    </w:p>
    <w:p w14:paraId="12F7788C" w14:textId="6ADAE10F"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 tytułu odstąpienia od umowy lub jej części z przyczyn leżących po stronie Wykonawcy w wysokości 10 % wynagrodzenia brutto, o którym mowa w § 5 ust. </w:t>
      </w:r>
      <w:r w:rsidR="0055307D">
        <w:rPr>
          <w:sz w:val="24"/>
          <w:szCs w:val="24"/>
        </w:rPr>
        <w:t>2</w:t>
      </w:r>
      <w:r w:rsidRPr="009B1053">
        <w:rPr>
          <w:sz w:val="24"/>
          <w:szCs w:val="24"/>
        </w:rPr>
        <w:t xml:space="preserve">, </w:t>
      </w:r>
    </w:p>
    <w:p w14:paraId="3AD84EA7" w14:textId="0BF0D33C"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za zwłokę w wykonaniu przedmiotu umowy w stosunku do terminu określonego w § 4 ust. </w:t>
      </w:r>
      <w:r w:rsidR="00171413">
        <w:rPr>
          <w:sz w:val="24"/>
          <w:szCs w:val="24"/>
        </w:rPr>
        <w:t>2</w:t>
      </w:r>
      <w:r w:rsidRPr="009B1053">
        <w:rPr>
          <w:sz w:val="24"/>
          <w:szCs w:val="24"/>
        </w:rPr>
        <w:t xml:space="preserve">, w wysokości 0,1 % wynagrodzenia brutto, o którym mowa w § </w:t>
      </w:r>
      <w:r w:rsidR="00171413">
        <w:rPr>
          <w:sz w:val="24"/>
          <w:szCs w:val="24"/>
        </w:rPr>
        <w:t>5</w:t>
      </w:r>
      <w:r w:rsidRPr="009B1053">
        <w:rPr>
          <w:sz w:val="24"/>
          <w:szCs w:val="24"/>
        </w:rPr>
        <w:t xml:space="preserve"> ust. </w:t>
      </w:r>
      <w:r w:rsidR="0055307D">
        <w:rPr>
          <w:sz w:val="24"/>
          <w:szCs w:val="24"/>
        </w:rPr>
        <w:t>2</w:t>
      </w:r>
      <w:r w:rsidRPr="009B1053">
        <w:rPr>
          <w:sz w:val="24"/>
          <w:szCs w:val="24"/>
        </w:rPr>
        <w:t xml:space="preserve">, za każdy dzień zwłoki, </w:t>
      </w:r>
    </w:p>
    <w:p w14:paraId="174E3490"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za zwłokę w usunięciu wad lub usterek stwierdzonych przy odbiorze lub w okresie gwarancji jakości w wysokości 500,00 zł brutto za każdy dzień zwłoki liczony od dnia wyznaczonego na usunięcie wad, </w:t>
      </w:r>
    </w:p>
    <w:p w14:paraId="2E432E43" w14:textId="436EA35A" w:rsidR="00080137" w:rsidRPr="009B1053" w:rsidRDefault="00080137">
      <w:pPr>
        <w:pStyle w:val="Bodytext2"/>
        <w:numPr>
          <w:ilvl w:val="0"/>
          <w:numId w:val="42"/>
        </w:numPr>
        <w:spacing w:line="276" w:lineRule="auto"/>
        <w:jc w:val="both"/>
        <w:rPr>
          <w:sz w:val="24"/>
          <w:szCs w:val="24"/>
        </w:rPr>
      </w:pPr>
      <w:r w:rsidRPr="009B1053">
        <w:rPr>
          <w:sz w:val="24"/>
          <w:szCs w:val="24"/>
        </w:rPr>
        <w:t xml:space="preserve">w przypadku niewykonania lub nienależytego wykonania umowy w wysokości 20 % wynagrodzenia brutto, o którym mowa w § 5 ust. </w:t>
      </w:r>
      <w:r w:rsidR="0055307D">
        <w:rPr>
          <w:sz w:val="24"/>
          <w:szCs w:val="24"/>
        </w:rPr>
        <w:t>2</w:t>
      </w:r>
      <w:r w:rsidRPr="009B1053">
        <w:rPr>
          <w:sz w:val="24"/>
          <w:szCs w:val="24"/>
        </w:rPr>
        <w:t xml:space="preserve">, </w:t>
      </w:r>
    </w:p>
    <w:p w14:paraId="625291C9"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za brak zapłaty lub nieterminowej zapłaty wynagrodzenia należnego podwykonawcom lub dalszym podwykonawcom, w wysokości 5.000,00 zł brutto za każdy przypadek, </w:t>
      </w:r>
    </w:p>
    <w:p w14:paraId="14AFB6DF"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za nieprzedłożenie do zaakceptowania projektu umowy o podwykonawstwo, której przedmiotem są roboty budowlane, lub projektu jej zmian, w wysokości 1.000,00 zł za każdy przypadek, </w:t>
      </w:r>
    </w:p>
    <w:p w14:paraId="34073D3D"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w przypadku nieprzedłożenia poświadczonej za zgodność z oryginałem kopii umowy o podwykonawstwo lub jej zmiany, jeśli zachodzi obowiązek jej przedłożenia, w wysokości 1.000,00 zł za każdy stwierdzony przypadek, </w:t>
      </w:r>
    </w:p>
    <w:p w14:paraId="14C517CB"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w przypadku braku zmiany umowy o podwykonawstwo w zakresie terminu zapłaty w wysokości 1.000,00 zł za każdy stwierdzony przypadek, </w:t>
      </w:r>
    </w:p>
    <w:p w14:paraId="682E76EC" w14:textId="5C1B87C9" w:rsidR="00080137" w:rsidRPr="009B1053" w:rsidRDefault="00080137">
      <w:pPr>
        <w:pStyle w:val="Bodytext2"/>
        <w:numPr>
          <w:ilvl w:val="0"/>
          <w:numId w:val="42"/>
        </w:numPr>
        <w:spacing w:line="276" w:lineRule="auto"/>
        <w:jc w:val="both"/>
        <w:rPr>
          <w:sz w:val="24"/>
          <w:szCs w:val="24"/>
        </w:rPr>
      </w:pPr>
      <w:r w:rsidRPr="009B1053">
        <w:rPr>
          <w:sz w:val="24"/>
          <w:szCs w:val="24"/>
        </w:rPr>
        <w:t xml:space="preserve">w przypadku naruszenia obowiązków Wykonawcy, o których mowa w § </w:t>
      </w:r>
      <w:r w:rsidR="00171413">
        <w:rPr>
          <w:sz w:val="24"/>
          <w:szCs w:val="24"/>
        </w:rPr>
        <w:t>2</w:t>
      </w:r>
      <w:r w:rsidRPr="009B1053">
        <w:rPr>
          <w:sz w:val="24"/>
          <w:szCs w:val="24"/>
        </w:rPr>
        <w:t xml:space="preserve"> ust. 2 pkt 3), 4,) 5), w wysokości 2.000,00 zł za każdy stwierdzony przypadek naruszenia, co nie zwalnia Wykonawcy z wywiązania się ze wskazanych obowiązków. </w:t>
      </w:r>
    </w:p>
    <w:p w14:paraId="59953411"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 xml:space="preserve">Łączna maksymalna wartość kar umownych nie może przekroczyć 30% wartości łącznej wynagrodzenia Wykonawcy. </w:t>
      </w:r>
    </w:p>
    <w:p w14:paraId="4BFB6570"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lastRenderedPageBreak/>
        <w:t xml:space="preserve">Kary umowne będą potrącane z wynagrodzenia należnego Wykonawcy, na co Wykonawca wyraża zgodę. </w:t>
      </w:r>
    </w:p>
    <w:p w14:paraId="066F5DCC"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 xml:space="preserve">W przypadku, gdy szkoda spowodowana niewykonaniem lub nienależytym obowiązku wynikającego z umowy przekracza wysokość kar umownych, Zamawiający może dochodzić odszkodowania na zasadach ogólnych określonych w Kodeksie cywilnym. </w:t>
      </w:r>
    </w:p>
    <w:p w14:paraId="796E01FE"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Zamawiający zapłaci Wykonawcy karę umowną z tytułu odstąpienia od umowy z przyczyn, za które odpowiedzialność ponosi Zamawiający w wysokości 10.000,00 zł. Nie dotyczy to odstąpienia na podstawie ustawy Prawo zamówień publicznych, a w szczególności art. 456 ust.1 pkt 1.</w:t>
      </w:r>
    </w:p>
    <w:p w14:paraId="144BD236" w14:textId="77777777" w:rsidR="00080137" w:rsidRDefault="00080137" w:rsidP="00080137">
      <w:pPr>
        <w:pStyle w:val="Tekstpodstawowy"/>
        <w:spacing w:line="276" w:lineRule="auto"/>
        <w:jc w:val="left"/>
        <w:rPr>
          <w:rFonts w:ascii="Times New Roman" w:hAnsi="Times New Roman" w:cs="Times New Roman"/>
          <w:bCs/>
          <w:color w:val="auto"/>
          <w:sz w:val="24"/>
          <w:szCs w:val="24"/>
        </w:rPr>
      </w:pPr>
    </w:p>
    <w:p w14:paraId="3BCC0EF3" w14:textId="64F843B3"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w:t>
      </w:r>
      <w:r w:rsidR="00876236">
        <w:rPr>
          <w:rFonts w:ascii="Times New Roman" w:hAnsi="Times New Roman" w:cs="Times New Roman"/>
          <w:bCs/>
          <w:color w:val="auto"/>
          <w:sz w:val="24"/>
          <w:szCs w:val="24"/>
        </w:rPr>
        <w:t>6</w:t>
      </w:r>
    </w:p>
    <w:p w14:paraId="1E6655FF"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56FDE9AF"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zastrzega sobie prawo do dochodzenia na zasadach ogólnych odszkodowania przewyższającego wartość kar umownych, w przypadku gdyby w wyniku nie wykonania</w:t>
      </w:r>
      <w:r w:rsidRPr="009B1053">
        <w:rPr>
          <w:rFonts w:ascii="Times New Roman" w:hAnsi="Times New Roman" w:cs="Times New Roman"/>
          <w:b w:val="0"/>
          <w:color w:val="auto"/>
          <w:sz w:val="24"/>
          <w:szCs w:val="24"/>
        </w:rPr>
        <w:br/>
        <w:t>lub nienależytego wykonania przedmiotu umowy, Zamawiający poniósł szkodę przewyższającą wartość zastrzeżonych kar umownych.</w:t>
      </w:r>
    </w:p>
    <w:p w14:paraId="65FAB471"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5DE93308" w14:textId="77777777" w:rsidR="00080137" w:rsidRPr="009B1053" w:rsidRDefault="00080137" w:rsidP="00080137">
      <w:pPr>
        <w:pStyle w:val="Tekstpodstawowy"/>
        <w:spacing w:line="276" w:lineRule="auto"/>
        <w:rPr>
          <w:rFonts w:ascii="Times New Roman" w:hAnsi="Times New Roman" w:cs="Times New Roman"/>
          <w:color w:val="auto"/>
          <w:sz w:val="24"/>
          <w:szCs w:val="24"/>
        </w:rPr>
      </w:pPr>
      <w:r w:rsidRPr="009B1053">
        <w:rPr>
          <w:rFonts w:ascii="Times New Roman" w:hAnsi="Times New Roman" w:cs="Times New Roman"/>
          <w:color w:val="auto"/>
          <w:sz w:val="24"/>
          <w:szCs w:val="24"/>
        </w:rPr>
        <w:t>Gwarancja jakości, rękojmia</w:t>
      </w:r>
    </w:p>
    <w:p w14:paraId="5657ADE5" w14:textId="6A5AC39E"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w:t>
      </w:r>
      <w:r w:rsidR="00876236">
        <w:rPr>
          <w:rFonts w:ascii="Times New Roman" w:hAnsi="Times New Roman" w:cs="Times New Roman"/>
          <w:bCs/>
          <w:color w:val="auto"/>
          <w:sz w:val="24"/>
          <w:szCs w:val="24"/>
        </w:rPr>
        <w:t>7</w:t>
      </w:r>
    </w:p>
    <w:p w14:paraId="7CB70AEC" w14:textId="77777777" w:rsidR="00080137" w:rsidRPr="009B1053" w:rsidRDefault="00080137" w:rsidP="00080137">
      <w:pPr>
        <w:spacing w:line="276" w:lineRule="auto"/>
        <w:jc w:val="both"/>
        <w:rPr>
          <w:rFonts w:ascii="Times New Roman" w:hAnsi="Times New Roman" w:cs="Times New Roman"/>
          <w:color w:val="auto"/>
          <w:lang w:val="pl-PL"/>
        </w:rPr>
      </w:pPr>
    </w:p>
    <w:p w14:paraId="152AECAF"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Wykonawca udziela Zamawiającemu gwarancji jakości na wykonane roboty na okres …... miesięcy (w zależności od zobowiązania Wykonawcy określonego w ofercie) licząc od daty podpisania protokołu odbioru końcowego.</w:t>
      </w:r>
    </w:p>
    <w:p w14:paraId="2AC6AD3F"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okresie gwarancji jakości Wykonawca zobowiązuje się do bezpłatnego usunięcia wad/usterek powstałych z przyczyn tkwiących w przedmiocie umowy w terminie 7 dni, lub za zgodą Zamawiającego w innym terminie uzgodnionym przez strony. </w:t>
      </w:r>
    </w:p>
    <w:p w14:paraId="22F12228"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 wykryciu wady/usterki z przyczyn tkwiących w przedmiocie umowy, Zamawiający powiadomi Wykonawcę pisemnie, wzywając go do jej bezpłatnego usunięcia w terminie wskazanym w ust. 2. </w:t>
      </w:r>
    </w:p>
    <w:p w14:paraId="17B80AF6"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Okres gwarancji jakości ulegnie wydłużeniu o czas przeznaczony na usunięcie wad/usterek w okresie gwarancyjnym. </w:t>
      </w:r>
    </w:p>
    <w:p w14:paraId="0A893C36"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Okres rękojmi równy jest okresowi gwarancji jakości. </w:t>
      </w:r>
    </w:p>
    <w:p w14:paraId="4DD7A9F9"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65A0A4CC"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 przypadku nie usunięcia wad</w:t>
      </w:r>
      <w:r w:rsidRPr="00456EA3">
        <w:rPr>
          <w:rFonts w:ascii="Times New Roman" w:hAnsi="Times New Roman" w:cs="Times New Roman"/>
          <w:color w:val="auto"/>
          <w:lang w:val="pl-PL"/>
        </w:rPr>
        <w:t xml:space="preserve"> przez Wykonawcę w wyznaczonym terminie, pomimo pisemnego wezwania, Zamawiający ma prawo zlecić ich wykonanie innemu podmiotowi, a pełne koszty wykonania tych robót pokryte zostaną z zabezpieczenia należytego wykonania umowy.</w:t>
      </w:r>
    </w:p>
    <w:p w14:paraId="5EDF232A" w14:textId="77777777" w:rsidR="00080137" w:rsidRPr="009B1053" w:rsidRDefault="00080137">
      <w:pPr>
        <w:pStyle w:val="Akapitzlist"/>
        <w:numPr>
          <w:ilvl w:val="0"/>
          <w:numId w:val="40"/>
        </w:numPr>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Termin gwarancji ulega przedłużeniu o czas od dnia zgłoszenia Wykonawcy wady lub usterki do dnia jej usunięcia, jeżeli powiadomienie o wystąpieniu wady nastąpiło jeszcze w czasie </w:t>
      </w:r>
      <w:r w:rsidRPr="009B1053">
        <w:rPr>
          <w:rFonts w:ascii="Times New Roman" w:hAnsi="Times New Roman" w:cs="Times New Roman"/>
          <w:color w:val="auto"/>
          <w:lang w:val="pl-PL"/>
        </w:rPr>
        <w:lastRenderedPageBreak/>
        <w:t xml:space="preserve">trwania gwarancji. </w:t>
      </w:r>
    </w:p>
    <w:p w14:paraId="3154E22B" w14:textId="77777777" w:rsidR="00080137" w:rsidRPr="009B1053" w:rsidRDefault="00080137">
      <w:pPr>
        <w:pStyle w:val="Akapitzlist"/>
        <w:numPr>
          <w:ilvl w:val="0"/>
          <w:numId w:val="40"/>
        </w:numPr>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Udzielone rękojmia i gwarancja nie naruszają prawa Zamawiającego do dochodzenia roszczeń o naprawienie szkody w pełnej wysokości na zasadach określonych w Kodeksie cywilnym.</w:t>
      </w:r>
    </w:p>
    <w:p w14:paraId="20755248" w14:textId="77777777" w:rsidR="00080137" w:rsidRPr="009B1053" w:rsidRDefault="00080137" w:rsidP="00080137">
      <w:pPr>
        <w:pStyle w:val="Tekstpodstawowy"/>
        <w:spacing w:line="276" w:lineRule="auto"/>
        <w:jc w:val="left"/>
        <w:rPr>
          <w:rFonts w:ascii="Times New Roman" w:hAnsi="Times New Roman" w:cs="Times New Roman"/>
          <w:b w:val="0"/>
          <w:color w:val="auto"/>
          <w:sz w:val="24"/>
          <w:szCs w:val="24"/>
        </w:rPr>
      </w:pPr>
    </w:p>
    <w:p w14:paraId="4FE252A5"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Zmiany umowy</w:t>
      </w:r>
    </w:p>
    <w:p w14:paraId="38897083" w14:textId="68FA3E24"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w:t>
      </w:r>
      <w:r w:rsidR="00876236">
        <w:rPr>
          <w:rFonts w:ascii="Times New Roman" w:hAnsi="Times New Roman" w:cs="Times New Roman"/>
          <w:bCs/>
          <w:color w:val="auto"/>
          <w:sz w:val="24"/>
          <w:szCs w:val="24"/>
        </w:rPr>
        <w:t>8</w:t>
      </w:r>
    </w:p>
    <w:p w14:paraId="0BAE3300"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4E73F92" w14:textId="77777777" w:rsidR="00080137" w:rsidRPr="009B1053" w:rsidRDefault="00080137">
      <w:pPr>
        <w:pStyle w:val="Tekstpodstawowy"/>
        <w:numPr>
          <w:ilvl w:val="0"/>
          <w:numId w:val="8"/>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267EA333" w14:textId="77777777" w:rsidR="00080137" w:rsidRPr="009B1053" w:rsidRDefault="00080137">
      <w:pPr>
        <w:pStyle w:val="Heading1"/>
        <w:widowControl w:val="0"/>
        <w:numPr>
          <w:ilvl w:val="1"/>
          <w:numId w:val="8"/>
        </w:numPr>
        <w:spacing w:line="276" w:lineRule="auto"/>
        <w:ind w:left="567" w:hanging="283"/>
        <w:jc w:val="both"/>
        <w:rPr>
          <w:rFonts w:ascii="Times New Roman" w:hAnsi="Times New Roman" w:cs="Times New Roman"/>
          <w:b w:val="0"/>
          <w:bCs w:val="0"/>
          <w:sz w:val="24"/>
          <w:szCs w:val="24"/>
        </w:rPr>
      </w:pPr>
      <w:r w:rsidRPr="009B1053">
        <w:rPr>
          <w:rFonts w:ascii="Times New Roman" w:hAnsi="Times New Roman" w:cs="Times New Roman"/>
          <w:b w:val="0"/>
          <w:bCs w:val="0"/>
          <w:sz w:val="24"/>
          <w:szCs w:val="24"/>
        </w:rPr>
        <w:t>Termin realizacji zamówienia może ulec zmianie w sytuacji:</w:t>
      </w:r>
    </w:p>
    <w:p w14:paraId="6347A93A"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sposobu i zakresu wykonywania robót, o których mowa w pkt 1.2 lub konieczności wykonania dodatkowych robót budowlanych (dostaw lub usług),</w:t>
      </w:r>
    </w:p>
    <w:p w14:paraId="4F33FDC5"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189B5765"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1A747597"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00CFE8AB"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stwierdzenia innego usytuowania obiektów naziemnych lub podziemnych </w:t>
      </w:r>
      <w:r w:rsidRPr="009B1053">
        <w:rPr>
          <w:rFonts w:ascii="Times New Roman" w:hAnsi="Times New Roman" w:cs="Times New Roman"/>
          <w:b w:val="0"/>
          <w:color w:val="auto"/>
          <w:sz w:val="24"/>
          <w:szCs w:val="24"/>
        </w:rPr>
        <w:br/>
        <w:t>w tym podziemnych sieci uzbrojenia niż wynikające z ewidencji geodezyjnej, co będzie wymagało odpowiednich zmian w sposobie wykonania robót lub w dokumentacji budowlanej – na okres wykonania zmian,</w:t>
      </w:r>
    </w:p>
    <w:p w14:paraId="431D8E2F" w14:textId="77777777" w:rsidR="00080137" w:rsidRPr="009B1053" w:rsidRDefault="00080137">
      <w:pPr>
        <w:pStyle w:val="Akapitzlist"/>
        <w:widowControl/>
        <w:numPr>
          <w:ilvl w:val="0"/>
          <w:numId w:val="9"/>
        </w:numPr>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eastAsia="en-US"/>
        </w:rPr>
        <w:t xml:space="preserve">szczególnie uzasadnionych trudności w pozyskiwaniu materiałów budowlanych </w:t>
      </w:r>
      <w:r w:rsidRPr="009B1053">
        <w:rPr>
          <w:rFonts w:ascii="Times New Roman" w:hAnsi="Times New Roman" w:cs="Times New Roman"/>
          <w:color w:val="auto"/>
          <w:lang w:val="pl-PL" w:eastAsia="en-US"/>
        </w:rPr>
        <w:br/>
        <w:t>i innych materiałów niezbędnych dla prawidłowego wykonania umowy – o okres uzasadnionego opóźnienia w dostawach materiałów budowlanych,</w:t>
      </w:r>
    </w:p>
    <w:p w14:paraId="5FE48567" w14:textId="77777777" w:rsidR="00080137" w:rsidRPr="009B1053" w:rsidRDefault="00080137">
      <w:pPr>
        <w:pStyle w:val="Akapitzlist"/>
        <w:widowControl/>
        <w:numPr>
          <w:ilvl w:val="0"/>
          <w:numId w:val="9"/>
        </w:numPr>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bidi="pl-PL"/>
        </w:rPr>
        <w:t>nieterminowego przekazania terenu budowy przez Zamawiającego – o ilość dni zwłoki</w:t>
      </w:r>
    </w:p>
    <w:p w14:paraId="5CDEAE09" w14:textId="77777777" w:rsidR="00080137" w:rsidRPr="009B1053" w:rsidRDefault="00080137" w:rsidP="00080137">
      <w:pPr>
        <w:spacing w:line="276" w:lineRule="auto"/>
        <w:ind w:left="1560" w:hanging="142"/>
        <w:jc w:val="both"/>
        <w:rPr>
          <w:rFonts w:ascii="Times New Roman" w:hAnsi="Times New Roman" w:cs="Times New Roman"/>
          <w:color w:val="auto"/>
          <w:lang w:val="pl-PL"/>
        </w:rPr>
      </w:pPr>
      <w:r w:rsidRPr="009B1053">
        <w:rPr>
          <w:rFonts w:ascii="Times New Roman" w:hAnsi="Times New Roman" w:cs="Times New Roman"/>
          <w:color w:val="auto"/>
          <w:lang w:val="pl-PL"/>
        </w:rPr>
        <w:t>- okoliczności wskazane wyżej mogą stanowić podstawę zmiany terminu wykonania zamówienia tylko w przypadku, gdy uniemożliwiają terminowe wykonanie umowy.</w:t>
      </w:r>
    </w:p>
    <w:p w14:paraId="65C78581" w14:textId="77777777" w:rsidR="00080137" w:rsidRPr="009B1053" w:rsidRDefault="00080137">
      <w:pPr>
        <w:pStyle w:val="Akapitzlist"/>
        <w:widowControl/>
        <w:numPr>
          <w:ilvl w:val="0"/>
          <w:numId w:val="23"/>
        </w:numPr>
        <w:tabs>
          <w:tab w:val="clear" w:pos="0"/>
        </w:tabs>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rPr>
        <w:t>w każdym przypadku Termin realizacji zamówienia może zostać zmieniony jeśli polega na skróceniu realizacji całości zadania lub poszczególnych jego części lub etapów.</w:t>
      </w:r>
    </w:p>
    <w:p w14:paraId="325997D5" w14:textId="77777777" w:rsidR="00080137" w:rsidRPr="009B1053" w:rsidRDefault="00080137" w:rsidP="00080137">
      <w:pPr>
        <w:spacing w:line="276" w:lineRule="auto"/>
        <w:jc w:val="both"/>
        <w:rPr>
          <w:rFonts w:ascii="Times New Roman" w:hAnsi="Times New Roman" w:cs="Times New Roman"/>
          <w:color w:val="auto"/>
          <w:lang w:val="pl-PL"/>
        </w:rPr>
      </w:pPr>
    </w:p>
    <w:p w14:paraId="3222846C" w14:textId="77777777" w:rsidR="00080137" w:rsidRPr="009B1053" w:rsidRDefault="00080137">
      <w:pPr>
        <w:pStyle w:val="Heading1"/>
        <w:widowControl w:val="0"/>
        <w:numPr>
          <w:ilvl w:val="1"/>
          <w:numId w:val="8"/>
        </w:numPr>
        <w:spacing w:line="276" w:lineRule="auto"/>
        <w:ind w:left="567" w:hanging="283"/>
        <w:jc w:val="both"/>
        <w:rPr>
          <w:rFonts w:ascii="Times New Roman" w:hAnsi="Times New Roman" w:cs="Times New Roman"/>
          <w:b w:val="0"/>
          <w:bCs w:val="0"/>
          <w:sz w:val="24"/>
          <w:szCs w:val="24"/>
        </w:rPr>
      </w:pPr>
      <w:r w:rsidRPr="009B1053">
        <w:rPr>
          <w:rFonts w:ascii="Times New Roman" w:hAnsi="Times New Roman" w:cs="Times New Roman"/>
          <w:b w:val="0"/>
          <w:bCs w:val="0"/>
          <w:sz w:val="24"/>
          <w:szCs w:val="24"/>
        </w:rPr>
        <w:t>Zmiana sposobu i zakresu wykonywania robót może ulec zmianie w sytuacji:</w:t>
      </w:r>
    </w:p>
    <w:p w14:paraId="713EE5FE" w14:textId="77777777"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możliwości zmiany części, materiałów lub urządzeń na nowszej generacji,</w:t>
      </w:r>
    </w:p>
    <w:p w14:paraId="150A3B69" w14:textId="77777777"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 zrealizowania przedmiotu umowy przy zastosowaniu innych rozwiązań technicznych lub materiałowych ze względu na zmiany obowiązującego prawa,</w:t>
      </w:r>
    </w:p>
    <w:p w14:paraId="4495E19E" w14:textId="77777777"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koniecznością usunięcia wad w dokumentacji projektowej, lub wprowadzenia zmian w dokumentacji projektowej lub specyfikacjach technicznych wykonania i odbioru robót budowlanych,</w:t>
      </w:r>
    </w:p>
    <w:p w14:paraId="44FD4643" w14:textId="77777777"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437D4657" w14:textId="18922B84"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konieczności rezygnacji z wykonania części robót w sytuacji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5 ust. </w:t>
      </w:r>
      <w:r w:rsidR="00876236">
        <w:rPr>
          <w:rFonts w:ascii="Times New Roman" w:hAnsi="Times New Roman" w:cs="Times New Roman"/>
          <w:b w:val="0"/>
          <w:color w:val="auto"/>
          <w:sz w:val="24"/>
          <w:szCs w:val="24"/>
        </w:rPr>
        <w:t>2</w:t>
      </w:r>
      <w:r w:rsidRPr="009B1053">
        <w:rPr>
          <w:rFonts w:ascii="Times New Roman" w:hAnsi="Times New Roman" w:cs="Times New Roman"/>
          <w:b w:val="0"/>
          <w:color w:val="auto"/>
          <w:sz w:val="24"/>
          <w:szCs w:val="24"/>
        </w:rPr>
        <w:t xml:space="preserve"> umowy.</w:t>
      </w:r>
    </w:p>
    <w:p w14:paraId="380054D1" w14:textId="77777777" w:rsidR="00080137" w:rsidRPr="009B1053" w:rsidRDefault="00080137" w:rsidP="00080137">
      <w:pPr>
        <w:pStyle w:val="Tekstpodstawowy"/>
        <w:shd w:val="clear" w:color="auto" w:fill="FFFFFF"/>
        <w:spacing w:line="276" w:lineRule="auto"/>
        <w:ind w:left="737"/>
        <w:jc w:val="both"/>
        <w:rPr>
          <w:rFonts w:ascii="Times New Roman" w:hAnsi="Times New Roman" w:cs="Times New Roman"/>
          <w:b w:val="0"/>
          <w:color w:val="auto"/>
          <w:sz w:val="24"/>
          <w:szCs w:val="24"/>
        </w:rPr>
      </w:pPr>
    </w:p>
    <w:p w14:paraId="7FC2AE43" w14:textId="77777777" w:rsidR="00080137" w:rsidRPr="009B1053" w:rsidRDefault="00080137">
      <w:pPr>
        <w:pStyle w:val="Heading1"/>
        <w:widowControl w:val="0"/>
        <w:numPr>
          <w:ilvl w:val="1"/>
          <w:numId w:val="8"/>
        </w:numPr>
        <w:spacing w:line="276" w:lineRule="auto"/>
        <w:ind w:left="567" w:hanging="283"/>
        <w:jc w:val="both"/>
        <w:rPr>
          <w:rFonts w:ascii="Times New Roman" w:hAnsi="Times New Roman" w:cs="Times New Roman"/>
          <w:b w:val="0"/>
          <w:bCs w:val="0"/>
          <w:sz w:val="24"/>
          <w:szCs w:val="24"/>
        </w:rPr>
      </w:pPr>
      <w:r w:rsidRPr="009B1053">
        <w:rPr>
          <w:rFonts w:ascii="Times New Roman" w:hAnsi="Times New Roman" w:cs="Times New Roman"/>
          <w:b w:val="0"/>
          <w:bCs w:val="0"/>
          <w:sz w:val="24"/>
          <w:szCs w:val="24"/>
        </w:rPr>
        <w:t>Wynagrodzenie wykonawcy określone w umowie może ulec zmianie w sytuacji:</w:t>
      </w:r>
    </w:p>
    <w:p w14:paraId="6AA44676"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 zrealizowania przedmiotu umowy przy zastosowaniu innych rozwiązań technicznych lub materiałowych ze względu na zmiany obowiązującego prawa,</w:t>
      </w:r>
    </w:p>
    <w:p w14:paraId="3B2FFC1A"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koniecznością usunięcia wad w dokumentacji projektowej, lub wprowadzenia zmian w dokumentacji projektowej lub specyfikacjach technicznych wykonania i odbioru robót budowlanych,</w:t>
      </w:r>
    </w:p>
    <w:p w14:paraId="3AE7461D"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5579AA1D"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78003BC" w14:textId="77777777" w:rsidR="00080137" w:rsidRPr="009B1053" w:rsidRDefault="00080137" w:rsidP="00080137">
      <w:pPr>
        <w:pStyle w:val="Tekstpodstawowy"/>
        <w:shd w:val="clear" w:color="auto" w:fill="FFFFFF"/>
        <w:spacing w:line="276" w:lineRule="auto"/>
        <w:ind w:left="737"/>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451C1E09" w14:textId="77777777" w:rsidR="00080137" w:rsidRPr="009B1053" w:rsidRDefault="00080137" w:rsidP="00080137">
      <w:pPr>
        <w:pStyle w:val="Tekstpodstawowy"/>
        <w:shd w:val="clear" w:color="auto" w:fill="FFFFFF"/>
        <w:spacing w:line="276" w:lineRule="auto"/>
        <w:ind w:left="737"/>
        <w:jc w:val="both"/>
        <w:rPr>
          <w:rFonts w:ascii="Times New Roman" w:hAnsi="Times New Roman" w:cs="Times New Roman"/>
          <w:b w:val="0"/>
          <w:color w:val="auto"/>
          <w:sz w:val="24"/>
          <w:szCs w:val="24"/>
        </w:rPr>
      </w:pPr>
    </w:p>
    <w:p w14:paraId="62B917D5"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konieczności rezygnacji z wykonania części robót w sytuacji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5 ust. 1 umowy.</w:t>
      </w:r>
    </w:p>
    <w:p w14:paraId="71D43B0A"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ustawowej stawki podatku VAT - o wartość zmiany,</w:t>
      </w:r>
    </w:p>
    <w:p w14:paraId="75E9E7B7" w14:textId="77777777" w:rsidR="00080137"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części, materiałów lub urządzeń na nowszej generacji.</w:t>
      </w:r>
    </w:p>
    <w:p w14:paraId="50F38DCB" w14:textId="77777777" w:rsidR="00DB162F" w:rsidRPr="009B1053" w:rsidRDefault="00DB162F" w:rsidP="00DB162F">
      <w:pPr>
        <w:pStyle w:val="Tekstpodstawowy"/>
        <w:shd w:val="clear" w:color="auto" w:fill="FFFFFF"/>
        <w:spacing w:line="276" w:lineRule="auto"/>
        <w:ind w:left="1418"/>
        <w:jc w:val="both"/>
        <w:rPr>
          <w:rFonts w:ascii="Times New Roman" w:hAnsi="Times New Roman" w:cs="Times New Roman"/>
          <w:b w:val="0"/>
          <w:color w:val="auto"/>
          <w:sz w:val="24"/>
          <w:szCs w:val="24"/>
        </w:rPr>
      </w:pPr>
    </w:p>
    <w:p w14:paraId="296B45B4" w14:textId="77777777" w:rsidR="00080137" w:rsidRPr="009B1053" w:rsidRDefault="00080137">
      <w:pPr>
        <w:pStyle w:val="Tekstpodstawowy"/>
        <w:numPr>
          <w:ilvl w:val="0"/>
          <w:numId w:val="8"/>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Warunki wprowadzenia zmian:</w:t>
      </w:r>
    </w:p>
    <w:p w14:paraId="135DC55D" w14:textId="77777777" w:rsidR="00080137" w:rsidRPr="009B1053" w:rsidRDefault="00080137">
      <w:pPr>
        <w:pStyle w:val="Tekstpodstawowy"/>
        <w:numPr>
          <w:ilvl w:val="0"/>
          <w:numId w:val="12"/>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inicjowanie zmian - na pisemny wniosek Wykonawcy lub Zamawiającego,</w:t>
      </w:r>
    </w:p>
    <w:p w14:paraId="0F693264" w14:textId="77777777" w:rsidR="00080137" w:rsidRPr="009B1053" w:rsidRDefault="00080137">
      <w:pPr>
        <w:pStyle w:val="Tekstpodstawowy"/>
        <w:numPr>
          <w:ilvl w:val="0"/>
          <w:numId w:val="12"/>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pisemne uzasadnienie zmian,</w:t>
      </w:r>
    </w:p>
    <w:p w14:paraId="51BEE33E" w14:textId="77777777" w:rsidR="00080137" w:rsidRPr="009B1053" w:rsidRDefault="00080137">
      <w:pPr>
        <w:pStyle w:val="Tekstpodstawowy"/>
        <w:numPr>
          <w:ilvl w:val="0"/>
          <w:numId w:val="12"/>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forma zmian: aneks do umowy w formie pisemnej pod rygorem nieważności.</w:t>
      </w:r>
    </w:p>
    <w:p w14:paraId="2320B537"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8D4C3D7"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5569E62C"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Odstąpienie od umowy</w:t>
      </w:r>
    </w:p>
    <w:p w14:paraId="5AB0025F" w14:textId="703FD5E0"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xml:space="preserve">§ </w:t>
      </w:r>
      <w:r w:rsidR="00876236">
        <w:rPr>
          <w:rFonts w:ascii="Times New Roman" w:hAnsi="Times New Roman" w:cs="Times New Roman"/>
          <w:bCs/>
          <w:color w:val="auto"/>
          <w:sz w:val="24"/>
          <w:szCs w:val="24"/>
        </w:rPr>
        <w:t>19</w:t>
      </w:r>
    </w:p>
    <w:p w14:paraId="2D57CEEE"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1CAA40D4" w14:textId="77777777" w:rsidR="00080137" w:rsidRPr="009B1053" w:rsidRDefault="00080137">
      <w:pPr>
        <w:pStyle w:val="Default"/>
        <w:numPr>
          <w:ilvl w:val="0"/>
          <w:numId w:val="13"/>
        </w:numPr>
        <w:spacing w:line="276" w:lineRule="auto"/>
        <w:ind w:left="284" w:hanging="284"/>
        <w:jc w:val="both"/>
        <w:rPr>
          <w:color w:val="auto"/>
        </w:rPr>
      </w:pPr>
      <w:r w:rsidRPr="009B1053">
        <w:rPr>
          <w:color w:val="auto"/>
        </w:rPr>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4A85B99D" w14:textId="77777777" w:rsidR="00080137" w:rsidRPr="009B1053" w:rsidRDefault="00080137">
      <w:pPr>
        <w:pStyle w:val="Default"/>
        <w:numPr>
          <w:ilvl w:val="0"/>
          <w:numId w:val="13"/>
        </w:numPr>
        <w:spacing w:line="276" w:lineRule="auto"/>
        <w:ind w:left="284" w:hanging="284"/>
        <w:jc w:val="both"/>
        <w:rPr>
          <w:color w:val="auto"/>
        </w:rPr>
      </w:pPr>
      <w:r w:rsidRPr="009B1053">
        <w:rPr>
          <w:color w:val="auto"/>
        </w:rPr>
        <w:t xml:space="preserve">Zamawiający może odstąpić jeśli zachodzi co najmniej jedna z następujących okoliczności: </w:t>
      </w:r>
    </w:p>
    <w:p w14:paraId="072EA982" w14:textId="77777777" w:rsidR="00080137" w:rsidRPr="009B1053" w:rsidRDefault="00080137">
      <w:pPr>
        <w:pStyle w:val="Default"/>
        <w:numPr>
          <w:ilvl w:val="0"/>
          <w:numId w:val="14"/>
        </w:numPr>
        <w:spacing w:line="276" w:lineRule="auto"/>
        <w:ind w:left="1276" w:hanging="425"/>
        <w:jc w:val="both"/>
        <w:rPr>
          <w:color w:val="auto"/>
        </w:rPr>
      </w:pPr>
      <w:r w:rsidRPr="009B1053">
        <w:rPr>
          <w:color w:val="auto"/>
        </w:rPr>
        <w:t xml:space="preserve">dokonano zmiany umowy z naruszeniem art. 454 i art. 455 </w:t>
      </w:r>
    </w:p>
    <w:p w14:paraId="2429A22A" w14:textId="77777777" w:rsidR="00080137" w:rsidRPr="009B1053" w:rsidRDefault="00080137">
      <w:pPr>
        <w:pStyle w:val="Default"/>
        <w:numPr>
          <w:ilvl w:val="0"/>
          <w:numId w:val="14"/>
        </w:numPr>
        <w:spacing w:line="276" w:lineRule="auto"/>
        <w:ind w:left="1276" w:hanging="425"/>
        <w:jc w:val="both"/>
        <w:rPr>
          <w:color w:val="auto"/>
        </w:rPr>
      </w:pPr>
      <w:r w:rsidRPr="009B1053">
        <w:rPr>
          <w:color w:val="auto"/>
        </w:rPr>
        <w:t xml:space="preserve">wykonawca w chwili zawarcia umowy podlegał wykluczeniu na podstawie art. 108 </w:t>
      </w:r>
    </w:p>
    <w:p w14:paraId="6C3EF91A" w14:textId="77777777" w:rsidR="00080137" w:rsidRPr="009B1053" w:rsidRDefault="00080137">
      <w:pPr>
        <w:pStyle w:val="Tekstpodstawowy"/>
        <w:widowControl/>
        <w:numPr>
          <w:ilvl w:val="0"/>
          <w:numId w:val="14"/>
        </w:numPr>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6E73E1A"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Poza przesłankami wskazanymi w ust. 1, 2 Zamawiający może odstąpić od umowy</w:t>
      </w:r>
      <w:r w:rsidRPr="009B1053">
        <w:rPr>
          <w:rFonts w:ascii="Times New Roman" w:hAnsi="Times New Roman" w:cs="Times New Roman"/>
          <w:b w:val="0"/>
          <w:color w:val="auto"/>
          <w:sz w:val="24"/>
          <w:szCs w:val="24"/>
        </w:rPr>
        <w:br/>
        <w:t>w całości lub części, jeżeli:</w:t>
      </w:r>
    </w:p>
    <w:p w14:paraId="30463567" w14:textId="77777777" w:rsidR="00080137" w:rsidRPr="009B1053" w:rsidRDefault="00080137">
      <w:pPr>
        <w:pStyle w:val="Tekstpodstawowy"/>
        <w:numPr>
          <w:ilvl w:val="0"/>
          <w:numId w:val="15"/>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 nieuzasadnionych przyczyn nie rozpoczął robót w ciągu 7 dni kalendarzowych od przekazania placu budowy, pomimo wezwania Zamawiającego złożonego na piśmie,</w:t>
      </w:r>
    </w:p>
    <w:p w14:paraId="107B6E9D" w14:textId="77777777" w:rsidR="00080137" w:rsidRPr="009B1053" w:rsidRDefault="00080137">
      <w:pPr>
        <w:pStyle w:val="Tekstpodstawowy"/>
        <w:numPr>
          <w:ilvl w:val="0"/>
          <w:numId w:val="15"/>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z nieuzasadnionych przyczyn przerwał realizację robót i przerwa ta trwa </w:t>
      </w:r>
      <w:r w:rsidRPr="009B1053">
        <w:rPr>
          <w:rFonts w:ascii="Times New Roman" w:hAnsi="Times New Roman" w:cs="Times New Roman"/>
          <w:b w:val="0"/>
          <w:color w:val="auto"/>
          <w:sz w:val="24"/>
          <w:szCs w:val="24"/>
        </w:rPr>
        <w:lastRenderedPageBreak/>
        <w:t>dłużej niż 7 dni kalendarzowych, pomimo wezwania Zamawiającego złożonego na piśmie.</w:t>
      </w:r>
    </w:p>
    <w:p w14:paraId="6A4F275E" w14:textId="77777777" w:rsidR="00080137" w:rsidRPr="009B1053" w:rsidRDefault="00080137">
      <w:pPr>
        <w:pStyle w:val="Tekstpodstawowy"/>
        <w:numPr>
          <w:ilvl w:val="0"/>
          <w:numId w:val="15"/>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wykonywania robót budowlanych stanowiących przedmiot niniejszej umowy przez podwykonawców, na zawarcie umów, z którymi Wykonawca nie uzyskał zgody.</w:t>
      </w:r>
    </w:p>
    <w:p w14:paraId="79A63309" w14:textId="77777777" w:rsidR="00080137" w:rsidRPr="009B1053" w:rsidRDefault="00080137">
      <w:pPr>
        <w:pStyle w:val="Tekstpodstawowy"/>
        <w:numPr>
          <w:ilvl w:val="0"/>
          <w:numId w:val="15"/>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7800E411"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Wykonawcy przysługuje prawo odstąpienia od umowy w szczególności, jeżeli:</w:t>
      </w:r>
    </w:p>
    <w:p w14:paraId="553A4D7F" w14:textId="77777777" w:rsidR="00080137" w:rsidRPr="009B1053" w:rsidRDefault="00080137" w:rsidP="00080137">
      <w:pPr>
        <w:pStyle w:val="Tekstpodstawowy"/>
        <w:shd w:val="clear" w:color="auto" w:fill="FFFFFF"/>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1) Zamawiający bez uzasadnionej przyczyny odmawia przez 15 dni, odbioru robót lub odmawia podpisania protokołu odbioru, pomimo wezwania Wykonawcy złożonego na piśmie.</w:t>
      </w:r>
    </w:p>
    <w:p w14:paraId="38BBDB93"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Odstąpienie od umowy może nastąpić w terminie 20 dni kalendarzowych od dnia powzięcia wiadomości o okolicznościach uzasadniających odstąpienie, z zastrzeżeniem ust. 1.</w:t>
      </w:r>
    </w:p>
    <w:p w14:paraId="19E37976"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Odstąpienie od umowy powinno nastąpić w formie pisemnej pod rygorem nieważności takiego oświadczenia i powinno zawierać uzasadnienie.</w:t>
      </w:r>
    </w:p>
    <w:p w14:paraId="46B75C4A"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Strona, z której przyczyny zostało dokonane odstąpienie od umowy, poniesie koszty wynikłe z odstąpienia od umowy.</w:t>
      </w:r>
    </w:p>
    <w:p w14:paraId="035C541C"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przypadkach, o których mowa w ust. 1 i 2 Wykonawcy przysługuje wypłacenie wynagrodzenia z tytułu wykonania części umowy. </w:t>
      </w:r>
    </w:p>
    <w:p w14:paraId="081365C1" w14:textId="77777777" w:rsidR="00080137" w:rsidRPr="009B1053" w:rsidRDefault="00080137" w:rsidP="00080137">
      <w:pPr>
        <w:pStyle w:val="Heading1"/>
        <w:spacing w:line="276" w:lineRule="auto"/>
        <w:jc w:val="both"/>
        <w:rPr>
          <w:rFonts w:ascii="Times New Roman" w:hAnsi="Times New Roman" w:cs="Times New Roman"/>
          <w:b w:val="0"/>
          <w:bCs w:val="0"/>
          <w:sz w:val="24"/>
          <w:szCs w:val="24"/>
        </w:rPr>
      </w:pPr>
    </w:p>
    <w:p w14:paraId="6B335DB3"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Sposób reprezentacji</w:t>
      </w:r>
    </w:p>
    <w:p w14:paraId="2C9E8BE6" w14:textId="1185AE6E"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w:t>
      </w:r>
      <w:r w:rsidR="00876236">
        <w:rPr>
          <w:rFonts w:ascii="Times New Roman" w:hAnsi="Times New Roman" w:cs="Times New Roman"/>
          <w:bCs/>
          <w:color w:val="auto"/>
          <w:sz w:val="24"/>
          <w:szCs w:val="24"/>
        </w:rPr>
        <w:t>0</w:t>
      </w:r>
    </w:p>
    <w:p w14:paraId="5969B15F"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46C679E7" w14:textId="77777777" w:rsidR="00080137" w:rsidRPr="009B1053" w:rsidRDefault="00080137">
      <w:pPr>
        <w:widowControl/>
        <w:numPr>
          <w:ilvl w:val="0"/>
          <w:numId w:val="16"/>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Zamawiający do realizacji oraz rozliczenia niniejszej umowy i kontaktów z Wykonawcą ustanawia osobę…………………………., tel.…………….., e-mail…………..………</w:t>
      </w:r>
    </w:p>
    <w:p w14:paraId="473F7E71" w14:textId="77777777" w:rsidR="00080137" w:rsidRPr="009B1053" w:rsidRDefault="00080137">
      <w:pPr>
        <w:widowControl/>
        <w:numPr>
          <w:ilvl w:val="0"/>
          <w:numId w:val="16"/>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Wykonawca w zakresie obowiązków umownych i kontaktów z Zamawiającym ustanawia osobę…………….………………, tel.…………………….…, e-mail: ……………………..</w:t>
      </w:r>
    </w:p>
    <w:p w14:paraId="69E281A0" w14:textId="77777777" w:rsidR="00080137" w:rsidRPr="009B1053" w:rsidRDefault="00080137">
      <w:pPr>
        <w:widowControl/>
        <w:numPr>
          <w:ilvl w:val="0"/>
          <w:numId w:val="16"/>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 xml:space="preserve">Strony zobowiązują się do wzajemnego i niezwłocznego powiadamiania się na piśmie </w:t>
      </w:r>
      <w:r w:rsidRPr="009B1053">
        <w:rPr>
          <w:rFonts w:ascii="Times New Roman" w:hAnsi="Times New Roman" w:cs="Times New Roman"/>
          <w:color w:val="auto"/>
          <w:lang w:val="pl-PL" w:eastAsia="ar-SA" w:bidi="ar-SA"/>
        </w:rPr>
        <w:br/>
        <w:t>o przeszkodach w wypełnianiu wzajemnych zobowiązań w trakcie wykonywania zamówienia.</w:t>
      </w:r>
    </w:p>
    <w:p w14:paraId="3193C964" w14:textId="77777777" w:rsidR="00080137" w:rsidRDefault="00080137">
      <w:pPr>
        <w:widowControl/>
        <w:numPr>
          <w:ilvl w:val="0"/>
          <w:numId w:val="16"/>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Strony zobowiązują się do niezwłocznego, pisemnego powiadomienia o każdej zmianie adresów, siedzib, firmy, osób reprezentujących, numerów telefonów i adresów poczty elektronicznej.</w:t>
      </w:r>
    </w:p>
    <w:p w14:paraId="48CEBB4B" w14:textId="6F57AD38" w:rsidR="00C81742" w:rsidRPr="007E47E6" w:rsidRDefault="00DB162F" w:rsidP="007E47E6">
      <w:pPr>
        <w:widowControl/>
        <w:numPr>
          <w:ilvl w:val="0"/>
          <w:numId w:val="16"/>
        </w:numPr>
        <w:spacing w:line="276" w:lineRule="auto"/>
        <w:ind w:left="284" w:hanging="284"/>
        <w:jc w:val="both"/>
        <w:rPr>
          <w:rFonts w:ascii="Times New Roman" w:hAnsi="Times New Roman" w:cs="Times New Roman"/>
          <w:lang w:val="pl-PL"/>
        </w:rPr>
      </w:pPr>
      <w:r>
        <w:rPr>
          <w:rFonts w:ascii="Times New Roman" w:hAnsi="Times New Roman" w:cs="Times New Roman"/>
          <w:lang w:val="pl-PL" w:eastAsia="ar-SA" w:bidi="ar-SA"/>
        </w:rPr>
        <w:t>Zmiana osób nie jest zmianą umowy i nie wymaga aneksu.</w:t>
      </w:r>
    </w:p>
    <w:p w14:paraId="56D0BDB2" w14:textId="77777777" w:rsidR="00C81742" w:rsidRPr="009B1053" w:rsidRDefault="00C81742" w:rsidP="00080137">
      <w:pPr>
        <w:spacing w:line="276" w:lineRule="auto"/>
        <w:ind w:left="720"/>
        <w:jc w:val="both"/>
        <w:rPr>
          <w:rFonts w:ascii="Times New Roman" w:hAnsi="Times New Roman" w:cs="Times New Roman"/>
          <w:color w:val="auto"/>
          <w:lang w:val="pl-PL" w:eastAsia="ar-SA" w:bidi="ar-SA"/>
        </w:rPr>
      </w:pPr>
    </w:p>
    <w:p w14:paraId="1564B22B"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Przepisy końcowe</w:t>
      </w:r>
    </w:p>
    <w:p w14:paraId="5313CA86" w14:textId="10901AAE"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w:t>
      </w:r>
      <w:r w:rsidR="00876236">
        <w:rPr>
          <w:rFonts w:ascii="Times New Roman" w:hAnsi="Times New Roman" w:cs="Times New Roman"/>
          <w:bCs/>
          <w:color w:val="auto"/>
          <w:sz w:val="24"/>
          <w:szCs w:val="24"/>
        </w:rPr>
        <w:t>1</w:t>
      </w:r>
    </w:p>
    <w:p w14:paraId="394D6BA5"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6A27612C" w14:textId="77777777" w:rsidR="00080137" w:rsidRPr="009B1053" w:rsidRDefault="00080137">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sprawach nie uregulowanych niniejszą umową stosuje się przepisy kodeksu cywilnego, Prawa zamówień publicznych oraz w sprawach procesowych przepisy kodeksu postępowania cywilnego.</w:t>
      </w:r>
    </w:p>
    <w:p w14:paraId="03C7B2B9" w14:textId="1EABDC88" w:rsidR="00080137" w:rsidRPr="009B1053" w:rsidRDefault="00080137">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 xml:space="preserve">W przypadku zaistnienia pomiędzy stronami sporu wynikającego z umowy lub pozostającego w związku z umową, strony zobowiązują się do jego rozwiązania w drodze mediacji lub innego polubownego rozwiązania sporu. Mediacja prowadzona będzie przed Sądem Polubownym przy Prokuratorii Generalnej Rzeczypospolitej Polskiej, wybranego mediatora albo </w:t>
      </w:r>
      <w:r w:rsidR="00171413" w:rsidRPr="009B1053">
        <w:rPr>
          <w:rFonts w:ascii="Times New Roman" w:hAnsi="Times New Roman" w:cs="Times New Roman"/>
          <w:b w:val="0"/>
          <w:color w:val="auto"/>
          <w:sz w:val="24"/>
          <w:szCs w:val="24"/>
        </w:rPr>
        <w:t>osobie</w:t>
      </w:r>
      <w:r w:rsidRPr="009B1053">
        <w:rPr>
          <w:rFonts w:ascii="Times New Roman" w:hAnsi="Times New Roman" w:cs="Times New Roman"/>
          <w:b w:val="0"/>
          <w:color w:val="auto"/>
          <w:sz w:val="24"/>
          <w:szCs w:val="24"/>
        </w:rPr>
        <w:t xml:space="preserve"> prowadzącą inne polubowne rozwiązanie sporu.</w:t>
      </w:r>
    </w:p>
    <w:p w14:paraId="1F201F9A" w14:textId="73650EE5" w:rsidR="00080137" w:rsidRPr="009B1053" w:rsidRDefault="00080137">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Wszelkie spory rozstrzygał będzie sąd właściwy dla Zamawiającego w </w:t>
      </w:r>
      <w:r w:rsidR="00171413" w:rsidRPr="009B1053">
        <w:rPr>
          <w:rFonts w:ascii="Times New Roman" w:hAnsi="Times New Roman" w:cs="Times New Roman"/>
          <w:b w:val="0"/>
          <w:color w:val="auto"/>
          <w:sz w:val="24"/>
          <w:szCs w:val="24"/>
        </w:rPr>
        <w:t>przypadku,</w:t>
      </w:r>
      <w:r w:rsidRPr="009B1053">
        <w:rPr>
          <w:rFonts w:ascii="Times New Roman" w:hAnsi="Times New Roman" w:cs="Times New Roman"/>
          <w:b w:val="0"/>
          <w:color w:val="auto"/>
          <w:sz w:val="24"/>
          <w:szCs w:val="24"/>
        </w:rPr>
        <w:t xml:space="preserve"> gdy zgodnie z ust. 2 nie nastąpi polubowne rozwiązanie sporu pomiędzy stronami w terminie 30 dni od dnia rozpoczęcia mediacji.</w:t>
      </w:r>
    </w:p>
    <w:p w14:paraId="2E6919DC" w14:textId="77777777" w:rsidR="00080137" w:rsidRPr="009B1053" w:rsidRDefault="00080137">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Wszelkie zmiany wymagają formy pisemnej pod rygorem nieważności.</w:t>
      </w:r>
    </w:p>
    <w:p w14:paraId="1111C845"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723CAD25"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p>
    <w:p w14:paraId="1CCB597B" w14:textId="04B820F3"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w:t>
      </w:r>
      <w:r w:rsidR="00876236">
        <w:rPr>
          <w:rFonts w:ascii="Times New Roman" w:hAnsi="Times New Roman" w:cs="Times New Roman"/>
          <w:bCs/>
          <w:color w:val="auto"/>
          <w:sz w:val="24"/>
          <w:szCs w:val="24"/>
        </w:rPr>
        <w:t>2</w:t>
      </w:r>
    </w:p>
    <w:p w14:paraId="40349308"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BF98175"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Niniejsza umowa została zawarta w czterech jednobrzmiących egzemplarzach, trzy egzemplarze </w:t>
      </w:r>
      <w:r w:rsidRPr="009B1053">
        <w:rPr>
          <w:rFonts w:ascii="Times New Roman" w:hAnsi="Times New Roman" w:cs="Times New Roman"/>
          <w:b w:val="0"/>
          <w:color w:val="auto"/>
          <w:sz w:val="24"/>
          <w:szCs w:val="24"/>
        </w:rPr>
        <w:br/>
        <w:t>dla Zamawiającego i jeden dla Wykonawcy.</w:t>
      </w:r>
    </w:p>
    <w:p w14:paraId="6DE84064"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01FB22D6"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1A740B71"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70E79B28" w14:textId="77777777" w:rsidR="00080137" w:rsidRPr="009B1053" w:rsidRDefault="00080137" w:rsidP="00080137">
      <w:pPr>
        <w:pStyle w:val="Bodytext3"/>
        <w:widowControl w:val="0"/>
        <w:spacing w:after="0" w:line="276" w:lineRule="auto"/>
        <w:ind w:left="0"/>
        <w:jc w:val="center"/>
        <w:rPr>
          <w:rFonts w:ascii="Times New Roman" w:hAnsi="Times New Roman" w:cs="Times New Roman"/>
          <w:sz w:val="24"/>
          <w:szCs w:val="24"/>
        </w:rPr>
      </w:pPr>
      <w:r w:rsidRPr="009B1053">
        <w:rPr>
          <w:rFonts w:ascii="Times New Roman" w:hAnsi="Times New Roman" w:cs="Times New Roman"/>
          <w:sz w:val="24"/>
          <w:szCs w:val="24"/>
        </w:rPr>
        <w:t>WYKONAWCA                                                                         ZAMAWIAJĄCY</w:t>
      </w:r>
    </w:p>
    <w:p w14:paraId="00384BB7"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0ABD5A77"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1D443670"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b/>
      </w:r>
      <w:r w:rsidRPr="009B1053">
        <w:rPr>
          <w:rFonts w:ascii="Times New Roman" w:hAnsi="Times New Roman" w:cs="Times New Roman"/>
          <w:b w:val="0"/>
          <w:color w:val="auto"/>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13" w:name="_Hlk71789032"/>
      <w:bookmarkEnd w:id="13"/>
    </w:p>
    <w:sectPr w:rsidR="00A062AE" w:rsidRPr="00A6569C" w:rsidSect="00FC5BDC">
      <w:headerReference w:type="default" r:id="rId7"/>
      <w:footerReference w:type="default" r:id="rId8"/>
      <w:pgSz w:w="11906" w:h="16838"/>
      <w:pgMar w:top="1134" w:right="1134" w:bottom="1134"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1AF38D" w14:textId="77777777" w:rsidR="009714D2" w:rsidRDefault="009714D2">
      <w:r>
        <w:separator/>
      </w:r>
    </w:p>
  </w:endnote>
  <w:endnote w:type="continuationSeparator" w:id="0">
    <w:p w14:paraId="0B251265" w14:textId="77777777" w:rsidR="009714D2" w:rsidRDefault="00971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6AEF3" w14:textId="77777777" w:rsidR="009714D2" w:rsidRDefault="009714D2">
      <w:r>
        <w:separator/>
      </w:r>
    </w:p>
  </w:footnote>
  <w:footnote w:type="continuationSeparator" w:id="0">
    <w:p w14:paraId="060DCC21" w14:textId="77777777" w:rsidR="009714D2" w:rsidRDefault="00971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CDCA8" w14:textId="6417D4B9" w:rsidR="00642557" w:rsidRDefault="00642557" w:rsidP="00642557">
    <w:pPr>
      <w:pStyle w:val="Nagwek"/>
      <w:tabs>
        <w:tab w:val="clear" w:pos="4536"/>
        <w:tab w:val="clear" w:pos="9072"/>
      </w:tabs>
      <w:jc w:val="center"/>
      <w:rPr>
        <w:noProof/>
      </w:rPr>
    </w:pPr>
  </w:p>
  <w:p w14:paraId="68FA0467" w14:textId="77777777" w:rsidR="00642557" w:rsidRPr="00CA365A" w:rsidRDefault="00642557" w:rsidP="00642557">
    <w:pPr>
      <w:pStyle w:val="Nagwek"/>
      <w:tabs>
        <w:tab w:val="clear" w:pos="4536"/>
        <w:tab w:val="clear" w:pos="9072"/>
      </w:tabs>
      <w:jc w:val="center"/>
      <w:rPr>
        <w:rFonts w:ascii="Times New Roman" w:hAnsi="Times New Roman" w:cs="Times New Roman"/>
        <w:sz w:val="20"/>
      </w:rPr>
    </w:pPr>
    <w:bookmarkStart w:id="14" w:name="_Hlk166139170"/>
    <w:r w:rsidRPr="004F5D49">
      <w:rPr>
        <w:noProof/>
        <w:sz w:val="28"/>
        <w:szCs w:val="28"/>
      </w:rPr>
      <w:drawing>
        <wp:anchor distT="0" distB="0" distL="114300" distR="114300" simplePos="0" relativeHeight="251663360" behindDoc="1" locked="0" layoutInCell="1" allowOverlap="1" wp14:anchorId="5B37FAC7" wp14:editId="0D9C973D">
          <wp:simplePos x="0" y="0"/>
          <wp:positionH relativeFrom="column">
            <wp:posOffset>53340</wp:posOffset>
          </wp:positionH>
          <wp:positionV relativeFrom="paragraph">
            <wp:posOffset>-125730</wp:posOffset>
          </wp:positionV>
          <wp:extent cx="572049" cy="648000"/>
          <wp:effectExtent l="0" t="0" r="0" b="0"/>
          <wp:wrapTight wrapText="bothSides">
            <wp:wrapPolygon edited="0">
              <wp:start x="0" y="0"/>
              <wp:lineTo x="0" y="20965"/>
              <wp:lineTo x="20880" y="20965"/>
              <wp:lineTo x="20880" y="0"/>
              <wp:lineTo x="0" y="0"/>
            </wp:wrapPolygon>
          </wp:wrapTight>
          <wp:docPr id="412410210" name="Obraz 412410210" descr="Obraz zawierający szkic, rysowanie, Grafika liniow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332414" name="Obraz 1651332414" descr="Obraz zawierający szkic, rysowanie, Grafika liniowa, biały&#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2049" cy="648000"/>
                  </a:xfrm>
                  <a:prstGeom prst="rect">
                    <a:avLst/>
                  </a:prstGeom>
                </pic:spPr>
              </pic:pic>
            </a:graphicData>
          </a:graphic>
          <wp14:sizeRelH relativeFrom="page">
            <wp14:pctWidth>0</wp14:pctWidth>
          </wp14:sizeRelH>
          <wp14:sizeRelV relativeFrom="page">
            <wp14:pctHeight>0</wp14:pctHeight>
          </wp14:sizeRelV>
        </wp:anchor>
      </w:drawing>
    </w:r>
    <w:r w:rsidRPr="004F5D49">
      <w:rPr>
        <w:rFonts w:ascii="Times New Roman" w:hAnsi="Times New Roman"/>
        <w:b/>
        <w:bCs/>
        <w:sz w:val="28"/>
        <w:szCs w:val="28"/>
      </w:rPr>
      <w:t xml:space="preserve"> </w:t>
    </w:r>
    <w:r w:rsidRPr="00CA365A">
      <w:rPr>
        <w:rFonts w:ascii="Times New Roman" w:hAnsi="Times New Roman" w:cs="Times New Roman"/>
        <w:b/>
        <w:bCs/>
        <w:sz w:val="20"/>
      </w:rPr>
      <w:t>Gmina Golub-Dobrzyń</w:t>
    </w:r>
  </w:p>
  <w:p w14:paraId="5A87C86C" w14:textId="77777777" w:rsidR="00642557" w:rsidRPr="00CA365A" w:rsidRDefault="00642557" w:rsidP="00642557">
    <w:pPr>
      <w:pStyle w:val="Nagwek"/>
      <w:tabs>
        <w:tab w:val="clear" w:pos="4536"/>
      </w:tabs>
      <w:jc w:val="center"/>
      <w:rPr>
        <w:rFonts w:ascii="Times New Roman" w:hAnsi="Times New Roman" w:cs="Times New Roman"/>
        <w:sz w:val="20"/>
      </w:rPr>
    </w:pPr>
    <w:r w:rsidRPr="00CA365A">
      <w:rPr>
        <w:rFonts w:ascii="Times New Roman" w:hAnsi="Times New Roman" w:cs="Times New Roman"/>
        <w:sz w:val="20"/>
      </w:rPr>
      <w:t>Pl.1000-lecia 25, 87-400 Golub-Dobrzyń,</w:t>
    </w:r>
  </w:p>
  <w:p w14:paraId="2620AB61" w14:textId="77777777" w:rsidR="00642557" w:rsidRPr="00CA365A" w:rsidRDefault="00642557" w:rsidP="00642557">
    <w:pPr>
      <w:pStyle w:val="Nagwek"/>
      <w:tabs>
        <w:tab w:val="clear" w:pos="4536"/>
      </w:tabs>
      <w:jc w:val="center"/>
      <w:rPr>
        <w:rFonts w:ascii="Times New Roman" w:hAnsi="Times New Roman" w:cs="Times New Roman"/>
        <w:sz w:val="20"/>
        <w:lang w:val="en-US"/>
      </w:rPr>
    </w:pPr>
    <w:r w:rsidRPr="00CA365A">
      <w:rPr>
        <w:rFonts w:ascii="Times New Roman" w:hAnsi="Times New Roman" w:cs="Times New Roman"/>
        <w:sz w:val="20"/>
        <w:lang w:val="en-US"/>
      </w:rPr>
      <w:t>tel. /056/ 683 54 00 do 03; fax. /056/ 683 52 76</w:t>
    </w:r>
  </w:p>
  <w:p w14:paraId="4E5B8167" w14:textId="77777777" w:rsidR="00642557" w:rsidRPr="0082273F" w:rsidRDefault="00642557" w:rsidP="00642557">
    <w:pPr>
      <w:pStyle w:val="Stopka"/>
      <w:tabs>
        <w:tab w:val="clear" w:pos="4536"/>
      </w:tabs>
      <w:jc w:val="center"/>
      <w:rPr>
        <w:rFonts w:ascii="Times New Roman" w:hAnsi="Times New Roman" w:cs="Times New Roman"/>
        <w:sz w:val="20"/>
        <w:szCs w:val="20"/>
      </w:rPr>
    </w:pPr>
    <w:bookmarkStart w:id="15" w:name="_Hlk148687438"/>
    <w:bookmarkStart w:id="16" w:name="_Hlk148687439"/>
    <w:bookmarkStart w:id="17" w:name="_Hlk148687485"/>
    <w:bookmarkStart w:id="18" w:name="_Hlk148687486"/>
    <w:bookmarkStart w:id="19" w:name="_Hlk148687608"/>
    <w:bookmarkStart w:id="20" w:name="_Hlk148687609"/>
    <w:bookmarkStart w:id="21" w:name="_Hlk148687911"/>
    <w:bookmarkStart w:id="22" w:name="_Hlk148687912"/>
    <w:bookmarkStart w:id="23" w:name="_Hlk148687972"/>
    <w:bookmarkStart w:id="24" w:name="_Hlk148687973"/>
    <w:r>
      <w:rPr>
        <w:rFonts w:ascii="Times New Roman" w:hAnsi="Times New Roman" w:cs="Times New Roman"/>
        <w:noProof/>
        <w:sz w:val="20"/>
      </w:rPr>
      <mc:AlternateContent>
        <mc:Choice Requires="wps">
          <w:drawing>
            <wp:anchor distT="4294967295" distB="4294967295" distL="114300" distR="114300" simplePos="0" relativeHeight="251662336" behindDoc="0" locked="0" layoutInCell="1" allowOverlap="1" wp14:anchorId="4B62A4B3" wp14:editId="225540F2">
              <wp:simplePos x="0" y="0"/>
              <wp:positionH relativeFrom="margin">
                <wp:posOffset>-59690</wp:posOffset>
              </wp:positionH>
              <wp:positionV relativeFrom="paragraph">
                <wp:posOffset>233045</wp:posOffset>
              </wp:positionV>
              <wp:extent cx="6047105" cy="0"/>
              <wp:effectExtent l="0" t="0" r="0" b="0"/>
              <wp:wrapNone/>
              <wp:docPr id="1815657916" name="Łącznik prosty 18156579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15EDF8" id="Łącznik prosty 1815657916" o:spid="_x0000_s1026" style="position:absolute;flip:y;z-index:25166233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18.35pt" to="471.4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" strokecolor="black [3213]" strokeweight="1.5pt">
              <v:stroke joinstyle="miter"/>
              <o:lock v:ext="edit" shapetype="f"/>
              <w10:wrap anchorx="margin"/>
            </v:line>
          </w:pict>
        </mc:Fallback>
      </mc:AlternateContent>
    </w:r>
    <w:bookmarkEnd w:id="15"/>
    <w:bookmarkEnd w:id="16"/>
    <w:bookmarkEnd w:id="17"/>
    <w:bookmarkEnd w:id="18"/>
    <w:bookmarkEnd w:id="19"/>
    <w:bookmarkEnd w:id="20"/>
    <w:bookmarkEnd w:id="21"/>
    <w:bookmarkEnd w:id="22"/>
    <w:bookmarkEnd w:id="23"/>
    <w:bookmarkEnd w:id="24"/>
    <w:r>
      <w:fldChar w:fldCharType="begin"/>
    </w:r>
    <w:r>
      <w:instrText>HYPERLINK "http://www.uggolub-dobrzyn.pl"</w:instrText>
    </w:r>
    <w:r>
      <w:fldChar w:fldCharType="separate"/>
    </w:r>
    <w:r w:rsidRPr="00CA365A">
      <w:rPr>
        <w:rStyle w:val="Hipercze"/>
        <w:rFonts w:ascii="Times New Roman" w:hAnsi="Times New Roman" w:cs="Times New Roman"/>
        <w:sz w:val="20"/>
        <w:szCs w:val="20"/>
      </w:rPr>
      <w:t>www.uggolub-dobrzyn.pl</w:t>
    </w:r>
    <w:r>
      <w:rPr>
        <w:rStyle w:val="Hipercze"/>
        <w:rFonts w:ascii="Times New Roman" w:hAnsi="Times New Roman" w:cs="Times New Roman"/>
        <w:sz w:val="20"/>
        <w:szCs w:val="20"/>
      </w:rPr>
      <w:fldChar w:fldCharType="end"/>
    </w:r>
    <w:r w:rsidRPr="00CA365A">
      <w:rPr>
        <w:rFonts w:ascii="Times New Roman" w:hAnsi="Times New Roman" w:cs="Times New Roman"/>
        <w:sz w:val="20"/>
        <w:szCs w:val="20"/>
      </w:rPr>
      <w:t xml:space="preserve">, e-mail: </w:t>
    </w:r>
    <w:hyperlink r:id="rId2" w:history="1">
      <w:r w:rsidRPr="002C4695">
        <w:rPr>
          <w:rStyle w:val="Hipercze"/>
          <w:rFonts w:ascii="Times New Roman" w:eastAsiaTheme="majorEastAsia" w:hAnsi="Times New Roman" w:cs="Times New Roman"/>
          <w:sz w:val="20"/>
          <w:szCs w:val="20"/>
        </w:rPr>
        <w:t>sekretariat@uggolub-dobrzyn.pl</w:t>
      </w:r>
    </w:hyperlink>
    <w:bookmarkEnd w:id="14"/>
  </w:p>
  <w:p w14:paraId="4F4B486A" w14:textId="77777777" w:rsidR="00A062AE" w:rsidRPr="00642557" w:rsidRDefault="00A062AE">
    <w:pPr>
      <w:pStyle w:val="Nagwek"/>
      <w:tabs>
        <w:tab w:val="clear" w:pos="9072"/>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021E2"/>
    <w:multiLevelType w:val="hybridMultilevel"/>
    <w:tmpl w:val="68563F6E"/>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122B3E96"/>
    <w:multiLevelType w:val="hybridMultilevel"/>
    <w:tmpl w:val="9462E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6535DC"/>
    <w:multiLevelType w:val="hybridMultilevel"/>
    <w:tmpl w:val="CDBEAA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F69382B"/>
    <w:multiLevelType w:val="hybridMultilevel"/>
    <w:tmpl w:val="3648D5E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229E3948"/>
    <w:multiLevelType w:val="hybridMultilevel"/>
    <w:tmpl w:val="8C7A8F4A"/>
    <w:lvl w:ilvl="0" w:tplc="B8947CBE">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22BC3375"/>
    <w:multiLevelType w:val="hybridMultilevel"/>
    <w:tmpl w:val="96548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5BE1474"/>
    <w:multiLevelType w:val="hybridMultilevel"/>
    <w:tmpl w:val="018CC81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750DAF"/>
    <w:multiLevelType w:val="hybridMultilevel"/>
    <w:tmpl w:val="37588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18" w15:restartNumberingAfterBreak="0">
    <w:nsid w:val="2EA94F95"/>
    <w:multiLevelType w:val="hybridMultilevel"/>
    <w:tmpl w:val="D6DC5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0"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35A959B6"/>
    <w:multiLevelType w:val="hybridMultilevel"/>
    <w:tmpl w:val="DF8CBA58"/>
    <w:lvl w:ilvl="0" w:tplc="B8947CB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2"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ADE0F63"/>
    <w:multiLevelType w:val="hybridMultilevel"/>
    <w:tmpl w:val="DBD4F1E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41964763"/>
    <w:multiLevelType w:val="hybridMultilevel"/>
    <w:tmpl w:val="B658E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1E0AA7"/>
    <w:multiLevelType w:val="hybridMultilevel"/>
    <w:tmpl w:val="CB8C5BD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4803727"/>
    <w:multiLevelType w:val="hybridMultilevel"/>
    <w:tmpl w:val="03B0CF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481F10E0"/>
    <w:multiLevelType w:val="hybridMultilevel"/>
    <w:tmpl w:val="4E22B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D142D1"/>
    <w:multiLevelType w:val="hybridMultilevel"/>
    <w:tmpl w:val="0D9A4FD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AC65839"/>
    <w:multiLevelType w:val="hybridMultilevel"/>
    <w:tmpl w:val="E48C4C6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AD91EEE"/>
    <w:multiLevelType w:val="hybridMultilevel"/>
    <w:tmpl w:val="B5922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0756320"/>
    <w:multiLevelType w:val="hybridMultilevel"/>
    <w:tmpl w:val="F7540B3E"/>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4219E8"/>
    <w:multiLevelType w:val="hybridMultilevel"/>
    <w:tmpl w:val="26E6C0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8"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4D70B91"/>
    <w:multiLevelType w:val="hybridMultilevel"/>
    <w:tmpl w:val="F524043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56F06B16"/>
    <w:multiLevelType w:val="hybridMultilevel"/>
    <w:tmpl w:val="0FDE3174"/>
    <w:lvl w:ilvl="0" w:tplc="B8947CB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1" w15:restartNumberingAfterBreak="0">
    <w:nsid w:val="57EF4412"/>
    <w:multiLevelType w:val="hybridMultilevel"/>
    <w:tmpl w:val="216455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C4F1817"/>
    <w:multiLevelType w:val="hybridMultilevel"/>
    <w:tmpl w:val="A7DAE042"/>
    <w:lvl w:ilvl="0" w:tplc="B8947CBE">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3" w15:restartNumberingAfterBreak="0">
    <w:nsid w:val="6144329F"/>
    <w:multiLevelType w:val="hybridMultilevel"/>
    <w:tmpl w:val="506465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596C6F"/>
    <w:multiLevelType w:val="hybridMultilevel"/>
    <w:tmpl w:val="98DA917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7"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1977EF0"/>
    <w:multiLevelType w:val="hybridMultilevel"/>
    <w:tmpl w:val="3BD0E4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9D53CB7"/>
    <w:multiLevelType w:val="hybridMultilevel"/>
    <w:tmpl w:val="07A0E214"/>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034887049">
    <w:abstractNumId w:val="48"/>
  </w:num>
  <w:num w:numId="2" w16cid:durableId="836195563">
    <w:abstractNumId w:val="1"/>
  </w:num>
  <w:num w:numId="3" w16cid:durableId="883568093">
    <w:abstractNumId w:val="37"/>
  </w:num>
  <w:num w:numId="4" w16cid:durableId="756824913">
    <w:abstractNumId w:val="29"/>
  </w:num>
  <w:num w:numId="5" w16cid:durableId="1500270089">
    <w:abstractNumId w:val="9"/>
  </w:num>
  <w:num w:numId="6" w16cid:durableId="1664774561">
    <w:abstractNumId w:val="7"/>
  </w:num>
  <w:num w:numId="7" w16cid:durableId="1680738648">
    <w:abstractNumId w:val="3"/>
  </w:num>
  <w:num w:numId="8" w16cid:durableId="745614418">
    <w:abstractNumId w:val="2"/>
  </w:num>
  <w:num w:numId="9" w16cid:durableId="315037476">
    <w:abstractNumId w:val="14"/>
  </w:num>
  <w:num w:numId="10" w16cid:durableId="645823126">
    <w:abstractNumId w:val="24"/>
  </w:num>
  <w:num w:numId="11" w16cid:durableId="2033606318">
    <w:abstractNumId w:val="17"/>
  </w:num>
  <w:num w:numId="12" w16cid:durableId="1289312162">
    <w:abstractNumId w:val="10"/>
  </w:num>
  <w:num w:numId="13" w16cid:durableId="1234511864">
    <w:abstractNumId w:val="53"/>
  </w:num>
  <w:num w:numId="14" w16cid:durableId="252711146">
    <w:abstractNumId w:val="20"/>
  </w:num>
  <w:num w:numId="15" w16cid:durableId="1870138385">
    <w:abstractNumId w:val="25"/>
  </w:num>
  <w:num w:numId="16" w16cid:durableId="323242299">
    <w:abstractNumId w:val="49"/>
  </w:num>
  <w:num w:numId="17" w16cid:durableId="19137131">
    <w:abstractNumId w:val="46"/>
  </w:num>
  <w:num w:numId="18" w16cid:durableId="711154447">
    <w:abstractNumId w:val="52"/>
  </w:num>
  <w:num w:numId="19" w16cid:durableId="1397126750">
    <w:abstractNumId w:val="50"/>
  </w:num>
  <w:num w:numId="20" w16cid:durableId="1850827515">
    <w:abstractNumId w:val="55"/>
  </w:num>
  <w:num w:numId="21" w16cid:durableId="3828737">
    <w:abstractNumId w:val="35"/>
  </w:num>
  <w:num w:numId="22" w16cid:durableId="1003970121">
    <w:abstractNumId w:val="44"/>
  </w:num>
  <w:num w:numId="23" w16cid:durableId="1171259864">
    <w:abstractNumId w:val="19"/>
  </w:num>
  <w:num w:numId="24" w16cid:durableId="916941573">
    <w:abstractNumId w:val="47"/>
  </w:num>
  <w:num w:numId="25" w16cid:durableId="394594760">
    <w:abstractNumId w:val="34"/>
  </w:num>
  <w:num w:numId="26" w16cid:durableId="36971136">
    <w:abstractNumId w:val="5"/>
  </w:num>
  <w:num w:numId="27" w16cid:durableId="562788204">
    <w:abstractNumId w:val="22"/>
  </w:num>
  <w:num w:numId="28" w16cid:durableId="1675106058">
    <w:abstractNumId w:val="15"/>
  </w:num>
  <w:num w:numId="29" w16cid:durableId="1587760445">
    <w:abstractNumId w:val="38"/>
  </w:num>
  <w:num w:numId="30" w16cid:durableId="219173114">
    <w:abstractNumId w:val="23"/>
  </w:num>
  <w:num w:numId="31" w16cid:durableId="1094321480">
    <w:abstractNumId w:val="30"/>
  </w:num>
  <w:num w:numId="32" w16cid:durableId="1224297182">
    <w:abstractNumId w:val="21"/>
  </w:num>
  <w:num w:numId="33" w16cid:durableId="1707561101">
    <w:abstractNumId w:val="11"/>
  </w:num>
  <w:num w:numId="34" w16cid:durableId="2123448925">
    <w:abstractNumId w:val="54"/>
  </w:num>
  <w:num w:numId="35" w16cid:durableId="1444033114">
    <w:abstractNumId w:val="51"/>
  </w:num>
  <w:num w:numId="36" w16cid:durableId="1907761171">
    <w:abstractNumId w:val="8"/>
  </w:num>
  <w:num w:numId="37" w16cid:durableId="1510678917">
    <w:abstractNumId w:val="4"/>
  </w:num>
  <w:num w:numId="38" w16cid:durableId="1199246047">
    <w:abstractNumId w:val="31"/>
  </w:num>
  <w:num w:numId="39" w16cid:durableId="60909108">
    <w:abstractNumId w:val="12"/>
  </w:num>
  <w:num w:numId="40" w16cid:durableId="1419525871">
    <w:abstractNumId w:val="6"/>
  </w:num>
  <w:num w:numId="41" w16cid:durableId="969286507">
    <w:abstractNumId w:val="0"/>
  </w:num>
  <w:num w:numId="42" w16cid:durableId="939684609">
    <w:abstractNumId w:val="28"/>
  </w:num>
  <w:num w:numId="43" w16cid:durableId="749348995">
    <w:abstractNumId w:val="40"/>
  </w:num>
  <w:num w:numId="44" w16cid:durableId="599794571">
    <w:abstractNumId w:val="45"/>
  </w:num>
  <w:num w:numId="45" w16cid:durableId="1052999649">
    <w:abstractNumId w:val="18"/>
  </w:num>
  <w:num w:numId="46" w16cid:durableId="624116745">
    <w:abstractNumId w:val="26"/>
  </w:num>
  <w:num w:numId="47" w16cid:durableId="878858090">
    <w:abstractNumId w:val="33"/>
  </w:num>
  <w:num w:numId="48" w16cid:durableId="1791164930">
    <w:abstractNumId w:val="16"/>
  </w:num>
  <w:num w:numId="49" w16cid:durableId="536351688">
    <w:abstractNumId w:val="41"/>
  </w:num>
  <w:num w:numId="50" w16cid:durableId="1349139675">
    <w:abstractNumId w:val="39"/>
  </w:num>
  <w:num w:numId="51" w16cid:durableId="523902135">
    <w:abstractNumId w:val="43"/>
  </w:num>
  <w:num w:numId="52" w16cid:durableId="1537232273">
    <w:abstractNumId w:val="13"/>
  </w:num>
  <w:num w:numId="53" w16cid:durableId="215048156">
    <w:abstractNumId w:val="32"/>
  </w:num>
  <w:num w:numId="54" w16cid:durableId="532767552">
    <w:abstractNumId w:val="42"/>
  </w:num>
  <w:num w:numId="55" w16cid:durableId="1724253235">
    <w:abstractNumId w:val="36"/>
  </w:num>
  <w:num w:numId="56" w16cid:durableId="887299622">
    <w:abstractNumId w:val="2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11E53"/>
    <w:rsid w:val="00024F2D"/>
    <w:rsid w:val="00030257"/>
    <w:rsid w:val="00034D77"/>
    <w:rsid w:val="00052408"/>
    <w:rsid w:val="000542D6"/>
    <w:rsid w:val="00080137"/>
    <w:rsid w:val="0008117E"/>
    <w:rsid w:val="00095D9F"/>
    <w:rsid w:val="000B0943"/>
    <w:rsid w:val="0010222C"/>
    <w:rsid w:val="00112835"/>
    <w:rsid w:val="0012093F"/>
    <w:rsid w:val="0013000A"/>
    <w:rsid w:val="00142C40"/>
    <w:rsid w:val="00162C80"/>
    <w:rsid w:val="001641D6"/>
    <w:rsid w:val="00171413"/>
    <w:rsid w:val="00190E8B"/>
    <w:rsid w:val="001A68F3"/>
    <w:rsid w:val="001C77C7"/>
    <w:rsid w:val="00235960"/>
    <w:rsid w:val="00246A0F"/>
    <w:rsid w:val="00264E84"/>
    <w:rsid w:val="00274502"/>
    <w:rsid w:val="00293104"/>
    <w:rsid w:val="002C24D4"/>
    <w:rsid w:val="002F4D42"/>
    <w:rsid w:val="00303564"/>
    <w:rsid w:val="003156BE"/>
    <w:rsid w:val="003251ED"/>
    <w:rsid w:val="003263DB"/>
    <w:rsid w:val="00332ED9"/>
    <w:rsid w:val="00365594"/>
    <w:rsid w:val="0039289C"/>
    <w:rsid w:val="00394577"/>
    <w:rsid w:val="003C1BBB"/>
    <w:rsid w:val="003C5BF4"/>
    <w:rsid w:val="003E3FC9"/>
    <w:rsid w:val="003F1F8A"/>
    <w:rsid w:val="00403BBD"/>
    <w:rsid w:val="00430599"/>
    <w:rsid w:val="004321A2"/>
    <w:rsid w:val="00436CE5"/>
    <w:rsid w:val="00447DA5"/>
    <w:rsid w:val="00452928"/>
    <w:rsid w:val="0046011F"/>
    <w:rsid w:val="004628A6"/>
    <w:rsid w:val="00490638"/>
    <w:rsid w:val="004A5CDF"/>
    <w:rsid w:val="004B30FC"/>
    <w:rsid w:val="004D13CD"/>
    <w:rsid w:val="004E1937"/>
    <w:rsid w:val="004E1A4B"/>
    <w:rsid w:val="004F2F4D"/>
    <w:rsid w:val="004F4DB4"/>
    <w:rsid w:val="00510445"/>
    <w:rsid w:val="0052078D"/>
    <w:rsid w:val="00547105"/>
    <w:rsid w:val="00551FE5"/>
    <w:rsid w:val="0055307D"/>
    <w:rsid w:val="005941AA"/>
    <w:rsid w:val="005A0F9F"/>
    <w:rsid w:val="005A5094"/>
    <w:rsid w:val="005C1826"/>
    <w:rsid w:val="005D0672"/>
    <w:rsid w:val="005D0E34"/>
    <w:rsid w:val="005D5FB3"/>
    <w:rsid w:val="00615AD3"/>
    <w:rsid w:val="00617888"/>
    <w:rsid w:val="0064074B"/>
    <w:rsid w:val="00642557"/>
    <w:rsid w:val="00655055"/>
    <w:rsid w:val="00657B4B"/>
    <w:rsid w:val="00665090"/>
    <w:rsid w:val="006668DE"/>
    <w:rsid w:val="00670796"/>
    <w:rsid w:val="00674DB0"/>
    <w:rsid w:val="00692CA6"/>
    <w:rsid w:val="00693B9F"/>
    <w:rsid w:val="0069749A"/>
    <w:rsid w:val="006B1F29"/>
    <w:rsid w:val="006D65BF"/>
    <w:rsid w:val="007056B9"/>
    <w:rsid w:val="00716B39"/>
    <w:rsid w:val="00771ED7"/>
    <w:rsid w:val="007836C4"/>
    <w:rsid w:val="007D2802"/>
    <w:rsid w:val="007E47E6"/>
    <w:rsid w:val="007F13C4"/>
    <w:rsid w:val="007F1467"/>
    <w:rsid w:val="007F5BDA"/>
    <w:rsid w:val="0082309D"/>
    <w:rsid w:val="008310AB"/>
    <w:rsid w:val="00831506"/>
    <w:rsid w:val="00836594"/>
    <w:rsid w:val="00864795"/>
    <w:rsid w:val="00876236"/>
    <w:rsid w:val="008762CF"/>
    <w:rsid w:val="00881AA3"/>
    <w:rsid w:val="008D48C1"/>
    <w:rsid w:val="009225B3"/>
    <w:rsid w:val="0092490C"/>
    <w:rsid w:val="009366A0"/>
    <w:rsid w:val="009500E0"/>
    <w:rsid w:val="0095713B"/>
    <w:rsid w:val="0096621D"/>
    <w:rsid w:val="009714D2"/>
    <w:rsid w:val="00994786"/>
    <w:rsid w:val="00997CD1"/>
    <w:rsid w:val="009A688D"/>
    <w:rsid w:val="009E7BF9"/>
    <w:rsid w:val="009F41EE"/>
    <w:rsid w:val="009F7518"/>
    <w:rsid w:val="00A062AE"/>
    <w:rsid w:val="00A2417B"/>
    <w:rsid w:val="00A25CEC"/>
    <w:rsid w:val="00A42BC7"/>
    <w:rsid w:val="00A4628A"/>
    <w:rsid w:val="00A53022"/>
    <w:rsid w:val="00A6569C"/>
    <w:rsid w:val="00A909BC"/>
    <w:rsid w:val="00A91D5C"/>
    <w:rsid w:val="00AA357C"/>
    <w:rsid w:val="00AA7E8E"/>
    <w:rsid w:val="00B0313A"/>
    <w:rsid w:val="00B057C9"/>
    <w:rsid w:val="00B066B0"/>
    <w:rsid w:val="00B33EF0"/>
    <w:rsid w:val="00B6339C"/>
    <w:rsid w:val="00B80CDD"/>
    <w:rsid w:val="00B80F46"/>
    <w:rsid w:val="00B925D6"/>
    <w:rsid w:val="00BA7864"/>
    <w:rsid w:val="00BB14F7"/>
    <w:rsid w:val="00BB5545"/>
    <w:rsid w:val="00BF46A2"/>
    <w:rsid w:val="00C44B1A"/>
    <w:rsid w:val="00C5318F"/>
    <w:rsid w:val="00C63B78"/>
    <w:rsid w:val="00C81742"/>
    <w:rsid w:val="00C83DEB"/>
    <w:rsid w:val="00CA4930"/>
    <w:rsid w:val="00CB627B"/>
    <w:rsid w:val="00CC6EA0"/>
    <w:rsid w:val="00CC7F34"/>
    <w:rsid w:val="00CF1FE0"/>
    <w:rsid w:val="00D30650"/>
    <w:rsid w:val="00D42D6A"/>
    <w:rsid w:val="00D824C1"/>
    <w:rsid w:val="00DB162F"/>
    <w:rsid w:val="00DE234A"/>
    <w:rsid w:val="00DF3C73"/>
    <w:rsid w:val="00DF4778"/>
    <w:rsid w:val="00E06212"/>
    <w:rsid w:val="00E438E3"/>
    <w:rsid w:val="00E469D7"/>
    <w:rsid w:val="00E472D6"/>
    <w:rsid w:val="00E95D74"/>
    <w:rsid w:val="00E97471"/>
    <w:rsid w:val="00EB5C0F"/>
    <w:rsid w:val="00EF2EA7"/>
    <w:rsid w:val="00EF43F6"/>
    <w:rsid w:val="00F0216F"/>
    <w:rsid w:val="00F16B64"/>
    <w:rsid w:val="00F25C13"/>
    <w:rsid w:val="00F614B9"/>
    <w:rsid w:val="00F614FD"/>
    <w:rsid w:val="00F7259D"/>
    <w:rsid w:val="00F93CBF"/>
    <w:rsid w:val="00F9729B"/>
    <w:rsid w:val="00FB689B"/>
    <w:rsid w:val="00FC1992"/>
    <w:rsid w:val="00FC5BD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1"/>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 w:type="character" w:styleId="Pogrubienie">
    <w:name w:val="Strong"/>
    <w:basedOn w:val="Domylnaczcionkaakapitu"/>
    <w:uiPriority w:val="22"/>
    <w:qFormat/>
    <w:rsid w:val="006D65BF"/>
    <w:rPr>
      <w:b/>
      <w:bCs/>
    </w:rPr>
  </w:style>
  <w:style w:type="character" w:styleId="Hipercze">
    <w:name w:val="Hyperlink"/>
    <w:basedOn w:val="Domylnaczcionkaakapitu"/>
    <w:unhideWhenUsed/>
    <w:rsid w:val="006425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sekretariat@uggolub-dobrzyn.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1106</TotalTime>
  <Pages>19</Pages>
  <Words>6778</Words>
  <Characters>40669</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54</cp:revision>
  <cp:lastPrinted>2024-07-18T12:16:00Z</cp:lastPrinted>
  <dcterms:created xsi:type="dcterms:W3CDTF">2021-06-02T08:36:00Z</dcterms:created>
  <dcterms:modified xsi:type="dcterms:W3CDTF">2024-07-18T12:31:00Z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