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C9" w:rsidRPr="007135E1" w:rsidRDefault="00335FC9" w:rsidP="00335FC9">
      <w:pPr>
        <w:autoSpaceDE w:val="0"/>
        <w:autoSpaceDN w:val="0"/>
        <w:adjustRightInd w:val="0"/>
        <w:spacing w:after="0" w:line="276" w:lineRule="auto"/>
        <w:jc w:val="right"/>
        <w:rPr>
          <w:rFonts w:eastAsia="Calibri" w:cstheme="minorHAnsi"/>
          <w:i/>
        </w:rPr>
      </w:pPr>
      <w:r w:rsidRPr="00B476D4">
        <w:rPr>
          <w:rFonts w:eastAsia="Calibri" w:cstheme="minorHAnsi"/>
          <w:i/>
        </w:rPr>
        <w:t xml:space="preserve">Załącznik nr </w:t>
      </w:r>
      <w:r w:rsidR="00B476D4" w:rsidRPr="00B476D4">
        <w:rPr>
          <w:rFonts w:eastAsia="Calibri" w:cstheme="minorHAnsi"/>
          <w:i/>
        </w:rPr>
        <w:t>5</w:t>
      </w:r>
      <w:r w:rsidRPr="00B476D4">
        <w:rPr>
          <w:rFonts w:eastAsia="Calibri" w:cstheme="minorHAnsi"/>
          <w:i/>
        </w:rPr>
        <w:t xml:space="preserve"> do SIWZ</w:t>
      </w:r>
    </w:p>
    <w:p w:rsidR="00335FC9" w:rsidRPr="007135E1" w:rsidRDefault="00335FC9"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b/>
        </w:rPr>
      </w:pPr>
      <w:r w:rsidRPr="007135E1">
        <w:rPr>
          <w:rFonts w:eastAsia="Calibri" w:cstheme="minorHAnsi"/>
          <w:b/>
        </w:rPr>
        <w:t xml:space="preserve">UMOWA </w:t>
      </w:r>
    </w:p>
    <w:p w:rsidR="00EE112D" w:rsidRPr="007135E1" w:rsidRDefault="00EE112D" w:rsidP="00EE112D">
      <w:pPr>
        <w:autoSpaceDE w:val="0"/>
        <w:autoSpaceDN w:val="0"/>
        <w:adjustRightInd w:val="0"/>
        <w:spacing w:after="0" w:line="276" w:lineRule="auto"/>
        <w:jc w:val="center"/>
        <w:rPr>
          <w:rFonts w:eastAsia="Calibri" w:cstheme="minorHAnsi"/>
          <w:b/>
        </w:rPr>
      </w:pP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zawarta w dniu</w:t>
      </w:r>
      <w:r w:rsidRPr="007135E1">
        <w:rPr>
          <w:rFonts w:eastAsia="Calibri" w:cstheme="minorHAnsi"/>
          <w:b/>
          <w:bCs/>
        </w:rPr>
        <w:t xml:space="preserve"> ……….. 201</w:t>
      </w:r>
      <w:r w:rsidR="008F311A">
        <w:rPr>
          <w:rFonts w:eastAsia="Calibri" w:cstheme="minorHAnsi"/>
          <w:b/>
          <w:bCs/>
        </w:rPr>
        <w:t>9</w:t>
      </w:r>
      <w:r w:rsidRPr="007135E1">
        <w:rPr>
          <w:rFonts w:eastAsia="Calibri" w:cstheme="minorHAnsi"/>
          <w:b/>
          <w:bCs/>
        </w:rPr>
        <w:t xml:space="preserve"> roku</w:t>
      </w:r>
      <w:r w:rsidRPr="007135E1">
        <w:rPr>
          <w:rFonts w:eastAsia="Calibri" w:cstheme="minorHAnsi"/>
          <w:bCs/>
        </w:rPr>
        <w:t xml:space="preserve"> </w:t>
      </w:r>
      <w:r w:rsidRPr="007135E1">
        <w:rPr>
          <w:rFonts w:eastAsia="Calibri" w:cstheme="minorHAnsi"/>
        </w:rPr>
        <w:t xml:space="preserve">w Sędziszowie Małopolskim, </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pomiędzy:</w:t>
      </w:r>
    </w:p>
    <w:p w:rsidR="00EE112D" w:rsidRPr="007135E1" w:rsidRDefault="00EE112D" w:rsidP="00EE112D">
      <w:pPr>
        <w:autoSpaceDE w:val="0"/>
        <w:autoSpaceDN w:val="0"/>
        <w:adjustRightInd w:val="0"/>
        <w:spacing w:after="0" w:line="276" w:lineRule="auto"/>
        <w:ind w:left="1080"/>
        <w:rPr>
          <w:rFonts w:eastAsia="Calibri" w:cstheme="minorHAnsi"/>
          <w:bCs/>
        </w:rPr>
      </w:pPr>
      <w:r w:rsidRPr="007135E1">
        <w:rPr>
          <w:rFonts w:eastAsia="Calibri" w:cstheme="minorHAnsi"/>
          <w:bCs/>
        </w:rPr>
        <w:t>Gminą Sędziszów Małopolski, ul. Rynek 1, 39-120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zwaną dalej w tekście umowy „</w:t>
      </w:r>
      <w:r w:rsidRPr="007135E1">
        <w:rPr>
          <w:rFonts w:eastAsia="Calibri" w:cstheme="minorHAnsi"/>
          <w:bCs/>
        </w:rPr>
        <w:t>Zamawiającym”</w:t>
      </w:r>
      <w:r w:rsidRPr="007135E1">
        <w:rPr>
          <w:rFonts w:eastAsia="Calibri" w:cstheme="minorHAnsi"/>
        </w:rPr>
        <w:t>,</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którą reprezentuje: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Bogusław Kmieć - Burmistrz Sędziszowa Małopolskiego</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przy kontrasygnacie:</w:t>
      </w:r>
    </w:p>
    <w:p w:rsidR="00EE112D" w:rsidRPr="007135E1" w:rsidRDefault="00EE112D" w:rsidP="00EE112D">
      <w:pPr>
        <w:spacing w:after="0" w:line="276" w:lineRule="auto"/>
        <w:jc w:val="center"/>
        <w:rPr>
          <w:rFonts w:eastAsia="Times New Roman" w:cstheme="minorHAnsi"/>
          <w:lang w:eastAsia="pl-PL"/>
        </w:rPr>
      </w:pPr>
      <w:r w:rsidRPr="007135E1">
        <w:rPr>
          <w:rFonts w:eastAsia="Times New Roman" w:cstheme="minorHAnsi"/>
          <w:lang w:eastAsia="pl-PL"/>
        </w:rPr>
        <w:t>Małgorzaty Siciarz - Skarbnik Gminy Sędziszów Małopolski</w:t>
      </w:r>
    </w:p>
    <w:p w:rsidR="00EE112D" w:rsidRPr="007135E1" w:rsidRDefault="00EE112D" w:rsidP="00EE112D">
      <w:pPr>
        <w:autoSpaceDE w:val="0"/>
        <w:autoSpaceDN w:val="0"/>
        <w:adjustRightInd w:val="0"/>
        <w:spacing w:after="0" w:line="276" w:lineRule="auto"/>
        <w:jc w:val="center"/>
        <w:rPr>
          <w:rFonts w:eastAsia="Calibri" w:cstheme="minorHAnsi"/>
        </w:rPr>
      </w:pPr>
      <w:r w:rsidRPr="007135E1">
        <w:rPr>
          <w:rFonts w:eastAsia="Calibri" w:cstheme="minorHAnsi"/>
        </w:rPr>
        <w:t>a</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w:t>
      </w: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i/>
          <w:lang w:eastAsia="pl-PL"/>
        </w:rPr>
      </w:pPr>
      <w:r w:rsidRPr="007135E1">
        <w:rPr>
          <w:rFonts w:eastAsia="Times New Roman" w:cstheme="minorHAnsi"/>
          <w:i/>
          <w:lang w:eastAsia="pl-PL"/>
        </w:rPr>
        <w:t xml:space="preserve">Po przeprowadzeniu postępowania o udzielenie zamówienia publicznego w trybie przetargu nieograniczonego w rozumieniu ustawy Prawo zamówień publicznych, </w:t>
      </w:r>
    </w:p>
    <w:p w:rsidR="00EE112D" w:rsidRPr="007135E1" w:rsidRDefault="00EE112D" w:rsidP="00EE112D">
      <w:pPr>
        <w:autoSpaceDE w:val="0"/>
        <w:autoSpaceDN w:val="0"/>
        <w:adjustRightInd w:val="0"/>
        <w:spacing w:after="0" w:line="240" w:lineRule="auto"/>
        <w:jc w:val="center"/>
        <w:rPr>
          <w:rFonts w:eastAsia="Times New Roman" w:cstheme="minorHAnsi"/>
          <w:i/>
          <w:lang w:eastAsia="pl-PL"/>
        </w:rPr>
      </w:pPr>
      <w:r w:rsidRPr="007135E1">
        <w:rPr>
          <w:rFonts w:eastAsia="Times New Roman" w:cstheme="minorHAnsi"/>
          <w:i/>
          <w:lang w:eastAsia="pl-PL"/>
        </w:rPr>
        <w:t>zawarta została umowa o następującej treści:</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Przedmiot umowy</w:t>
      </w:r>
    </w:p>
    <w:p w:rsidR="00CB1423" w:rsidRPr="00CB1423" w:rsidRDefault="00EE112D" w:rsidP="008F311A">
      <w:pPr>
        <w:pStyle w:val="Akapitzlist"/>
        <w:numPr>
          <w:ilvl w:val="0"/>
          <w:numId w:val="25"/>
        </w:numPr>
        <w:shd w:val="clear" w:color="auto" w:fill="FFFFFF"/>
        <w:tabs>
          <w:tab w:val="left" w:pos="360"/>
        </w:tabs>
        <w:jc w:val="both"/>
        <w:rPr>
          <w:rFonts w:asciiTheme="minorHAnsi" w:hAnsiTheme="minorHAnsi" w:cstheme="minorHAnsi"/>
          <w:color w:val="000000"/>
          <w:spacing w:val="-17"/>
          <w:sz w:val="22"/>
          <w:szCs w:val="22"/>
        </w:rPr>
      </w:pPr>
      <w:r w:rsidRPr="00CB1423">
        <w:rPr>
          <w:rFonts w:asciiTheme="minorHAnsi" w:hAnsiTheme="minorHAnsi" w:cstheme="minorHAnsi"/>
          <w:sz w:val="22"/>
          <w:szCs w:val="22"/>
        </w:rPr>
        <w:t>Przedmiotem umowy jest</w:t>
      </w:r>
      <w:r w:rsidR="008F311A" w:rsidRPr="00CB1423">
        <w:rPr>
          <w:rFonts w:asciiTheme="minorHAnsi" w:hAnsiTheme="minorHAnsi" w:cstheme="minorHAnsi"/>
          <w:sz w:val="22"/>
          <w:szCs w:val="22"/>
        </w:rPr>
        <w:t xml:space="preserve"> wykonanie usług związanych z </w:t>
      </w:r>
      <w:r w:rsidR="008F311A" w:rsidRPr="00CB1423">
        <w:rPr>
          <w:rFonts w:asciiTheme="minorHAnsi" w:hAnsiTheme="minorHAnsi" w:cstheme="minorHAnsi"/>
          <w:b/>
          <w:sz w:val="22"/>
          <w:szCs w:val="22"/>
        </w:rPr>
        <w:t>odbiorem</w:t>
      </w:r>
      <w:r w:rsidR="00007F59" w:rsidRPr="00CB1423">
        <w:rPr>
          <w:rFonts w:asciiTheme="minorHAnsi" w:hAnsiTheme="minorHAnsi" w:cstheme="minorHAnsi"/>
          <w:b/>
          <w:sz w:val="22"/>
          <w:szCs w:val="22"/>
        </w:rPr>
        <w:t>, transportem</w:t>
      </w:r>
      <w:r w:rsidR="00050AA2" w:rsidRPr="00CB1423">
        <w:rPr>
          <w:rFonts w:asciiTheme="minorHAnsi" w:hAnsiTheme="minorHAnsi" w:cstheme="minorHAnsi"/>
          <w:b/>
          <w:sz w:val="22"/>
          <w:szCs w:val="22"/>
        </w:rPr>
        <w:t xml:space="preserve"> i </w:t>
      </w:r>
      <w:r w:rsidR="008F311A" w:rsidRPr="00CB1423">
        <w:rPr>
          <w:rFonts w:asciiTheme="minorHAnsi" w:hAnsiTheme="minorHAnsi" w:cstheme="minorHAnsi"/>
          <w:b/>
          <w:sz w:val="22"/>
          <w:szCs w:val="22"/>
        </w:rPr>
        <w:t>zagospodarowaniem odpadów komunalnych powstałych i zebranych na wszystkich nieruchomościach, na których zamieszkują mieszkańcy, położonych w granicach administracyjnych Gminy Sęd</w:t>
      </w:r>
      <w:r w:rsidR="00CB1423">
        <w:rPr>
          <w:rFonts w:asciiTheme="minorHAnsi" w:hAnsiTheme="minorHAnsi" w:cstheme="minorHAnsi"/>
          <w:b/>
          <w:sz w:val="22"/>
          <w:szCs w:val="22"/>
        </w:rPr>
        <w:t>ziszów Małopolski.</w:t>
      </w:r>
    </w:p>
    <w:p w:rsidR="00EE112D" w:rsidRPr="00CB1423" w:rsidRDefault="0040316B" w:rsidP="008F311A">
      <w:pPr>
        <w:pStyle w:val="Akapitzlist"/>
        <w:numPr>
          <w:ilvl w:val="0"/>
          <w:numId w:val="25"/>
        </w:numPr>
        <w:shd w:val="clear" w:color="auto" w:fill="FFFFFF"/>
        <w:tabs>
          <w:tab w:val="left" w:pos="360"/>
        </w:tabs>
        <w:jc w:val="both"/>
        <w:rPr>
          <w:rFonts w:asciiTheme="minorHAnsi" w:hAnsiTheme="minorHAnsi" w:cstheme="minorHAnsi"/>
          <w:color w:val="000000"/>
          <w:spacing w:val="-17"/>
          <w:sz w:val="22"/>
          <w:szCs w:val="22"/>
        </w:rPr>
      </w:pPr>
      <w:r w:rsidRPr="00CB1423">
        <w:rPr>
          <w:rFonts w:asciiTheme="minorHAnsi" w:hAnsiTheme="minorHAnsi" w:cstheme="minorHAnsi"/>
          <w:sz w:val="22"/>
          <w:szCs w:val="22"/>
        </w:rPr>
        <w:t xml:space="preserve">Zamawiający zleca, a </w:t>
      </w:r>
      <w:r w:rsidR="00EE112D" w:rsidRPr="00CB1423">
        <w:rPr>
          <w:rFonts w:asciiTheme="minorHAnsi" w:hAnsiTheme="minorHAnsi" w:cstheme="minorHAnsi"/>
          <w:sz w:val="22"/>
          <w:szCs w:val="22"/>
        </w:rPr>
        <w:t xml:space="preserve">Wykonawca </w:t>
      </w:r>
      <w:r w:rsidRPr="00CB1423">
        <w:rPr>
          <w:rFonts w:asciiTheme="minorHAnsi" w:hAnsiTheme="minorHAnsi" w:cstheme="minorHAnsi"/>
          <w:sz w:val="22"/>
          <w:szCs w:val="22"/>
        </w:rPr>
        <w:t xml:space="preserve">zobowiązuje się </w:t>
      </w:r>
      <w:r w:rsidR="00EE112D" w:rsidRPr="00CB1423">
        <w:rPr>
          <w:rFonts w:asciiTheme="minorHAnsi" w:hAnsiTheme="minorHAnsi" w:cstheme="minorHAnsi"/>
          <w:sz w:val="22"/>
          <w:szCs w:val="22"/>
        </w:rPr>
        <w:t>wykona</w:t>
      </w:r>
      <w:r w:rsidRPr="00CB1423">
        <w:rPr>
          <w:rFonts w:asciiTheme="minorHAnsi" w:hAnsiTheme="minorHAnsi" w:cstheme="minorHAnsi"/>
          <w:sz w:val="22"/>
          <w:szCs w:val="22"/>
        </w:rPr>
        <w:t>ć</w:t>
      </w:r>
      <w:r w:rsidR="00EE112D" w:rsidRPr="00CB1423">
        <w:rPr>
          <w:rFonts w:asciiTheme="minorHAnsi" w:hAnsiTheme="minorHAnsi" w:cstheme="minorHAnsi"/>
          <w:sz w:val="22"/>
          <w:szCs w:val="22"/>
        </w:rPr>
        <w:t xml:space="preserve"> zamówienie</w:t>
      </w:r>
      <w:r w:rsidRPr="00CB1423">
        <w:rPr>
          <w:rFonts w:asciiTheme="minorHAnsi" w:hAnsiTheme="minorHAnsi" w:cstheme="minorHAnsi"/>
          <w:sz w:val="22"/>
          <w:szCs w:val="22"/>
        </w:rPr>
        <w:t xml:space="preserve"> określone w </w:t>
      </w:r>
      <w:r w:rsidR="00335FC9" w:rsidRPr="00CB1423">
        <w:rPr>
          <w:rFonts w:asciiTheme="minorHAnsi" w:hAnsiTheme="minorHAnsi" w:cstheme="minorHAnsi"/>
          <w:sz w:val="22"/>
          <w:szCs w:val="22"/>
        </w:rPr>
        <w:t>§ 1, ust </w:t>
      </w:r>
      <w:r w:rsidRPr="00CB1423">
        <w:rPr>
          <w:rFonts w:asciiTheme="minorHAnsi" w:hAnsiTheme="minorHAnsi" w:cstheme="minorHAnsi"/>
          <w:sz w:val="22"/>
          <w:szCs w:val="22"/>
        </w:rPr>
        <w:t xml:space="preserve">1 </w:t>
      </w:r>
      <w:r w:rsidR="00EE112D" w:rsidRPr="00CB1423">
        <w:rPr>
          <w:rFonts w:asciiTheme="minorHAnsi" w:hAnsiTheme="minorHAnsi" w:cstheme="minorHAnsi"/>
          <w:sz w:val="22"/>
          <w:szCs w:val="22"/>
        </w:rPr>
        <w:t>zgodnie z niniejszą umową, a także zgodnie ze Specyfikacją Istotnych Warunków Zamówienia („SIWZ”) wraz z załącznikami, ewentualnymi wyjaśnieniami do SIWZ i jej modyfikacjami oraz ze złożoną przez Wykonawcę Ofertą – stanowiącymi integralną cześć niniejszej umowy.</w:t>
      </w:r>
    </w:p>
    <w:p w:rsidR="00EE112D" w:rsidRPr="007135E1" w:rsidRDefault="00EE112D" w:rsidP="0040316B">
      <w:pPr>
        <w:numPr>
          <w:ilvl w:val="0"/>
          <w:numId w:val="2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Szczegółowy Opis Przedmiotu Zamówienia zawiera </w:t>
      </w:r>
      <w:r w:rsidR="00335FC9" w:rsidRPr="007135E1">
        <w:rPr>
          <w:rFonts w:eastAsia="Times New Roman" w:cstheme="minorHAnsi"/>
          <w:lang w:eastAsia="pl-PL"/>
        </w:rPr>
        <w:t>Z</w:t>
      </w:r>
      <w:r w:rsidRPr="007135E1">
        <w:rPr>
          <w:rFonts w:eastAsia="Times New Roman" w:cstheme="minorHAnsi"/>
          <w:lang w:eastAsia="pl-PL"/>
        </w:rPr>
        <w:t>ałącznik n</w:t>
      </w:r>
      <w:r w:rsidR="00335FC9" w:rsidRPr="007135E1">
        <w:rPr>
          <w:rFonts w:eastAsia="Times New Roman" w:cstheme="minorHAnsi"/>
          <w:lang w:eastAsia="pl-PL"/>
        </w:rPr>
        <w:t>r</w:t>
      </w:r>
      <w:r w:rsidRPr="007135E1">
        <w:rPr>
          <w:rFonts w:eastAsia="Times New Roman" w:cstheme="minorHAnsi"/>
          <w:lang w:eastAsia="pl-PL"/>
        </w:rPr>
        <w:t xml:space="preserve"> </w:t>
      </w:r>
      <w:r w:rsidR="00782B63">
        <w:rPr>
          <w:rFonts w:eastAsia="Times New Roman" w:cstheme="minorHAnsi"/>
          <w:lang w:eastAsia="pl-PL"/>
        </w:rPr>
        <w:t>1</w:t>
      </w:r>
      <w:r w:rsidR="00335FC9" w:rsidRPr="007135E1">
        <w:rPr>
          <w:rFonts w:eastAsia="Times New Roman" w:cstheme="minorHAnsi"/>
          <w:lang w:eastAsia="pl-PL"/>
        </w:rPr>
        <w:t xml:space="preserve"> do niniejszej umowy.</w:t>
      </w:r>
    </w:p>
    <w:p w:rsidR="00EE112D" w:rsidRPr="007135E1" w:rsidRDefault="00EE112D" w:rsidP="00EE112D">
      <w:pPr>
        <w:autoSpaceDE w:val="0"/>
        <w:autoSpaceDN w:val="0"/>
        <w:adjustRightInd w:val="0"/>
        <w:spacing w:after="0" w:line="240" w:lineRule="auto"/>
        <w:ind w:left="360"/>
        <w:jc w:val="center"/>
        <w:rPr>
          <w:rFonts w:eastAsia="Times New Roman" w:cstheme="minorHAnsi"/>
          <w:b/>
          <w:lang w:eastAsia="pl-PL"/>
        </w:rPr>
      </w:pPr>
    </w:p>
    <w:p w:rsidR="00EE112D" w:rsidRPr="007135E1" w:rsidRDefault="00EE112D" w:rsidP="00733365">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2</w:t>
      </w:r>
    </w:p>
    <w:p w:rsidR="00EE112D" w:rsidRPr="007135E1" w:rsidRDefault="00EE112D" w:rsidP="00EE112D">
      <w:pPr>
        <w:autoSpaceDE w:val="0"/>
        <w:autoSpaceDN w:val="0"/>
        <w:adjustRightInd w:val="0"/>
        <w:spacing w:after="0" w:line="240" w:lineRule="auto"/>
        <w:ind w:left="360"/>
        <w:jc w:val="center"/>
        <w:rPr>
          <w:rFonts w:eastAsia="Times New Roman" w:cstheme="minorHAnsi"/>
          <w:b/>
          <w:lang w:eastAsia="pl-PL"/>
        </w:rPr>
      </w:pPr>
      <w:r w:rsidRPr="007135E1">
        <w:rPr>
          <w:rFonts w:eastAsia="Times New Roman" w:cstheme="minorHAnsi"/>
          <w:b/>
          <w:lang w:eastAsia="pl-PL"/>
        </w:rPr>
        <w:t>Termin realizacji</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Strony ustalają termin realizacji przedmiotu umowy, o którym mowa w § 1 od dnia </w:t>
      </w:r>
      <w:r w:rsidRPr="007135E1">
        <w:rPr>
          <w:rFonts w:eastAsia="Times New Roman" w:cstheme="minorHAnsi"/>
          <w:b/>
          <w:lang w:eastAsia="pl-PL"/>
        </w:rPr>
        <w:t>1 stycznia 20</w:t>
      </w:r>
      <w:r w:rsidR="008F311A">
        <w:rPr>
          <w:rFonts w:eastAsia="Times New Roman" w:cstheme="minorHAnsi"/>
          <w:b/>
          <w:lang w:eastAsia="pl-PL"/>
        </w:rPr>
        <w:t>20</w:t>
      </w:r>
      <w:r w:rsidR="00F90DC7" w:rsidRPr="007135E1">
        <w:rPr>
          <w:rFonts w:eastAsia="Times New Roman" w:cstheme="minorHAnsi"/>
          <w:b/>
          <w:lang w:eastAsia="pl-PL"/>
        </w:rPr>
        <w:t xml:space="preserve"> roku do dnia 30 czerwca</w:t>
      </w:r>
      <w:r w:rsidRPr="007135E1">
        <w:rPr>
          <w:rFonts w:eastAsia="Times New Roman" w:cstheme="minorHAnsi"/>
          <w:b/>
          <w:lang w:eastAsia="pl-PL"/>
        </w:rPr>
        <w:t xml:space="preserve"> 20</w:t>
      </w:r>
      <w:r w:rsidR="008F311A">
        <w:rPr>
          <w:rFonts w:eastAsia="Times New Roman" w:cstheme="minorHAnsi"/>
          <w:b/>
          <w:lang w:eastAsia="pl-PL"/>
        </w:rPr>
        <w:t>20</w:t>
      </w:r>
      <w:r w:rsidRPr="007135E1">
        <w:rPr>
          <w:rFonts w:eastAsia="Times New Roman" w:cstheme="minorHAnsi"/>
          <w:b/>
          <w:lang w:eastAsia="pl-PL"/>
        </w:rPr>
        <w:t xml:space="preserve"> roku.</w:t>
      </w:r>
    </w:p>
    <w:p w:rsidR="00EE112D" w:rsidRPr="007135E1" w:rsidRDefault="00EE112D" w:rsidP="00EE112D">
      <w:pPr>
        <w:spacing w:after="0" w:line="240" w:lineRule="auto"/>
        <w:ind w:right="-83"/>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3</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2923ED">
        <w:rPr>
          <w:rFonts w:eastAsia="Times New Roman" w:cstheme="minorHAnsi"/>
          <w:b/>
          <w:bCs/>
          <w:lang w:eastAsia="pl-PL"/>
        </w:rPr>
        <w:t>Oświadczenia Wykonawcy</w:t>
      </w:r>
    </w:p>
    <w:p w:rsidR="00EE112D" w:rsidRPr="007135E1" w:rsidRDefault="00335FC9" w:rsidP="00EE112D">
      <w:p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1. </w:t>
      </w:r>
      <w:r w:rsidR="00EE112D" w:rsidRPr="007135E1">
        <w:rPr>
          <w:rFonts w:eastAsia="Times New Roman" w:cstheme="minorHAnsi"/>
          <w:lang w:eastAsia="pl-PL"/>
        </w:rPr>
        <w:t xml:space="preserve">Wykonawca oświadcza, że posiada niezbędne uprawnienia do realizacji przedmiotu </w:t>
      </w:r>
      <w:r w:rsidRPr="007135E1">
        <w:rPr>
          <w:rFonts w:eastAsia="Times New Roman" w:cstheme="minorHAnsi"/>
          <w:lang w:eastAsia="pl-PL"/>
        </w:rPr>
        <w:t>umowy w </w:t>
      </w:r>
      <w:r w:rsidR="00EE112D" w:rsidRPr="007135E1">
        <w:rPr>
          <w:rFonts w:eastAsia="Times New Roman" w:cstheme="minorHAnsi"/>
          <w:lang w:eastAsia="pl-PL"/>
        </w:rPr>
        <w:t>szczególności legitymuje się:</w:t>
      </w:r>
    </w:p>
    <w:p w:rsidR="00EE112D" w:rsidRPr="002C0DAE" w:rsidRDefault="00EE112D" w:rsidP="00B90541">
      <w:pPr>
        <w:numPr>
          <w:ilvl w:val="0"/>
          <w:numId w:val="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b/>
          <w:lang w:eastAsia="pl-PL"/>
        </w:rPr>
        <w:t>aktualnym wpisem do rejestru działalności regulowanej</w:t>
      </w:r>
      <w:r w:rsidRPr="007135E1">
        <w:rPr>
          <w:rFonts w:eastAsia="Times New Roman" w:cstheme="minorHAnsi"/>
          <w:lang w:eastAsia="pl-PL"/>
        </w:rPr>
        <w:t xml:space="preserve">, o </w:t>
      </w:r>
      <w:r w:rsidR="00335FC9" w:rsidRPr="007135E1">
        <w:rPr>
          <w:rFonts w:eastAsia="Times New Roman" w:cstheme="minorHAnsi"/>
          <w:lang w:eastAsia="pl-PL"/>
        </w:rPr>
        <w:t>której mowa w art. 9 b ustawy z </w:t>
      </w:r>
      <w:r w:rsidRPr="007135E1">
        <w:rPr>
          <w:rFonts w:eastAsia="Times New Roman" w:cstheme="minorHAnsi"/>
          <w:lang w:eastAsia="pl-PL"/>
        </w:rPr>
        <w:t>dnia 13 września 1996 r. o utrzymaniu czystości i porządku w gminach</w:t>
      </w:r>
      <w:r w:rsidR="00B90541">
        <w:rPr>
          <w:rFonts w:eastAsia="Times New Roman" w:cstheme="minorHAnsi"/>
          <w:lang w:eastAsia="pl-PL"/>
        </w:rPr>
        <w:t xml:space="preserve"> (</w:t>
      </w:r>
      <w:r w:rsidR="00B90541" w:rsidRPr="00B90541">
        <w:rPr>
          <w:rFonts w:eastAsia="Times New Roman" w:cstheme="minorHAnsi"/>
          <w:lang w:eastAsia="pl-PL"/>
        </w:rPr>
        <w:t>Dz.U.2018.1454</w:t>
      </w:r>
      <w:r w:rsidR="00B90541">
        <w:rPr>
          <w:rFonts w:eastAsia="Times New Roman" w:cstheme="minorHAnsi"/>
          <w:lang w:eastAsia="pl-PL"/>
        </w:rPr>
        <w:t xml:space="preserve"> ze zm.), </w:t>
      </w:r>
      <w:r w:rsidRPr="002C0DAE">
        <w:rPr>
          <w:rFonts w:eastAsia="Times New Roman" w:cstheme="minorHAnsi"/>
          <w:lang w:eastAsia="pl-PL"/>
        </w:rPr>
        <w:t>prowadzonym przez Burmistrza Sędziszowa Małopolskiego, w zakresie objętym przedmiotem zamówienia,</w:t>
      </w:r>
    </w:p>
    <w:p w:rsidR="00566BEB" w:rsidRPr="002C0DAE" w:rsidRDefault="00566BEB" w:rsidP="00566BEB">
      <w:pPr>
        <w:pStyle w:val="Akapitzlist"/>
        <w:numPr>
          <w:ilvl w:val="0"/>
          <w:numId w:val="3"/>
        </w:numPr>
        <w:rPr>
          <w:rFonts w:asciiTheme="minorHAnsi" w:hAnsiTheme="minorHAnsi" w:cstheme="minorHAnsi"/>
          <w:sz w:val="22"/>
          <w:szCs w:val="22"/>
        </w:rPr>
      </w:pPr>
      <w:r w:rsidRPr="002C0DAE">
        <w:rPr>
          <w:rFonts w:asciiTheme="minorHAnsi" w:hAnsiTheme="minorHAnsi" w:cstheme="minorHAnsi"/>
          <w:sz w:val="22"/>
          <w:szCs w:val="22"/>
        </w:rPr>
        <w:t xml:space="preserve">wpisem do rejestru BDO dokonywanego na podstawie ustawy z 14 grudnia 2012 o odpadach (Dz.U.2019.701 </w:t>
      </w:r>
      <w:proofErr w:type="spellStart"/>
      <w:r w:rsidRPr="002C0DAE">
        <w:rPr>
          <w:rFonts w:asciiTheme="minorHAnsi" w:hAnsiTheme="minorHAnsi" w:cstheme="minorHAnsi"/>
          <w:sz w:val="22"/>
          <w:szCs w:val="22"/>
        </w:rPr>
        <w:t>t.j</w:t>
      </w:r>
      <w:proofErr w:type="spellEnd"/>
      <w:r w:rsidRPr="002C0DAE">
        <w:rPr>
          <w:rFonts w:asciiTheme="minorHAnsi" w:hAnsiTheme="minorHAnsi" w:cstheme="minorHAnsi"/>
          <w:sz w:val="22"/>
          <w:szCs w:val="22"/>
        </w:rPr>
        <w:t>. z dnia 2019.04.16)</w:t>
      </w:r>
    </w:p>
    <w:p w:rsidR="00B90541" w:rsidRPr="002923ED" w:rsidRDefault="00B90541" w:rsidP="00EE112D">
      <w:pPr>
        <w:numPr>
          <w:ilvl w:val="0"/>
          <w:numId w:val="3"/>
        </w:numPr>
        <w:autoSpaceDE w:val="0"/>
        <w:autoSpaceDN w:val="0"/>
        <w:adjustRightInd w:val="0"/>
        <w:spacing w:after="0" w:line="240" w:lineRule="auto"/>
        <w:jc w:val="both"/>
        <w:rPr>
          <w:rFonts w:eastAsia="Times New Roman" w:cstheme="minorHAnsi"/>
          <w:lang w:eastAsia="pl-PL"/>
        </w:rPr>
      </w:pPr>
      <w:r w:rsidRPr="002923ED">
        <w:rPr>
          <w:rFonts w:eastAsia="Times New Roman" w:cstheme="minorHAnsi"/>
          <w:b/>
          <w:color w:val="000000"/>
          <w:spacing w:val="2"/>
          <w:lang w:eastAsia="pl-PL"/>
        </w:rPr>
        <w:lastRenderedPageBreak/>
        <w:t>zawartymi</w:t>
      </w:r>
      <w:r w:rsidR="00EE112D" w:rsidRPr="002923ED">
        <w:rPr>
          <w:rFonts w:eastAsia="Times New Roman" w:cstheme="minorHAnsi"/>
          <w:b/>
          <w:color w:val="000000"/>
          <w:spacing w:val="2"/>
          <w:lang w:eastAsia="pl-PL"/>
        </w:rPr>
        <w:t xml:space="preserve"> umow</w:t>
      </w:r>
      <w:r w:rsidRPr="002923ED">
        <w:rPr>
          <w:rFonts w:eastAsia="Times New Roman" w:cstheme="minorHAnsi"/>
          <w:b/>
          <w:color w:val="000000"/>
          <w:spacing w:val="2"/>
          <w:lang w:eastAsia="pl-PL"/>
        </w:rPr>
        <w:t>ami</w:t>
      </w:r>
      <w:r w:rsidRPr="002923ED">
        <w:rPr>
          <w:rFonts w:eastAsia="Times New Roman" w:cstheme="minorHAnsi"/>
          <w:color w:val="000000"/>
          <w:spacing w:val="2"/>
          <w:lang w:eastAsia="pl-PL"/>
        </w:rPr>
        <w:t xml:space="preserve"> </w:t>
      </w:r>
      <w:r w:rsidR="00EE112D" w:rsidRPr="002923ED">
        <w:rPr>
          <w:rFonts w:eastAsia="Times New Roman" w:cstheme="minorHAnsi"/>
          <w:color w:val="000000"/>
          <w:spacing w:val="2"/>
          <w:lang w:eastAsia="pl-PL"/>
        </w:rPr>
        <w:t xml:space="preserve">z </w:t>
      </w:r>
      <w:r w:rsidR="002F2B5D" w:rsidRPr="002923ED">
        <w:rPr>
          <w:rFonts w:eastAsia="Times New Roman" w:cstheme="minorHAnsi"/>
          <w:color w:val="000000"/>
          <w:spacing w:val="2"/>
          <w:lang w:eastAsia="pl-PL"/>
        </w:rPr>
        <w:t>ostatecznymi</w:t>
      </w:r>
      <w:r w:rsidRPr="002923ED">
        <w:rPr>
          <w:rFonts w:eastAsia="Times New Roman" w:cstheme="minorHAnsi"/>
          <w:color w:val="000000"/>
          <w:spacing w:val="2"/>
          <w:lang w:eastAsia="pl-PL"/>
        </w:rPr>
        <w:t xml:space="preserve"> instalacj</w:t>
      </w:r>
      <w:r w:rsidR="002F2B5D" w:rsidRPr="002923ED">
        <w:rPr>
          <w:rFonts w:eastAsia="Times New Roman" w:cstheme="minorHAnsi"/>
          <w:color w:val="000000"/>
          <w:spacing w:val="2"/>
          <w:lang w:eastAsia="pl-PL"/>
        </w:rPr>
        <w:t>ami</w:t>
      </w:r>
      <w:r w:rsidRPr="002923ED">
        <w:rPr>
          <w:rFonts w:eastAsia="Times New Roman" w:cstheme="minorHAnsi"/>
          <w:color w:val="000000"/>
          <w:spacing w:val="2"/>
          <w:lang w:eastAsia="pl-PL"/>
        </w:rPr>
        <w:t xml:space="preserve"> zagospodarowania odpadów na </w:t>
      </w:r>
      <w:r w:rsidR="00EE112D" w:rsidRPr="002923ED">
        <w:rPr>
          <w:rFonts w:eastAsia="Times New Roman" w:cstheme="minorHAnsi"/>
          <w:color w:val="000000"/>
          <w:spacing w:val="2"/>
          <w:lang w:eastAsia="pl-PL"/>
        </w:rPr>
        <w:t>przyjmowanie</w:t>
      </w:r>
      <w:r w:rsidRPr="002923ED">
        <w:rPr>
          <w:rFonts w:eastAsia="Times New Roman" w:cstheme="minorHAnsi"/>
          <w:color w:val="000000"/>
          <w:spacing w:val="2"/>
          <w:lang w:eastAsia="pl-PL"/>
        </w:rPr>
        <w:t>:</w:t>
      </w:r>
    </w:p>
    <w:p w:rsidR="00EE112D" w:rsidRPr="002923ED" w:rsidRDefault="00B90541" w:rsidP="00B90541">
      <w:pPr>
        <w:pStyle w:val="Akapitzlist"/>
        <w:numPr>
          <w:ilvl w:val="0"/>
          <w:numId w:val="34"/>
        </w:numPr>
        <w:jc w:val="both"/>
        <w:rPr>
          <w:rFonts w:asciiTheme="minorHAnsi" w:hAnsiTheme="minorHAnsi" w:cstheme="minorHAnsi"/>
          <w:color w:val="000000"/>
          <w:spacing w:val="2"/>
          <w:sz w:val="22"/>
          <w:szCs w:val="22"/>
        </w:rPr>
      </w:pPr>
      <w:r w:rsidRPr="002923ED">
        <w:rPr>
          <w:rFonts w:asciiTheme="minorHAnsi" w:hAnsiTheme="minorHAnsi" w:cstheme="minorHAnsi"/>
          <w:color w:val="000000"/>
          <w:spacing w:val="2"/>
          <w:sz w:val="22"/>
          <w:szCs w:val="22"/>
        </w:rPr>
        <w:t>odpadów komunalnych niesegregowanych (zmieszanych)</w:t>
      </w:r>
      <w:r w:rsidR="002F2B5D" w:rsidRPr="002923ED">
        <w:rPr>
          <w:rFonts w:asciiTheme="minorHAnsi" w:hAnsiTheme="minorHAnsi" w:cstheme="minorHAnsi"/>
          <w:color w:val="000000"/>
          <w:spacing w:val="2"/>
          <w:sz w:val="22"/>
          <w:szCs w:val="22"/>
        </w:rPr>
        <w:t>,</w:t>
      </w:r>
    </w:p>
    <w:p w:rsidR="00B90541" w:rsidRPr="002923ED" w:rsidRDefault="00B90541" w:rsidP="00B90541">
      <w:pPr>
        <w:pStyle w:val="Akapitzlist"/>
        <w:numPr>
          <w:ilvl w:val="0"/>
          <w:numId w:val="34"/>
        </w:numPr>
        <w:jc w:val="both"/>
        <w:rPr>
          <w:rFonts w:asciiTheme="minorHAnsi" w:hAnsiTheme="minorHAnsi" w:cstheme="minorHAnsi"/>
          <w:color w:val="000000"/>
          <w:spacing w:val="2"/>
          <w:sz w:val="22"/>
          <w:szCs w:val="22"/>
        </w:rPr>
      </w:pPr>
      <w:r w:rsidRPr="002923ED">
        <w:rPr>
          <w:rFonts w:asciiTheme="minorHAnsi" w:hAnsiTheme="minorHAnsi" w:cstheme="minorHAnsi"/>
          <w:color w:val="000000"/>
          <w:spacing w:val="2"/>
          <w:sz w:val="22"/>
          <w:szCs w:val="22"/>
        </w:rPr>
        <w:t>selektywnie zbieranych odpadów komunalnych (papier, metale, tworzywa sztuczne, szkło, odpady opakowaniowe wielomateriałowe, bioodpad</w:t>
      </w:r>
      <w:r w:rsidR="002F2B5D" w:rsidRPr="002923ED">
        <w:rPr>
          <w:rFonts w:asciiTheme="minorHAnsi" w:hAnsiTheme="minorHAnsi" w:cstheme="minorHAnsi"/>
          <w:color w:val="000000"/>
          <w:spacing w:val="2"/>
          <w:sz w:val="22"/>
          <w:szCs w:val="22"/>
        </w:rPr>
        <w:t>y – odpady kuchenne oraz popiół).</w:t>
      </w:r>
    </w:p>
    <w:p w:rsidR="00EE112D" w:rsidRPr="007135E1" w:rsidRDefault="00EE112D" w:rsidP="00FB3D36">
      <w:pPr>
        <w:numPr>
          <w:ilvl w:val="0"/>
          <w:numId w:val="1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Wykonawca oświadcza, że posiada potencjał techniczny i osobowy niezbędny do wykonania niniejszej umowy, zgodnie z załącznikiem nr 1 do umowy. </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4</w:t>
      </w:r>
    </w:p>
    <w:p w:rsidR="00EE112D" w:rsidRPr="007135E1" w:rsidRDefault="002E52CC" w:rsidP="00EE112D">
      <w:pPr>
        <w:autoSpaceDE w:val="0"/>
        <w:autoSpaceDN w:val="0"/>
        <w:adjustRightInd w:val="0"/>
        <w:spacing w:after="0" w:line="240" w:lineRule="auto"/>
        <w:jc w:val="center"/>
        <w:rPr>
          <w:rFonts w:eastAsia="Times New Roman" w:cstheme="minorHAnsi"/>
          <w:b/>
          <w:lang w:eastAsia="pl-PL"/>
        </w:rPr>
      </w:pPr>
      <w:r w:rsidRPr="00050AA2">
        <w:rPr>
          <w:rFonts w:eastAsia="Times New Roman" w:cstheme="minorHAnsi"/>
          <w:b/>
          <w:lang w:eastAsia="pl-PL"/>
        </w:rPr>
        <w:t>Obowiązki</w:t>
      </w:r>
      <w:r w:rsidR="00EE112D" w:rsidRPr="00050AA2">
        <w:rPr>
          <w:rFonts w:eastAsia="Times New Roman" w:cstheme="minorHAnsi"/>
          <w:b/>
          <w:lang w:eastAsia="pl-PL"/>
        </w:rPr>
        <w:t xml:space="preserve"> Wykonawcy</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 xml:space="preserve">Wykonawca zobowiązuje się </w:t>
      </w:r>
      <w:r w:rsidR="00A66892">
        <w:rPr>
          <w:rFonts w:eastAsia="Times New Roman" w:cstheme="minorHAnsi"/>
          <w:lang w:eastAsia="pl-PL"/>
        </w:rPr>
        <w:t>wykonać przedmiot umowy zgodnie</w:t>
      </w:r>
      <w:r w:rsidRPr="007135E1">
        <w:rPr>
          <w:rFonts w:eastAsia="Times New Roman" w:cstheme="minorHAnsi"/>
          <w:lang w:eastAsia="pl-PL"/>
        </w:rPr>
        <w:t xml:space="preserve"> z obowiązującymi w tym zakresie przepisami, wskazaniami Zamawiającego, przy zachowaniu najwyższej staranności.</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zobowiązuje się do rzetelnego wykonywania ws</w:t>
      </w:r>
      <w:r w:rsidR="0080334F" w:rsidRPr="007135E1">
        <w:rPr>
          <w:rFonts w:eastAsia="Times New Roman" w:cstheme="minorHAnsi"/>
          <w:lang w:eastAsia="pl-PL"/>
        </w:rPr>
        <w:t>zystkich obowiązków opisanych w </w:t>
      </w:r>
      <w:r w:rsidRPr="007135E1">
        <w:rPr>
          <w:rFonts w:eastAsia="Times New Roman" w:cstheme="minorHAnsi"/>
          <w:lang w:eastAsia="pl-PL"/>
        </w:rPr>
        <w:t>załączniku nr 1 do umowy.</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 xml:space="preserve">Wykonawca zobowiązuje się do przekazywania Zamawiającemu niezwłocznie wszystkich ważnych informacji dotyczących realizacji umowy nie później niż w terminie 3 dni od dnia ich powzięcia, a w przypadku informacji wynikających z żądania </w:t>
      </w:r>
      <w:r w:rsidR="0080334F" w:rsidRPr="007135E1">
        <w:rPr>
          <w:rFonts w:eastAsia="Times New Roman" w:cstheme="minorHAnsi"/>
          <w:lang w:eastAsia="pl-PL"/>
        </w:rPr>
        <w:t>Zamawiającego nie później niż w </w:t>
      </w:r>
      <w:r w:rsidRPr="007135E1">
        <w:rPr>
          <w:rFonts w:eastAsia="Times New Roman" w:cstheme="minorHAnsi"/>
          <w:lang w:eastAsia="pl-PL"/>
        </w:rPr>
        <w:t>terminie 2 dni od dnia otrzymania żądania.</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Wykonawca zobowiązuj</w:t>
      </w:r>
      <w:r w:rsidR="00782B63">
        <w:rPr>
          <w:rFonts w:eastAsia="Times New Roman" w:cstheme="minorHAnsi"/>
          <w:lang w:eastAsia="pl-PL"/>
        </w:rPr>
        <w:t>e</w:t>
      </w:r>
      <w:r w:rsidRPr="007135E1">
        <w:rPr>
          <w:rFonts w:eastAsia="Times New Roman" w:cstheme="minorHAnsi"/>
          <w:lang w:eastAsia="pl-PL"/>
        </w:rPr>
        <w:t xml:space="preserve"> się do ustanowienia Koordynatora umowy, z którym Zamawiający będzie mógł się kontaktować bezpośrednio w dni robocz</w:t>
      </w:r>
      <w:r w:rsidR="0080334F" w:rsidRPr="007135E1">
        <w:rPr>
          <w:rFonts w:eastAsia="Times New Roman" w:cstheme="minorHAnsi"/>
          <w:lang w:eastAsia="pl-PL"/>
        </w:rPr>
        <w:t>e (od poniedziałku do piątku) w </w:t>
      </w:r>
      <w:r w:rsidRPr="007135E1">
        <w:rPr>
          <w:rFonts w:eastAsia="Times New Roman" w:cstheme="minorHAnsi"/>
          <w:lang w:eastAsia="pl-PL"/>
        </w:rPr>
        <w:t>godzinach od 7.30 do 15.30. Koordynator będzie odpowiadał za nadzorowanie wykonywania umowy ze strony Wykonawcy.</w:t>
      </w:r>
    </w:p>
    <w:p w:rsidR="00EE112D" w:rsidRPr="007135E1"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u w:val="single"/>
          <w:lang w:eastAsia="pl-PL"/>
        </w:rPr>
        <w:t>Wykonawca zobowiązuje się do umieszczenia na swojej stronie internetowej harmonogram</w:t>
      </w:r>
      <w:r w:rsidR="0040316B" w:rsidRPr="007135E1">
        <w:rPr>
          <w:rFonts w:eastAsia="Times New Roman" w:cstheme="minorHAnsi"/>
          <w:u w:val="single"/>
          <w:lang w:eastAsia="pl-PL"/>
        </w:rPr>
        <w:t>u</w:t>
      </w:r>
      <w:r w:rsidRPr="007135E1">
        <w:rPr>
          <w:rFonts w:eastAsia="Times New Roman" w:cstheme="minorHAnsi"/>
          <w:u w:val="single"/>
          <w:lang w:eastAsia="pl-PL"/>
        </w:rPr>
        <w:t xml:space="preserve"> wywozu odpadów w pierwszym dniu roboczym po dniu, w którym Zamawiający zaakceptował harmonogram</w:t>
      </w:r>
      <w:r w:rsidRPr="007135E1">
        <w:rPr>
          <w:rFonts w:eastAsia="Times New Roman" w:cstheme="minorHAnsi"/>
          <w:lang w:eastAsia="pl-PL"/>
        </w:rPr>
        <w:t>.</w:t>
      </w:r>
    </w:p>
    <w:p w:rsidR="00225F9E" w:rsidRDefault="00225F9E" w:rsidP="00EE112D">
      <w:pPr>
        <w:numPr>
          <w:ilvl w:val="0"/>
          <w:numId w:val="4"/>
        </w:numPr>
        <w:autoSpaceDE w:val="0"/>
        <w:autoSpaceDN w:val="0"/>
        <w:adjustRightInd w:val="0"/>
        <w:spacing w:after="0" w:line="240" w:lineRule="auto"/>
        <w:jc w:val="both"/>
        <w:rPr>
          <w:rFonts w:eastAsia="Times New Roman" w:cstheme="minorHAnsi"/>
          <w:lang w:eastAsia="pl-PL"/>
        </w:rPr>
      </w:pPr>
      <w:r w:rsidRPr="00225F9E">
        <w:rPr>
          <w:rFonts w:eastAsia="Times New Roman" w:cstheme="minorHAnsi"/>
          <w:lang w:eastAsia="pl-PL"/>
        </w:rPr>
        <w:t xml:space="preserve">Wykonawca zobowiązuje się do </w:t>
      </w:r>
      <w:r>
        <w:rPr>
          <w:rFonts w:eastAsia="Times New Roman" w:cstheme="minorHAnsi"/>
          <w:lang w:eastAsia="pl-PL"/>
        </w:rPr>
        <w:t xml:space="preserve">posiadania w okresie trwania umowy niezbędnych </w:t>
      </w:r>
      <w:r w:rsidRPr="00B90541">
        <w:rPr>
          <w:rFonts w:eastAsia="Times New Roman" w:cstheme="minorHAnsi"/>
          <w:lang w:eastAsia="pl-PL"/>
        </w:rPr>
        <w:t>wpis</w:t>
      </w:r>
      <w:r>
        <w:rPr>
          <w:rFonts w:eastAsia="Times New Roman" w:cstheme="minorHAnsi"/>
          <w:lang w:eastAsia="pl-PL"/>
        </w:rPr>
        <w:t>ów</w:t>
      </w:r>
      <w:r w:rsidRPr="00B90541">
        <w:rPr>
          <w:rFonts w:eastAsia="Times New Roman" w:cstheme="minorHAnsi"/>
          <w:lang w:eastAsia="pl-PL"/>
        </w:rPr>
        <w:t xml:space="preserve"> do rejestrów </w:t>
      </w:r>
      <w:r>
        <w:rPr>
          <w:rFonts w:eastAsia="Times New Roman" w:cstheme="minorHAnsi"/>
          <w:lang w:eastAsia="pl-PL"/>
        </w:rPr>
        <w:t>i</w:t>
      </w:r>
      <w:r w:rsidRPr="00B90541">
        <w:rPr>
          <w:rFonts w:eastAsia="Times New Roman" w:cstheme="minorHAnsi"/>
          <w:lang w:eastAsia="pl-PL"/>
        </w:rPr>
        <w:t xml:space="preserve"> um</w:t>
      </w:r>
      <w:r>
        <w:rPr>
          <w:rFonts w:eastAsia="Times New Roman" w:cstheme="minorHAnsi"/>
          <w:lang w:eastAsia="pl-PL"/>
        </w:rPr>
        <w:t>ów</w:t>
      </w:r>
      <w:r w:rsidRPr="00B90541">
        <w:rPr>
          <w:rFonts w:eastAsia="Times New Roman" w:cstheme="minorHAnsi"/>
          <w:lang w:eastAsia="pl-PL"/>
        </w:rPr>
        <w:t xml:space="preserve"> konieczn</w:t>
      </w:r>
      <w:r>
        <w:rPr>
          <w:rFonts w:eastAsia="Times New Roman" w:cstheme="minorHAnsi"/>
          <w:lang w:eastAsia="pl-PL"/>
        </w:rPr>
        <w:t>ych</w:t>
      </w:r>
      <w:r w:rsidRPr="00B90541">
        <w:rPr>
          <w:rFonts w:eastAsia="Times New Roman" w:cstheme="minorHAnsi"/>
          <w:lang w:eastAsia="pl-PL"/>
        </w:rPr>
        <w:t xml:space="preserve"> do realizacji</w:t>
      </w:r>
      <w:r w:rsidRPr="007135E1">
        <w:rPr>
          <w:rFonts w:eastAsia="Times New Roman" w:cstheme="minorHAnsi"/>
          <w:lang w:eastAsia="pl-PL"/>
        </w:rPr>
        <w:t xml:space="preserve"> przedmiotu zamówienia</w:t>
      </w:r>
      <w:r>
        <w:rPr>
          <w:rFonts w:eastAsia="Times New Roman" w:cstheme="minorHAnsi"/>
          <w:lang w:eastAsia="pl-PL"/>
        </w:rPr>
        <w:t xml:space="preserve"> wynikających z obowiązujących przepisów prawa. </w:t>
      </w:r>
    </w:p>
    <w:p w:rsidR="00225F9E" w:rsidRPr="00225F9E" w:rsidRDefault="00EE112D" w:rsidP="00EE112D">
      <w:pPr>
        <w:numPr>
          <w:ilvl w:val="0"/>
          <w:numId w:val="4"/>
        </w:numPr>
        <w:autoSpaceDE w:val="0"/>
        <w:autoSpaceDN w:val="0"/>
        <w:adjustRightInd w:val="0"/>
        <w:spacing w:after="0" w:line="240" w:lineRule="auto"/>
        <w:jc w:val="both"/>
        <w:rPr>
          <w:rFonts w:eastAsia="Times New Roman" w:cstheme="minorHAnsi"/>
          <w:b/>
          <w:lang w:eastAsia="pl-PL"/>
        </w:rPr>
      </w:pPr>
      <w:r w:rsidRPr="007135E1">
        <w:rPr>
          <w:rFonts w:eastAsia="Times New Roman" w:cstheme="minorHAnsi"/>
          <w:lang w:eastAsia="pl-PL"/>
        </w:rPr>
        <w:t xml:space="preserve">W </w:t>
      </w:r>
      <w:r w:rsidRPr="00B90541">
        <w:rPr>
          <w:rFonts w:eastAsia="Times New Roman" w:cstheme="minorHAnsi"/>
          <w:lang w:eastAsia="pl-PL"/>
        </w:rPr>
        <w:t xml:space="preserve">przypadku, gdy </w:t>
      </w:r>
      <w:r w:rsidR="00225F9E">
        <w:rPr>
          <w:rFonts w:eastAsia="Times New Roman" w:cstheme="minorHAnsi"/>
          <w:lang w:eastAsia="pl-PL"/>
        </w:rPr>
        <w:t xml:space="preserve">w okresie trwania umowy dokumenty o których mowa w ust. 6 utracą moc, Wykonawca ma obowiązek dostarczyć aktualne dokumenty potwierdzające ciągłość uprawnień do wykonywania przedmiotu umowy w terminie 7 dni od daty ich uzyskania, </w:t>
      </w:r>
      <w:r w:rsidR="00225F9E" w:rsidRPr="007135E1">
        <w:rPr>
          <w:rFonts w:eastAsia="Times New Roman" w:cstheme="minorHAnsi"/>
          <w:lang w:eastAsia="pl-PL"/>
        </w:rPr>
        <w:t>pod rygorem odstąpienia przez Zamawiającego od umowy objętej niniejszym zamówieniem i naliczenia stosownych kar umownych.</w:t>
      </w:r>
    </w:p>
    <w:p w:rsidR="00AB273B" w:rsidRPr="00225F9E" w:rsidRDefault="00AB273B" w:rsidP="00225F9E">
      <w:pPr>
        <w:numPr>
          <w:ilvl w:val="0"/>
          <w:numId w:val="4"/>
        </w:numPr>
        <w:autoSpaceDE w:val="0"/>
        <w:autoSpaceDN w:val="0"/>
        <w:adjustRightInd w:val="0"/>
        <w:spacing w:after="0" w:line="240" w:lineRule="auto"/>
        <w:jc w:val="both"/>
        <w:rPr>
          <w:rFonts w:eastAsia="Times New Roman" w:cstheme="minorHAnsi"/>
          <w:b/>
          <w:lang w:eastAsia="pl-PL"/>
        </w:rPr>
      </w:pPr>
      <w:r w:rsidRPr="00225F9E">
        <w:rPr>
          <w:rFonts w:eastAsia="Times New Roman" w:cstheme="minorHAnsi"/>
          <w:lang w:eastAsia="pl-PL"/>
        </w:rPr>
        <w:t xml:space="preserve">Wykonawca zobowiązuje się do przeprowadzenia akcji promocyjno – informacyjnej </w:t>
      </w:r>
      <w:r w:rsidRPr="00225F9E">
        <w:rPr>
          <w:rFonts w:eastAsia="Times New Roman" w:cstheme="minorHAnsi"/>
          <w:color w:val="000000"/>
          <w:spacing w:val="2"/>
          <w:lang w:eastAsia="pl-PL"/>
        </w:rPr>
        <w:t xml:space="preserve">w zakresie prawidłowego gospodarowania odpadami komunalnymi, </w:t>
      </w:r>
      <w:r w:rsidRPr="00225F9E">
        <w:rPr>
          <w:rFonts w:eastAsia="Times New Roman" w:cstheme="minorHAnsi"/>
          <w:color w:val="000000"/>
          <w:spacing w:val="5"/>
          <w:lang w:eastAsia="pl-PL"/>
        </w:rPr>
        <w:t xml:space="preserve">w szczególności w zakresie selektywnego zbierania odpadów komunalnych </w:t>
      </w:r>
      <w:r w:rsidRPr="00225F9E">
        <w:rPr>
          <w:rFonts w:eastAsia="Times New Roman" w:cstheme="minorHAnsi"/>
          <w:lang w:eastAsia="pl-PL"/>
        </w:rPr>
        <w:t>(co najmniej 1 raz w trakcie trwania umowy, za wyjątkiem okresu przerwy w nauce tj. ferii, itp.) w formie pogadanek i prelekcji we wszystkich placówkach oświatowych prowadzonych przez gminę (wg wykazu zamieszczonego w Rozdziale XV SIWZ) w terminach uzgodnionych uprzednio z każdą z placówek oświatowych. Harmonogram spotkań zostanie dostarczony Zamawiającemu co najmniej 3 dni prze</w:t>
      </w:r>
      <w:r w:rsidR="00225F9E">
        <w:rPr>
          <w:rFonts w:eastAsia="Times New Roman" w:cstheme="minorHAnsi"/>
          <w:lang w:eastAsia="pl-PL"/>
        </w:rPr>
        <w:t>d</w:t>
      </w:r>
      <w:r w:rsidRPr="00225F9E">
        <w:rPr>
          <w:rFonts w:eastAsia="Times New Roman" w:cstheme="minorHAnsi"/>
          <w:lang w:eastAsia="pl-PL"/>
        </w:rPr>
        <w:t xml:space="preserve"> rozpoczęciem akcji promocyjno-informacyjnej.</w:t>
      </w:r>
    </w:p>
    <w:p w:rsidR="00EE112D" w:rsidRPr="007135E1" w:rsidRDefault="00EE112D" w:rsidP="00EE112D">
      <w:pPr>
        <w:autoSpaceDE w:val="0"/>
        <w:autoSpaceDN w:val="0"/>
        <w:adjustRightInd w:val="0"/>
        <w:spacing w:after="0" w:line="240" w:lineRule="auto"/>
        <w:jc w:val="both"/>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5</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Obowiązki Zamawiającego</w:t>
      </w:r>
    </w:p>
    <w:p w:rsidR="00EE112D" w:rsidRPr="007135E1" w:rsidRDefault="00EE112D" w:rsidP="00EE112D">
      <w:pPr>
        <w:numPr>
          <w:ilvl w:val="0"/>
          <w:numId w:val="5"/>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Zamawiający zobowiązuje się do współpracy z Wykonawcą w celu prawidłowej realizacji przedmiotu umowy, w szczególności do:</w:t>
      </w:r>
    </w:p>
    <w:p w:rsidR="00EE112D"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współpracy z Wykonawcą przy sporządzaniu harmonogramu odbierania odpadów, o którym mowa w załączniku nr 1 do niniejszej umowy i jego akceptacji bez zbędnej zwłoki,</w:t>
      </w:r>
    </w:p>
    <w:p w:rsidR="00B90541" w:rsidRPr="007135E1" w:rsidRDefault="00B90541"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skopiowania harmonogramu Wykon</w:t>
      </w:r>
      <w:r>
        <w:rPr>
          <w:rFonts w:eastAsia="Times New Roman" w:cstheme="minorHAnsi"/>
          <w:lang w:eastAsia="pl-PL"/>
        </w:rPr>
        <w:t>awcy i </w:t>
      </w:r>
      <w:r w:rsidRPr="007135E1">
        <w:rPr>
          <w:rFonts w:eastAsia="Times New Roman" w:cstheme="minorHAnsi"/>
          <w:lang w:eastAsia="pl-PL"/>
        </w:rPr>
        <w:t>zamieszczenia na własnej stronie internetowej</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przekazania Wykonawcy w terminie do 7 dni od podpisania umowy wykazu adresów nieruchomości objętych zamówieniem,</w:t>
      </w:r>
    </w:p>
    <w:p w:rsidR="00EE112D" w:rsidRPr="007135E1" w:rsidRDefault="00EE112D" w:rsidP="00EE112D">
      <w:pPr>
        <w:numPr>
          <w:ilvl w:val="1"/>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lastRenderedPageBreak/>
        <w:t xml:space="preserve">przekazywania telefonicznie lub drogą elektroniczną informacji niezbędnych dla prawidłowego wykonywania umowy, w szczególności informowania o zmianach </w:t>
      </w:r>
      <w:r w:rsidR="00AC5CF6" w:rsidRPr="007135E1">
        <w:rPr>
          <w:rFonts w:eastAsia="Times New Roman" w:cstheme="minorHAnsi"/>
          <w:lang w:eastAsia="pl-PL"/>
        </w:rPr>
        <w:t>w liczbie i </w:t>
      </w:r>
      <w:r w:rsidRPr="007135E1">
        <w:rPr>
          <w:rFonts w:eastAsia="Times New Roman" w:cstheme="minorHAnsi"/>
          <w:lang w:eastAsia="pl-PL"/>
        </w:rPr>
        <w:t>lokalizacji nieruchomości objętych obowiązkiem odbierania odpadów.</w:t>
      </w:r>
    </w:p>
    <w:p w:rsidR="00EE112D" w:rsidRPr="007135E1" w:rsidRDefault="00EE112D" w:rsidP="00EE112D">
      <w:pPr>
        <w:numPr>
          <w:ilvl w:val="0"/>
          <w:numId w:val="5"/>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Zamawiający zobowiązuje się do zapłaty Wykonawcy wynagrodzenia, na warunkach </w:t>
      </w:r>
      <w:r w:rsidR="00AC5CF6" w:rsidRPr="007135E1">
        <w:rPr>
          <w:rFonts w:eastAsia="Times New Roman" w:cstheme="minorHAnsi"/>
          <w:lang w:eastAsia="pl-PL"/>
        </w:rPr>
        <w:t>i w </w:t>
      </w:r>
      <w:r w:rsidRPr="007135E1">
        <w:rPr>
          <w:rFonts w:eastAsia="Times New Roman" w:cstheme="minorHAnsi"/>
          <w:lang w:eastAsia="pl-PL"/>
        </w:rPr>
        <w:t xml:space="preserve">terminach określonych w § </w:t>
      </w:r>
      <w:r w:rsidR="00AC5CF6" w:rsidRPr="007135E1">
        <w:rPr>
          <w:rFonts w:eastAsia="Times New Roman" w:cstheme="minorHAnsi"/>
          <w:lang w:eastAsia="pl-PL"/>
        </w:rPr>
        <w:t>9</w:t>
      </w:r>
      <w:r w:rsidRPr="007135E1">
        <w:rPr>
          <w:rFonts w:eastAsia="Times New Roman" w:cstheme="minorHAnsi"/>
          <w:lang w:eastAsia="pl-PL"/>
        </w:rPr>
        <w:t xml:space="preserve"> niniejszej umowy.</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6</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Wymagane poziomy recyklingu,</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przygotowania do ponownego użycia i odzysku</w:t>
      </w:r>
    </w:p>
    <w:p w:rsidR="00EE112D" w:rsidRPr="00B476D4" w:rsidRDefault="00EE112D" w:rsidP="00EE112D">
      <w:pPr>
        <w:numPr>
          <w:ilvl w:val="0"/>
          <w:numId w:val="6"/>
        </w:numPr>
        <w:autoSpaceDE w:val="0"/>
        <w:autoSpaceDN w:val="0"/>
        <w:adjustRightInd w:val="0"/>
        <w:spacing w:after="0" w:line="240" w:lineRule="auto"/>
        <w:jc w:val="both"/>
        <w:rPr>
          <w:rFonts w:eastAsia="Times New Roman" w:cstheme="minorHAnsi"/>
          <w:b/>
          <w:bCs/>
          <w:lang w:eastAsia="pl-PL"/>
        </w:rPr>
      </w:pPr>
      <w:r w:rsidRPr="00B476D4">
        <w:rPr>
          <w:rFonts w:eastAsia="Times New Roman" w:cstheme="minorHAnsi"/>
          <w:lang w:eastAsia="pl-PL"/>
        </w:rPr>
        <w:t>Wykonawca jest zobowiązany do osiągnięcia na obszarze o</w:t>
      </w:r>
      <w:r w:rsidR="00AC5CF6" w:rsidRPr="00B476D4">
        <w:rPr>
          <w:rFonts w:eastAsia="Times New Roman" w:cstheme="minorHAnsi"/>
          <w:lang w:eastAsia="pl-PL"/>
        </w:rPr>
        <w:t>bjętym przedmiotem umowy oraz w </w:t>
      </w:r>
      <w:r w:rsidRPr="00B476D4">
        <w:rPr>
          <w:rFonts w:eastAsia="Times New Roman" w:cstheme="minorHAnsi"/>
          <w:lang w:eastAsia="pl-PL"/>
        </w:rPr>
        <w:t>zakresie wykonywanego przedmiotu umowy poziomów recyklingu, przygotowania do ponownego użycia i odzysku innymi metodami niektórych frakcji odpadów komunalnych obejmujących papier, met</w:t>
      </w:r>
      <w:r w:rsidR="00AC5CF6" w:rsidRPr="00B476D4">
        <w:rPr>
          <w:rFonts w:eastAsia="Times New Roman" w:cstheme="minorHAnsi"/>
          <w:lang w:eastAsia="pl-PL"/>
        </w:rPr>
        <w:t xml:space="preserve">ale, tworzywa sztuczne i szkło </w:t>
      </w:r>
      <w:r w:rsidRPr="00B476D4">
        <w:rPr>
          <w:rFonts w:eastAsia="Times New Roman" w:cstheme="minorHAnsi"/>
          <w:lang w:eastAsia="pl-PL"/>
        </w:rPr>
        <w:t>wyliczanych zgodnie z Rozporządzeniem Ministra Środowiska z dnia 14 grudnia 2016 r. w sprawie poziomów recyklingu, przygotowania do ponownego użycia i odzysku innymi metodami niektórych frakcji odpadów komunalnych (</w:t>
      </w:r>
      <w:r w:rsidR="00AC5CF6" w:rsidRPr="00B476D4">
        <w:rPr>
          <w:rFonts w:eastAsia="Times New Roman" w:cstheme="minorHAnsi"/>
          <w:color w:val="000000"/>
          <w:spacing w:val="8"/>
          <w:lang w:eastAsia="pl-PL"/>
        </w:rPr>
        <w:t>Dz. U. 2016.</w:t>
      </w:r>
      <w:r w:rsidRPr="00B476D4">
        <w:rPr>
          <w:rFonts w:eastAsia="Times New Roman" w:cstheme="minorHAnsi"/>
          <w:color w:val="000000"/>
          <w:spacing w:val="8"/>
          <w:lang w:eastAsia="pl-PL"/>
        </w:rPr>
        <w:t>2167</w:t>
      </w:r>
      <w:r w:rsidRPr="00B476D4">
        <w:rPr>
          <w:rFonts w:eastAsia="Times New Roman" w:cstheme="minorHAnsi"/>
          <w:lang w:eastAsia="pl-PL"/>
        </w:rPr>
        <w:t>).</w:t>
      </w:r>
    </w:p>
    <w:p w:rsidR="00EE112D" w:rsidRPr="00B476D4" w:rsidRDefault="00EE112D" w:rsidP="00EE112D">
      <w:pPr>
        <w:numPr>
          <w:ilvl w:val="0"/>
          <w:numId w:val="6"/>
        </w:numPr>
        <w:autoSpaceDE w:val="0"/>
        <w:autoSpaceDN w:val="0"/>
        <w:adjustRightInd w:val="0"/>
        <w:spacing w:after="0" w:line="240" w:lineRule="auto"/>
        <w:jc w:val="both"/>
        <w:rPr>
          <w:rFonts w:eastAsia="Times New Roman" w:cstheme="minorHAnsi"/>
          <w:b/>
          <w:bCs/>
          <w:lang w:eastAsia="pl-PL"/>
        </w:rPr>
      </w:pPr>
      <w:r w:rsidRPr="00B476D4">
        <w:rPr>
          <w:rFonts w:eastAsia="Times New Roman" w:cstheme="minorHAnsi"/>
          <w:lang w:eastAsia="pl-PL"/>
        </w:rPr>
        <w:t>Wymagane poziomy recyklingu, przygotowania do ponownego użycia i odzysku wskazane w ust. 1 frakcji odpadów wynoszą</w:t>
      </w:r>
      <w:r w:rsidRPr="00B476D4">
        <w:rPr>
          <w:rFonts w:eastAsia="Times New Roman" w:cstheme="minorHAnsi"/>
          <w:b/>
          <w:bCs/>
          <w:lang w:eastAsia="pl-PL"/>
        </w:rPr>
        <w:t xml:space="preserve"> </w:t>
      </w:r>
      <w:r w:rsidRPr="00B476D4">
        <w:rPr>
          <w:rFonts w:eastAsia="Times New Roman" w:cstheme="minorHAnsi"/>
          <w:lang w:eastAsia="pl-PL"/>
        </w:rPr>
        <w:t>w 20</w:t>
      </w:r>
      <w:r w:rsidR="006B5CB0" w:rsidRPr="00B476D4">
        <w:rPr>
          <w:rFonts w:eastAsia="Times New Roman" w:cstheme="minorHAnsi"/>
          <w:lang w:eastAsia="pl-PL"/>
        </w:rPr>
        <w:t>20</w:t>
      </w:r>
      <w:r w:rsidRPr="00B476D4">
        <w:rPr>
          <w:rFonts w:eastAsia="Times New Roman" w:cstheme="minorHAnsi"/>
          <w:lang w:eastAsia="pl-PL"/>
        </w:rPr>
        <w:t xml:space="preserve"> roku  – co najmniej </w:t>
      </w:r>
      <w:r w:rsidR="00782B63" w:rsidRPr="00B476D4">
        <w:rPr>
          <w:rFonts w:eastAsia="Times New Roman" w:cstheme="minorHAnsi"/>
          <w:lang w:eastAsia="pl-PL"/>
        </w:rPr>
        <w:t>5</w:t>
      </w:r>
      <w:r w:rsidRPr="00B476D4">
        <w:rPr>
          <w:rFonts w:eastAsia="Times New Roman" w:cstheme="minorHAnsi"/>
          <w:lang w:eastAsia="pl-PL"/>
        </w:rPr>
        <w:t>0 %</w:t>
      </w:r>
      <w:r w:rsidR="006B5CB0" w:rsidRPr="00B476D4">
        <w:rPr>
          <w:rFonts w:eastAsia="Times New Roman" w:cstheme="minorHAnsi"/>
          <w:lang w:eastAsia="pl-PL"/>
        </w:rPr>
        <w:t xml:space="preserve"> wagowo.</w:t>
      </w:r>
    </w:p>
    <w:p w:rsidR="00EE112D" w:rsidRPr="00B476D4" w:rsidRDefault="00EE112D" w:rsidP="00EE112D">
      <w:pPr>
        <w:numPr>
          <w:ilvl w:val="0"/>
          <w:numId w:val="6"/>
        </w:numPr>
        <w:autoSpaceDE w:val="0"/>
        <w:autoSpaceDN w:val="0"/>
        <w:adjustRightInd w:val="0"/>
        <w:spacing w:after="0" w:line="240" w:lineRule="auto"/>
        <w:jc w:val="both"/>
        <w:rPr>
          <w:rFonts w:eastAsia="Times New Roman" w:cstheme="minorHAnsi"/>
          <w:lang w:eastAsia="pl-PL"/>
        </w:rPr>
      </w:pPr>
      <w:r w:rsidRPr="00B476D4">
        <w:rPr>
          <w:rFonts w:eastAsia="Times New Roman" w:cstheme="minorHAnsi"/>
          <w:lang w:eastAsia="pl-PL"/>
        </w:rPr>
        <w:t>Osiągniecie wskazanych w ust. 2 poziomów recyklingu, przy</w:t>
      </w:r>
      <w:r w:rsidR="00AC5CF6" w:rsidRPr="00B476D4">
        <w:rPr>
          <w:rFonts w:eastAsia="Times New Roman" w:cstheme="minorHAnsi"/>
          <w:lang w:eastAsia="pl-PL"/>
        </w:rPr>
        <w:t>gotowania do ponownego użycia i </w:t>
      </w:r>
      <w:r w:rsidRPr="00B476D4">
        <w:rPr>
          <w:rFonts w:eastAsia="Times New Roman" w:cstheme="minorHAnsi"/>
          <w:lang w:eastAsia="pl-PL"/>
        </w:rPr>
        <w:t xml:space="preserve">odzysku wskazanych w ust. 1 frakcji odpadów wymagane jest w </w:t>
      </w:r>
      <w:r w:rsidR="00CA5A6C" w:rsidRPr="00B476D4">
        <w:rPr>
          <w:rFonts w:eastAsia="Times New Roman" w:cstheme="minorHAnsi"/>
          <w:lang w:eastAsia="pl-PL"/>
        </w:rPr>
        <w:t>okresie realizacji umowy</w:t>
      </w:r>
      <w:r w:rsidRPr="00B476D4">
        <w:rPr>
          <w:rFonts w:eastAsia="Times New Roman" w:cstheme="minorHAnsi"/>
          <w:lang w:eastAsia="pl-PL"/>
        </w:rPr>
        <w:t>.</w:t>
      </w:r>
    </w:p>
    <w:p w:rsidR="00EE112D" w:rsidRPr="00B476D4" w:rsidRDefault="00EE112D" w:rsidP="00EE112D">
      <w:pPr>
        <w:numPr>
          <w:ilvl w:val="0"/>
          <w:numId w:val="6"/>
        </w:numPr>
        <w:autoSpaceDE w:val="0"/>
        <w:autoSpaceDN w:val="0"/>
        <w:adjustRightInd w:val="0"/>
        <w:spacing w:after="0" w:line="240" w:lineRule="auto"/>
        <w:jc w:val="both"/>
        <w:rPr>
          <w:rFonts w:eastAsia="Times New Roman" w:cstheme="minorHAnsi"/>
          <w:lang w:eastAsia="pl-PL"/>
        </w:rPr>
      </w:pPr>
      <w:r w:rsidRPr="00B476D4">
        <w:rPr>
          <w:rFonts w:eastAsia="Times New Roman" w:cstheme="minorHAnsi"/>
          <w:lang w:eastAsia="pl-PL"/>
        </w:rPr>
        <w:t>Dla potrzeb Umowy przyjmuje się, że:</w:t>
      </w:r>
    </w:p>
    <w:p w:rsidR="00EE112D" w:rsidRPr="00B476D4" w:rsidRDefault="00EE112D" w:rsidP="004A38A2">
      <w:pPr>
        <w:numPr>
          <w:ilvl w:val="1"/>
          <w:numId w:val="6"/>
        </w:numPr>
        <w:autoSpaceDE w:val="0"/>
        <w:autoSpaceDN w:val="0"/>
        <w:adjustRightInd w:val="0"/>
        <w:spacing w:after="0" w:line="240" w:lineRule="auto"/>
        <w:ind w:hanging="218"/>
        <w:jc w:val="both"/>
        <w:rPr>
          <w:rFonts w:eastAsia="Times New Roman" w:cstheme="minorHAnsi"/>
          <w:lang w:eastAsia="pl-PL"/>
        </w:rPr>
      </w:pPr>
      <w:r w:rsidRPr="00B476D4">
        <w:rPr>
          <w:rFonts w:eastAsia="Times New Roman" w:cstheme="minorHAnsi"/>
          <w:lang w:eastAsia="pl-PL"/>
        </w:rPr>
        <w:t>wartość współczynnika Lm rozumianego jako liczba mieszkańców wynosi 23 </w:t>
      </w:r>
      <w:r w:rsidR="00CB1423" w:rsidRPr="00B476D4">
        <w:rPr>
          <w:rFonts w:eastAsia="Times New Roman" w:cstheme="minorHAnsi"/>
          <w:lang w:eastAsia="pl-PL"/>
        </w:rPr>
        <w:t>833</w:t>
      </w:r>
      <w:r w:rsidRPr="00B476D4">
        <w:rPr>
          <w:rFonts w:eastAsia="Times New Roman" w:cstheme="minorHAnsi"/>
          <w:lang w:eastAsia="pl-PL"/>
        </w:rPr>
        <w:t>,</w:t>
      </w:r>
    </w:p>
    <w:p w:rsidR="00EE112D" w:rsidRPr="007135E1" w:rsidRDefault="00EE112D" w:rsidP="004A38A2">
      <w:pPr>
        <w:numPr>
          <w:ilvl w:val="1"/>
          <w:numId w:val="6"/>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 xml:space="preserve">wartość współczynnika </w:t>
      </w:r>
      <w:proofErr w:type="spellStart"/>
      <w:r w:rsidRPr="007135E1">
        <w:rPr>
          <w:rFonts w:eastAsia="Times New Roman" w:cstheme="minorHAnsi"/>
          <w:lang w:eastAsia="pl-PL"/>
        </w:rPr>
        <w:t>Um</w:t>
      </w:r>
      <w:r w:rsidRPr="007135E1">
        <w:rPr>
          <w:rFonts w:eastAsia="Times New Roman" w:cstheme="minorHAnsi"/>
          <w:vertAlign w:val="subscript"/>
          <w:lang w:eastAsia="pl-PL"/>
        </w:rPr>
        <w:t>pmts</w:t>
      </w:r>
      <w:proofErr w:type="spellEnd"/>
      <w:r w:rsidRPr="007135E1">
        <w:rPr>
          <w:rFonts w:eastAsia="Times New Roman" w:cstheme="minorHAnsi"/>
          <w:lang w:eastAsia="pl-PL"/>
        </w:rPr>
        <w:t xml:space="preserve"> zgodnie z Krajowym Planem Gospodarki Odpadami.</w:t>
      </w:r>
    </w:p>
    <w:p w:rsidR="00EE112D" w:rsidRPr="004A38A2" w:rsidRDefault="00EE112D" w:rsidP="00D02F12">
      <w:pPr>
        <w:numPr>
          <w:ilvl w:val="0"/>
          <w:numId w:val="6"/>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Ustalenie, czy Wykonawca osiągnął wymagane poziomy recyklingu nastąpi na podstawie sprawozdania, o którym mowa w § 7 ust. 5 niniejszej umowy.</w:t>
      </w:r>
      <w:r w:rsidR="006B5CB0">
        <w:rPr>
          <w:rFonts w:eastAsia="Times New Roman" w:cstheme="minorHAnsi"/>
          <w:lang w:eastAsia="pl-PL"/>
        </w:rPr>
        <w:t xml:space="preserve"> </w:t>
      </w:r>
      <w:r w:rsidR="004A38A2" w:rsidRPr="004A38A2">
        <w:rPr>
          <w:rFonts w:eastAsia="Times New Roman" w:cstheme="minorHAnsi"/>
          <w:lang w:eastAsia="pl-PL"/>
        </w:rPr>
        <w:t xml:space="preserve">W przypadku nieosiągnięcia przez Wykonawcę wymaganego poziomu </w:t>
      </w:r>
      <w:r w:rsidR="000E6186">
        <w:rPr>
          <w:rFonts w:eastAsia="Times New Roman" w:cstheme="minorHAnsi"/>
          <w:lang w:eastAsia="pl-PL"/>
        </w:rPr>
        <w:t xml:space="preserve">recyklingu, </w:t>
      </w:r>
      <w:r w:rsidR="000E6186" w:rsidRPr="007135E1">
        <w:rPr>
          <w:rFonts w:eastAsia="Times New Roman" w:cstheme="minorHAnsi"/>
          <w:lang w:eastAsia="pl-PL"/>
        </w:rPr>
        <w:t>przygotowania do ponownego użycia i odzysku</w:t>
      </w:r>
      <w:r w:rsidR="00C25841" w:rsidRPr="00C25841">
        <w:rPr>
          <w:rFonts w:eastAsia="Times New Roman" w:cstheme="minorHAnsi"/>
          <w:lang w:eastAsia="pl-PL"/>
        </w:rPr>
        <w:t xml:space="preserve"> </w:t>
      </w:r>
      <w:r w:rsidR="00C25841" w:rsidRPr="007135E1">
        <w:rPr>
          <w:rFonts w:eastAsia="Times New Roman" w:cstheme="minorHAnsi"/>
          <w:lang w:eastAsia="pl-PL"/>
        </w:rPr>
        <w:t xml:space="preserve">innymi metodami </w:t>
      </w:r>
      <w:r w:rsidR="00C25841">
        <w:rPr>
          <w:rFonts w:eastAsia="Times New Roman" w:cstheme="minorHAnsi"/>
          <w:lang w:eastAsia="pl-PL"/>
        </w:rPr>
        <w:t xml:space="preserve">lub ograniczenia masy odpadów komunalnych Zamawiający naliczy karę </w:t>
      </w:r>
      <w:r w:rsidR="008B6134">
        <w:rPr>
          <w:rFonts w:eastAsia="Times New Roman" w:cstheme="minorHAnsi"/>
          <w:lang w:eastAsia="pl-PL"/>
        </w:rPr>
        <w:t>umowną</w:t>
      </w:r>
      <w:r w:rsidR="00D02F12">
        <w:rPr>
          <w:rStyle w:val="ng-binding"/>
        </w:rPr>
        <w:t xml:space="preserve">, o której mowa w </w:t>
      </w:r>
      <w:r w:rsidR="00D02F12" w:rsidRPr="00D02F12">
        <w:rPr>
          <w:rStyle w:val="ng-binding"/>
        </w:rPr>
        <w:t xml:space="preserve">§ </w:t>
      </w:r>
      <w:r w:rsidR="00D02F12">
        <w:rPr>
          <w:rStyle w:val="ng-binding"/>
        </w:rPr>
        <w:t xml:space="preserve">10 ust. 1 </w:t>
      </w:r>
      <w:r w:rsidR="00AE14B4">
        <w:rPr>
          <w:rStyle w:val="ng-binding"/>
        </w:rPr>
        <w:t>lit</w:t>
      </w:r>
      <w:r w:rsidR="00D02F12">
        <w:rPr>
          <w:rStyle w:val="ng-binding"/>
        </w:rPr>
        <w:t xml:space="preserve">. b). </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7</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Raporty i sprawozdania</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Wykonawca jest zobowiązany do przekazywania Zamawiającemu miesięcznych raportów zawierających informacje o:</w:t>
      </w:r>
    </w:p>
    <w:p w:rsidR="00EE112D" w:rsidRPr="007135E1" w:rsidRDefault="00EE112D"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 xml:space="preserve">ilości odebranych odpadów </w:t>
      </w:r>
      <w:r w:rsidR="000A7384">
        <w:rPr>
          <w:rFonts w:eastAsia="Times New Roman" w:cstheme="minorHAnsi"/>
          <w:lang w:eastAsia="pl-PL"/>
        </w:rPr>
        <w:t>niesegregowanych (</w:t>
      </w:r>
      <w:r w:rsidRPr="007135E1">
        <w:rPr>
          <w:rFonts w:eastAsia="Times New Roman" w:cstheme="minorHAnsi"/>
          <w:lang w:eastAsia="pl-PL"/>
        </w:rPr>
        <w:t>zmieszanych</w:t>
      </w:r>
      <w:r w:rsidR="000A7384">
        <w:rPr>
          <w:rFonts w:eastAsia="Times New Roman" w:cstheme="minorHAnsi"/>
          <w:lang w:eastAsia="pl-PL"/>
        </w:rPr>
        <w:t>)</w:t>
      </w:r>
      <w:r w:rsidRPr="007135E1">
        <w:rPr>
          <w:rFonts w:eastAsia="Times New Roman" w:cstheme="minorHAnsi"/>
          <w:lang w:eastAsia="pl-PL"/>
        </w:rPr>
        <w:t xml:space="preserve"> [Mg],</w:t>
      </w:r>
    </w:p>
    <w:p w:rsidR="00EE112D" w:rsidRPr="007135E1" w:rsidRDefault="00EE112D"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papieru [Mg],</w:t>
      </w:r>
    </w:p>
    <w:p w:rsidR="00EE112D" w:rsidRPr="007135E1" w:rsidRDefault="00EE112D"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metali [Mg],</w:t>
      </w:r>
    </w:p>
    <w:p w:rsidR="00EE112D" w:rsidRPr="007135E1" w:rsidRDefault="00EE112D"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tworzyw sztucznych [Mg],</w:t>
      </w:r>
    </w:p>
    <w:p w:rsidR="00EE112D" w:rsidRPr="007135E1" w:rsidRDefault="00EE112D"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ilości odebranych odpadów szkła [Mg],</w:t>
      </w:r>
    </w:p>
    <w:p w:rsidR="000A7384" w:rsidRDefault="000A7384"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Pr>
          <w:rFonts w:eastAsia="Times New Roman" w:cstheme="minorHAnsi"/>
          <w:lang w:eastAsia="pl-PL"/>
        </w:rPr>
        <w:t>ilości odebranych bioodpadów – odpadów kuchennych</w:t>
      </w:r>
      <w:r w:rsidR="00E454F4">
        <w:rPr>
          <w:rFonts w:eastAsia="Times New Roman" w:cstheme="minorHAnsi"/>
          <w:lang w:eastAsia="pl-PL"/>
        </w:rPr>
        <w:t xml:space="preserve"> [Mg]</w:t>
      </w:r>
    </w:p>
    <w:p w:rsidR="00E454F4" w:rsidRPr="00054325" w:rsidRDefault="00E454F4"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sidRPr="00054325">
        <w:rPr>
          <w:rFonts w:eastAsia="Times New Roman" w:cstheme="minorHAnsi"/>
          <w:lang w:eastAsia="pl-PL"/>
        </w:rPr>
        <w:t>ilości odebranego popiołu [Mg]</w:t>
      </w:r>
    </w:p>
    <w:p w:rsidR="00EE112D" w:rsidRPr="00054325" w:rsidRDefault="00054325" w:rsidP="000A7384">
      <w:pPr>
        <w:numPr>
          <w:ilvl w:val="1"/>
          <w:numId w:val="19"/>
        </w:numPr>
        <w:autoSpaceDE w:val="0"/>
        <w:autoSpaceDN w:val="0"/>
        <w:adjustRightInd w:val="0"/>
        <w:spacing w:after="0" w:line="240" w:lineRule="auto"/>
        <w:ind w:hanging="218"/>
        <w:jc w:val="both"/>
        <w:rPr>
          <w:rFonts w:eastAsia="Times New Roman" w:cstheme="minorHAnsi"/>
          <w:lang w:eastAsia="pl-PL"/>
        </w:rPr>
      </w:pPr>
      <w:r w:rsidRPr="00054325">
        <w:rPr>
          <w:rFonts w:eastAsia="Times New Roman" w:cstheme="minorHAnsi"/>
          <w:lang w:eastAsia="pl-PL"/>
        </w:rPr>
        <w:t xml:space="preserve">ilości bioodpadów - </w:t>
      </w:r>
      <w:r w:rsidR="00EE112D" w:rsidRPr="00054325">
        <w:rPr>
          <w:rFonts w:eastAsia="Times New Roman" w:cstheme="minorHAnsi"/>
          <w:lang w:eastAsia="pl-PL"/>
        </w:rPr>
        <w:t>odpad</w:t>
      </w:r>
      <w:r w:rsidRPr="00054325">
        <w:rPr>
          <w:rFonts w:eastAsia="Times New Roman" w:cstheme="minorHAnsi"/>
          <w:lang w:eastAsia="pl-PL"/>
        </w:rPr>
        <w:t>ów</w:t>
      </w:r>
      <w:r w:rsidR="00EE112D" w:rsidRPr="00054325">
        <w:rPr>
          <w:rFonts w:eastAsia="Times New Roman" w:cstheme="minorHAnsi"/>
          <w:lang w:eastAsia="pl-PL"/>
        </w:rPr>
        <w:t xml:space="preserve"> k</w:t>
      </w:r>
      <w:r w:rsidRPr="00054325">
        <w:rPr>
          <w:rFonts w:eastAsia="Times New Roman" w:cstheme="minorHAnsi"/>
          <w:lang w:eastAsia="pl-PL"/>
        </w:rPr>
        <w:t>uchennych</w:t>
      </w:r>
      <w:r w:rsidR="00EE112D" w:rsidRPr="00054325">
        <w:rPr>
          <w:rFonts w:eastAsia="Times New Roman" w:cstheme="minorHAnsi"/>
          <w:lang w:eastAsia="pl-PL"/>
        </w:rPr>
        <w:t xml:space="preserve"> ulegających biodegradacji, w tym odpad</w:t>
      </w:r>
      <w:r w:rsidRPr="00054325">
        <w:rPr>
          <w:rFonts w:eastAsia="Times New Roman" w:cstheme="minorHAnsi"/>
          <w:lang w:eastAsia="pl-PL"/>
        </w:rPr>
        <w:t xml:space="preserve">ów </w:t>
      </w:r>
      <w:r w:rsidR="00EE112D" w:rsidRPr="00054325">
        <w:rPr>
          <w:rFonts w:eastAsia="Times New Roman" w:cstheme="minorHAnsi"/>
          <w:lang w:eastAsia="pl-PL"/>
        </w:rPr>
        <w:t>opakowaniow</w:t>
      </w:r>
      <w:r w:rsidRPr="00054325">
        <w:rPr>
          <w:rFonts w:eastAsia="Times New Roman" w:cstheme="minorHAnsi"/>
          <w:lang w:eastAsia="pl-PL"/>
        </w:rPr>
        <w:t xml:space="preserve">ych </w:t>
      </w:r>
      <w:r w:rsidR="00EE112D" w:rsidRPr="00054325">
        <w:rPr>
          <w:rFonts w:eastAsia="Times New Roman" w:cstheme="minorHAnsi"/>
          <w:lang w:eastAsia="pl-PL"/>
        </w:rPr>
        <w:t>ulegając</w:t>
      </w:r>
      <w:r w:rsidRPr="00054325">
        <w:rPr>
          <w:rFonts w:eastAsia="Times New Roman" w:cstheme="minorHAnsi"/>
          <w:lang w:eastAsia="pl-PL"/>
        </w:rPr>
        <w:t>ych</w:t>
      </w:r>
      <w:r w:rsidR="00EE112D" w:rsidRPr="00054325">
        <w:rPr>
          <w:rFonts w:eastAsia="Times New Roman" w:cstheme="minorHAnsi"/>
          <w:lang w:eastAsia="pl-PL"/>
        </w:rPr>
        <w:t xml:space="preserve"> biodegradacji [Mg],</w:t>
      </w:r>
    </w:p>
    <w:p w:rsidR="00EE112D" w:rsidRPr="00E454F4" w:rsidRDefault="00054325" w:rsidP="00054325">
      <w:pPr>
        <w:autoSpaceDE w:val="0"/>
        <w:autoSpaceDN w:val="0"/>
        <w:adjustRightInd w:val="0"/>
        <w:spacing w:after="0" w:line="240" w:lineRule="auto"/>
        <w:ind w:left="426"/>
        <w:jc w:val="both"/>
        <w:rPr>
          <w:rFonts w:eastAsia="Times New Roman" w:cstheme="minorHAnsi"/>
          <w:highlight w:val="red"/>
          <w:lang w:eastAsia="pl-PL"/>
        </w:rPr>
      </w:pPr>
      <w:r w:rsidRPr="00054325">
        <w:rPr>
          <w:rFonts w:eastAsia="Times New Roman" w:cstheme="minorHAnsi"/>
          <w:lang w:eastAsia="pl-PL"/>
        </w:rPr>
        <w:t xml:space="preserve">oraz </w:t>
      </w:r>
      <w:r w:rsidR="00EE112D" w:rsidRPr="00054325">
        <w:rPr>
          <w:rFonts w:eastAsia="Times New Roman" w:cstheme="minorHAnsi"/>
          <w:lang w:eastAsia="pl-PL"/>
        </w:rPr>
        <w:t>sposobach zagospodarowania ww. odpadów.</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Raporty muszą być przekazane w formie elektronicznej </w:t>
      </w:r>
      <w:r w:rsidR="00050AA2">
        <w:rPr>
          <w:rFonts w:eastAsia="Times New Roman" w:cstheme="minorHAnsi"/>
          <w:lang w:eastAsia="pl-PL"/>
        </w:rPr>
        <w:t xml:space="preserve">na adres: </w:t>
      </w:r>
      <w:hyperlink r:id="rId9" w:history="1">
        <w:r w:rsidR="00050AA2" w:rsidRPr="005615B5">
          <w:rPr>
            <w:rStyle w:val="Hipercze"/>
            <w:rFonts w:eastAsia="Times New Roman" w:cstheme="minorHAnsi"/>
            <w:lang w:eastAsia="pl-PL"/>
          </w:rPr>
          <w:t>um@sedziszow-mlp.pl</w:t>
        </w:r>
      </w:hyperlink>
      <w:r w:rsidR="00050AA2">
        <w:rPr>
          <w:rFonts w:eastAsia="Times New Roman" w:cstheme="minorHAnsi"/>
          <w:lang w:eastAsia="pl-PL"/>
        </w:rPr>
        <w:t xml:space="preserve"> </w:t>
      </w:r>
      <w:r w:rsidRPr="007135E1">
        <w:rPr>
          <w:rFonts w:eastAsia="Times New Roman" w:cstheme="minorHAnsi"/>
          <w:lang w:eastAsia="pl-PL"/>
        </w:rPr>
        <w:t xml:space="preserve"> </w:t>
      </w:r>
      <w:r w:rsidR="00050AA2">
        <w:rPr>
          <w:rFonts w:eastAsia="Times New Roman" w:cstheme="minorHAnsi"/>
          <w:lang w:eastAsia="pl-PL"/>
        </w:rPr>
        <w:t>w </w:t>
      </w:r>
      <w:r w:rsidRPr="007135E1">
        <w:rPr>
          <w:rFonts w:eastAsia="Times New Roman" w:cstheme="minorHAnsi"/>
          <w:lang w:eastAsia="pl-PL"/>
        </w:rPr>
        <w:t>terminie do 14 dni od zakończenia miesiąca, którego dotyczą.</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Prawidłowo sporządzony raport miesięczny – zaakceptowany przez Zamawiającego będzie podstawą do wystawienia faktury za wykonaną usługę.</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Zamawiający w terminie 7 dni od otrzymania akceptuje raport lub zgłasza uwagi do raportu.</w:t>
      </w:r>
    </w:p>
    <w:p w:rsidR="00EE112D" w:rsidRPr="00050AA2"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sporządza sprawozdanie, o którym mowa w art. 9n ustawy z dnia</w:t>
      </w:r>
      <w:r w:rsidR="00AC5CF6" w:rsidRPr="007135E1">
        <w:rPr>
          <w:rFonts w:eastAsia="Times New Roman" w:cstheme="minorHAnsi"/>
          <w:lang w:eastAsia="pl-PL"/>
        </w:rPr>
        <w:t xml:space="preserve"> </w:t>
      </w:r>
      <w:r w:rsidR="00CB1423">
        <w:rPr>
          <w:rFonts w:eastAsia="Times New Roman" w:cstheme="minorHAnsi"/>
          <w:lang w:eastAsia="pl-PL"/>
        </w:rPr>
        <w:t>13 września 1996</w:t>
      </w:r>
      <w:r w:rsidRPr="007135E1">
        <w:rPr>
          <w:rFonts w:eastAsia="Times New Roman" w:cstheme="minorHAnsi"/>
          <w:lang w:eastAsia="pl-PL"/>
        </w:rPr>
        <w:t xml:space="preserve">r. o utrzymaniu czystości i porządku w gminach. Sprawozdanie sporządzone w sposób wymagany przez przepisy prawa Wykonawca przekazuje Zamawiającemu w terminie </w:t>
      </w:r>
      <w:r w:rsidRPr="00050AA2">
        <w:rPr>
          <w:rFonts w:eastAsia="Times New Roman" w:cstheme="minorHAnsi"/>
          <w:lang w:eastAsia="pl-PL"/>
        </w:rPr>
        <w:t xml:space="preserve">do końca miesiąca następującego po </w:t>
      </w:r>
      <w:r w:rsidR="006B5CB0" w:rsidRPr="00050AA2">
        <w:rPr>
          <w:rFonts w:eastAsia="Times New Roman" w:cstheme="minorHAnsi"/>
          <w:lang w:eastAsia="pl-PL"/>
        </w:rPr>
        <w:t>zakończeniu realizacji umowy.</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Wykonawca jest zobowiązany do niezwłocznego przekazy</w:t>
      </w:r>
      <w:r w:rsidR="00AC5CF6" w:rsidRPr="007135E1">
        <w:rPr>
          <w:rFonts w:eastAsia="Times New Roman" w:cstheme="minorHAnsi"/>
          <w:lang w:eastAsia="pl-PL"/>
        </w:rPr>
        <w:t>wania Zamawiającemu informacji o </w:t>
      </w:r>
      <w:r w:rsidRPr="007135E1">
        <w:rPr>
          <w:rFonts w:eastAsia="Times New Roman" w:cstheme="minorHAnsi"/>
          <w:lang w:eastAsia="pl-PL"/>
        </w:rPr>
        <w:t xml:space="preserve">niezgodnym z obowiązującym Regulaminem utrzymania czystości i porządku na terenie Gminy </w:t>
      </w:r>
      <w:r w:rsidRPr="007135E1">
        <w:rPr>
          <w:rFonts w:eastAsia="Times New Roman" w:cstheme="minorHAnsi"/>
          <w:lang w:eastAsia="pl-PL"/>
        </w:rPr>
        <w:lastRenderedPageBreak/>
        <w:t>Sędziszów Małopolski gromadzeniu odpadów, w szczególności ich mieszaniu lub przygotowaniu do o</w:t>
      </w:r>
      <w:r w:rsidR="00AC5CF6" w:rsidRPr="007135E1">
        <w:rPr>
          <w:rFonts w:eastAsia="Times New Roman" w:cstheme="minorHAnsi"/>
          <w:lang w:eastAsia="pl-PL"/>
        </w:rPr>
        <w:t>d</w:t>
      </w:r>
      <w:r w:rsidRPr="007135E1">
        <w:rPr>
          <w:rFonts w:eastAsia="Times New Roman" w:cstheme="minorHAnsi"/>
          <w:lang w:eastAsia="pl-PL"/>
        </w:rPr>
        <w:t>bierania w niewłaściwych pojemnikach. Informacja powinna zawierać w szczególności:</w:t>
      </w:r>
    </w:p>
    <w:p w:rsidR="00EE112D" w:rsidRPr="007135E1" w:rsidRDefault="00EE112D" w:rsidP="00EE112D">
      <w:pPr>
        <w:autoSpaceDE w:val="0"/>
        <w:autoSpaceDN w:val="0"/>
        <w:adjustRightInd w:val="0"/>
        <w:spacing w:after="0" w:line="240" w:lineRule="auto"/>
        <w:ind w:left="360"/>
        <w:jc w:val="both"/>
        <w:rPr>
          <w:rFonts w:eastAsia="Times New Roman" w:cstheme="minorHAnsi"/>
          <w:lang w:eastAsia="pl-PL"/>
        </w:rPr>
      </w:pPr>
      <w:r w:rsidRPr="007135E1">
        <w:rPr>
          <w:rFonts w:eastAsia="Times New Roman" w:cstheme="minorHAnsi"/>
          <w:lang w:eastAsia="pl-PL"/>
        </w:rPr>
        <w:t>1) adres nieruchomości, na której odpady gromadzone są w sposób niezgodny z Regulaminem utrzymania czystości i porządku na terenie Gminy Sędziszów Małopolski,</w:t>
      </w:r>
    </w:p>
    <w:p w:rsidR="00EE112D" w:rsidRPr="007135E1" w:rsidRDefault="00EE112D" w:rsidP="00EE112D">
      <w:pPr>
        <w:autoSpaceDE w:val="0"/>
        <w:autoSpaceDN w:val="0"/>
        <w:adjustRightInd w:val="0"/>
        <w:spacing w:after="0" w:line="240" w:lineRule="auto"/>
        <w:ind w:left="360"/>
        <w:jc w:val="both"/>
        <w:rPr>
          <w:rFonts w:eastAsia="Times New Roman" w:cstheme="minorHAnsi"/>
          <w:color w:val="000000"/>
          <w:lang w:eastAsia="pl-PL"/>
        </w:rPr>
      </w:pPr>
      <w:r w:rsidRPr="007135E1">
        <w:rPr>
          <w:rFonts w:eastAsia="Times New Roman" w:cstheme="minorHAnsi"/>
          <w:lang w:eastAsia="pl-PL"/>
        </w:rPr>
        <w:t xml:space="preserve">2) </w:t>
      </w:r>
      <w:r w:rsidRPr="007135E1">
        <w:rPr>
          <w:rFonts w:eastAsia="Times New Roman" w:cstheme="minorHAnsi"/>
          <w:color w:val="000000"/>
          <w:lang w:eastAsia="pl-PL"/>
        </w:rPr>
        <w:t>oświadczenie pisemne pracownika Wykonawcy (czytelnie podpisane), który stwierdził nieprawidłowość wraz ze zdjęciami w postaci cyfrowej dowodzącymi, że odpady gromadzone są w sposób niewłaściwy. Zdjęcia muszą zostać wykonane w taki sposób, aby nie budząc wątpliwoś</w:t>
      </w:r>
      <w:r w:rsidR="00AC5CF6" w:rsidRPr="007135E1">
        <w:rPr>
          <w:rFonts w:eastAsia="Times New Roman" w:cstheme="minorHAnsi"/>
          <w:color w:val="000000"/>
          <w:lang w:eastAsia="pl-PL"/>
        </w:rPr>
        <w:t xml:space="preserve">ci </w:t>
      </w:r>
      <w:r w:rsidRPr="007135E1">
        <w:rPr>
          <w:rFonts w:eastAsia="Times New Roman" w:cstheme="minorHAnsi"/>
          <w:color w:val="000000"/>
          <w:lang w:eastAsia="pl-PL"/>
        </w:rPr>
        <w:t>pozwalał</w:t>
      </w:r>
      <w:r w:rsidR="00AC5CF6" w:rsidRPr="007135E1">
        <w:rPr>
          <w:rFonts w:eastAsia="Times New Roman" w:cstheme="minorHAnsi"/>
          <w:color w:val="000000"/>
          <w:lang w:eastAsia="pl-PL"/>
        </w:rPr>
        <w:t xml:space="preserve">y na przypisanie </w:t>
      </w:r>
      <w:r w:rsidRPr="007135E1">
        <w:rPr>
          <w:rFonts w:eastAsia="Times New Roman" w:cstheme="minorHAnsi"/>
          <w:color w:val="000000"/>
          <w:lang w:eastAsia="pl-PL"/>
        </w:rPr>
        <w:t>pojemnikó</w:t>
      </w:r>
      <w:r w:rsidR="00AC5CF6" w:rsidRPr="007135E1">
        <w:rPr>
          <w:rFonts w:eastAsia="Times New Roman" w:cstheme="minorHAnsi"/>
          <w:color w:val="000000"/>
          <w:lang w:eastAsia="pl-PL"/>
        </w:rPr>
        <w:t xml:space="preserve">w, w tym </w:t>
      </w:r>
      <w:r w:rsidRPr="007135E1">
        <w:rPr>
          <w:rFonts w:eastAsia="Times New Roman" w:cstheme="minorHAnsi"/>
          <w:color w:val="000000"/>
          <w:lang w:eastAsia="pl-PL"/>
        </w:rPr>
        <w:t>worków do konkretnej nieruchomości.</w:t>
      </w:r>
    </w:p>
    <w:p w:rsidR="00EE112D" w:rsidRPr="007135E1" w:rsidRDefault="00EE112D" w:rsidP="00EE112D">
      <w:pPr>
        <w:numPr>
          <w:ilvl w:val="0"/>
          <w:numId w:val="7"/>
        </w:numPr>
        <w:autoSpaceDE w:val="0"/>
        <w:autoSpaceDN w:val="0"/>
        <w:adjustRightInd w:val="0"/>
        <w:spacing w:after="0" w:line="240" w:lineRule="auto"/>
        <w:jc w:val="both"/>
        <w:rPr>
          <w:rFonts w:eastAsia="Times New Roman" w:cstheme="minorHAnsi"/>
          <w:color w:val="000000"/>
          <w:lang w:eastAsia="pl-PL"/>
        </w:rPr>
      </w:pPr>
      <w:r w:rsidRPr="007135E1">
        <w:rPr>
          <w:rFonts w:eastAsia="Times New Roman" w:cstheme="minorHAnsi"/>
          <w:lang w:eastAsia="pl-PL"/>
        </w:rPr>
        <w:t>Wykonawca jest zobowiązany do bieżącego przekaz</w:t>
      </w:r>
      <w:r w:rsidR="00AC5CF6" w:rsidRPr="007135E1">
        <w:rPr>
          <w:rFonts w:eastAsia="Times New Roman" w:cstheme="minorHAnsi"/>
          <w:lang w:eastAsia="pl-PL"/>
        </w:rPr>
        <w:t>ywania, w formie elektronicznej</w:t>
      </w:r>
      <w:r w:rsidRPr="007135E1">
        <w:rPr>
          <w:rFonts w:eastAsia="Times New Roman" w:cstheme="minorHAnsi"/>
          <w:lang w:eastAsia="pl-PL"/>
        </w:rPr>
        <w:t>, adresów nieruchomości</w:t>
      </w:r>
      <w:r w:rsidR="00050AA2">
        <w:rPr>
          <w:rFonts w:eastAsia="Times New Roman" w:cstheme="minorHAnsi"/>
          <w:lang w:eastAsia="pl-PL"/>
        </w:rPr>
        <w:t>,</w:t>
      </w:r>
      <w:r w:rsidRPr="007135E1">
        <w:rPr>
          <w:rFonts w:eastAsia="Times New Roman" w:cstheme="minorHAnsi"/>
          <w:lang w:eastAsia="pl-PL"/>
        </w:rPr>
        <w:t xml:space="preserve"> na których zamieszkują mieszkańcy lub na których powstały odpad</w:t>
      </w:r>
      <w:r w:rsidR="00AC5CF6" w:rsidRPr="007135E1">
        <w:rPr>
          <w:rFonts w:eastAsia="Times New Roman" w:cstheme="minorHAnsi"/>
          <w:lang w:eastAsia="pl-PL"/>
        </w:rPr>
        <w:t>y, a </w:t>
      </w:r>
      <w:r w:rsidRPr="007135E1">
        <w:rPr>
          <w:rFonts w:eastAsia="Times New Roman" w:cstheme="minorHAnsi"/>
          <w:lang w:eastAsia="pl-PL"/>
        </w:rPr>
        <w:t>nie ujętych w bazie danych prowadzonej przez Zamawiającego.</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8</w:t>
      </w:r>
    </w:p>
    <w:p w:rsidR="00AC5CF6" w:rsidRPr="007135E1" w:rsidRDefault="00AC5CF6" w:rsidP="00AC5CF6">
      <w:pPr>
        <w:keepNext/>
        <w:jc w:val="center"/>
        <w:rPr>
          <w:rFonts w:cstheme="minorHAnsi"/>
          <w:b/>
        </w:rPr>
      </w:pPr>
      <w:r w:rsidRPr="007135E1">
        <w:rPr>
          <w:rFonts w:cstheme="minorHAnsi"/>
          <w:b/>
        </w:rPr>
        <w:t>Klauzule społeczne</w:t>
      </w:r>
    </w:p>
    <w:p w:rsidR="00AC5CF6" w:rsidRPr="007135E1" w:rsidRDefault="00AC5CF6" w:rsidP="00AC5CF6">
      <w:pPr>
        <w:pStyle w:val="Akapitzlist"/>
        <w:numPr>
          <w:ilvl w:val="2"/>
          <w:numId w:val="27"/>
        </w:numPr>
        <w:suppressAutoHyphens/>
        <w:ind w:left="284" w:hanging="284"/>
        <w:jc w:val="both"/>
        <w:rPr>
          <w:rFonts w:asciiTheme="minorHAnsi" w:hAnsiTheme="minorHAnsi" w:cstheme="minorHAnsi"/>
          <w:color w:val="000000"/>
          <w:sz w:val="22"/>
          <w:szCs w:val="22"/>
        </w:rPr>
      </w:pPr>
      <w:r w:rsidRPr="007135E1">
        <w:rPr>
          <w:rFonts w:asciiTheme="minorHAnsi" w:eastAsia="Calibri" w:hAnsiTheme="minorHAnsi" w:cstheme="minorHAnsi"/>
          <w:sz w:val="22"/>
          <w:szCs w:val="22"/>
        </w:rPr>
        <w:t xml:space="preserve"> W myśl art. 29 ust. 3a ustawy – Prawo zamówień publicznych, Zamawiający wymaga, </w:t>
      </w:r>
      <w:r w:rsidRPr="007135E1">
        <w:rPr>
          <w:rFonts w:asciiTheme="minorHAnsi" w:hAnsiTheme="minorHAnsi" w:cstheme="minorHAnsi"/>
          <w:sz w:val="22"/>
          <w:szCs w:val="22"/>
        </w:rPr>
        <w:t>zatrudnienia przez Wykonawcę lub podwykonawcę na podstawie umowy o pracę kierowców pojazdów, którzy będą uczestniczyli w realizacji zamówienia. Wymaganie to nie dotyczy osób świadczących usługi w ramach własnej działalności gospodarczej.</w:t>
      </w:r>
    </w:p>
    <w:p w:rsidR="00AC5CF6" w:rsidRPr="007135E1" w:rsidRDefault="00AC5CF6" w:rsidP="00AC5CF6">
      <w:pPr>
        <w:pStyle w:val="Akapitzlist"/>
        <w:numPr>
          <w:ilvl w:val="2"/>
          <w:numId w:val="27"/>
        </w:numPr>
        <w:suppressAutoHyphens/>
        <w:ind w:left="284" w:hanging="284"/>
        <w:jc w:val="both"/>
        <w:rPr>
          <w:rFonts w:asciiTheme="minorHAnsi" w:hAnsiTheme="minorHAnsi" w:cstheme="minorHAnsi"/>
          <w:color w:val="000000"/>
          <w:sz w:val="22"/>
          <w:szCs w:val="22"/>
        </w:rPr>
      </w:pPr>
      <w:r w:rsidRPr="007135E1">
        <w:rPr>
          <w:rFonts w:asciiTheme="minorHAnsi" w:eastAsia="Calibri" w:hAnsiTheme="minorHAnsi" w:cstheme="minorHAnsi"/>
          <w:sz w:val="22"/>
          <w:szCs w:val="22"/>
        </w:rPr>
        <w:t>Każdorazowo na żądanie Zamawiającego, w terminie wskazanym przez niego, nie krótszym niż 5 dni, Wykonawca zobowiązany jest do przedstawienia oświadczenia, że wszystkie osoby, co do których Zamawiający przedstawił takie wymaganie, są zatrudnione na podstawie umowy o pracę.</w:t>
      </w:r>
    </w:p>
    <w:p w:rsidR="00AC5CF6" w:rsidRPr="007135E1" w:rsidRDefault="00AC5CF6" w:rsidP="00AC5CF6">
      <w:pPr>
        <w:pStyle w:val="Akapitzlist"/>
        <w:numPr>
          <w:ilvl w:val="2"/>
          <w:numId w:val="27"/>
        </w:numPr>
        <w:suppressAutoHyphens/>
        <w:autoSpaceDE/>
        <w:autoSpaceDN/>
        <w:adjustRightInd/>
        <w:ind w:left="284" w:hanging="284"/>
        <w:jc w:val="both"/>
        <w:rPr>
          <w:rFonts w:asciiTheme="minorHAnsi" w:eastAsia="Calibri" w:hAnsiTheme="minorHAnsi" w:cstheme="minorHAnsi"/>
          <w:sz w:val="22"/>
          <w:szCs w:val="22"/>
        </w:rPr>
      </w:pPr>
      <w:r w:rsidRPr="007135E1">
        <w:rPr>
          <w:rFonts w:asciiTheme="minorHAnsi" w:eastAsia="Calibri" w:hAnsiTheme="minorHAnsi" w:cstheme="minorHAnsi"/>
          <w:sz w:val="22"/>
          <w:szCs w:val="22"/>
        </w:rPr>
        <w:t>Nieprzedłożenie przez Wykonawcę oświadczenia, o którym mowa w ust. 2, w tym nieprzedłożenie oświadczenia w wyznaczonym terminie, będzie traktowane jako niewypełnienie obowiązku zatrudnienia osób</w:t>
      </w:r>
      <w:r w:rsidR="006B5CB0">
        <w:rPr>
          <w:rFonts w:asciiTheme="minorHAnsi" w:eastAsia="Calibri" w:hAnsiTheme="minorHAnsi" w:cstheme="minorHAnsi"/>
          <w:sz w:val="22"/>
          <w:szCs w:val="22"/>
        </w:rPr>
        <w:t>, o których mowa w ust. 1,</w:t>
      </w:r>
      <w:r w:rsidRPr="007135E1">
        <w:rPr>
          <w:rFonts w:asciiTheme="minorHAnsi" w:eastAsia="Calibri" w:hAnsiTheme="minorHAnsi" w:cstheme="minorHAnsi"/>
          <w:sz w:val="22"/>
          <w:szCs w:val="22"/>
        </w:rPr>
        <w:t xml:space="preserve"> na podstawie umowy o pracę, co spowoduje obciążenie Wykonawcy karą umowną, o której mowa w § 10 ust. 1 </w:t>
      </w:r>
      <w:r w:rsidR="00AE14B4">
        <w:rPr>
          <w:rFonts w:asciiTheme="minorHAnsi" w:eastAsia="Calibri" w:hAnsiTheme="minorHAnsi" w:cstheme="minorHAnsi"/>
          <w:sz w:val="22"/>
          <w:szCs w:val="22"/>
        </w:rPr>
        <w:t>lit.</w:t>
      </w:r>
      <w:r w:rsidRPr="007135E1">
        <w:rPr>
          <w:rFonts w:asciiTheme="minorHAnsi" w:eastAsia="Calibri" w:hAnsiTheme="minorHAnsi" w:cstheme="minorHAnsi"/>
          <w:sz w:val="22"/>
          <w:szCs w:val="22"/>
        </w:rPr>
        <w:t xml:space="preserve"> f) niniejszej umowy.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9</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Wynagrodzenie</w:t>
      </w:r>
    </w:p>
    <w:p w:rsidR="00CC7CB5" w:rsidRPr="007135E1" w:rsidRDefault="00CC7CB5" w:rsidP="00271233">
      <w:pPr>
        <w:pStyle w:val="Akapitzlist"/>
        <w:numPr>
          <w:ilvl w:val="0"/>
          <w:numId w:val="8"/>
        </w:numPr>
        <w:tabs>
          <w:tab w:val="left" w:pos="284"/>
        </w:tabs>
        <w:ind w:left="284" w:hanging="284"/>
        <w:jc w:val="both"/>
        <w:rPr>
          <w:rFonts w:asciiTheme="minorHAnsi" w:hAnsiTheme="minorHAnsi" w:cstheme="minorHAnsi"/>
          <w:color w:val="000000"/>
          <w:spacing w:val="3"/>
          <w:sz w:val="22"/>
          <w:szCs w:val="22"/>
        </w:rPr>
      </w:pPr>
      <w:r w:rsidRPr="007135E1">
        <w:rPr>
          <w:rFonts w:asciiTheme="minorHAnsi" w:hAnsiTheme="minorHAnsi" w:cstheme="minorHAnsi"/>
          <w:color w:val="000000"/>
          <w:spacing w:val="3"/>
          <w:sz w:val="22"/>
          <w:szCs w:val="22"/>
        </w:rPr>
        <w:t xml:space="preserve">Szacunkowa wartość wynagrodzenia </w:t>
      </w:r>
      <w:r w:rsidR="00271233" w:rsidRPr="007135E1">
        <w:rPr>
          <w:rFonts w:asciiTheme="minorHAnsi" w:hAnsiTheme="minorHAnsi" w:cstheme="minorHAnsi"/>
          <w:color w:val="000000"/>
          <w:spacing w:val="3"/>
          <w:sz w:val="22"/>
          <w:szCs w:val="22"/>
        </w:rPr>
        <w:t>dla całości zamówienia wynosi …………………………………</w:t>
      </w:r>
      <w:r w:rsidR="00733365" w:rsidRPr="007135E1">
        <w:rPr>
          <w:rFonts w:asciiTheme="minorHAnsi" w:hAnsiTheme="minorHAnsi" w:cstheme="minorHAnsi"/>
          <w:color w:val="000000"/>
          <w:spacing w:val="3"/>
          <w:sz w:val="22"/>
          <w:szCs w:val="22"/>
        </w:rPr>
        <w:t xml:space="preserve"> złotych brutto</w:t>
      </w:r>
      <w:r w:rsidR="00271233" w:rsidRPr="007135E1">
        <w:rPr>
          <w:rFonts w:asciiTheme="minorHAnsi" w:hAnsiTheme="minorHAnsi" w:cstheme="minorHAnsi"/>
          <w:color w:val="000000"/>
          <w:spacing w:val="3"/>
          <w:sz w:val="22"/>
          <w:szCs w:val="22"/>
        </w:rPr>
        <w:t xml:space="preserve"> (słownie: ……………………………………..), w tym dla:</w:t>
      </w:r>
    </w:p>
    <w:p w:rsidR="00CC7CB5" w:rsidRPr="007135E1" w:rsidRDefault="00CC7CB5" w:rsidP="00D06C15">
      <w:pPr>
        <w:pStyle w:val="Akapitzlist"/>
        <w:numPr>
          <w:ilvl w:val="1"/>
          <w:numId w:val="36"/>
        </w:numPr>
        <w:tabs>
          <w:tab w:val="left" w:pos="142"/>
          <w:tab w:val="left" w:pos="426"/>
        </w:tabs>
        <w:jc w:val="both"/>
        <w:rPr>
          <w:rFonts w:asciiTheme="minorHAnsi" w:hAnsiTheme="minorHAnsi" w:cstheme="minorHAnsi"/>
          <w:color w:val="000000"/>
          <w:spacing w:val="3"/>
          <w:sz w:val="22"/>
          <w:szCs w:val="22"/>
        </w:rPr>
      </w:pPr>
      <w:r w:rsidRPr="007135E1">
        <w:rPr>
          <w:rFonts w:asciiTheme="minorHAnsi" w:hAnsiTheme="minorHAnsi" w:cstheme="minorHAnsi"/>
          <w:color w:val="000000"/>
          <w:spacing w:val="3"/>
          <w:sz w:val="22"/>
          <w:szCs w:val="22"/>
        </w:rPr>
        <w:t>odbioru</w:t>
      </w:r>
      <w:r w:rsidR="00007F59">
        <w:rPr>
          <w:rFonts w:asciiTheme="minorHAnsi" w:hAnsiTheme="minorHAnsi" w:cstheme="minorHAnsi"/>
          <w:color w:val="000000"/>
          <w:spacing w:val="3"/>
          <w:sz w:val="22"/>
          <w:szCs w:val="22"/>
        </w:rPr>
        <w:t>, transportu</w:t>
      </w:r>
      <w:r w:rsidRPr="007135E1">
        <w:rPr>
          <w:rFonts w:asciiTheme="minorHAnsi" w:hAnsiTheme="minorHAnsi" w:cstheme="minorHAnsi"/>
          <w:color w:val="000000"/>
          <w:spacing w:val="3"/>
          <w:sz w:val="22"/>
          <w:szCs w:val="22"/>
        </w:rPr>
        <w:t xml:space="preserve"> i </w:t>
      </w:r>
      <w:r w:rsidR="009649AB">
        <w:rPr>
          <w:rFonts w:asciiTheme="minorHAnsi" w:hAnsiTheme="minorHAnsi" w:cstheme="minorHAnsi"/>
          <w:color w:val="000000"/>
          <w:spacing w:val="3"/>
          <w:sz w:val="22"/>
          <w:szCs w:val="22"/>
        </w:rPr>
        <w:t>zagospodarowania</w:t>
      </w:r>
      <w:r w:rsidRPr="007135E1">
        <w:rPr>
          <w:rFonts w:asciiTheme="minorHAnsi" w:hAnsiTheme="minorHAnsi" w:cstheme="minorHAnsi"/>
          <w:color w:val="000000"/>
          <w:spacing w:val="3"/>
          <w:sz w:val="22"/>
          <w:szCs w:val="22"/>
        </w:rPr>
        <w:t xml:space="preserve"> </w:t>
      </w:r>
      <w:r w:rsidR="00CB1423">
        <w:rPr>
          <w:rFonts w:asciiTheme="minorHAnsi" w:hAnsiTheme="minorHAnsi" w:cstheme="minorHAnsi"/>
          <w:color w:val="000000"/>
          <w:spacing w:val="3"/>
          <w:sz w:val="22"/>
          <w:szCs w:val="22"/>
        </w:rPr>
        <w:t>1 500</w:t>
      </w:r>
      <w:r w:rsidRPr="006B5CB0">
        <w:rPr>
          <w:rFonts w:asciiTheme="minorHAnsi" w:hAnsiTheme="minorHAnsi" w:cstheme="minorHAnsi"/>
          <w:color w:val="FF0000"/>
          <w:spacing w:val="3"/>
          <w:sz w:val="22"/>
          <w:szCs w:val="22"/>
        </w:rPr>
        <w:t xml:space="preserve"> </w:t>
      </w:r>
      <w:r w:rsidRPr="007135E1">
        <w:rPr>
          <w:rFonts w:asciiTheme="minorHAnsi" w:hAnsiTheme="minorHAnsi" w:cstheme="minorHAnsi"/>
          <w:color w:val="000000"/>
          <w:spacing w:val="3"/>
          <w:sz w:val="22"/>
          <w:szCs w:val="22"/>
        </w:rPr>
        <w:t>Mg zmieszanych odpadów komunalnych</w:t>
      </w:r>
      <w:r w:rsidR="009649AB">
        <w:rPr>
          <w:rFonts w:asciiTheme="minorHAnsi" w:hAnsiTheme="minorHAnsi" w:cstheme="minorHAnsi"/>
          <w:color w:val="000000"/>
          <w:spacing w:val="2"/>
          <w:sz w:val="22"/>
          <w:szCs w:val="22"/>
        </w:rPr>
        <w:t xml:space="preserve"> powstałych i </w:t>
      </w:r>
      <w:r w:rsidRPr="007135E1">
        <w:rPr>
          <w:rFonts w:asciiTheme="minorHAnsi" w:hAnsiTheme="minorHAnsi" w:cstheme="minorHAnsi"/>
          <w:color w:val="000000"/>
          <w:spacing w:val="2"/>
          <w:sz w:val="22"/>
          <w:szCs w:val="22"/>
        </w:rPr>
        <w:t xml:space="preserve">zebranych na  wszystkich  </w:t>
      </w:r>
      <w:r w:rsidR="006B5CB0">
        <w:rPr>
          <w:rFonts w:asciiTheme="minorHAnsi" w:hAnsiTheme="minorHAnsi" w:cstheme="minorHAnsi"/>
          <w:color w:val="000000"/>
          <w:spacing w:val="2"/>
          <w:sz w:val="22"/>
          <w:szCs w:val="22"/>
        </w:rPr>
        <w:t xml:space="preserve">nieruchomościach,  na  których </w:t>
      </w:r>
      <w:r w:rsidRPr="007135E1">
        <w:rPr>
          <w:rFonts w:asciiTheme="minorHAnsi" w:hAnsiTheme="minorHAnsi" w:cstheme="minorHAnsi"/>
          <w:color w:val="000000"/>
          <w:spacing w:val="2"/>
          <w:sz w:val="22"/>
          <w:szCs w:val="22"/>
        </w:rPr>
        <w:t xml:space="preserve">zamieszkują </w:t>
      </w:r>
      <w:r w:rsidRPr="007135E1">
        <w:rPr>
          <w:rFonts w:asciiTheme="minorHAnsi" w:hAnsiTheme="minorHAnsi" w:cstheme="minorHAnsi"/>
          <w:color w:val="000000"/>
          <w:spacing w:val="3"/>
          <w:sz w:val="22"/>
          <w:szCs w:val="22"/>
        </w:rPr>
        <w:t>mieszkańcy, położonych w granicach administracyjnych Gminy Sędziszów Małopolski</w:t>
      </w:r>
      <w:r w:rsidRPr="007135E1">
        <w:rPr>
          <w:rFonts w:asciiTheme="minorHAnsi" w:hAnsiTheme="minorHAnsi" w:cstheme="minorHAnsi"/>
          <w:color w:val="000000"/>
          <w:spacing w:val="2"/>
          <w:sz w:val="22"/>
          <w:szCs w:val="22"/>
        </w:rPr>
        <w:t xml:space="preserve">  </w:t>
      </w:r>
      <w:r w:rsidRPr="007135E1">
        <w:rPr>
          <w:rFonts w:asciiTheme="minorHAnsi" w:hAnsiTheme="minorHAnsi" w:cstheme="minorHAnsi"/>
          <w:color w:val="000000"/>
          <w:spacing w:val="3"/>
          <w:sz w:val="22"/>
          <w:szCs w:val="22"/>
        </w:rPr>
        <w:t xml:space="preserve">wyniesie  …………………….. </w:t>
      </w:r>
      <w:r w:rsidRPr="007135E1">
        <w:rPr>
          <w:rFonts w:asciiTheme="minorHAnsi" w:hAnsiTheme="minorHAnsi" w:cstheme="minorHAnsi"/>
          <w:color w:val="000000"/>
          <w:spacing w:val="3"/>
          <w:sz w:val="22"/>
          <w:szCs w:val="22"/>
          <w:u w:val="single"/>
        </w:rPr>
        <w:t>zł brutto</w:t>
      </w:r>
      <w:r w:rsidRPr="007135E1">
        <w:rPr>
          <w:rFonts w:asciiTheme="minorHAnsi" w:hAnsiTheme="minorHAnsi" w:cstheme="minorHAnsi"/>
          <w:color w:val="000000"/>
          <w:spacing w:val="3"/>
          <w:sz w:val="22"/>
          <w:szCs w:val="22"/>
        </w:rPr>
        <w:t xml:space="preserve"> (słownie</w:t>
      </w:r>
      <w:r w:rsidR="00733365" w:rsidRPr="007135E1">
        <w:rPr>
          <w:rFonts w:asciiTheme="minorHAnsi" w:hAnsiTheme="minorHAnsi" w:cstheme="minorHAnsi"/>
          <w:color w:val="000000"/>
          <w:spacing w:val="3"/>
          <w:sz w:val="22"/>
          <w:szCs w:val="22"/>
        </w:rPr>
        <w:t xml:space="preserve">: </w:t>
      </w:r>
      <w:r w:rsidRPr="007135E1">
        <w:rPr>
          <w:rFonts w:asciiTheme="minorHAnsi" w:hAnsiTheme="minorHAnsi" w:cstheme="minorHAnsi"/>
          <w:color w:val="000000"/>
          <w:spacing w:val="3"/>
          <w:sz w:val="22"/>
          <w:szCs w:val="22"/>
        </w:rPr>
        <w:t>………………)</w:t>
      </w:r>
    </w:p>
    <w:p w:rsidR="00CC7CB5" w:rsidRPr="007135E1" w:rsidRDefault="00CC7CB5" w:rsidP="00D06C15">
      <w:pPr>
        <w:pStyle w:val="Akapitzlist"/>
        <w:numPr>
          <w:ilvl w:val="1"/>
          <w:numId w:val="36"/>
        </w:numPr>
        <w:tabs>
          <w:tab w:val="left" w:pos="142"/>
          <w:tab w:val="left" w:pos="426"/>
        </w:tabs>
        <w:jc w:val="both"/>
        <w:rPr>
          <w:rFonts w:asciiTheme="minorHAnsi" w:hAnsiTheme="minorHAnsi" w:cstheme="minorHAnsi"/>
          <w:color w:val="000000"/>
          <w:spacing w:val="3"/>
          <w:sz w:val="22"/>
          <w:szCs w:val="22"/>
        </w:rPr>
      </w:pPr>
      <w:r w:rsidRPr="007135E1">
        <w:rPr>
          <w:rFonts w:asciiTheme="minorHAnsi" w:hAnsiTheme="minorHAnsi" w:cstheme="minorHAnsi"/>
          <w:color w:val="000000"/>
          <w:spacing w:val="3"/>
          <w:sz w:val="22"/>
          <w:szCs w:val="22"/>
        </w:rPr>
        <w:t>odbioru</w:t>
      </w:r>
      <w:r w:rsidR="00007F59">
        <w:rPr>
          <w:rFonts w:asciiTheme="minorHAnsi" w:hAnsiTheme="minorHAnsi" w:cstheme="minorHAnsi"/>
          <w:color w:val="000000"/>
          <w:spacing w:val="3"/>
          <w:sz w:val="22"/>
          <w:szCs w:val="22"/>
        </w:rPr>
        <w:t>, transportu</w:t>
      </w:r>
      <w:r w:rsidRPr="007135E1">
        <w:rPr>
          <w:rFonts w:asciiTheme="minorHAnsi" w:hAnsiTheme="minorHAnsi" w:cstheme="minorHAnsi"/>
          <w:color w:val="000000"/>
          <w:spacing w:val="3"/>
          <w:sz w:val="22"/>
          <w:szCs w:val="22"/>
        </w:rPr>
        <w:t xml:space="preserve"> i </w:t>
      </w:r>
      <w:r w:rsidRPr="001B3B12">
        <w:rPr>
          <w:rFonts w:asciiTheme="minorHAnsi" w:hAnsiTheme="minorHAnsi" w:cstheme="minorHAnsi"/>
          <w:color w:val="000000"/>
          <w:spacing w:val="3"/>
          <w:sz w:val="22"/>
          <w:szCs w:val="22"/>
        </w:rPr>
        <w:t xml:space="preserve">zagospodarowania </w:t>
      </w:r>
      <w:r w:rsidR="00CB1423" w:rsidRPr="001B3B12">
        <w:rPr>
          <w:rFonts w:asciiTheme="minorHAnsi" w:hAnsiTheme="minorHAnsi" w:cstheme="minorHAnsi"/>
          <w:color w:val="000000"/>
          <w:spacing w:val="3"/>
          <w:sz w:val="22"/>
          <w:szCs w:val="22"/>
        </w:rPr>
        <w:t>3</w:t>
      </w:r>
      <w:r w:rsidR="001B3B12">
        <w:rPr>
          <w:rFonts w:asciiTheme="minorHAnsi" w:hAnsiTheme="minorHAnsi" w:cstheme="minorHAnsi"/>
          <w:color w:val="000000"/>
          <w:spacing w:val="3"/>
          <w:sz w:val="22"/>
          <w:szCs w:val="22"/>
        </w:rPr>
        <w:t>7</w:t>
      </w:r>
      <w:r w:rsidR="00CB1423" w:rsidRPr="001B3B12">
        <w:rPr>
          <w:rFonts w:asciiTheme="minorHAnsi" w:hAnsiTheme="minorHAnsi" w:cstheme="minorHAnsi"/>
          <w:color w:val="000000"/>
          <w:spacing w:val="3"/>
          <w:sz w:val="22"/>
          <w:szCs w:val="22"/>
        </w:rPr>
        <w:t>0</w:t>
      </w:r>
      <w:r w:rsidRPr="001B3B12">
        <w:rPr>
          <w:rFonts w:asciiTheme="minorHAnsi" w:hAnsiTheme="minorHAnsi" w:cstheme="minorHAnsi"/>
          <w:color w:val="000000"/>
          <w:spacing w:val="3"/>
          <w:sz w:val="22"/>
          <w:szCs w:val="22"/>
        </w:rPr>
        <w:t xml:space="preserve"> Mg</w:t>
      </w:r>
      <w:r w:rsidRPr="007135E1">
        <w:rPr>
          <w:rFonts w:asciiTheme="minorHAnsi" w:hAnsiTheme="minorHAnsi" w:cstheme="minorHAnsi"/>
          <w:color w:val="000000"/>
          <w:spacing w:val="3"/>
          <w:sz w:val="22"/>
          <w:szCs w:val="22"/>
        </w:rPr>
        <w:t xml:space="preserve"> odpadów komunalnych segregowanych </w:t>
      </w:r>
      <w:r w:rsidR="009649AB">
        <w:rPr>
          <w:rFonts w:asciiTheme="minorHAnsi" w:hAnsiTheme="minorHAnsi" w:cstheme="minorHAnsi"/>
          <w:color w:val="000000"/>
          <w:spacing w:val="2"/>
          <w:sz w:val="22"/>
          <w:szCs w:val="22"/>
        </w:rPr>
        <w:t>powstałych i </w:t>
      </w:r>
      <w:r w:rsidRPr="007135E1">
        <w:rPr>
          <w:rFonts w:asciiTheme="minorHAnsi" w:hAnsiTheme="minorHAnsi" w:cstheme="minorHAnsi"/>
          <w:color w:val="000000"/>
          <w:spacing w:val="2"/>
          <w:sz w:val="22"/>
          <w:szCs w:val="22"/>
        </w:rPr>
        <w:t xml:space="preserve">zebranych  na  wszystkich  </w:t>
      </w:r>
      <w:r w:rsidR="006B5CB0">
        <w:rPr>
          <w:rFonts w:asciiTheme="minorHAnsi" w:hAnsiTheme="minorHAnsi" w:cstheme="minorHAnsi"/>
          <w:color w:val="000000"/>
          <w:spacing w:val="2"/>
          <w:sz w:val="22"/>
          <w:szCs w:val="22"/>
        </w:rPr>
        <w:t xml:space="preserve">nieruchomościach,  na  których </w:t>
      </w:r>
      <w:r w:rsidRPr="007135E1">
        <w:rPr>
          <w:rFonts w:asciiTheme="minorHAnsi" w:hAnsiTheme="minorHAnsi" w:cstheme="minorHAnsi"/>
          <w:color w:val="000000"/>
          <w:spacing w:val="2"/>
          <w:sz w:val="22"/>
          <w:szCs w:val="22"/>
        </w:rPr>
        <w:t xml:space="preserve">zamieszkują </w:t>
      </w:r>
      <w:r w:rsidRPr="007135E1">
        <w:rPr>
          <w:rFonts w:asciiTheme="minorHAnsi" w:hAnsiTheme="minorHAnsi" w:cstheme="minorHAnsi"/>
          <w:color w:val="000000"/>
          <w:spacing w:val="3"/>
          <w:sz w:val="22"/>
          <w:szCs w:val="22"/>
        </w:rPr>
        <w:t xml:space="preserve">mieszkańcy, położonych w granicach administracyjnych Gminy Sędziszów Małopolski wyniesie  …………………….. </w:t>
      </w:r>
      <w:r w:rsidRPr="007135E1">
        <w:rPr>
          <w:rFonts w:asciiTheme="minorHAnsi" w:hAnsiTheme="minorHAnsi" w:cstheme="minorHAnsi"/>
          <w:color w:val="000000"/>
          <w:spacing w:val="3"/>
          <w:sz w:val="22"/>
          <w:szCs w:val="22"/>
          <w:u w:val="single"/>
        </w:rPr>
        <w:t>zł brutto</w:t>
      </w:r>
      <w:r w:rsidRPr="007135E1">
        <w:rPr>
          <w:rFonts w:asciiTheme="minorHAnsi" w:hAnsiTheme="minorHAnsi" w:cstheme="minorHAnsi"/>
          <w:color w:val="000000"/>
          <w:spacing w:val="3"/>
          <w:sz w:val="22"/>
          <w:szCs w:val="22"/>
        </w:rPr>
        <w:t xml:space="preserve"> (słownie</w:t>
      </w:r>
      <w:r w:rsidR="00733365" w:rsidRPr="007135E1">
        <w:rPr>
          <w:rFonts w:asciiTheme="minorHAnsi" w:hAnsiTheme="minorHAnsi" w:cstheme="minorHAnsi"/>
          <w:color w:val="000000"/>
          <w:spacing w:val="3"/>
          <w:sz w:val="22"/>
          <w:szCs w:val="22"/>
        </w:rPr>
        <w:t xml:space="preserve">: </w:t>
      </w:r>
      <w:r w:rsidRPr="007135E1">
        <w:rPr>
          <w:rFonts w:asciiTheme="minorHAnsi" w:hAnsiTheme="minorHAnsi" w:cstheme="minorHAnsi"/>
          <w:color w:val="000000"/>
          <w:spacing w:val="3"/>
          <w:sz w:val="22"/>
          <w:szCs w:val="22"/>
        </w:rPr>
        <w:t>………………)</w:t>
      </w:r>
    </w:p>
    <w:p w:rsidR="00F91C6F" w:rsidRPr="007135E1" w:rsidRDefault="00EE112D" w:rsidP="00271233">
      <w:pPr>
        <w:numPr>
          <w:ilvl w:val="0"/>
          <w:numId w:val="8"/>
        </w:numPr>
        <w:autoSpaceDE w:val="0"/>
        <w:autoSpaceDN w:val="0"/>
        <w:adjustRightInd w:val="0"/>
        <w:spacing w:after="0" w:line="240" w:lineRule="auto"/>
        <w:ind w:left="284" w:hanging="284"/>
        <w:jc w:val="both"/>
        <w:rPr>
          <w:rFonts w:eastAsia="Times New Roman" w:cstheme="minorHAnsi"/>
          <w:b/>
          <w:bCs/>
          <w:lang w:eastAsia="pl-PL"/>
        </w:rPr>
      </w:pPr>
      <w:r w:rsidRPr="007135E1">
        <w:rPr>
          <w:rFonts w:eastAsia="Times New Roman" w:cstheme="minorHAnsi"/>
          <w:lang w:eastAsia="pl-PL"/>
        </w:rPr>
        <w:t>Wynagrodzenie należne za 1 mi</w:t>
      </w:r>
      <w:r w:rsidR="00CC7CB5" w:rsidRPr="007135E1">
        <w:rPr>
          <w:rFonts w:eastAsia="Times New Roman" w:cstheme="minorHAnsi"/>
          <w:lang w:eastAsia="pl-PL"/>
        </w:rPr>
        <w:t>esiąc świadczenia usługi stanowić będzie</w:t>
      </w:r>
      <w:r w:rsidR="00F91C6F" w:rsidRPr="007135E1">
        <w:rPr>
          <w:rFonts w:eastAsia="Times New Roman" w:cstheme="minorHAnsi"/>
          <w:lang w:eastAsia="pl-PL"/>
        </w:rPr>
        <w:t>:</w:t>
      </w:r>
    </w:p>
    <w:p w:rsidR="00F91C6F" w:rsidRPr="00D06C15" w:rsidRDefault="0069538F" w:rsidP="00D06C15">
      <w:pPr>
        <w:pStyle w:val="Akapitzlist"/>
        <w:numPr>
          <w:ilvl w:val="1"/>
          <w:numId w:val="38"/>
        </w:numPr>
        <w:jc w:val="both"/>
        <w:rPr>
          <w:rFonts w:asciiTheme="minorHAnsi" w:hAnsiTheme="minorHAnsi" w:cstheme="minorHAnsi"/>
          <w:sz w:val="22"/>
          <w:szCs w:val="22"/>
        </w:rPr>
      </w:pPr>
      <w:r w:rsidRPr="00D06C15">
        <w:rPr>
          <w:rFonts w:asciiTheme="minorHAnsi" w:hAnsiTheme="minorHAnsi" w:cstheme="minorHAnsi"/>
          <w:sz w:val="22"/>
          <w:szCs w:val="22"/>
        </w:rPr>
        <w:t xml:space="preserve">iloczyn </w:t>
      </w:r>
      <w:r w:rsidR="00CC7CB5" w:rsidRPr="00D06C15">
        <w:rPr>
          <w:rFonts w:asciiTheme="minorHAnsi" w:hAnsiTheme="minorHAnsi" w:cstheme="minorHAnsi"/>
          <w:sz w:val="22"/>
          <w:szCs w:val="22"/>
        </w:rPr>
        <w:t>jednostkowe</w:t>
      </w:r>
      <w:r w:rsidRPr="00D06C15">
        <w:rPr>
          <w:rFonts w:asciiTheme="minorHAnsi" w:hAnsiTheme="minorHAnsi" w:cstheme="minorHAnsi"/>
          <w:sz w:val="22"/>
          <w:szCs w:val="22"/>
        </w:rPr>
        <w:t>j</w:t>
      </w:r>
      <w:r w:rsidR="00CC7CB5" w:rsidRPr="00D06C15">
        <w:rPr>
          <w:rFonts w:asciiTheme="minorHAnsi" w:hAnsiTheme="minorHAnsi" w:cstheme="minorHAnsi"/>
          <w:sz w:val="22"/>
          <w:szCs w:val="22"/>
        </w:rPr>
        <w:t xml:space="preserve"> ceny (brutto)</w:t>
      </w:r>
      <w:r w:rsidR="00040AD3" w:rsidRPr="00D06C15">
        <w:rPr>
          <w:rFonts w:asciiTheme="minorHAnsi" w:hAnsiTheme="minorHAnsi" w:cstheme="minorHAnsi"/>
          <w:sz w:val="22"/>
          <w:szCs w:val="22"/>
        </w:rPr>
        <w:t xml:space="preserve"> </w:t>
      </w:r>
      <w:r w:rsidR="00F91C6F" w:rsidRPr="00D06C15">
        <w:rPr>
          <w:rFonts w:asciiTheme="minorHAnsi" w:hAnsiTheme="minorHAnsi" w:cstheme="minorHAnsi"/>
          <w:sz w:val="22"/>
          <w:szCs w:val="22"/>
        </w:rPr>
        <w:t xml:space="preserve">………. zł  </w:t>
      </w:r>
      <w:r w:rsidR="00161B65" w:rsidRPr="00D06C15">
        <w:rPr>
          <w:rFonts w:asciiTheme="minorHAnsi" w:hAnsiTheme="minorHAnsi" w:cstheme="minorHAnsi"/>
          <w:sz w:val="22"/>
          <w:szCs w:val="22"/>
        </w:rPr>
        <w:t>za</w:t>
      </w:r>
      <w:r w:rsidR="00F91C6F" w:rsidRPr="00D06C15">
        <w:rPr>
          <w:rFonts w:asciiTheme="minorHAnsi" w:hAnsiTheme="minorHAnsi" w:cstheme="minorHAnsi"/>
          <w:sz w:val="22"/>
          <w:szCs w:val="22"/>
        </w:rPr>
        <w:t xml:space="preserve"> 1 Mg</w:t>
      </w:r>
      <w:r w:rsidR="00CC7CB5" w:rsidRPr="00D06C15">
        <w:rPr>
          <w:rFonts w:asciiTheme="minorHAnsi" w:hAnsiTheme="minorHAnsi" w:cstheme="minorHAnsi"/>
          <w:sz w:val="22"/>
          <w:szCs w:val="22"/>
        </w:rPr>
        <w:t xml:space="preserve"> odbioru</w:t>
      </w:r>
      <w:r w:rsidR="00007F59" w:rsidRPr="00D06C15">
        <w:rPr>
          <w:rFonts w:asciiTheme="minorHAnsi" w:hAnsiTheme="minorHAnsi" w:cstheme="minorHAnsi"/>
          <w:sz w:val="22"/>
          <w:szCs w:val="22"/>
        </w:rPr>
        <w:t xml:space="preserve">, </w:t>
      </w:r>
      <w:r w:rsidR="00CC7CB5" w:rsidRPr="00D06C15">
        <w:rPr>
          <w:rFonts w:asciiTheme="minorHAnsi" w:hAnsiTheme="minorHAnsi" w:cstheme="minorHAnsi"/>
          <w:sz w:val="22"/>
          <w:szCs w:val="22"/>
        </w:rPr>
        <w:t>transportu</w:t>
      </w:r>
      <w:r w:rsidR="00007F59" w:rsidRPr="00D06C15">
        <w:rPr>
          <w:rFonts w:asciiTheme="minorHAnsi" w:hAnsiTheme="minorHAnsi" w:cstheme="minorHAnsi"/>
          <w:sz w:val="22"/>
          <w:szCs w:val="22"/>
        </w:rPr>
        <w:t xml:space="preserve"> i zagospodarowania</w:t>
      </w:r>
      <w:r w:rsidR="00CC7CB5" w:rsidRPr="00D06C15">
        <w:rPr>
          <w:rFonts w:asciiTheme="minorHAnsi" w:hAnsiTheme="minorHAnsi" w:cstheme="minorHAnsi"/>
          <w:sz w:val="22"/>
          <w:szCs w:val="22"/>
        </w:rPr>
        <w:t xml:space="preserve"> zmieszanych odpadów komunalnych</w:t>
      </w:r>
      <w:r w:rsidR="00161B65" w:rsidRPr="00D06C15">
        <w:rPr>
          <w:rFonts w:asciiTheme="minorHAnsi" w:hAnsiTheme="minorHAnsi" w:cstheme="minorHAnsi"/>
          <w:sz w:val="22"/>
          <w:szCs w:val="22"/>
        </w:rPr>
        <w:t xml:space="preserve"> </w:t>
      </w:r>
      <w:r w:rsidR="00161B65" w:rsidRPr="00D06C15">
        <w:rPr>
          <w:rFonts w:asciiTheme="minorHAnsi" w:hAnsiTheme="minorHAnsi" w:cstheme="minorHAnsi"/>
          <w:color w:val="000000"/>
          <w:spacing w:val="3"/>
          <w:sz w:val="22"/>
          <w:szCs w:val="22"/>
        </w:rPr>
        <w:t>i rzeczywistej ilości odebranych zmieszanych odpadów komunalnych</w:t>
      </w:r>
      <w:r w:rsidR="006B5CB0" w:rsidRPr="00D06C15">
        <w:rPr>
          <w:rFonts w:asciiTheme="minorHAnsi" w:hAnsiTheme="minorHAnsi" w:cstheme="minorHAnsi"/>
          <w:sz w:val="22"/>
          <w:szCs w:val="22"/>
        </w:rPr>
        <w:t xml:space="preserve"> określanej w Mg,</w:t>
      </w:r>
    </w:p>
    <w:p w:rsidR="00222BAF" w:rsidRPr="002E1339" w:rsidRDefault="0069538F" w:rsidP="002E1339">
      <w:pPr>
        <w:pStyle w:val="Akapitzlist"/>
        <w:numPr>
          <w:ilvl w:val="1"/>
          <w:numId w:val="38"/>
        </w:numPr>
        <w:jc w:val="both"/>
        <w:rPr>
          <w:rFonts w:asciiTheme="minorHAnsi" w:hAnsiTheme="minorHAnsi" w:cstheme="minorHAnsi"/>
          <w:sz w:val="22"/>
          <w:szCs w:val="22"/>
        </w:rPr>
      </w:pPr>
      <w:r w:rsidRPr="00D06C15">
        <w:rPr>
          <w:rFonts w:asciiTheme="minorHAnsi" w:hAnsiTheme="minorHAnsi" w:cstheme="minorHAnsi"/>
          <w:sz w:val="22"/>
          <w:szCs w:val="22"/>
        </w:rPr>
        <w:t>iloczyn jednostkowej ceny (brutto)</w:t>
      </w:r>
      <w:r w:rsidR="00F91C6F" w:rsidRPr="00D06C15">
        <w:rPr>
          <w:rFonts w:asciiTheme="minorHAnsi" w:hAnsiTheme="minorHAnsi" w:cstheme="minorHAnsi"/>
          <w:sz w:val="22"/>
          <w:szCs w:val="22"/>
        </w:rPr>
        <w:t xml:space="preserve"> ……… zł</w:t>
      </w:r>
      <w:r w:rsidRPr="00D06C15">
        <w:rPr>
          <w:rFonts w:asciiTheme="minorHAnsi" w:hAnsiTheme="minorHAnsi" w:cstheme="minorHAnsi"/>
          <w:sz w:val="22"/>
          <w:szCs w:val="22"/>
        </w:rPr>
        <w:t xml:space="preserve"> </w:t>
      </w:r>
      <w:r w:rsidR="00161B65" w:rsidRPr="00D06C15">
        <w:rPr>
          <w:rFonts w:asciiTheme="minorHAnsi" w:hAnsiTheme="minorHAnsi" w:cstheme="minorHAnsi"/>
          <w:sz w:val="22"/>
          <w:szCs w:val="22"/>
        </w:rPr>
        <w:t>za</w:t>
      </w:r>
      <w:r w:rsidR="00F91C6F" w:rsidRPr="00D06C15">
        <w:rPr>
          <w:rFonts w:asciiTheme="minorHAnsi" w:hAnsiTheme="minorHAnsi" w:cstheme="minorHAnsi"/>
          <w:sz w:val="22"/>
          <w:szCs w:val="22"/>
        </w:rPr>
        <w:t xml:space="preserve"> </w:t>
      </w:r>
      <w:r w:rsidR="00F91C6F" w:rsidRPr="00D06C15">
        <w:rPr>
          <w:rFonts w:asciiTheme="minorHAnsi" w:hAnsiTheme="minorHAnsi" w:cstheme="minorHAnsi"/>
          <w:color w:val="000000"/>
          <w:spacing w:val="3"/>
          <w:sz w:val="22"/>
          <w:szCs w:val="22"/>
        </w:rPr>
        <w:t xml:space="preserve">1 Mg </w:t>
      </w:r>
      <w:r w:rsidR="00CC7CB5" w:rsidRPr="00D06C15">
        <w:rPr>
          <w:rFonts w:asciiTheme="minorHAnsi" w:hAnsiTheme="minorHAnsi" w:cstheme="minorHAnsi"/>
          <w:color w:val="000000"/>
          <w:spacing w:val="3"/>
          <w:sz w:val="22"/>
          <w:szCs w:val="22"/>
        </w:rPr>
        <w:t>odbioru, transportu</w:t>
      </w:r>
      <w:r w:rsidR="00F91C6F" w:rsidRPr="00D06C15">
        <w:rPr>
          <w:rFonts w:asciiTheme="minorHAnsi" w:hAnsiTheme="minorHAnsi" w:cstheme="minorHAnsi"/>
          <w:color w:val="000000"/>
          <w:spacing w:val="3"/>
          <w:sz w:val="22"/>
          <w:szCs w:val="22"/>
        </w:rPr>
        <w:t xml:space="preserve"> </w:t>
      </w:r>
      <w:r w:rsidR="00CC7CB5" w:rsidRPr="00D06C15">
        <w:rPr>
          <w:rFonts w:asciiTheme="minorHAnsi" w:hAnsiTheme="minorHAnsi" w:cstheme="minorHAnsi"/>
          <w:color w:val="000000"/>
          <w:spacing w:val="3"/>
          <w:sz w:val="22"/>
          <w:szCs w:val="22"/>
        </w:rPr>
        <w:t>i zagospodarowania segregowanych odpadów komunalnych</w:t>
      </w:r>
      <w:r w:rsidRPr="00D06C15">
        <w:rPr>
          <w:rFonts w:asciiTheme="minorHAnsi" w:hAnsiTheme="minorHAnsi" w:cstheme="minorHAnsi"/>
          <w:color w:val="000000"/>
          <w:spacing w:val="3"/>
          <w:sz w:val="22"/>
          <w:szCs w:val="22"/>
        </w:rPr>
        <w:t xml:space="preserve"> i rzeczywistej ilości odebranyc</w:t>
      </w:r>
      <w:r w:rsidR="006B5CB0" w:rsidRPr="00D06C15">
        <w:rPr>
          <w:rFonts w:asciiTheme="minorHAnsi" w:hAnsiTheme="minorHAnsi" w:cstheme="minorHAnsi"/>
          <w:color w:val="000000"/>
          <w:spacing w:val="3"/>
          <w:sz w:val="22"/>
          <w:szCs w:val="22"/>
        </w:rPr>
        <w:t xml:space="preserve">h odpadów segregowanych </w:t>
      </w:r>
      <w:r w:rsidR="006B5CB0" w:rsidRPr="00D06C15">
        <w:rPr>
          <w:rFonts w:asciiTheme="minorHAnsi" w:hAnsiTheme="minorHAnsi" w:cstheme="minorHAnsi"/>
          <w:sz w:val="22"/>
          <w:szCs w:val="22"/>
        </w:rPr>
        <w:t>określanej w Mg</w:t>
      </w:r>
      <w:r w:rsidR="00222BAF" w:rsidRPr="00D06C15">
        <w:rPr>
          <w:rFonts w:asciiTheme="minorHAnsi" w:hAnsiTheme="minorHAnsi" w:cstheme="minorHAnsi"/>
          <w:sz w:val="22"/>
          <w:szCs w:val="22"/>
        </w:rPr>
        <w:t>.</w:t>
      </w:r>
    </w:p>
    <w:p w:rsidR="00D06C15" w:rsidRDefault="00222BAF" w:rsidP="00D06C15">
      <w:pPr>
        <w:numPr>
          <w:ilvl w:val="0"/>
          <w:numId w:val="8"/>
        </w:numPr>
        <w:autoSpaceDE w:val="0"/>
        <w:autoSpaceDN w:val="0"/>
        <w:adjustRightInd w:val="0"/>
        <w:spacing w:after="0" w:line="240" w:lineRule="auto"/>
        <w:ind w:left="284" w:hanging="284"/>
        <w:jc w:val="both"/>
        <w:rPr>
          <w:rFonts w:eastAsia="Times New Roman" w:cstheme="minorHAnsi"/>
          <w:lang w:eastAsia="pl-PL"/>
        </w:rPr>
      </w:pPr>
      <w:r w:rsidRPr="007135E1">
        <w:rPr>
          <w:rFonts w:eastAsia="Times New Roman" w:cstheme="minorHAnsi"/>
          <w:lang w:eastAsia="pl-PL"/>
        </w:rPr>
        <w:t>Wynagrodzenie Wykonawcy, o którym mowa w ust. 2</w:t>
      </w:r>
      <w:r w:rsidR="00D06C15">
        <w:rPr>
          <w:rFonts w:eastAsia="Times New Roman" w:cstheme="minorHAnsi"/>
          <w:lang w:eastAsia="pl-PL"/>
        </w:rPr>
        <w:t>:</w:t>
      </w:r>
    </w:p>
    <w:p w:rsidR="00143CC8" w:rsidRPr="000033C1" w:rsidRDefault="00D06C15" w:rsidP="000033C1">
      <w:pPr>
        <w:pStyle w:val="Akapitzlist"/>
        <w:numPr>
          <w:ilvl w:val="0"/>
          <w:numId w:val="42"/>
        </w:numPr>
        <w:jc w:val="both"/>
        <w:rPr>
          <w:rFonts w:asciiTheme="minorHAnsi" w:hAnsiTheme="minorHAnsi" w:cstheme="minorHAnsi"/>
          <w:sz w:val="22"/>
          <w:szCs w:val="22"/>
        </w:rPr>
      </w:pPr>
      <w:r w:rsidRPr="000033C1">
        <w:rPr>
          <w:rFonts w:asciiTheme="minorHAnsi" w:hAnsiTheme="minorHAnsi" w:cstheme="minorHAnsi"/>
          <w:sz w:val="22"/>
          <w:szCs w:val="22"/>
        </w:rPr>
        <w:t xml:space="preserve">płatne będzie </w:t>
      </w:r>
      <w:r w:rsidR="00222BAF" w:rsidRPr="000033C1">
        <w:rPr>
          <w:rFonts w:asciiTheme="minorHAnsi" w:hAnsiTheme="minorHAnsi" w:cstheme="minorHAnsi"/>
          <w:sz w:val="22"/>
          <w:szCs w:val="22"/>
        </w:rPr>
        <w:t>po zakończeniu danego miesiąca świadczenia usługi, na podstawie prawidłowo wystawionej faktury VAT. Wykonawca wystawi fakturę po zaakceptowaniu przez Zamawiającego raportu, o którym mowa w § 7 ust. 1-4 niniejszej umowy.</w:t>
      </w:r>
    </w:p>
    <w:p w:rsidR="00A5740E" w:rsidRPr="00143CC8" w:rsidRDefault="00143CC8" w:rsidP="00A5740E">
      <w:pPr>
        <w:pStyle w:val="Akapitzlist"/>
        <w:numPr>
          <w:ilvl w:val="0"/>
          <w:numId w:val="42"/>
        </w:numPr>
        <w:jc w:val="both"/>
        <w:rPr>
          <w:rFonts w:asciiTheme="minorHAnsi" w:hAnsiTheme="minorHAnsi" w:cstheme="minorHAnsi"/>
          <w:sz w:val="22"/>
          <w:szCs w:val="22"/>
        </w:rPr>
      </w:pPr>
      <w:r w:rsidRPr="00A5740E">
        <w:rPr>
          <w:rFonts w:asciiTheme="minorHAnsi" w:hAnsiTheme="minorHAnsi" w:cstheme="minorHAnsi"/>
          <w:sz w:val="22"/>
          <w:szCs w:val="22"/>
        </w:rPr>
        <w:t>z</w:t>
      </w:r>
      <w:r w:rsidR="00D06C15" w:rsidRPr="00A5740E">
        <w:rPr>
          <w:rFonts w:asciiTheme="minorHAnsi" w:hAnsiTheme="minorHAnsi" w:cstheme="minorHAnsi"/>
          <w:sz w:val="22"/>
          <w:szCs w:val="22"/>
        </w:rPr>
        <w:t>a miesiąc czerwiec 2020 roku</w:t>
      </w:r>
      <w:r w:rsidRPr="00A5740E">
        <w:rPr>
          <w:rFonts w:asciiTheme="minorHAnsi" w:hAnsiTheme="minorHAnsi" w:cstheme="minorHAnsi"/>
          <w:sz w:val="22"/>
          <w:szCs w:val="22"/>
        </w:rPr>
        <w:t xml:space="preserve"> </w:t>
      </w:r>
      <w:r w:rsidR="00A5740E" w:rsidRPr="00A5740E">
        <w:rPr>
          <w:rFonts w:asciiTheme="minorHAnsi" w:hAnsiTheme="minorHAnsi" w:cstheme="minorHAnsi"/>
          <w:sz w:val="22"/>
          <w:szCs w:val="22"/>
        </w:rPr>
        <w:t xml:space="preserve">płatne będzie po zakończeniu świadczenia usługi na podstawie prawidłowo wystawionej faktury VAT. Wykonawca wystawi fakturę po </w:t>
      </w:r>
      <w:r w:rsidR="00A5740E" w:rsidRPr="00143CC8">
        <w:rPr>
          <w:rFonts w:asciiTheme="minorHAnsi" w:hAnsiTheme="minorHAnsi" w:cstheme="minorHAnsi"/>
          <w:sz w:val="22"/>
          <w:szCs w:val="22"/>
        </w:rPr>
        <w:t>przekazani</w:t>
      </w:r>
      <w:r w:rsidR="00A5740E">
        <w:rPr>
          <w:rFonts w:asciiTheme="minorHAnsi" w:hAnsiTheme="minorHAnsi" w:cstheme="minorHAnsi"/>
          <w:sz w:val="22"/>
          <w:szCs w:val="22"/>
        </w:rPr>
        <w:t>u</w:t>
      </w:r>
      <w:r w:rsidR="00A5740E" w:rsidRPr="00143CC8">
        <w:rPr>
          <w:rFonts w:asciiTheme="minorHAnsi" w:hAnsiTheme="minorHAnsi" w:cstheme="minorHAnsi"/>
          <w:sz w:val="22"/>
          <w:szCs w:val="22"/>
        </w:rPr>
        <w:t xml:space="preserve"> </w:t>
      </w:r>
      <w:r w:rsidR="00A5740E">
        <w:rPr>
          <w:rFonts w:asciiTheme="minorHAnsi" w:hAnsiTheme="minorHAnsi" w:cstheme="minorHAnsi"/>
          <w:sz w:val="22"/>
          <w:szCs w:val="22"/>
        </w:rPr>
        <w:t>Zamawiającemu</w:t>
      </w:r>
      <w:r w:rsidR="00A5740E" w:rsidRPr="00143CC8">
        <w:rPr>
          <w:rFonts w:asciiTheme="minorHAnsi" w:hAnsiTheme="minorHAnsi" w:cstheme="minorHAnsi"/>
          <w:sz w:val="22"/>
          <w:szCs w:val="22"/>
        </w:rPr>
        <w:t xml:space="preserve"> sprawozdania, o którym mowa w § 7 ust. 5, za I półrocze 2020 roku.</w:t>
      </w:r>
    </w:p>
    <w:p w:rsidR="00222BAF" w:rsidRPr="002E1339" w:rsidRDefault="00A5740E" w:rsidP="002E1339">
      <w:pPr>
        <w:pStyle w:val="Akapitzlist"/>
        <w:numPr>
          <w:ilvl w:val="0"/>
          <w:numId w:val="42"/>
        </w:numPr>
        <w:jc w:val="both"/>
        <w:rPr>
          <w:rFonts w:asciiTheme="minorHAnsi" w:hAnsiTheme="minorHAnsi" w:cstheme="minorHAnsi"/>
          <w:sz w:val="22"/>
          <w:szCs w:val="22"/>
        </w:rPr>
      </w:pPr>
      <w:r w:rsidRPr="002E1339">
        <w:rPr>
          <w:rFonts w:asciiTheme="minorHAnsi" w:hAnsiTheme="minorHAnsi" w:cstheme="minorHAnsi"/>
          <w:sz w:val="22"/>
          <w:szCs w:val="22"/>
        </w:rPr>
        <w:t xml:space="preserve">płatne będzie przelewem na rachunek bankowy Wykonawcy: </w:t>
      </w:r>
      <w:r w:rsidRPr="002E1339">
        <w:rPr>
          <w:rFonts w:asciiTheme="minorHAnsi" w:hAnsiTheme="minorHAnsi" w:cstheme="minorHAnsi"/>
          <w:sz w:val="22"/>
          <w:szCs w:val="22"/>
          <w:u w:val="single"/>
        </w:rPr>
        <w:t xml:space="preserve">…………………………………..  </w:t>
      </w:r>
      <w:r w:rsidRPr="002E1339">
        <w:rPr>
          <w:rFonts w:asciiTheme="minorHAnsi" w:hAnsiTheme="minorHAnsi" w:cstheme="minorHAnsi"/>
          <w:sz w:val="22"/>
          <w:szCs w:val="22"/>
        </w:rPr>
        <w:lastRenderedPageBreak/>
        <w:t>w terminie 30 dni licząc od dnia otrzymania przez Zamawiającego prawidłowo wystawionej faktury VAT.</w:t>
      </w:r>
    </w:p>
    <w:p w:rsidR="00EE112D" w:rsidRPr="007135E1" w:rsidRDefault="00EE112D" w:rsidP="00EE112D">
      <w:pPr>
        <w:numPr>
          <w:ilvl w:val="0"/>
          <w:numId w:val="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Za dzień dokonania płatności przyjmuje się dzień obciążenia rachunku bankowego Zamawiającego.</w:t>
      </w:r>
    </w:p>
    <w:p w:rsidR="002E1339" w:rsidRDefault="002E1339" w:rsidP="002E1339">
      <w:pPr>
        <w:numPr>
          <w:ilvl w:val="0"/>
          <w:numId w:val="8"/>
        </w:numPr>
        <w:spacing w:after="0" w:line="240" w:lineRule="auto"/>
        <w:ind w:left="357"/>
        <w:jc w:val="both"/>
        <w:rPr>
          <w:rFonts w:ascii="Calibri" w:eastAsia="Calibri" w:hAnsi="Calibri" w:cs="Calibri"/>
        </w:rPr>
      </w:pPr>
      <w:r>
        <w:rPr>
          <w:rFonts w:ascii="Calibri" w:hAnsi="Calibri" w:cs="Calibri"/>
        </w:rPr>
        <w:t xml:space="preserve">Zapisy dotyczące sposobu fakturowania. </w:t>
      </w:r>
    </w:p>
    <w:p w:rsidR="002E1339" w:rsidRDefault="002E1339" w:rsidP="002E1339">
      <w:pPr>
        <w:autoSpaceDE w:val="0"/>
        <w:autoSpaceDN w:val="0"/>
        <w:adjustRightInd w:val="0"/>
        <w:spacing w:after="0"/>
        <w:ind w:left="357"/>
        <w:jc w:val="both"/>
        <w:rPr>
          <w:rFonts w:ascii="Calibri" w:eastAsia="Times New Roman" w:hAnsi="Calibri" w:cs="Calibri"/>
        </w:rPr>
      </w:pPr>
      <w:r>
        <w:rPr>
          <w:rFonts w:ascii="Calibri" w:hAnsi="Calibri" w:cs="Calibri"/>
          <w:b/>
        </w:rPr>
        <w:t>Nabywca:</w:t>
      </w:r>
      <w:r>
        <w:rPr>
          <w:rFonts w:ascii="Calibri" w:hAnsi="Calibri" w:cs="Calibri"/>
        </w:rPr>
        <w:t xml:space="preserve"> Gmina Sędziszów Małopolski, ul. Rynek 1, 39-120 Sędziszów Małopolski,                     NIP 8181584373.</w:t>
      </w:r>
    </w:p>
    <w:p w:rsidR="002E1339" w:rsidRPr="006F21D5" w:rsidRDefault="002E1339" w:rsidP="002E1339">
      <w:pPr>
        <w:spacing w:after="0"/>
        <w:ind w:left="357"/>
        <w:jc w:val="both"/>
        <w:rPr>
          <w:rFonts w:ascii="Calibri" w:hAnsi="Calibri" w:cs="Calibri"/>
        </w:rPr>
      </w:pPr>
      <w:r w:rsidRPr="006F21D5">
        <w:rPr>
          <w:rFonts w:ascii="Calibri" w:hAnsi="Calibri" w:cs="Calibri"/>
          <w:b/>
        </w:rPr>
        <w:t>Odbiorca:</w:t>
      </w:r>
      <w:r w:rsidRPr="006F21D5">
        <w:rPr>
          <w:rFonts w:ascii="Calibri" w:hAnsi="Calibri" w:cs="Calibri"/>
        </w:rPr>
        <w:t xml:space="preserve"> Urząd Miejski w Sędziszowie Małopolskim, ul. Rynek 1, 39-120 Sędziszów Małopolski.</w:t>
      </w:r>
    </w:p>
    <w:p w:rsidR="002E1339" w:rsidRPr="006F21D5" w:rsidRDefault="002E1339" w:rsidP="002E1339">
      <w:pPr>
        <w:numPr>
          <w:ilvl w:val="0"/>
          <w:numId w:val="8"/>
        </w:numPr>
        <w:autoSpaceDE w:val="0"/>
        <w:autoSpaceDN w:val="0"/>
        <w:adjustRightInd w:val="0"/>
        <w:spacing w:after="0" w:line="240" w:lineRule="auto"/>
        <w:ind w:left="357"/>
        <w:jc w:val="both"/>
        <w:rPr>
          <w:rFonts w:eastAsia="Times New Roman" w:cstheme="minorHAnsi"/>
          <w:lang w:eastAsia="pl-PL"/>
        </w:rPr>
      </w:pPr>
      <w:r w:rsidRPr="006F21D5">
        <w:rPr>
          <w:rFonts w:eastAsia="Times New Roman" w:cstheme="minorHAnsi"/>
          <w:lang w:eastAsia="pl-PL"/>
        </w:rPr>
        <w:t>Wszelkie kwoty należne Zamawiającemu, w szczególności z tytułu kar umownych, mogą być potrącane z płatności realizowanych na rzecz Wykonawcy.</w:t>
      </w:r>
    </w:p>
    <w:p w:rsidR="00EE112D" w:rsidRPr="006F21D5" w:rsidRDefault="00EE112D" w:rsidP="002E1339">
      <w:pPr>
        <w:numPr>
          <w:ilvl w:val="0"/>
          <w:numId w:val="8"/>
        </w:numPr>
        <w:autoSpaceDE w:val="0"/>
        <w:autoSpaceDN w:val="0"/>
        <w:adjustRightInd w:val="0"/>
        <w:spacing w:after="0" w:line="240" w:lineRule="auto"/>
        <w:ind w:left="357"/>
        <w:jc w:val="both"/>
        <w:rPr>
          <w:rFonts w:eastAsia="Times New Roman" w:cstheme="minorHAnsi"/>
          <w:lang w:eastAsia="pl-PL"/>
        </w:rPr>
      </w:pPr>
      <w:r w:rsidRPr="006F21D5">
        <w:rPr>
          <w:rFonts w:eastAsia="Times New Roman" w:cstheme="minorHAnsi"/>
          <w:lang w:eastAsia="pl-PL"/>
        </w:rPr>
        <w:t>Wynagrodzenie będzie mogło ulec zmianie w przypadkach opisanych w § 1</w:t>
      </w:r>
      <w:r w:rsidR="00007F59" w:rsidRPr="006F21D5">
        <w:rPr>
          <w:rFonts w:eastAsia="Times New Roman" w:cstheme="minorHAnsi"/>
          <w:lang w:eastAsia="pl-PL"/>
        </w:rPr>
        <w:t>3</w:t>
      </w:r>
      <w:r w:rsidRPr="006F21D5">
        <w:rPr>
          <w:rFonts w:eastAsia="Times New Roman" w:cstheme="minorHAnsi"/>
          <w:lang w:eastAsia="pl-PL"/>
        </w:rPr>
        <w:t xml:space="preserve"> ust. 2 pkt 1-</w:t>
      </w:r>
      <w:r w:rsidR="00DF42A8" w:rsidRPr="006F21D5">
        <w:rPr>
          <w:rFonts w:eastAsia="Times New Roman" w:cstheme="minorHAnsi"/>
          <w:lang w:eastAsia="pl-PL"/>
        </w:rPr>
        <w:t>4</w:t>
      </w:r>
      <w:r w:rsidRPr="006F21D5">
        <w:rPr>
          <w:rFonts w:eastAsia="Times New Roman" w:cstheme="minorHAnsi"/>
          <w:lang w:eastAsia="pl-PL"/>
        </w:rPr>
        <w:t xml:space="preserve"> oraz zgodnie z zapisem § 1</w:t>
      </w:r>
      <w:r w:rsidR="00DF42A8" w:rsidRPr="006F21D5">
        <w:rPr>
          <w:rFonts w:eastAsia="Times New Roman" w:cstheme="minorHAnsi"/>
          <w:lang w:eastAsia="pl-PL"/>
        </w:rPr>
        <w:t>3</w:t>
      </w:r>
      <w:r w:rsidR="00AE14B4">
        <w:rPr>
          <w:rFonts w:eastAsia="Times New Roman" w:cstheme="minorHAnsi"/>
          <w:lang w:eastAsia="pl-PL"/>
        </w:rPr>
        <w:t xml:space="preserve"> ust. 3,4.</w:t>
      </w:r>
    </w:p>
    <w:p w:rsidR="00EE112D" w:rsidRPr="007135E1" w:rsidRDefault="00EE112D" w:rsidP="00EE112D">
      <w:pPr>
        <w:autoSpaceDE w:val="0"/>
        <w:autoSpaceDN w:val="0"/>
        <w:adjustRightInd w:val="0"/>
        <w:spacing w:after="0" w:line="240" w:lineRule="auto"/>
        <w:rPr>
          <w:rFonts w:eastAsia="Times New Roman" w:cstheme="minorHAnsi"/>
          <w:b/>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10</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Kary umowne</w:t>
      </w:r>
    </w:p>
    <w:p w:rsidR="00EE112D" w:rsidRPr="007135E1" w:rsidRDefault="00EE112D" w:rsidP="001B3B12">
      <w:pPr>
        <w:pStyle w:val="Akapitzlist"/>
        <w:numPr>
          <w:ilvl w:val="0"/>
          <w:numId w:val="28"/>
        </w:numPr>
        <w:ind w:left="426" w:hanging="568"/>
        <w:jc w:val="both"/>
        <w:rPr>
          <w:rFonts w:asciiTheme="minorHAnsi" w:hAnsiTheme="minorHAnsi" w:cstheme="minorHAnsi"/>
          <w:sz w:val="22"/>
          <w:szCs w:val="22"/>
        </w:rPr>
      </w:pPr>
      <w:r w:rsidRPr="007135E1">
        <w:rPr>
          <w:rFonts w:asciiTheme="minorHAnsi" w:hAnsiTheme="minorHAnsi" w:cstheme="minorHAnsi"/>
          <w:sz w:val="22"/>
          <w:szCs w:val="22"/>
        </w:rPr>
        <w:t>Wykonawca zapłaci Zamawiającemu kary umowne w następujących wypadkach i wysokościach:</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za każdy przypadek nieodebrania lub odebrania odpadów </w:t>
      </w:r>
      <w:r w:rsidR="00AE14B4">
        <w:rPr>
          <w:rFonts w:eastAsia="Times New Roman" w:cstheme="minorHAnsi"/>
          <w:lang w:eastAsia="pl-PL"/>
        </w:rPr>
        <w:t>niezgodnie z harmonogramem, z </w:t>
      </w:r>
      <w:r w:rsidR="00AE14B4" w:rsidRPr="007135E1">
        <w:rPr>
          <w:rFonts w:eastAsia="Times New Roman" w:cstheme="minorHAnsi"/>
          <w:lang w:eastAsia="pl-PL"/>
        </w:rPr>
        <w:t>nieruchomości objętej obowiązkiem odbierania odpadów</w:t>
      </w:r>
      <w:r w:rsidR="00AE14B4">
        <w:rPr>
          <w:rFonts w:eastAsia="Times New Roman" w:cstheme="minorHAnsi"/>
          <w:lang w:eastAsia="pl-PL"/>
        </w:rPr>
        <w:t>,</w:t>
      </w:r>
      <w:r w:rsidR="00AE14B4" w:rsidRPr="007135E1">
        <w:rPr>
          <w:rFonts w:eastAsia="Times New Roman" w:cstheme="minorHAnsi"/>
          <w:lang w:eastAsia="pl-PL"/>
        </w:rPr>
        <w:t xml:space="preserve"> </w:t>
      </w:r>
      <w:r w:rsidR="00AE14B4" w:rsidRPr="007135E1">
        <w:rPr>
          <w:rFonts w:eastAsia="Times New Roman" w:cstheme="minorHAnsi"/>
          <w:lang w:eastAsia="pl-PL"/>
        </w:rPr>
        <w:t>z winy Wykonawcy</w:t>
      </w:r>
      <w:r w:rsidR="00AE14B4">
        <w:rPr>
          <w:rFonts w:eastAsia="Times New Roman" w:cstheme="minorHAnsi"/>
          <w:lang w:eastAsia="pl-PL"/>
        </w:rPr>
        <w:t>,</w:t>
      </w:r>
      <w:r w:rsidRPr="007135E1">
        <w:rPr>
          <w:rFonts w:eastAsia="Times New Roman" w:cstheme="minorHAnsi"/>
          <w:lang w:eastAsia="pl-PL"/>
        </w:rPr>
        <w:t xml:space="preserve"> w wysokości 50,00 zł. Kara będzie naliczana jako iloczyn kwoty 50,00 zł oraz liczby gospodarstw domowych, od których nie odebrano odpadów lub odebrano odpady w terminie niezgodnym z harmonogramem,</w:t>
      </w:r>
    </w:p>
    <w:p w:rsidR="00EE112D" w:rsidRPr="00AE14B4" w:rsidRDefault="00AE14B4" w:rsidP="00AE14B4">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nieosiągnięcia wymaganych zgodnie z § 6 Umowy poziomów recyklingu</w:t>
      </w:r>
      <w:r>
        <w:rPr>
          <w:rFonts w:eastAsia="Times New Roman" w:cstheme="minorHAnsi"/>
          <w:lang w:eastAsia="pl-PL"/>
        </w:rPr>
        <w:t xml:space="preserve">, </w:t>
      </w:r>
      <w:r w:rsidRPr="00B476D4">
        <w:rPr>
          <w:rFonts w:eastAsia="Times New Roman" w:cstheme="minorHAnsi"/>
          <w:lang w:eastAsia="pl-PL"/>
        </w:rPr>
        <w:t>przygotowania do ponownego użycia i odzysku innymi metodami niektórych frakcji odpadów komunalnych</w:t>
      </w:r>
      <w:r>
        <w:rPr>
          <w:rFonts w:eastAsia="Times New Roman" w:cstheme="minorHAnsi"/>
          <w:lang w:eastAsia="pl-PL"/>
        </w:rPr>
        <w:t xml:space="preserve">, </w:t>
      </w:r>
      <w:r w:rsidR="00EE112D" w:rsidRPr="00AE14B4">
        <w:rPr>
          <w:rFonts w:eastAsia="Times New Roman" w:cstheme="minorHAnsi"/>
          <w:lang w:eastAsia="pl-PL"/>
        </w:rPr>
        <w:t>w wysokości stanowiącej iloczyn stawki opłaty za zmieszane odpady komunalne,</w:t>
      </w:r>
      <w:r w:rsidR="00E83722" w:rsidRPr="00AE14B4">
        <w:rPr>
          <w:rFonts w:eastAsia="Times New Roman" w:cstheme="minorHAnsi"/>
          <w:lang w:eastAsia="pl-PL"/>
        </w:rPr>
        <w:t xml:space="preserve"> określonej w </w:t>
      </w:r>
      <w:r w:rsidR="00EE112D" w:rsidRPr="00AE14B4">
        <w:rPr>
          <w:rFonts w:eastAsia="Times New Roman" w:cstheme="minorHAnsi"/>
          <w:lang w:eastAsia="pl-PL"/>
        </w:rPr>
        <w:t>przepisach wydanych na podstawie art. 290 ustawy z dnia 27 kwietnia</w:t>
      </w:r>
      <w:r w:rsidR="00E83722" w:rsidRPr="00AE14B4">
        <w:rPr>
          <w:rFonts w:eastAsia="Times New Roman" w:cstheme="minorHAnsi"/>
          <w:lang w:eastAsia="pl-PL"/>
        </w:rPr>
        <w:t xml:space="preserve"> </w:t>
      </w:r>
      <w:r w:rsidR="00EE112D" w:rsidRPr="00AE14B4">
        <w:rPr>
          <w:rFonts w:eastAsia="Times New Roman" w:cstheme="minorHAnsi"/>
          <w:lang w:eastAsia="pl-PL"/>
        </w:rPr>
        <w:t>2001r. - Prawo ochrony środowiska, i brakującej masy odpadów komunalnych, wyrażonej w Mg, wymaganej do osiągnięcia odpowiedniego poziomu recyklingu,</w:t>
      </w:r>
      <w:r w:rsidR="00E83722" w:rsidRPr="00AE14B4">
        <w:rPr>
          <w:rFonts w:eastAsia="Times New Roman" w:cstheme="minorHAnsi"/>
          <w:lang w:eastAsia="pl-PL"/>
        </w:rPr>
        <w:t xml:space="preserve"> </w:t>
      </w:r>
      <w:r w:rsidR="00EE112D" w:rsidRPr="00AE14B4">
        <w:rPr>
          <w:rFonts w:eastAsia="Times New Roman" w:cstheme="minorHAnsi"/>
          <w:lang w:eastAsia="pl-PL"/>
        </w:rPr>
        <w:t>przy</w:t>
      </w:r>
      <w:r w:rsidR="00E83722" w:rsidRPr="00AE14B4">
        <w:rPr>
          <w:rFonts w:eastAsia="Times New Roman" w:cstheme="minorHAnsi"/>
          <w:lang w:eastAsia="pl-PL"/>
        </w:rPr>
        <w:t>gotowania do ponownego użycia i </w:t>
      </w:r>
      <w:r w:rsidR="00EE112D" w:rsidRPr="00AE14B4">
        <w:rPr>
          <w:rFonts w:eastAsia="Times New Roman" w:cstheme="minorHAnsi"/>
          <w:lang w:eastAsia="pl-PL"/>
        </w:rPr>
        <w:t>odzysku innymi metodami następujących</w:t>
      </w:r>
      <w:r w:rsidR="00E83722" w:rsidRPr="00AE14B4">
        <w:rPr>
          <w:rFonts w:eastAsia="Times New Roman" w:cstheme="minorHAnsi"/>
          <w:lang w:eastAsia="pl-PL"/>
        </w:rPr>
        <w:t xml:space="preserve"> </w:t>
      </w:r>
      <w:r w:rsidR="00EE112D" w:rsidRPr="00AE14B4">
        <w:rPr>
          <w:rFonts w:eastAsia="Times New Roman" w:cstheme="minorHAnsi"/>
          <w:lang w:eastAsia="pl-PL"/>
        </w:rPr>
        <w:t>rodzajów odpadów: papieru, metalu, tworzyw sztucznych, szkła, innych niż niebezpieczne odpadó</w:t>
      </w:r>
      <w:r w:rsidR="00E83722" w:rsidRPr="00AE14B4">
        <w:rPr>
          <w:rFonts w:eastAsia="Times New Roman" w:cstheme="minorHAnsi"/>
          <w:lang w:eastAsia="pl-PL"/>
        </w:rPr>
        <w:t>w budowlanych i rozbiórkowych</w:t>
      </w:r>
      <w:r w:rsidR="00EE112D" w:rsidRPr="00AE14B4">
        <w:rPr>
          <w:rFonts w:eastAsia="Times New Roman" w:cstheme="minorHAnsi"/>
          <w:lang w:eastAsia="pl-PL"/>
        </w:rPr>
        <w:t>,</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0,5% wartości wynagrodzenia, określonego w § 8 ust. 1 niniejszej umowy, za spowodowanie przerwy wywozu odpadów z przyczyn zależnych od Wykonawcy, jeżeli przerwa trwa dłużej niż 7 dni,</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500,00 zł za każdy inny, niż określony w niniejszym ustępie, przypadek naruszenia obowiązków Wykonawcy określonych w niniejszej umowie z przyczyn leżących po stronie Wykonawcy,</w:t>
      </w:r>
    </w:p>
    <w:p w:rsidR="00EE112D" w:rsidRPr="007135E1" w:rsidRDefault="00EE112D" w:rsidP="00EE112D">
      <w:pPr>
        <w:numPr>
          <w:ilvl w:val="0"/>
          <w:numId w:val="18"/>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wysokości 5 % wartości wynagrodzenia</w:t>
      </w:r>
      <w:r w:rsidR="00E83722" w:rsidRPr="007135E1">
        <w:rPr>
          <w:rFonts w:eastAsia="Times New Roman" w:cstheme="minorHAnsi"/>
          <w:lang w:eastAsia="pl-PL"/>
        </w:rPr>
        <w:t xml:space="preserve"> dla całości zamówienia </w:t>
      </w:r>
      <w:r w:rsidRPr="007135E1">
        <w:rPr>
          <w:rFonts w:eastAsia="Times New Roman" w:cstheme="minorHAnsi"/>
          <w:lang w:eastAsia="pl-PL"/>
        </w:rPr>
        <w:t xml:space="preserve">, określonego w § </w:t>
      </w:r>
      <w:r w:rsidR="00E83722" w:rsidRPr="007135E1">
        <w:rPr>
          <w:rFonts w:eastAsia="Times New Roman" w:cstheme="minorHAnsi"/>
          <w:lang w:eastAsia="pl-PL"/>
        </w:rPr>
        <w:t>9</w:t>
      </w:r>
      <w:r w:rsidRPr="007135E1">
        <w:rPr>
          <w:rFonts w:eastAsia="Times New Roman" w:cstheme="minorHAnsi"/>
          <w:lang w:eastAsia="pl-PL"/>
        </w:rPr>
        <w:t xml:space="preserve"> ust. 1 niniejszej umowy, za odstąpienie od umowy przez którąkolwiek ze Stron z przyczyn zależnych od Wykonawcy,</w:t>
      </w:r>
    </w:p>
    <w:p w:rsidR="00271233" w:rsidRPr="007135E1" w:rsidRDefault="00271233" w:rsidP="00E83722">
      <w:pPr>
        <w:pStyle w:val="Akapitzlist"/>
        <w:numPr>
          <w:ilvl w:val="0"/>
          <w:numId w:val="18"/>
        </w:numPr>
        <w:jc w:val="both"/>
        <w:rPr>
          <w:rFonts w:asciiTheme="minorHAnsi" w:hAnsiTheme="minorHAnsi" w:cstheme="minorHAnsi"/>
          <w:sz w:val="22"/>
          <w:szCs w:val="22"/>
        </w:rPr>
      </w:pPr>
      <w:r w:rsidRPr="007135E1">
        <w:rPr>
          <w:rFonts w:asciiTheme="minorHAnsi" w:hAnsiTheme="minorHAnsi" w:cstheme="minorHAnsi"/>
          <w:sz w:val="22"/>
          <w:szCs w:val="22"/>
        </w:rPr>
        <w:t>za niewywiązanie się z obowiązku opisanego w § 8 ust. 1 i 2 niniejszej umowy w wysokości 0,5</w:t>
      </w:r>
      <w:r w:rsidR="00D02F12">
        <w:rPr>
          <w:rFonts w:asciiTheme="minorHAnsi" w:hAnsiTheme="minorHAnsi" w:cstheme="minorHAnsi"/>
          <w:sz w:val="22"/>
          <w:szCs w:val="22"/>
        </w:rPr>
        <w:t>% wynagrodzenia umownego brutto za każdy stwierdzony przypadek.</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Zamawiający zapłaci Wykon</w:t>
      </w:r>
      <w:r w:rsidR="00DF42A8">
        <w:rPr>
          <w:rFonts w:asciiTheme="minorHAnsi" w:hAnsiTheme="minorHAnsi" w:cstheme="minorHAnsi"/>
          <w:sz w:val="22"/>
          <w:szCs w:val="22"/>
        </w:rPr>
        <w:t>awcy karę umowną, w wysokości 5</w:t>
      </w:r>
      <w:r w:rsidRPr="007135E1">
        <w:rPr>
          <w:rFonts w:asciiTheme="minorHAnsi" w:hAnsiTheme="minorHAnsi" w:cstheme="minorHAnsi"/>
          <w:sz w:val="22"/>
          <w:szCs w:val="22"/>
        </w:rPr>
        <w:t xml:space="preserve">% wartości wynagrodzenia </w:t>
      </w:r>
      <w:r w:rsidR="00E83722" w:rsidRPr="007135E1">
        <w:rPr>
          <w:rFonts w:asciiTheme="minorHAnsi" w:hAnsiTheme="minorHAnsi" w:cstheme="minorHAnsi"/>
          <w:sz w:val="22"/>
          <w:szCs w:val="22"/>
        </w:rPr>
        <w:t xml:space="preserve">dla całości zamówienia </w:t>
      </w:r>
      <w:r w:rsidRPr="007135E1">
        <w:rPr>
          <w:rFonts w:asciiTheme="minorHAnsi" w:hAnsiTheme="minorHAnsi" w:cstheme="minorHAnsi"/>
          <w:sz w:val="22"/>
          <w:szCs w:val="22"/>
        </w:rPr>
        <w:t xml:space="preserve">określonego w § </w:t>
      </w:r>
      <w:r w:rsidR="00E83722" w:rsidRPr="007135E1">
        <w:rPr>
          <w:rFonts w:asciiTheme="minorHAnsi" w:hAnsiTheme="minorHAnsi" w:cstheme="minorHAnsi"/>
          <w:sz w:val="22"/>
          <w:szCs w:val="22"/>
        </w:rPr>
        <w:t>9</w:t>
      </w:r>
      <w:r w:rsidRPr="007135E1">
        <w:rPr>
          <w:rFonts w:asciiTheme="minorHAnsi" w:hAnsiTheme="minorHAnsi" w:cstheme="minorHAnsi"/>
          <w:sz w:val="22"/>
          <w:szCs w:val="22"/>
        </w:rPr>
        <w:t xml:space="preserve"> ust. 1 niniejszej umowy, za odstąpienie od umowy przez Wykonawcę z przyczyn zawinionych przez Zamawiającego.</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O wystąpieniu okoliczności do naliczenia kar umownych przez Zamawiającego, Wykonawca zostanie zawiadomiony pisemnie wraz z uzasadnieniem.</w:t>
      </w:r>
    </w:p>
    <w:p w:rsidR="00EE112D" w:rsidRPr="007135E1" w:rsidRDefault="00EE112D" w:rsidP="00E8372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 xml:space="preserve">Wartość wyliczonej kary umownej zostanie jednostronnie </w:t>
      </w:r>
      <w:r w:rsidR="00E83722" w:rsidRPr="007135E1">
        <w:rPr>
          <w:rFonts w:asciiTheme="minorHAnsi" w:hAnsiTheme="minorHAnsi" w:cstheme="minorHAnsi"/>
          <w:sz w:val="22"/>
          <w:szCs w:val="22"/>
        </w:rPr>
        <w:t>potrącona przez Zamawiającego z </w:t>
      </w:r>
      <w:r w:rsidRPr="007135E1">
        <w:rPr>
          <w:rFonts w:asciiTheme="minorHAnsi" w:hAnsiTheme="minorHAnsi" w:cstheme="minorHAnsi"/>
          <w:sz w:val="22"/>
          <w:szCs w:val="22"/>
        </w:rPr>
        <w:t>bieżących zobowiązań</w:t>
      </w:r>
      <w:r w:rsidR="00494BEB">
        <w:rPr>
          <w:rFonts w:asciiTheme="minorHAnsi" w:hAnsiTheme="minorHAnsi" w:cstheme="minorHAnsi"/>
          <w:sz w:val="22"/>
          <w:szCs w:val="22"/>
        </w:rPr>
        <w:t xml:space="preserve"> lub z zabezpieczenia należytego wykonania umowy.</w:t>
      </w:r>
    </w:p>
    <w:p w:rsidR="00D02F12" w:rsidRDefault="00EE112D" w:rsidP="00D02F12">
      <w:pPr>
        <w:pStyle w:val="Akapitzlist"/>
        <w:numPr>
          <w:ilvl w:val="0"/>
          <w:numId w:val="28"/>
        </w:numPr>
        <w:ind w:left="284"/>
        <w:jc w:val="both"/>
        <w:rPr>
          <w:rFonts w:asciiTheme="minorHAnsi" w:hAnsiTheme="minorHAnsi" w:cstheme="minorHAnsi"/>
          <w:sz w:val="22"/>
          <w:szCs w:val="22"/>
        </w:rPr>
      </w:pPr>
      <w:r w:rsidRPr="007135E1">
        <w:rPr>
          <w:rFonts w:asciiTheme="minorHAnsi" w:hAnsiTheme="minorHAnsi" w:cstheme="minorHAnsi"/>
          <w:sz w:val="22"/>
          <w:szCs w:val="22"/>
        </w:rPr>
        <w:t>W razie powstania szkody, której wysokość przewyższy wartość naliczonych kar umownych, Strony mogą dochodzić na zasadach ogólnych odszkodowania uzupełniającego w wysokości przewyższającego wysokość kar umownych.</w:t>
      </w:r>
    </w:p>
    <w:p w:rsidR="00D02F12" w:rsidRPr="00D02F12" w:rsidRDefault="00D02F12" w:rsidP="00D02F12">
      <w:pPr>
        <w:pStyle w:val="Akapitzlist"/>
        <w:numPr>
          <w:ilvl w:val="0"/>
          <w:numId w:val="28"/>
        </w:numPr>
        <w:ind w:left="284"/>
        <w:jc w:val="both"/>
        <w:rPr>
          <w:rFonts w:asciiTheme="minorHAnsi" w:hAnsiTheme="minorHAnsi" w:cstheme="minorHAnsi"/>
          <w:sz w:val="22"/>
          <w:szCs w:val="22"/>
        </w:rPr>
      </w:pPr>
      <w:r w:rsidRPr="00494BEB">
        <w:rPr>
          <w:rFonts w:asciiTheme="minorHAnsi" w:hAnsiTheme="minorHAnsi" w:cstheme="minorHAnsi"/>
          <w:sz w:val="22"/>
          <w:szCs w:val="22"/>
        </w:rPr>
        <w:t>Wykonawca jest zobowiązany zapłacić karę umowną także w przypadku, gdy Zamawiający nie poniósł szkody.</w:t>
      </w:r>
    </w:p>
    <w:p w:rsidR="00D02F12" w:rsidRPr="007135E1" w:rsidRDefault="00D02F12" w:rsidP="00494BEB">
      <w:pPr>
        <w:pStyle w:val="Akapitzlist"/>
        <w:ind w:left="284"/>
        <w:jc w:val="both"/>
        <w:rPr>
          <w:rFonts w:asciiTheme="minorHAnsi" w:hAnsiTheme="minorHAnsi" w:cstheme="minorHAnsi"/>
          <w:sz w:val="22"/>
          <w:szCs w:val="22"/>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lastRenderedPageBreak/>
        <w:t>§ 11</w:t>
      </w: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Zabezpieczenie należytego wykonania umowy</w:t>
      </w:r>
    </w:p>
    <w:p w:rsidR="009A1738" w:rsidRPr="00B53799" w:rsidRDefault="00D02F12" w:rsidP="00B53799">
      <w:pPr>
        <w:pStyle w:val="Akapitzlist"/>
        <w:numPr>
          <w:ilvl w:val="0"/>
          <w:numId w:val="47"/>
        </w:numPr>
        <w:jc w:val="both"/>
        <w:rPr>
          <w:rFonts w:asciiTheme="minorHAnsi" w:hAnsiTheme="minorHAnsi" w:cstheme="minorHAnsi"/>
          <w:color w:val="000000"/>
        </w:rPr>
      </w:pPr>
      <w:r w:rsidRPr="00B53799">
        <w:rPr>
          <w:rFonts w:asciiTheme="minorHAnsi" w:hAnsiTheme="minorHAnsi" w:cstheme="minorHAnsi"/>
        </w:rPr>
        <w:t>Ustala się z</w:t>
      </w:r>
      <w:r w:rsidR="009A1738" w:rsidRPr="00B53799">
        <w:rPr>
          <w:rFonts w:asciiTheme="minorHAnsi" w:hAnsiTheme="minorHAnsi" w:cstheme="minorHAnsi"/>
        </w:rPr>
        <w:t>abezpieczenie należytego wykonania umowy w wysokości 5% ceny oferty brutto, o której mowa w § 9 ust. 1 niniejszej umowy tj. kwota ……………… zł (słownie:……………………………).</w:t>
      </w:r>
    </w:p>
    <w:p w:rsidR="009A1738" w:rsidRPr="00B53799" w:rsidRDefault="009A1738" w:rsidP="00B53799">
      <w:pPr>
        <w:pStyle w:val="Akapitzlist"/>
        <w:numPr>
          <w:ilvl w:val="0"/>
          <w:numId w:val="47"/>
        </w:numPr>
        <w:jc w:val="both"/>
        <w:rPr>
          <w:rFonts w:asciiTheme="minorHAnsi" w:hAnsiTheme="minorHAnsi" w:cstheme="minorHAnsi"/>
          <w:color w:val="000000"/>
        </w:rPr>
      </w:pPr>
      <w:r w:rsidRPr="00B53799">
        <w:rPr>
          <w:rFonts w:asciiTheme="minorHAnsi" w:hAnsiTheme="minorHAnsi" w:cstheme="minorHAnsi"/>
          <w:u w:val="single"/>
        </w:rPr>
        <w:t>Wykonawca jest zobowiązany do złożenia przed podpisaniem umowy zabezpieczenia należytego wykonania umowy</w:t>
      </w:r>
      <w:r w:rsidRPr="00B53799">
        <w:rPr>
          <w:rFonts w:asciiTheme="minorHAnsi" w:hAnsiTheme="minorHAnsi" w:cstheme="minorHAnsi"/>
        </w:rPr>
        <w:t>. Zabezpieczenie służyć będzie w szczególności terminowemu wykonywaniu obowiązków umownych oraz</w:t>
      </w:r>
      <w:r w:rsidR="00D02F12" w:rsidRPr="00B53799">
        <w:rPr>
          <w:rFonts w:asciiTheme="minorHAnsi" w:hAnsiTheme="minorHAnsi" w:cstheme="minorHAnsi"/>
        </w:rPr>
        <w:t xml:space="preserve"> pokryciu</w:t>
      </w:r>
      <w:r w:rsidRPr="00B53799">
        <w:rPr>
          <w:rFonts w:asciiTheme="minorHAnsi" w:hAnsiTheme="minorHAnsi" w:cstheme="minorHAnsi"/>
        </w:rPr>
        <w:t xml:space="preserve"> roszczeń </w:t>
      </w:r>
      <w:r w:rsidR="00D02F12" w:rsidRPr="00B53799">
        <w:rPr>
          <w:rFonts w:asciiTheme="minorHAnsi" w:hAnsiTheme="minorHAnsi" w:cstheme="minorHAnsi"/>
        </w:rPr>
        <w:t xml:space="preserve">z tytułu niewykonania </w:t>
      </w:r>
      <w:r w:rsidRPr="00B53799">
        <w:rPr>
          <w:rFonts w:asciiTheme="minorHAnsi" w:hAnsiTheme="minorHAnsi" w:cstheme="minorHAnsi"/>
        </w:rPr>
        <w:t>lub nienależytego wykonania umowy.</w:t>
      </w:r>
    </w:p>
    <w:p w:rsidR="009A1738" w:rsidRPr="00B53799" w:rsidRDefault="009A1738" w:rsidP="00B53799">
      <w:pPr>
        <w:pStyle w:val="Akapitzlist"/>
        <w:numPr>
          <w:ilvl w:val="0"/>
          <w:numId w:val="47"/>
        </w:numPr>
        <w:jc w:val="both"/>
        <w:rPr>
          <w:rFonts w:asciiTheme="minorHAnsi" w:hAnsiTheme="minorHAnsi" w:cstheme="minorHAnsi"/>
          <w:color w:val="000000"/>
        </w:rPr>
      </w:pPr>
      <w:r w:rsidRPr="00B53799">
        <w:rPr>
          <w:rFonts w:asciiTheme="minorHAnsi" w:hAnsiTheme="minorHAnsi" w:cstheme="minorHAnsi"/>
        </w:rPr>
        <w:t>Zabezpieczenie wnosi się w formach określonych w art. 148 ust. 1 ustawy z dnia 29 stycznia 2004 r. Prawo zamówień publicznych.</w:t>
      </w:r>
    </w:p>
    <w:p w:rsidR="009A1738" w:rsidRPr="00B53799" w:rsidRDefault="009A1738" w:rsidP="00B53799">
      <w:pPr>
        <w:pStyle w:val="Akapitzlist"/>
        <w:numPr>
          <w:ilvl w:val="0"/>
          <w:numId w:val="47"/>
        </w:numPr>
        <w:jc w:val="both"/>
        <w:rPr>
          <w:rFonts w:asciiTheme="minorHAnsi" w:hAnsiTheme="minorHAnsi" w:cstheme="minorHAnsi"/>
          <w:i/>
          <w:color w:val="000000"/>
          <w:sz w:val="18"/>
          <w:szCs w:val="18"/>
        </w:rPr>
      </w:pPr>
      <w:r w:rsidRPr="00B53799">
        <w:rPr>
          <w:rFonts w:asciiTheme="minorHAnsi" w:hAnsiTheme="minorHAnsi" w:cstheme="minorHAnsi"/>
          <w:color w:val="000000"/>
        </w:rPr>
        <w:t xml:space="preserve">Wykonawca wniósł zabezpieczenie należytego wykonania umowy w ……………………………………. </w:t>
      </w:r>
      <w:r w:rsidRPr="00B53799">
        <w:rPr>
          <w:rFonts w:asciiTheme="minorHAnsi" w:hAnsiTheme="minorHAnsi" w:cstheme="minorHAnsi"/>
          <w:i/>
          <w:color w:val="000000"/>
          <w:sz w:val="18"/>
          <w:szCs w:val="18"/>
        </w:rPr>
        <w:t>/forma wnoszonego zabezpieczenia/</w:t>
      </w:r>
    </w:p>
    <w:p w:rsidR="009A1738" w:rsidRPr="00796215" w:rsidRDefault="009A1738" w:rsidP="00B53799">
      <w:pPr>
        <w:pStyle w:val="Akapitzlist"/>
        <w:numPr>
          <w:ilvl w:val="0"/>
          <w:numId w:val="47"/>
        </w:numPr>
        <w:jc w:val="both"/>
        <w:rPr>
          <w:rFonts w:asciiTheme="minorHAnsi" w:hAnsiTheme="minorHAnsi" w:cstheme="minorHAnsi"/>
          <w:color w:val="000000"/>
        </w:rPr>
      </w:pPr>
      <w:r w:rsidRPr="00796215">
        <w:rPr>
          <w:rFonts w:asciiTheme="minorHAnsi" w:hAnsiTheme="minorHAnsi" w:cstheme="minorHAnsi"/>
        </w:rPr>
        <w:t xml:space="preserve">Zabezpieczenie należytego wykonania umowy wnoszone w pieniądzu zostanie zwrócone Wykonawcy </w:t>
      </w:r>
      <w:r w:rsidR="002F74AF" w:rsidRPr="00796215">
        <w:rPr>
          <w:rFonts w:asciiTheme="minorHAnsi" w:hAnsiTheme="minorHAnsi" w:cstheme="minorHAnsi"/>
        </w:rPr>
        <w:t>w </w:t>
      </w:r>
      <w:r w:rsidRPr="00796215">
        <w:rPr>
          <w:rFonts w:asciiTheme="minorHAnsi" w:hAnsiTheme="minorHAnsi" w:cstheme="minorHAnsi"/>
        </w:rPr>
        <w:t xml:space="preserve">terminie 30 dni od dnia przekazania przez Wykonawcę raportu, o którym mowa w § 7 ust. 1 za </w:t>
      </w:r>
      <w:r w:rsidR="00B53799" w:rsidRPr="00796215">
        <w:rPr>
          <w:rFonts w:asciiTheme="minorHAnsi" w:hAnsiTheme="minorHAnsi" w:cstheme="minorHAnsi"/>
        </w:rPr>
        <w:t>miesiąc czerwiec</w:t>
      </w:r>
      <w:r w:rsidRPr="00796215">
        <w:rPr>
          <w:rFonts w:asciiTheme="minorHAnsi" w:hAnsiTheme="minorHAnsi" w:cstheme="minorHAnsi"/>
        </w:rPr>
        <w:t xml:space="preserve"> 20</w:t>
      </w:r>
      <w:r w:rsidR="00B53799" w:rsidRPr="00796215">
        <w:rPr>
          <w:rFonts w:asciiTheme="minorHAnsi" w:hAnsiTheme="minorHAnsi" w:cstheme="minorHAnsi"/>
        </w:rPr>
        <w:t>20</w:t>
      </w:r>
      <w:r w:rsidRPr="00796215">
        <w:rPr>
          <w:rFonts w:asciiTheme="minorHAnsi" w:hAnsiTheme="minorHAnsi" w:cstheme="minorHAnsi"/>
        </w:rPr>
        <w:t xml:space="preserve"> roku.</w:t>
      </w:r>
      <w:r w:rsidRPr="00796215">
        <w:rPr>
          <w:rFonts w:asciiTheme="minorHAnsi" w:hAnsiTheme="minorHAnsi" w:cstheme="minorHAnsi"/>
          <w:color w:val="000000"/>
        </w:rPr>
        <w:t xml:space="preserve"> </w:t>
      </w:r>
      <w:r w:rsidRPr="00796215">
        <w:rPr>
          <w:rFonts w:asciiTheme="minorHAnsi" w:hAnsiTheme="minorHAnsi" w:cstheme="minorHAnsi"/>
          <w:i/>
          <w:color w:val="000000"/>
          <w:sz w:val="18"/>
          <w:szCs w:val="18"/>
        </w:rPr>
        <w:t>/ obowiązuje w przypadku zabezpieczenia wnoszonego w pieniądzu/</w:t>
      </w:r>
    </w:p>
    <w:p w:rsidR="009A1738" w:rsidRPr="00B53799" w:rsidRDefault="009A1738" w:rsidP="00B53799">
      <w:pPr>
        <w:pStyle w:val="Akapitzlist"/>
        <w:numPr>
          <w:ilvl w:val="0"/>
          <w:numId w:val="47"/>
        </w:numPr>
        <w:jc w:val="both"/>
        <w:rPr>
          <w:rFonts w:asciiTheme="minorHAnsi" w:hAnsiTheme="minorHAnsi" w:cstheme="minorHAnsi"/>
          <w:color w:val="000000"/>
        </w:rPr>
      </w:pPr>
      <w:r w:rsidRPr="00796215">
        <w:rPr>
          <w:rFonts w:asciiTheme="minorHAnsi" w:hAnsiTheme="minorHAnsi" w:cstheme="minorHAnsi"/>
        </w:rPr>
        <w:t xml:space="preserve">Zabezpieczenie należytego wykonania umowy wnoszone w formie innej niż pieniądz nie może wygasać wcześniej niż w terminie 30 dni od dnia przekazania przez Wykonawcę raportu, o którym mowa w § 7 ust. 1 za </w:t>
      </w:r>
      <w:r w:rsidR="00B53799" w:rsidRPr="00796215">
        <w:rPr>
          <w:rFonts w:asciiTheme="minorHAnsi" w:hAnsiTheme="minorHAnsi" w:cstheme="minorHAnsi"/>
        </w:rPr>
        <w:t>miesiąc czerwiec</w:t>
      </w:r>
      <w:r w:rsidRPr="00796215">
        <w:rPr>
          <w:rFonts w:asciiTheme="minorHAnsi" w:hAnsiTheme="minorHAnsi" w:cstheme="minorHAnsi"/>
          <w:color w:val="538135" w:themeColor="accent6" w:themeShade="BF"/>
        </w:rPr>
        <w:t xml:space="preserve"> </w:t>
      </w:r>
      <w:r w:rsidRPr="00796215">
        <w:rPr>
          <w:rFonts w:asciiTheme="minorHAnsi" w:hAnsiTheme="minorHAnsi" w:cstheme="minorHAnsi"/>
        </w:rPr>
        <w:t>20</w:t>
      </w:r>
      <w:r w:rsidR="00B53799" w:rsidRPr="00796215">
        <w:rPr>
          <w:rFonts w:asciiTheme="minorHAnsi" w:hAnsiTheme="minorHAnsi" w:cstheme="minorHAnsi"/>
        </w:rPr>
        <w:t>20</w:t>
      </w:r>
      <w:r w:rsidRPr="00796215">
        <w:rPr>
          <w:rFonts w:asciiTheme="minorHAnsi" w:hAnsiTheme="minorHAnsi" w:cstheme="minorHAnsi"/>
        </w:rPr>
        <w:t xml:space="preserve"> roku.</w:t>
      </w:r>
      <w:r w:rsidRPr="00B53799">
        <w:rPr>
          <w:rFonts w:asciiTheme="minorHAnsi" w:hAnsiTheme="minorHAnsi" w:cstheme="minorHAnsi"/>
        </w:rPr>
        <w:t xml:space="preserve"> Zwrot dokumentu zabezpieczenia nastąpi w terminie 30 dni od dnia wykonania zamówienia i uznania przez Zamawiającego za należycie wykonane.</w:t>
      </w:r>
      <w:r w:rsidRPr="00B53799">
        <w:rPr>
          <w:rFonts w:asciiTheme="minorHAnsi" w:hAnsiTheme="minorHAnsi" w:cstheme="minorHAnsi"/>
          <w:color w:val="000000"/>
        </w:rPr>
        <w:t xml:space="preserve"> / obowiązuje w przypadku zabezpieczenia wnoszonego w formie innej niż pieniądz/</w:t>
      </w:r>
    </w:p>
    <w:p w:rsidR="009A1738" w:rsidRPr="00B53799" w:rsidRDefault="009A1738" w:rsidP="00B53799">
      <w:pPr>
        <w:pStyle w:val="Akapitzlist"/>
        <w:numPr>
          <w:ilvl w:val="0"/>
          <w:numId w:val="47"/>
        </w:numPr>
        <w:jc w:val="both"/>
        <w:rPr>
          <w:rFonts w:asciiTheme="minorHAnsi" w:hAnsiTheme="minorHAnsi" w:cstheme="minorHAnsi"/>
          <w:color w:val="000000"/>
        </w:rPr>
      </w:pPr>
      <w:r w:rsidRPr="00B53799">
        <w:rPr>
          <w:rFonts w:asciiTheme="minorHAnsi" w:hAnsiTheme="minorHAnsi" w:cstheme="minorHAnsi"/>
        </w:rPr>
        <w:t>Zabezpieczenie w formie gwarancji bankowej, gwarancji ubezpieczeniowej lub w formie poręczenia powinno być ustanowione jako bezwarunkowe i nieodwołalne. Zabezpieczenia wynikające z poręczenia lub gwarancji powinny podlegać wyłącznie prawu polskiemu oraz zgodnie z wyborem Zamawiającego wskazywać jako sąd właściwy sąd miejsca spełnienia świadczenia lub sąd właściwy miejscowo dla Zamawiającego.</w:t>
      </w:r>
      <w:r w:rsidRPr="00B53799">
        <w:rPr>
          <w:rFonts w:asciiTheme="minorHAnsi" w:hAnsiTheme="minorHAnsi" w:cstheme="minorHAnsi"/>
          <w:color w:val="000000"/>
        </w:rPr>
        <w:t xml:space="preserve"> /obowiązuje w przypadku zabezpieczenia wnoszonego w formie innej niż pieniądz/</w:t>
      </w:r>
    </w:p>
    <w:p w:rsidR="009A1738" w:rsidRPr="00B53799" w:rsidRDefault="009A1738" w:rsidP="00B53799">
      <w:pPr>
        <w:pStyle w:val="Akapitzlist"/>
        <w:numPr>
          <w:ilvl w:val="0"/>
          <w:numId w:val="47"/>
        </w:numPr>
        <w:jc w:val="both"/>
        <w:rPr>
          <w:rFonts w:asciiTheme="minorHAnsi" w:hAnsiTheme="minorHAnsi" w:cstheme="minorHAnsi"/>
          <w:color w:val="000000"/>
        </w:rPr>
      </w:pPr>
      <w:r w:rsidRPr="00B53799">
        <w:rPr>
          <w:rFonts w:asciiTheme="minorHAnsi" w:hAnsiTheme="minorHAnsi" w:cstheme="minorHAnsi"/>
        </w:rPr>
        <w:t>Koszty wystawienia zabezpieczenia ponosi Wykonawca.</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12</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Odstąpienie od umowy</w:t>
      </w:r>
    </w:p>
    <w:p w:rsidR="00EE112D" w:rsidRPr="007135E1" w:rsidRDefault="00EE112D" w:rsidP="002F74AF">
      <w:pPr>
        <w:numPr>
          <w:ilvl w:val="0"/>
          <w:numId w:val="11"/>
        </w:numPr>
        <w:autoSpaceDE w:val="0"/>
        <w:autoSpaceDN w:val="0"/>
        <w:adjustRightInd w:val="0"/>
        <w:spacing w:after="0" w:line="240" w:lineRule="auto"/>
        <w:ind w:hanging="218"/>
        <w:jc w:val="both"/>
        <w:rPr>
          <w:rFonts w:eastAsia="Times New Roman" w:cstheme="minorHAnsi"/>
          <w:b/>
          <w:bCs/>
          <w:lang w:eastAsia="pl-PL"/>
        </w:rPr>
      </w:pPr>
      <w:r w:rsidRPr="007135E1">
        <w:rPr>
          <w:rFonts w:eastAsia="Times New Roman" w:cstheme="minorHAnsi"/>
          <w:lang w:eastAsia="pl-PL"/>
        </w:rPr>
        <w:t>Poza przypadkami określonymi w Kodeksie cywilnym Zamawiającemu przysługuje prawo odstąpienia od umowy bez wyznaczania terminu dodatkowego, jeżeli:</w:t>
      </w:r>
    </w:p>
    <w:p w:rsidR="00EE112D" w:rsidRPr="007135E1" w:rsidRDefault="00EE112D" w:rsidP="002F74AF">
      <w:pPr>
        <w:numPr>
          <w:ilvl w:val="1"/>
          <w:numId w:val="20"/>
        </w:numPr>
        <w:autoSpaceDE w:val="0"/>
        <w:autoSpaceDN w:val="0"/>
        <w:adjustRightInd w:val="0"/>
        <w:spacing w:after="0" w:line="240" w:lineRule="auto"/>
        <w:ind w:left="709" w:hanging="283"/>
        <w:jc w:val="both"/>
        <w:rPr>
          <w:rFonts w:eastAsia="Times New Roman" w:cstheme="minorHAnsi"/>
          <w:lang w:eastAsia="pl-PL"/>
        </w:rPr>
      </w:pPr>
      <w:r w:rsidRPr="007135E1">
        <w:rPr>
          <w:rFonts w:eastAsia="Times New Roman" w:cstheme="minorHAnsi"/>
          <w:lang w:eastAsia="pl-PL"/>
        </w:rPr>
        <w:t>Wykonawca nie rozpoczął realizacji przedmiotu umowy bez uzasadnionej przyczyny pomimo wezwania Zamawiającego,</w:t>
      </w:r>
    </w:p>
    <w:p w:rsidR="00EE112D" w:rsidRPr="007135E1" w:rsidRDefault="00EE112D" w:rsidP="002F74AF">
      <w:pPr>
        <w:numPr>
          <w:ilvl w:val="1"/>
          <w:numId w:val="20"/>
        </w:numPr>
        <w:autoSpaceDE w:val="0"/>
        <w:autoSpaceDN w:val="0"/>
        <w:adjustRightInd w:val="0"/>
        <w:spacing w:after="0" w:line="240" w:lineRule="auto"/>
        <w:ind w:left="709" w:hanging="283"/>
        <w:jc w:val="both"/>
        <w:rPr>
          <w:rFonts w:eastAsia="Times New Roman" w:cstheme="minorHAnsi"/>
          <w:color w:val="000000"/>
          <w:lang w:eastAsia="pl-PL"/>
        </w:rPr>
      </w:pPr>
      <w:r w:rsidRPr="007135E1">
        <w:rPr>
          <w:rFonts w:eastAsia="Times New Roman" w:cstheme="minorHAnsi"/>
          <w:color w:val="000000"/>
          <w:lang w:eastAsia="pl-PL"/>
        </w:rPr>
        <w:t>Wykonawca przerwał z przyczyn le</w:t>
      </w:r>
      <w:r w:rsidRPr="007135E1">
        <w:rPr>
          <w:rFonts w:eastAsia="TimesNewRoman" w:cstheme="minorHAnsi"/>
          <w:color w:val="000000"/>
          <w:lang w:eastAsia="pl-PL"/>
        </w:rPr>
        <w:t>żą</w:t>
      </w:r>
      <w:r w:rsidRPr="007135E1">
        <w:rPr>
          <w:rFonts w:eastAsia="Times New Roman" w:cstheme="minorHAnsi"/>
          <w:color w:val="000000"/>
          <w:lang w:eastAsia="pl-PL"/>
        </w:rPr>
        <w:t>cych po jego stronie realizacj</w:t>
      </w:r>
      <w:r w:rsidRPr="007135E1">
        <w:rPr>
          <w:rFonts w:eastAsia="TimesNewRoman" w:cstheme="minorHAnsi"/>
          <w:color w:val="000000"/>
          <w:lang w:eastAsia="pl-PL"/>
        </w:rPr>
        <w:t xml:space="preserve">ę </w:t>
      </w:r>
      <w:r w:rsidRPr="007135E1">
        <w:rPr>
          <w:rFonts w:eastAsia="Times New Roman" w:cstheme="minorHAnsi"/>
          <w:color w:val="000000"/>
          <w:lang w:eastAsia="pl-PL"/>
        </w:rPr>
        <w:t>przedmiotu umowy i nie wznowił prac mimo wezwania Zamawiającego,</w:t>
      </w:r>
    </w:p>
    <w:p w:rsidR="00EE112D" w:rsidRPr="007135E1" w:rsidRDefault="00EE112D" w:rsidP="002F74AF">
      <w:pPr>
        <w:numPr>
          <w:ilvl w:val="1"/>
          <w:numId w:val="20"/>
        </w:numPr>
        <w:autoSpaceDE w:val="0"/>
        <w:autoSpaceDN w:val="0"/>
        <w:adjustRightInd w:val="0"/>
        <w:spacing w:after="0" w:line="240" w:lineRule="auto"/>
        <w:ind w:left="709" w:hanging="283"/>
        <w:jc w:val="both"/>
        <w:rPr>
          <w:rFonts w:eastAsia="Times New Roman" w:cstheme="minorHAnsi"/>
          <w:lang w:eastAsia="pl-PL"/>
        </w:rPr>
      </w:pPr>
      <w:r w:rsidRPr="007135E1">
        <w:rPr>
          <w:rFonts w:eastAsia="Times New Roman" w:cstheme="minorHAnsi"/>
          <w:lang w:eastAsia="pl-PL"/>
        </w:rPr>
        <w:t>Wykonawca realizuje przedmiot umowy w sposób niezgodny z postanowieniami umowy,</w:t>
      </w:r>
    </w:p>
    <w:p w:rsidR="00EE112D" w:rsidRPr="007135E1" w:rsidRDefault="00EE112D" w:rsidP="002F74AF">
      <w:pPr>
        <w:numPr>
          <w:ilvl w:val="1"/>
          <w:numId w:val="20"/>
        </w:numPr>
        <w:autoSpaceDE w:val="0"/>
        <w:autoSpaceDN w:val="0"/>
        <w:adjustRightInd w:val="0"/>
        <w:spacing w:after="0" w:line="240" w:lineRule="auto"/>
        <w:ind w:left="709" w:hanging="283"/>
        <w:jc w:val="both"/>
        <w:rPr>
          <w:rFonts w:eastAsia="Times New Roman" w:cstheme="minorHAnsi"/>
          <w:lang w:eastAsia="pl-PL"/>
        </w:rPr>
      </w:pPr>
      <w:r w:rsidRPr="007135E1">
        <w:rPr>
          <w:rFonts w:eastAsia="Times New Roman" w:cstheme="minorHAnsi"/>
          <w:lang w:eastAsia="pl-PL"/>
        </w:rPr>
        <w:t>w przypadku nie wywiązania się w terminie z obowiązków określonych w § 4 ust. 6 umowy,</w:t>
      </w:r>
    </w:p>
    <w:p w:rsidR="00EE112D" w:rsidRPr="007135E1" w:rsidRDefault="00EE112D" w:rsidP="002F74AF">
      <w:pPr>
        <w:numPr>
          <w:ilvl w:val="1"/>
          <w:numId w:val="20"/>
        </w:numPr>
        <w:autoSpaceDE w:val="0"/>
        <w:autoSpaceDN w:val="0"/>
        <w:adjustRightInd w:val="0"/>
        <w:spacing w:after="0" w:line="240" w:lineRule="auto"/>
        <w:ind w:left="709" w:hanging="283"/>
        <w:jc w:val="both"/>
        <w:rPr>
          <w:rFonts w:eastAsia="Times New Roman" w:cstheme="minorHAnsi"/>
          <w:color w:val="000000"/>
          <w:lang w:eastAsia="pl-PL"/>
        </w:rPr>
      </w:pPr>
      <w:r w:rsidRPr="007135E1">
        <w:rPr>
          <w:rFonts w:eastAsia="Times New Roman" w:cstheme="minorHAnsi"/>
          <w:color w:val="000000"/>
          <w:lang w:eastAsia="pl-PL"/>
        </w:rPr>
        <w:t>suma kar umownych przekroczyła 20 % wynagrodzenia.</w:t>
      </w:r>
    </w:p>
    <w:p w:rsidR="00EE112D" w:rsidRPr="007135E1" w:rsidRDefault="00EE112D" w:rsidP="002F74AF">
      <w:pPr>
        <w:numPr>
          <w:ilvl w:val="0"/>
          <w:numId w:val="11"/>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Oświadczenie o odstąpieniu od umowy, w przypadkach, o których mowa w ust. 1 (odstąpienie umowne) powinno nastąpić w formie pisemnej z podaniem przyczyny odstąpienia, w terminie do 30 dni od daty powzięcia przez Zamawiającego wiadomości o tej przyczynie.</w:t>
      </w:r>
    </w:p>
    <w:p w:rsidR="00EE112D" w:rsidRPr="007135E1" w:rsidRDefault="00EE112D" w:rsidP="002F74AF">
      <w:pPr>
        <w:numPr>
          <w:ilvl w:val="0"/>
          <w:numId w:val="11"/>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lang w:eastAsia="pl-PL"/>
        </w:rPr>
        <w:t>Ponadto Zamawiającemu przysługuje prawo do odstąpienia od umowy na zasadach określonych w art. 145 ustawy z dnia 29 stycznia 2004 r. – Prawo zamówień publicznych.</w:t>
      </w:r>
    </w:p>
    <w:p w:rsidR="00EE112D" w:rsidRPr="002F74AF" w:rsidRDefault="00EE112D" w:rsidP="002F74AF">
      <w:pPr>
        <w:numPr>
          <w:ilvl w:val="0"/>
          <w:numId w:val="11"/>
        </w:numPr>
        <w:autoSpaceDE w:val="0"/>
        <w:autoSpaceDN w:val="0"/>
        <w:adjustRightInd w:val="0"/>
        <w:spacing w:after="0" w:line="240" w:lineRule="auto"/>
        <w:ind w:hanging="218"/>
        <w:jc w:val="both"/>
        <w:rPr>
          <w:rFonts w:eastAsia="Times New Roman" w:cstheme="minorHAnsi"/>
          <w:lang w:eastAsia="pl-PL"/>
        </w:rPr>
      </w:pPr>
      <w:r w:rsidRPr="007135E1">
        <w:rPr>
          <w:rFonts w:eastAsia="Times New Roman" w:cstheme="minorHAnsi"/>
          <w:color w:val="000000"/>
          <w:lang w:eastAsia="pl-PL"/>
        </w:rPr>
        <w:t>Zamawiaj</w:t>
      </w:r>
      <w:r w:rsidRPr="007135E1">
        <w:rPr>
          <w:rFonts w:eastAsia="TimesNewRoman" w:cstheme="minorHAnsi"/>
          <w:color w:val="000000"/>
          <w:lang w:eastAsia="pl-PL"/>
        </w:rPr>
        <w:t>ą</w:t>
      </w:r>
      <w:r w:rsidRPr="007135E1">
        <w:rPr>
          <w:rFonts w:eastAsia="Times New Roman" w:cstheme="minorHAnsi"/>
          <w:color w:val="000000"/>
          <w:lang w:eastAsia="pl-PL"/>
        </w:rPr>
        <w:t>cemu przysługuje prawo odst</w:t>
      </w:r>
      <w:r w:rsidRPr="007135E1">
        <w:rPr>
          <w:rFonts w:eastAsia="TimesNewRoman" w:cstheme="minorHAnsi"/>
          <w:color w:val="000000"/>
          <w:lang w:eastAsia="pl-PL"/>
        </w:rPr>
        <w:t>ą</w:t>
      </w:r>
      <w:r w:rsidRPr="007135E1">
        <w:rPr>
          <w:rFonts w:eastAsia="Times New Roman" w:cstheme="minorHAnsi"/>
          <w:color w:val="000000"/>
          <w:lang w:eastAsia="pl-PL"/>
        </w:rPr>
        <w:t>pienia od umowy w ci</w:t>
      </w:r>
      <w:r w:rsidRPr="007135E1">
        <w:rPr>
          <w:rFonts w:eastAsia="TimesNewRoman" w:cstheme="minorHAnsi"/>
          <w:color w:val="000000"/>
          <w:lang w:eastAsia="pl-PL"/>
        </w:rPr>
        <w:t>ą</w:t>
      </w:r>
      <w:r w:rsidRPr="007135E1">
        <w:rPr>
          <w:rFonts w:eastAsia="Times New Roman" w:cstheme="minorHAnsi"/>
          <w:color w:val="000000"/>
          <w:lang w:eastAsia="pl-PL"/>
        </w:rPr>
        <w:t>gu 14 dni od uzyskania informacji o zaj</w:t>
      </w:r>
      <w:r w:rsidRPr="007135E1">
        <w:rPr>
          <w:rFonts w:eastAsia="TimesNewRoman" w:cstheme="minorHAnsi"/>
          <w:color w:val="000000"/>
          <w:lang w:eastAsia="pl-PL"/>
        </w:rPr>
        <w:t>ę</w:t>
      </w:r>
      <w:r w:rsidRPr="007135E1">
        <w:rPr>
          <w:rFonts w:eastAsia="Times New Roman" w:cstheme="minorHAnsi"/>
          <w:color w:val="000000"/>
          <w:lang w:eastAsia="pl-PL"/>
        </w:rPr>
        <w:t>ciu w wyniku wszcz</w:t>
      </w:r>
      <w:r w:rsidRPr="007135E1">
        <w:rPr>
          <w:rFonts w:eastAsia="TimesNewRoman" w:cstheme="minorHAnsi"/>
          <w:color w:val="000000"/>
          <w:lang w:eastAsia="pl-PL"/>
        </w:rPr>
        <w:t>ę</w:t>
      </w:r>
      <w:r w:rsidRPr="007135E1">
        <w:rPr>
          <w:rFonts w:eastAsia="Times New Roman" w:cstheme="minorHAnsi"/>
          <w:color w:val="000000"/>
          <w:lang w:eastAsia="pl-PL"/>
        </w:rPr>
        <w:t>tego post</w:t>
      </w:r>
      <w:r w:rsidRPr="007135E1">
        <w:rPr>
          <w:rFonts w:eastAsia="TimesNewRoman" w:cstheme="minorHAnsi"/>
          <w:color w:val="000000"/>
          <w:lang w:eastAsia="pl-PL"/>
        </w:rPr>
        <w:t>ę</w:t>
      </w:r>
      <w:r w:rsidRPr="007135E1">
        <w:rPr>
          <w:rFonts w:eastAsia="Times New Roman" w:cstheme="minorHAnsi"/>
          <w:color w:val="000000"/>
          <w:lang w:eastAsia="pl-PL"/>
        </w:rPr>
        <w:t>powania egzekucyjnego maj</w:t>
      </w:r>
      <w:r w:rsidRPr="007135E1">
        <w:rPr>
          <w:rFonts w:eastAsia="TimesNewRoman" w:cstheme="minorHAnsi"/>
          <w:color w:val="000000"/>
          <w:lang w:eastAsia="pl-PL"/>
        </w:rPr>
        <w:t>ą</w:t>
      </w:r>
      <w:r w:rsidRPr="007135E1">
        <w:rPr>
          <w:rFonts w:eastAsia="Times New Roman" w:cstheme="minorHAnsi"/>
          <w:color w:val="000000"/>
          <w:lang w:eastAsia="pl-PL"/>
        </w:rPr>
        <w:t>tku Wykonawcy lub jego znacznej cz</w:t>
      </w:r>
      <w:r w:rsidRPr="007135E1">
        <w:rPr>
          <w:rFonts w:eastAsia="TimesNewRoman" w:cstheme="minorHAnsi"/>
          <w:color w:val="000000"/>
          <w:lang w:eastAsia="pl-PL"/>
        </w:rPr>
        <w:t>ęś</w:t>
      </w:r>
      <w:r w:rsidRPr="007135E1">
        <w:rPr>
          <w:rFonts w:eastAsia="Times New Roman" w:cstheme="minorHAnsi"/>
          <w:color w:val="000000"/>
          <w:lang w:eastAsia="pl-PL"/>
        </w:rPr>
        <w:t>ci, wskazuj</w:t>
      </w:r>
      <w:r w:rsidRPr="007135E1">
        <w:rPr>
          <w:rFonts w:eastAsia="TimesNewRoman" w:cstheme="minorHAnsi"/>
          <w:color w:val="000000"/>
          <w:lang w:eastAsia="pl-PL"/>
        </w:rPr>
        <w:t>ą</w:t>
      </w:r>
      <w:r w:rsidRPr="007135E1">
        <w:rPr>
          <w:rFonts w:eastAsia="Times New Roman" w:cstheme="minorHAnsi"/>
          <w:color w:val="000000"/>
          <w:lang w:eastAsia="pl-PL"/>
        </w:rPr>
        <w:t>cego na zagro</w:t>
      </w:r>
      <w:r w:rsidRPr="007135E1">
        <w:rPr>
          <w:rFonts w:eastAsia="TimesNewRoman" w:cstheme="minorHAnsi"/>
          <w:color w:val="000000"/>
          <w:lang w:eastAsia="pl-PL"/>
        </w:rPr>
        <w:t>ż</w:t>
      </w:r>
      <w:r w:rsidRPr="007135E1">
        <w:rPr>
          <w:rFonts w:eastAsia="Times New Roman" w:cstheme="minorHAnsi"/>
          <w:color w:val="000000"/>
          <w:lang w:eastAsia="pl-PL"/>
        </w:rPr>
        <w:t>enie wykonania umowy.</w:t>
      </w:r>
    </w:p>
    <w:p w:rsidR="002F74AF" w:rsidRPr="00CA5A6C" w:rsidRDefault="002F74AF" w:rsidP="00CA5A6C">
      <w:pPr>
        <w:numPr>
          <w:ilvl w:val="0"/>
          <w:numId w:val="11"/>
        </w:numPr>
        <w:spacing w:line="240" w:lineRule="auto"/>
        <w:ind w:hanging="218"/>
        <w:rPr>
          <w:rFonts w:cstheme="minorHAnsi"/>
          <w:bCs/>
          <w:lang w:val="x-none"/>
        </w:rPr>
      </w:pPr>
      <w:r>
        <w:rPr>
          <w:rFonts w:eastAsia="Times New Roman" w:cstheme="minorHAnsi"/>
          <w:lang w:eastAsia="pl-PL"/>
        </w:rPr>
        <w:t xml:space="preserve">W przypadku odstąpienia od umowy zachowują moc obowiązującą postanowienia co do kar umownych. </w:t>
      </w:r>
      <w:r w:rsidR="00CA5A6C" w:rsidRPr="00CA5A6C">
        <w:rPr>
          <w:rFonts w:cstheme="minorHAnsi"/>
          <w:bCs/>
          <w:lang w:val="x-none"/>
        </w:rPr>
        <w:t xml:space="preserve">Odstąpienie od Umowy nie pozbawia Zamawiającego możliwości dochodzenia kar umownych. </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lang w:eastAsia="pl-PL"/>
        </w:rPr>
      </w:pPr>
      <w:r w:rsidRPr="007135E1">
        <w:rPr>
          <w:rFonts w:eastAsia="Times New Roman" w:cstheme="minorHAnsi"/>
          <w:b/>
          <w:lang w:eastAsia="pl-PL"/>
        </w:rPr>
        <w:t>§ 13</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Zmiany umowy</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Wszelkie zmiany niniejszej umowy wymagają formy pisemnej pod rygorem nieważności.</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Zakazane są zmiany postanowień zawartej umowy w stosunku do treści oferty na podstawie, której dokonano wyboru Wykonawcy, chyba że konieczność wpr</w:t>
      </w:r>
      <w:r w:rsidR="0047799C" w:rsidRPr="007135E1">
        <w:rPr>
          <w:rFonts w:eastAsia="Times New Roman" w:cstheme="minorHAnsi"/>
          <w:lang w:eastAsia="pl-PL"/>
        </w:rPr>
        <w:t xml:space="preserve">owadzenia takich zmian wynika </w:t>
      </w:r>
      <w:r w:rsidR="0047799C" w:rsidRPr="007135E1">
        <w:rPr>
          <w:rFonts w:eastAsia="Times New Roman" w:cstheme="minorHAnsi"/>
          <w:lang w:eastAsia="pl-PL"/>
        </w:rPr>
        <w:lastRenderedPageBreak/>
        <w:t>z </w:t>
      </w:r>
      <w:r w:rsidRPr="007135E1">
        <w:rPr>
          <w:rFonts w:eastAsia="Times New Roman" w:cstheme="minorHAnsi"/>
          <w:lang w:eastAsia="pl-PL"/>
        </w:rPr>
        <w:t xml:space="preserve">potrzeb Zamawiającego lub z przyczyn dotyczących Zamawiającego lub też z przyczyn obiektywnych, </w:t>
      </w:r>
      <w:r w:rsidR="0047799C" w:rsidRPr="007135E1">
        <w:rPr>
          <w:rFonts w:eastAsia="Times New Roman" w:cstheme="minorHAnsi"/>
          <w:lang w:eastAsia="pl-PL"/>
        </w:rPr>
        <w:t>niezależnych od żadnej ze Stron</w:t>
      </w:r>
      <w:r w:rsidRPr="007135E1">
        <w:rPr>
          <w:rFonts w:eastAsia="Times New Roman" w:cstheme="minorHAnsi"/>
          <w:lang w:eastAsia="pl-PL"/>
        </w:rPr>
        <w:t xml:space="preserve"> Umowy i dotyczy:</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wynagrodzenia w przypadku ustawowej zmiany stawki podatku od towarów  i usług,</w:t>
      </w:r>
    </w:p>
    <w:p w:rsidR="009A1738" w:rsidRPr="000618EE" w:rsidRDefault="009A1738" w:rsidP="000618EE">
      <w:pPr>
        <w:pStyle w:val="Akapitzlist"/>
        <w:numPr>
          <w:ilvl w:val="0"/>
          <w:numId w:val="21"/>
        </w:numPr>
        <w:jc w:val="both"/>
        <w:rPr>
          <w:rFonts w:asciiTheme="minorHAnsi" w:hAnsiTheme="minorHAnsi" w:cstheme="minorHAnsi"/>
          <w:sz w:val="22"/>
          <w:szCs w:val="22"/>
        </w:rPr>
      </w:pPr>
      <w:r w:rsidRPr="009A1738">
        <w:rPr>
          <w:rFonts w:asciiTheme="minorHAnsi" w:hAnsiTheme="minorHAnsi" w:cstheme="minorHAnsi"/>
          <w:sz w:val="22"/>
          <w:szCs w:val="22"/>
        </w:rPr>
        <w:t xml:space="preserve">terminu realizacji umowy, w przypadku gdy nie zostanie wyłoniony wykonawca na świadczenie usług </w:t>
      </w:r>
      <w:r w:rsidR="006F21D5">
        <w:rPr>
          <w:rFonts w:asciiTheme="minorHAnsi" w:hAnsiTheme="minorHAnsi" w:cstheme="minorHAnsi"/>
          <w:sz w:val="22"/>
          <w:szCs w:val="22"/>
        </w:rPr>
        <w:t>dotyczących odbioru i zagospodarowania odpadów komunalnych</w:t>
      </w:r>
      <w:r w:rsidRPr="009A1738">
        <w:rPr>
          <w:rFonts w:asciiTheme="minorHAnsi" w:hAnsiTheme="minorHAnsi" w:cstheme="minorHAnsi"/>
          <w:sz w:val="22"/>
          <w:szCs w:val="22"/>
        </w:rPr>
        <w:t xml:space="preserve"> n</w:t>
      </w:r>
      <w:r w:rsidR="000618EE">
        <w:rPr>
          <w:rFonts w:asciiTheme="minorHAnsi" w:hAnsiTheme="minorHAnsi" w:cstheme="minorHAnsi"/>
          <w:sz w:val="22"/>
          <w:szCs w:val="22"/>
        </w:rPr>
        <w:t xml:space="preserve">a okres rozpoczynający się od </w:t>
      </w:r>
      <w:bookmarkStart w:id="0" w:name="_GoBack"/>
      <w:bookmarkEnd w:id="0"/>
      <w:r w:rsidR="000618EE" w:rsidRPr="00494BEB">
        <w:rPr>
          <w:rFonts w:asciiTheme="minorHAnsi" w:hAnsiTheme="minorHAnsi" w:cstheme="minorHAnsi"/>
          <w:sz w:val="22"/>
          <w:szCs w:val="22"/>
        </w:rPr>
        <w:t>1 lipca</w:t>
      </w:r>
      <w:r w:rsidRPr="00494BEB">
        <w:rPr>
          <w:rFonts w:asciiTheme="minorHAnsi" w:hAnsiTheme="minorHAnsi" w:cstheme="minorHAnsi"/>
          <w:sz w:val="22"/>
          <w:szCs w:val="22"/>
        </w:rPr>
        <w:t xml:space="preserve"> 2020 r.</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odstąpienia na wniosek Zamawiającego od realizacj</w:t>
      </w:r>
      <w:r w:rsidR="003A1990" w:rsidRPr="007135E1">
        <w:rPr>
          <w:rFonts w:eastAsia="Times New Roman" w:cstheme="minorHAnsi"/>
          <w:lang w:eastAsia="pl-PL"/>
        </w:rPr>
        <w:t>i części zamówienia i związanej</w:t>
      </w:r>
      <w:r w:rsidRPr="007135E1">
        <w:rPr>
          <w:rFonts w:eastAsia="Times New Roman" w:cstheme="minorHAnsi"/>
          <w:lang w:eastAsia="pl-PL"/>
        </w:rPr>
        <w:t xml:space="preserve">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wprowadzenia zmian w załączniku nr 1 do umowy – Szczegółowym opisie przedmiotu zamówienia i jego realizacji – w zakresie wykonania prac nie wykraczających poza zakres przedmiotu zamówienia – jedynie w sytuacji konieczności zwiększenia usprawnienia procesu realizacji zamówienia,</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wprowadzenia zmian w zakresie sposobu spełniania przez Wykonawcę świadczenia odbierania i zagospodarowania odpadów w przypadku zmiany przepisów prawa powszechnie obowiązującego wpływających na sposób spełnienia świadczenia,</w:t>
      </w:r>
    </w:p>
    <w:p w:rsidR="00EE112D" w:rsidRPr="007135E1" w:rsidRDefault="00EE112D" w:rsidP="00EE112D">
      <w:pPr>
        <w:numPr>
          <w:ilvl w:val="0"/>
          <w:numId w:val="21"/>
        </w:numPr>
        <w:autoSpaceDE w:val="0"/>
        <w:autoSpaceDN w:val="0"/>
        <w:adjustRightInd w:val="0"/>
        <w:spacing w:after="0" w:line="240" w:lineRule="auto"/>
        <w:contextualSpacing/>
        <w:jc w:val="both"/>
        <w:rPr>
          <w:rFonts w:eastAsia="Lucida Sans Unicode" w:cstheme="minorHAnsi"/>
          <w:kern w:val="1"/>
          <w:lang w:eastAsia="pl-PL"/>
        </w:rPr>
      </w:pPr>
      <w:r w:rsidRPr="007135E1">
        <w:rPr>
          <w:rFonts w:eastAsia="Lucida Sans Unicode" w:cstheme="minorHAnsi"/>
          <w:kern w:val="1"/>
          <w:lang w:eastAsia="pl-PL"/>
        </w:rPr>
        <w:t>zmiany podwykonawców, którzy zostali wskazani w ofercie Wykonawcy,</w:t>
      </w:r>
    </w:p>
    <w:p w:rsidR="00EE112D" w:rsidRPr="007135E1" w:rsidRDefault="00EE112D" w:rsidP="00EE112D">
      <w:pPr>
        <w:numPr>
          <w:ilvl w:val="0"/>
          <w:numId w:val="21"/>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zmian, do których strony upoważnione są na podstawie ustawy.</w:t>
      </w:r>
    </w:p>
    <w:p w:rsidR="000618EE" w:rsidRPr="000618EE" w:rsidRDefault="000618EE" w:rsidP="000618EE">
      <w:pPr>
        <w:numPr>
          <w:ilvl w:val="0"/>
          <w:numId w:val="12"/>
        </w:numPr>
        <w:autoSpaceDE w:val="0"/>
        <w:autoSpaceDN w:val="0"/>
        <w:adjustRightInd w:val="0"/>
        <w:spacing w:after="0" w:line="240" w:lineRule="auto"/>
        <w:jc w:val="both"/>
        <w:rPr>
          <w:rFonts w:eastAsia="Times New Roman" w:cstheme="minorHAnsi"/>
          <w:lang w:eastAsia="pl-PL"/>
        </w:rPr>
      </w:pPr>
      <w:r w:rsidRPr="000618EE">
        <w:rPr>
          <w:rFonts w:eastAsia="Times New Roman" w:cstheme="minorHAnsi"/>
          <w:lang w:eastAsia="pl-PL"/>
        </w:rPr>
        <w:t xml:space="preserve">W przypadku zmiany terminu określonego w ust. 2 pkt. 2), miesięczne wynagrodzenie Wykonawcy </w:t>
      </w:r>
      <w:r>
        <w:rPr>
          <w:rFonts w:eastAsia="Times New Roman" w:cstheme="minorHAnsi"/>
          <w:lang w:eastAsia="pl-PL"/>
        </w:rPr>
        <w:t xml:space="preserve">wyliczone będzie w sposób opisany w </w:t>
      </w:r>
      <w:r w:rsidRPr="000618EE">
        <w:rPr>
          <w:rFonts w:eastAsia="Times New Roman" w:cstheme="minorHAnsi"/>
          <w:color w:val="000000"/>
          <w:lang w:eastAsia="pl-PL"/>
        </w:rPr>
        <w:t>§</w:t>
      </w:r>
      <w:r>
        <w:rPr>
          <w:rFonts w:eastAsia="Times New Roman" w:cstheme="minorHAnsi"/>
          <w:color w:val="000000"/>
          <w:lang w:eastAsia="pl-PL"/>
        </w:rPr>
        <w:t xml:space="preserve"> 9 ust. 2.</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związku z</w:t>
      </w:r>
      <w:r w:rsidR="003A1990" w:rsidRPr="007135E1">
        <w:rPr>
          <w:rFonts w:eastAsia="Times New Roman" w:cstheme="minorHAnsi"/>
          <w:lang w:eastAsia="pl-PL"/>
        </w:rPr>
        <w:t>e</w:t>
      </w:r>
      <w:r w:rsidRPr="007135E1">
        <w:rPr>
          <w:rFonts w:eastAsia="Times New Roman" w:cstheme="minorHAnsi"/>
          <w:lang w:eastAsia="pl-PL"/>
        </w:rPr>
        <w:t xml:space="preserve"> wskazanymi w ust. 2 pkt 1) i </w:t>
      </w:r>
      <w:r w:rsidR="000618EE">
        <w:rPr>
          <w:rFonts w:eastAsia="Times New Roman" w:cstheme="minorHAnsi"/>
          <w:lang w:eastAsia="pl-PL"/>
        </w:rPr>
        <w:t>3</w:t>
      </w:r>
      <w:r w:rsidRPr="007135E1">
        <w:rPr>
          <w:rFonts w:eastAsia="Times New Roman" w:cstheme="minorHAnsi"/>
          <w:lang w:eastAsia="pl-PL"/>
        </w:rPr>
        <w:t>) okolicznościami dopuszczalne jest zmniejszenie lub zwiększenie wynagrodzenia, przy czym zwiększenie wynagrodzenia dopuszczalne jest o kwotę nie większą niż udokumentowany wzrost kosztów świadczenia usługi.</w:t>
      </w:r>
    </w:p>
    <w:p w:rsidR="00EE112D" w:rsidRPr="007135E1" w:rsidRDefault="00EE112D" w:rsidP="00EE112D">
      <w:pPr>
        <w:numPr>
          <w:ilvl w:val="0"/>
          <w:numId w:val="12"/>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Strona, która występuje z propozycją zmiany </w:t>
      </w:r>
      <w:r w:rsidR="003A1990" w:rsidRPr="007135E1">
        <w:rPr>
          <w:rFonts w:eastAsia="Times New Roman" w:cstheme="minorHAnsi"/>
          <w:lang w:eastAsia="pl-PL"/>
        </w:rPr>
        <w:t>umowy obowiązana jest uzasadnić i </w:t>
      </w:r>
      <w:r w:rsidRPr="007135E1">
        <w:rPr>
          <w:rFonts w:eastAsia="Times New Roman" w:cstheme="minorHAnsi"/>
          <w:lang w:eastAsia="pl-PL"/>
        </w:rPr>
        <w:t>udokumentować istnienie przesłanki tej zmiany.</w:t>
      </w:r>
      <w:r w:rsidRPr="007135E1">
        <w:rPr>
          <w:rFonts w:eastAsia="Times New Roman" w:cstheme="minorHAnsi"/>
          <w:b/>
          <w:lang w:eastAsia="pl-PL"/>
        </w:rPr>
        <w:t xml:space="preserve"> </w:t>
      </w: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 14</w:t>
      </w:r>
    </w:p>
    <w:p w:rsidR="00EE112D" w:rsidRPr="007135E1" w:rsidRDefault="00EE112D" w:rsidP="00EE112D">
      <w:pPr>
        <w:spacing w:after="0" w:line="240" w:lineRule="auto"/>
        <w:jc w:val="center"/>
        <w:rPr>
          <w:rFonts w:eastAsia="Times New Roman" w:cstheme="minorHAnsi"/>
          <w:b/>
          <w:color w:val="000000"/>
          <w:lang w:eastAsia="pl-PL"/>
        </w:rPr>
      </w:pPr>
      <w:r w:rsidRPr="007135E1">
        <w:rPr>
          <w:rFonts w:eastAsia="Times New Roman" w:cstheme="minorHAnsi"/>
          <w:b/>
          <w:color w:val="000000"/>
          <w:lang w:eastAsia="pl-PL"/>
        </w:rPr>
        <w:t>Podwykonawcy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Zamawiający dopuszcza zatrudnienie podwykonawców do wykonania usługi będącej przedmiotem umowy.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Umowa z podwykonawcą nie zgłoszonym w ofercie przetargowej może być zawarta przez Wykonawcę pod warunkiem uprzedniego wyrażenia zgody na jej zawarcie przez Zamawiającego, w formie pisemnej pad ryg</w:t>
      </w:r>
      <w:r w:rsidR="00DD5B1D" w:rsidRPr="007135E1">
        <w:rPr>
          <w:rFonts w:eastAsia="Times New Roman" w:cstheme="minorHAnsi"/>
          <w:lang w:eastAsia="pl-PL"/>
        </w:rPr>
        <w:t>orem nieważności</w:t>
      </w:r>
      <w:r w:rsidRPr="007135E1">
        <w:rPr>
          <w:rFonts w:eastAsia="Times New Roman" w:cstheme="minorHAnsi"/>
          <w:lang w:eastAsia="pl-PL"/>
        </w:rPr>
        <w:t>.  Wykonawca przedstawi Zamawiającemu projekt umowy z podwykonawcą wraz z wnioskiem</w:t>
      </w:r>
      <w:r w:rsidR="00DD5B1D" w:rsidRPr="007135E1">
        <w:rPr>
          <w:rFonts w:eastAsia="Times New Roman" w:cstheme="minorHAnsi"/>
          <w:lang w:eastAsia="pl-PL"/>
        </w:rPr>
        <w:t xml:space="preserve"> </w:t>
      </w:r>
      <w:r w:rsidRPr="007135E1">
        <w:rPr>
          <w:rFonts w:eastAsia="Times New Roman" w:cstheme="minorHAnsi"/>
          <w:lang w:eastAsia="pl-PL"/>
        </w:rPr>
        <w:t>o wyrażenie zgody na jej zawarcie.</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Zasadę tę stosuje się również do zmian umowy</w:t>
      </w:r>
      <w:r w:rsidRPr="007135E1">
        <w:rPr>
          <w:rFonts w:eastAsia="Times New Roman" w:cstheme="minorHAnsi"/>
          <w:spacing w:val="-4"/>
          <w:lang w:eastAsia="pl-PL"/>
        </w:rPr>
        <w:t xml:space="preserve"> </w:t>
      </w:r>
      <w:r w:rsidRPr="007135E1">
        <w:rPr>
          <w:rFonts w:eastAsia="Times New Roman" w:cstheme="minorHAnsi"/>
          <w:lang w:eastAsia="pl-PL"/>
        </w:rPr>
        <w:t>z podwykonawcą.</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Umowa, o której mowa w ust. 2 będzie precyzować zakres rzeczowy i finansowy usług zleconych do wykonania podwykonawcy.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Za działania podwykonawców Wykonawca odpowiada jak za działania własne (art. 474 KC).</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Wykonawca będzie uprawniony do otrzymania wynagrodzenia od</w:t>
      </w:r>
      <w:r w:rsidRPr="007135E1">
        <w:rPr>
          <w:rFonts w:eastAsia="Times New Roman" w:cstheme="minorHAnsi"/>
          <w:spacing w:val="-14"/>
          <w:lang w:eastAsia="pl-PL"/>
        </w:rPr>
        <w:t xml:space="preserve"> </w:t>
      </w:r>
      <w:r w:rsidRPr="007135E1">
        <w:rPr>
          <w:rFonts w:eastAsia="Times New Roman" w:cstheme="minorHAnsi"/>
          <w:lang w:eastAsia="pl-PL"/>
        </w:rPr>
        <w:t>Zamawiającego, w części dotyczącej zakresu usług wykonanych przy</w:t>
      </w:r>
      <w:r w:rsidRPr="007135E1">
        <w:rPr>
          <w:rFonts w:eastAsia="Times New Roman" w:cstheme="minorHAnsi"/>
          <w:spacing w:val="-14"/>
          <w:lang w:eastAsia="pl-PL"/>
        </w:rPr>
        <w:t xml:space="preserve"> </w:t>
      </w:r>
      <w:r w:rsidRPr="007135E1">
        <w:rPr>
          <w:rFonts w:eastAsia="Times New Roman" w:cstheme="minorHAnsi"/>
          <w:lang w:eastAsia="pl-PL"/>
        </w:rPr>
        <w:t>pomocy podwykonawców, pod warunkiem udokumentowania rozliczenia się z podwykonawcami za wykonanie usług zleconych podwykonawcom</w:t>
      </w:r>
      <w:r w:rsidRPr="007135E1">
        <w:rPr>
          <w:rFonts w:eastAsia="Times New Roman" w:cstheme="minorHAnsi"/>
          <w:spacing w:val="-14"/>
          <w:lang w:eastAsia="pl-PL"/>
        </w:rPr>
        <w:t xml:space="preserve"> </w:t>
      </w:r>
      <w:r w:rsidRPr="007135E1">
        <w:rPr>
          <w:rFonts w:eastAsia="Times New Roman" w:cstheme="minorHAnsi"/>
          <w:lang w:eastAsia="pl-PL"/>
        </w:rPr>
        <w:t>w ramach realizacji przedmiotu umowy.</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 przypadku usług realizowanych przez podwykonawców do każdej faktury VAT Wykonawca dołączy pisemne oświadczenie podwykonawcy potwierdzające, że otrzymał pełną kwotę wynagrodzenia za wykonanie usługi, których faktura dotyczy, względnie uwierzytelnione przez bank dowody zapłaty całości należnego podwykonawcy wynagrodzenia lub umowę cesji wierzytelności, na mocy której zapłaty wynagrodzenia dla Podwykonawcy dokona bezpośrednio Zamawiający.  Nie spełnienie tych warunków przez Wykonawcę uprawnia Zamawiającego według  własnego wyboru do zatrzymania odpowiedniej części wynagrodzenia Wykonawcy aż do czasu udokumentowania zapłaty dla podwykonawcy lub dokonania bezpośredniej zapłaty dla podwykonawcy należnego mu wynagrodzenia.</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lastRenderedPageBreak/>
        <w:t>Zapisy niniejszego paragrafu odnoszą się odpowiednio również do zatrudnienia dalszych podwykonawców przez podwykonawcę.</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 xml:space="preserve">Bezpośrednia zapłata obejmuje wyłącznie należne wynagrodzenie, bez odsetek, należnych podwykonawcy lub dalszemu podwykonawcy. </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 xml:space="preserve">W przypadku zgłoszenia uwag, o których mowa w ust. 10, w terminie wskazanym przez Zamawiającego, Zamawiający może: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nie 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Wykonawca wykaże niezasadność takiej zapłaty, albo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złożyć do depozytu sądowego kwotę potrzebną na pokrycie wynagrodzenia</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lub dalszego podwykonawcy w przypadku istnienia zasadniczej wątpliwości Zamawiającego co do wysokości należnej zapłaty lub podmiotu, któremu płatność się należy, albo </w:t>
      </w:r>
    </w:p>
    <w:p w:rsidR="00EE112D" w:rsidRPr="007135E1" w:rsidRDefault="00EE112D" w:rsidP="00EE112D">
      <w:pPr>
        <w:numPr>
          <w:ilvl w:val="0"/>
          <w:numId w:val="22"/>
        </w:numPr>
        <w:spacing w:after="0" w:line="240" w:lineRule="auto"/>
        <w:jc w:val="both"/>
        <w:rPr>
          <w:rFonts w:eastAsia="Times New Roman" w:cstheme="minorHAnsi"/>
          <w:lang w:eastAsia="pl-PL"/>
        </w:rPr>
      </w:pPr>
      <w:r w:rsidRPr="007135E1">
        <w:rPr>
          <w:rFonts w:eastAsia="Times New Roman" w:cstheme="minorHAnsi"/>
          <w:lang w:eastAsia="pl-PL"/>
        </w:rPr>
        <w:t>dokonać bezpośredniej zapłaty wynagrodzenia podwykonawcy lub dalszemu</w:t>
      </w:r>
    </w:p>
    <w:p w:rsidR="00EE112D" w:rsidRPr="007135E1" w:rsidRDefault="00EE112D" w:rsidP="00EE112D">
      <w:pPr>
        <w:spacing w:after="0" w:line="240" w:lineRule="auto"/>
        <w:ind w:left="720"/>
        <w:jc w:val="both"/>
        <w:rPr>
          <w:rFonts w:eastAsia="Times New Roman" w:cstheme="minorHAnsi"/>
          <w:lang w:eastAsia="pl-PL"/>
        </w:rPr>
      </w:pPr>
      <w:r w:rsidRPr="007135E1">
        <w:rPr>
          <w:rFonts w:eastAsia="Times New Roman" w:cstheme="minorHAnsi"/>
          <w:lang w:eastAsia="pl-PL"/>
        </w:rPr>
        <w:t xml:space="preserve">podwykonawcy, jeżeli podwykonawca lub dalszy podwykonawca wykaże zasadność takiej zapłaty. </w:t>
      </w:r>
    </w:p>
    <w:p w:rsidR="00EE112D" w:rsidRPr="007135E1" w:rsidRDefault="00EE112D" w:rsidP="00EE112D">
      <w:pPr>
        <w:numPr>
          <w:ilvl w:val="0"/>
          <w:numId w:val="2"/>
        </w:numPr>
        <w:spacing w:after="0" w:line="240" w:lineRule="auto"/>
        <w:jc w:val="both"/>
        <w:rPr>
          <w:rFonts w:eastAsia="Times New Roman" w:cstheme="minorHAnsi"/>
          <w:lang w:eastAsia="pl-PL"/>
        </w:rPr>
      </w:pPr>
      <w:r w:rsidRPr="007135E1">
        <w:rPr>
          <w:rFonts w:eastAsia="Times New Roman" w:cstheme="minorHAnsi"/>
          <w:lang w:eastAsia="pl-PL"/>
        </w:rPr>
        <w:t>W przypadku dokonania bezpośredniej zapłaty podwykonawcy lub dalszemu podwykonawcy, Zamawiający potrąca kwotę wypłaconego wynagrodzenia z wynagrodzenia należnego Wykonawcy.</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15</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Odpowiedzialność za szkody i ubezpieczenie usługi</w:t>
      </w:r>
    </w:p>
    <w:p w:rsidR="00EE112D" w:rsidRPr="007135E1" w:rsidRDefault="00EE112D" w:rsidP="00EB54B5">
      <w:pPr>
        <w:numPr>
          <w:ilvl w:val="0"/>
          <w:numId w:val="13"/>
        </w:numPr>
        <w:autoSpaceDE w:val="0"/>
        <w:autoSpaceDN w:val="0"/>
        <w:adjustRightInd w:val="0"/>
        <w:spacing w:after="0" w:line="240" w:lineRule="auto"/>
        <w:jc w:val="both"/>
        <w:rPr>
          <w:rFonts w:eastAsia="Times New Roman" w:cstheme="minorHAnsi"/>
          <w:b/>
          <w:bCs/>
          <w:lang w:eastAsia="pl-PL"/>
        </w:rPr>
      </w:pPr>
      <w:r w:rsidRPr="007135E1">
        <w:rPr>
          <w:rFonts w:eastAsia="Times New Roman" w:cstheme="minorHAnsi"/>
          <w:lang w:eastAsia="pl-PL"/>
        </w:rPr>
        <w:t>Z chwilą rozpoczęcia przez Wykonawcę wykonywania przedmiotu umowy, Wykonawca ponosi pełną odpowiedzialność za:</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oraz następstwa nieszczęśliwych wypadków pracown</w:t>
      </w:r>
      <w:r w:rsidR="00EB54B5" w:rsidRPr="007135E1">
        <w:rPr>
          <w:rFonts w:eastAsia="Times New Roman" w:cstheme="minorHAnsi"/>
          <w:lang w:eastAsia="pl-PL"/>
        </w:rPr>
        <w:t>ików i osób trzecich powstałe w </w:t>
      </w:r>
      <w:r w:rsidRPr="007135E1">
        <w:rPr>
          <w:rFonts w:eastAsia="Times New Roman" w:cstheme="minorHAnsi"/>
          <w:lang w:eastAsia="pl-PL"/>
        </w:rPr>
        <w:t>związku z realizowaną usługą,</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obiektów, materiałów, sprzętu i innego mienia ruchomego związanego z realizowaną usługą,</w:t>
      </w:r>
    </w:p>
    <w:p w:rsidR="00EE112D" w:rsidRPr="007135E1" w:rsidRDefault="00EE112D" w:rsidP="00EB54B5">
      <w:pPr>
        <w:numPr>
          <w:ilvl w:val="1"/>
          <w:numId w:val="2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szkody wynikające ze zniszczenia własności osób trzecich spowodowane zaniedbaniem Wykonawcy.</w:t>
      </w:r>
    </w:p>
    <w:p w:rsidR="00EE112D" w:rsidRPr="007135E1" w:rsidRDefault="00EE112D" w:rsidP="00EB54B5">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 xml:space="preserve">Wykonawca zobowiązany jest do posiadania ubezpieczenia </w:t>
      </w:r>
      <w:r w:rsidR="00C517ED" w:rsidRPr="007135E1">
        <w:rPr>
          <w:rFonts w:eastAsia="Times New Roman" w:cstheme="minorHAnsi"/>
          <w:lang w:eastAsia="pl-PL"/>
        </w:rPr>
        <w:t>od odpowiedzialności cywilnej z </w:t>
      </w:r>
      <w:r w:rsidRPr="007135E1">
        <w:rPr>
          <w:rFonts w:eastAsia="Times New Roman" w:cstheme="minorHAnsi"/>
          <w:lang w:eastAsia="pl-PL"/>
        </w:rPr>
        <w:t>tytułu prowadzonej działalności gospodarczej przez cały okres realizacji umowy na kwotę minimum 300 000,00 zł (słownie: trzysta tysięcy złotych, 00/100).</w:t>
      </w:r>
    </w:p>
    <w:p w:rsidR="00EE112D" w:rsidRPr="007135E1" w:rsidRDefault="00EE112D" w:rsidP="00EE112D">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u w:val="single"/>
          <w:lang w:eastAsia="pl-PL"/>
        </w:rPr>
        <w:t>Wykonawca, w terminie 3 dni od dnia podpisania umowy, zobowiązany jest do przedłożenia Zamawiającemu kopii aktualnej, opłaconej polisy OC</w:t>
      </w:r>
      <w:r w:rsidRPr="007135E1">
        <w:rPr>
          <w:rFonts w:eastAsia="Times New Roman" w:cstheme="minorHAnsi"/>
          <w:lang w:eastAsia="pl-PL"/>
        </w:rPr>
        <w:t xml:space="preserve"> pod rygorem wstrzymania płatności faktur lub odstąpienia od umowy z przyczyn leżących po stronie Wykonawcy.</w:t>
      </w:r>
    </w:p>
    <w:p w:rsidR="00EE112D" w:rsidRPr="007135E1" w:rsidRDefault="00EE112D" w:rsidP="00EE112D">
      <w:pPr>
        <w:numPr>
          <w:ilvl w:val="0"/>
          <w:numId w:val="13"/>
        </w:numPr>
        <w:autoSpaceDE w:val="0"/>
        <w:autoSpaceDN w:val="0"/>
        <w:adjustRightInd w:val="0"/>
        <w:spacing w:after="0" w:line="240" w:lineRule="auto"/>
        <w:jc w:val="both"/>
        <w:rPr>
          <w:rFonts w:eastAsia="Times New Roman" w:cstheme="minorHAnsi"/>
          <w:lang w:eastAsia="pl-PL"/>
        </w:rPr>
      </w:pPr>
      <w:r w:rsidRPr="007135E1">
        <w:rPr>
          <w:rFonts w:eastAsia="Times New Roman" w:cstheme="minorHAnsi"/>
          <w:lang w:eastAsia="pl-PL"/>
        </w:rPr>
        <w:t>W przypadku gdy umowa ubezpieczenia obejmuje okres krótszy niż okres realizacji umowy Wykonawca obowiązany jest do przedkładania w terminie 3 dni od wygaśnięcia poprzedniej umowy, kopii kolejnych umów lub polis, tak aby zachowana była ciągłość ubezpieczenia.</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 16</w:t>
      </w:r>
    </w:p>
    <w:p w:rsidR="00EE112D" w:rsidRPr="007135E1" w:rsidRDefault="00EE112D" w:rsidP="00EE112D">
      <w:pPr>
        <w:autoSpaceDE w:val="0"/>
        <w:autoSpaceDN w:val="0"/>
        <w:adjustRightInd w:val="0"/>
        <w:spacing w:after="0" w:line="240" w:lineRule="auto"/>
        <w:jc w:val="center"/>
        <w:rPr>
          <w:rFonts w:eastAsia="Times New Roman" w:cstheme="minorHAnsi"/>
          <w:b/>
          <w:bCs/>
          <w:lang w:eastAsia="pl-PL"/>
        </w:rPr>
      </w:pPr>
      <w:r w:rsidRPr="007135E1">
        <w:rPr>
          <w:rFonts w:eastAsia="Times New Roman" w:cstheme="minorHAnsi"/>
          <w:b/>
          <w:bCs/>
          <w:lang w:eastAsia="pl-PL"/>
        </w:rPr>
        <w:t>Postanowienia końcowe</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b/>
          <w:bCs/>
          <w:lang w:eastAsia="pl-PL"/>
        </w:rPr>
      </w:pPr>
      <w:r>
        <w:rPr>
          <w:rFonts w:eastAsia="Times New Roman" w:cstheme="minorHAnsi"/>
          <w:lang w:eastAsia="pl-PL"/>
        </w:rPr>
        <w:t>Strony zgodnie postanawiają, że Wykonawca nie może bez uprzedniej zgody Zamawiającego przenieść, ani zbyć wierzytelności wynikającej z niniejszej umowy na osobę trzecią.</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b/>
          <w:bCs/>
          <w:lang w:eastAsia="pl-PL"/>
        </w:rPr>
      </w:pPr>
      <w:r>
        <w:rPr>
          <w:rFonts w:eastAsia="Times New Roman" w:cstheme="minorHAnsi"/>
          <w:lang w:eastAsia="pl-PL"/>
        </w:rPr>
        <w:t>W sprawach nieuregulowanych niniejszą umową mają zastosowanie odpowiednie przepisy Prawa zamówień publicznych wraz z aktami wykonawczymi, przepisy Kodeksu cywilnego i inne przepisy prawa właściwe dla przedmiotu niniejszej umowy.</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b/>
          <w:bCs/>
          <w:lang w:eastAsia="pl-PL"/>
        </w:rPr>
      </w:pPr>
      <w:r>
        <w:rPr>
          <w:rFonts w:eastAsia="Times New Roman" w:cstheme="minorHAnsi"/>
          <w:lang w:eastAsia="pl-PL"/>
        </w:rPr>
        <w:t>Strony ustalają poniższe adresy do korespondencji (składania wszelkich oświadczeń woli i wiedzy):</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 xml:space="preserve">1) dla Zamawiającego: Urząd Miejski w Sędziszowie Małopolskim, ulica Rynek 1, </w:t>
      </w:r>
      <w:r>
        <w:rPr>
          <w:rFonts w:eastAsia="Times New Roman" w:cstheme="minorHAnsi"/>
          <w:lang w:eastAsia="pl-PL"/>
        </w:rPr>
        <w:br/>
        <w:t>39-120 Sędziszów Małopolski</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lastRenderedPageBreak/>
        <w:t xml:space="preserve">tel. 17 22 16 001; fax: 17 22 16 313; e-mail: </w:t>
      </w:r>
      <w:hyperlink r:id="rId10" w:history="1">
        <w:r>
          <w:rPr>
            <w:rStyle w:val="Hipercze"/>
            <w:rFonts w:eastAsia="Times New Roman" w:cstheme="minorHAnsi"/>
            <w:color w:val="0000FF"/>
            <w:lang w:eastAsia="pl-PL"/>
          </w:rPr>
          <w:t>um@sedziszow-mlp.pl</w:t>
        </w:r>
      </w:hyperlink>
      <w:r>
        <w:rPr>
          <w:rFonts w:eastAsia="Times New Roman" w:cstheme="minorHAnsi"/>
          <w:lang w:eastAsia="pl-PL"/>
        </w:rPr>
        <w:t xml:space="preserve"> </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2) dla Wykonawcy: ……………………………………………………………………………………………..</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tel. ………………………….. ; fax: …………………………….. ; e-mail: ………………………………….</w:t>
      </w:r>
    </w:p>
    <w:p w:rsidR="000258AC" w:rsidRDefault="000258AC" w:rsidP="000258AC">
      <w:pPr>
        <w:pStyle w:val="Akapitzlist"/>
        <w:numPr>
          <w:ilvl w:val="0"/>
          <w:numId w:val="32"/>
        </w:numPr>
        <w:jc w:val="both"/>
        <w:rPr>
          <w:rFonts w:asciiTheme="minorHAnsi" w:hAnsiTheme="minorHAnsi" w:cstheme="minorHAnsi"/>
          <w:sz w:val="22"/>
          <w:szCs w:val="22"/>
        </w:rPr>
      </w:pPr>
      <w:r>
        <w:rPr>
          <w:rFonts w:asciiTheme="minorHAnsi" w:hAnsiTheme="minorHAnsi" w:cstheme="minorHAnsi"/>
          <w:sz w:val="22"/>
          <w:szCs w:val="22"/>
        </w:rPr>
        <w:t>Strony zobowiązują się do wzajemnego informowania się o wszelkich zmianach ust. 3 niniejszego paragrafu  pod rygorem uznania za skutecznie doręczoną korespondencję kierowaną na ostatni znany drugiej stronie adres.</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Ze strony Wykonawcy osobą upoważnioną do nadzoru nad wykonaniem umowy oraz do kontaktów z Zamawiającym jest: …………………………, tel. …………………………, e-mail: ………………………</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 xml:space="preserve">Ze strony Zamawiającego  osobą upoważnioną do nadzoru nad wykonaniem umowy oraz do kontaktów z Wykonawcą jest:  Janina </w:t>
      </w:r>
      <w:proofErr w:type="spellStart"/>
      <w:r>
        <w:rPr>
          <w:rFonts w:eastAsia="Times New Roman" w:cstheme="minorHAnsi"/>
          <w:lang w:eastAsia="pl-PL"/>
        </w:rPr>
        <w:t>Marć</w:t>
      </w:r>
      <w:proofErr w:type="spellEnd"/>
      <w:r>
        <w:rPr>
          <w:rFonts w:eastAsia="Times New Roman" w:cstheme="minorHAnsi"/>
          <w:lang w:eastAsia="pl-PL"/>
        </w:rPr>
        <w:t xml:space="preserve">, tel. 17 745 36 23, e-mail: </w:t>
      </w:r>
      <w:hyperlink r:id="rId11" w:history="1">
        <w:r>
          <w:rPr>
            <w:rStyle w:val="Hipercze"/>
            <w:rFonts w:eastAsia="Times New Roman" w:cstheme="minorHAnsi"/>
            <w:lang w:eastAsia="pl-PL"/>
          </w:rPr>
          <w:t>j.marc@sedziszow-mlp.pl</w:t>
        </w:r>
      </w:hyperlink>
      <w:r>
        <w:rPr>
          <w:rFonts w:eastAsia="Times New Roman" w:cstheme="minorHAnsi"/>
          <w:lang w:eastAsia="pl-PL"/>
        </w:rPr>
        <w:t xml:space="preserve"> </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Zmiana osób wskazanych w ust. 5 i 6 nie wymaga zmiany umowy i może zostać dokonana w każdym czasie przez każdą ze Stron w formie pisemnego powiadomienia drugiej strony.</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Spory mogące wyniknąć w związku z wykonywaniem przedmiotu umowy strony oddają rozstrzygnięciom sądom powszechnym, właściwym miejscowo dla siedziby Zamawiającego.</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Integralną częścią umowy jest:</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1) Specyfikacja Istotnych Warunków Zamówienia.</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2) Oferta Wykonawcy.</w:t>
      </w:r>
    </w:p>
    <w:p w:rsidR="000258AC" w:rsidRDefault="000258AC" w:rsidP="000258AC">
      <w:pPr>
        <w:autoSpaceDE w:val="0"/>
        <w:autoSpaceDN w:val="0"/>
        <w:adjustRightInd w:val="0"/>
        <w:spacing w:after="0" w:line="240" w:lineRule="auto"/>
        <w:ind w:left="360"/>
        <w:jc w:val="both"/>
        <w:rPr>
          <w:rFonts w:eastAsia="Times New Roman" w:cstheme="minorHAnsi"/>
          <w:lang w:eastAsia="pl-PL"/>
        </w:rPr>
      </w:pPr>
      <w:r>
        <w:rPr>
          <w:rFonts w:eastAsia="Times New Roman" w:cstheme="minorHAnsi"/>
          <w:lang w:eastAsia="pl-PL"/>
        </w:rPr>
        <w:t>3) Załącznik nr 1 – Opis przedmiotu zamówienia</w:t>
      </w:r>
    </w:p>
    <w:p w:rsidR="000258AC" w:rsidRDefault="000258AC" w:rsidP="000258AC">
      <w:pPr>
        <w:numPr>
          <w:ilvl w:val="0"/>
          <w:numId w:val="32"/>
        </w:numPr>
        <w:autoSpaceDE w:val="0"/>
        <w:autoSpaceDN w:val="0"/>
        <w:adjustRightInd w:val="0"/>
        <w:spacing w:after="0" w:line="240" w:lineRule="auto"/>
        <w:jc w:val="both"/>
        <w:rPr>
          <w:rFonts w:eastAsia="Times New Roman" w:cstheme="minorHAnsi"/>
          <w:lang w:eastAsia="pl-PL"/>
        </w:rPr>
      </w:pPr>
      <w:r>
        <w:rPr>
          <w:rFonts w:eastAsia="Times New Roman" w:cstheme="minorHAnsi"/>
          <w:lang w:eastAsia="pl-PL"/>
        </w:rPr>
        <w:t>Umowę sporządzono w czterech jednobrzmiących egzemplarzach, w tym trzy egzemplarze dla Zamawiającego i jeden egzemplarz dla Wykonawcy.</w:t>
      </w:r>
    </w:p>
    <w:p w:rsidR="000258AC" w:rsidRDefault="000258AC" w:rsidP="000258AC">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7135E1" w:rsidRDefault="00EE112D" w:rsidP="00EE112D">
      <w:pPr>
        <w:autoSpaceDE w:val="0"/>
        <w:autoSpaceDN w:val="0"/>
        <w:adjustRightInd w:val="0"/>
        <w:spacing w:after="0" w:line="240" w:lineRule="auto"/>
        <w:jc w:val="both"/>
        <w:rPr>
          <w:rFonts w:eastAsia="Times New Roman" w:cstheme="minorHAnsi"/>
          <w:lang w:eastAsia="pl-PL"/>
        </w:rPr>
      </w:pPr>
    </w:p>
    <w:p w:rsidR="00EE112D" w:rsidRPr="00335FC9" w:rsidRDefault="00EE112D" w:rsidP="007E2590">
      <w:pPr>
        <w:autoSpaceDE w:val="0"/>
        <w:autoSpaceDN w:val="0"/>
        <w:adjustRightInd w:val="0"/>
        <w:spacing w:after="0" w:line="240" w:lineRule="auto"/>
        <w:jc w:val="center"/>
        <w:rPr>
          <w:rFonts w:eastAsia="Times New Roman" w:cstheme="minorHAnsi"/>
          <w:lang w:eastAsia="pl-PL"/>
        </w:rPr>
      </w:pPr>
      <w:r w:rsidRPr="007135E1">
        <w:rPr>
          <w:rFonts w:eastAsia="Times New Roman" w:cstheme="minorHAnsi"/>
          <w:lang w:eastAsia="pl-PL"/>
        </w:rPr>
        <w:t xml:space="preserve">ZAMAWIAJĄCY:                     </w:t>
      </w:r>
      <w:r w:rsidR="007E2590" w:rsidRPr="007135E1">
        <w:rPr>
          <w:rFonts w:eastAsia="Times New Roman" w:cstheme="minorHAnsi"/>
          <w:lang w:eastAsia="pl-PL"/>
        </w:rPr>
        <w:t xml:space="preserve">   </w:t>
      </w:r>
      <w:r w:rsidRPr="007135E1">
        <w:rPr>
          <w:rFonts w:eastAsia="Times New Roman" w:cstheme="minorHAnsi"/>
          <w:lang w:eastAsia="pl-PL"/>
        </w:rPr>
        <w:t xml:space="preserve">                                                 WYKONAWCA:</w:t>
      </w:r>
    </w:p>
    <w:p w:rsidR="00EE112D" w:rsidRPr="00335FC9" w:rsidRDefault="00EE112D" w:rsidP="00EE112D">
      <w:pPr>
        <w:autoSpaceDE w:val="0"/>
        <w:autoSpaceDN w:val="0"/>
        <w:adjustRightInd w:val="0"/>
        <w:spacing w:after="0" w:line="240" w:lineRule="auto"/>
        <w:jc w:val="both"/>
        <w:rPr>
          <w:rFonts w:eastAsia="Times New Roman" w:cstheme="minorHAnsi"/>
          <w:lang w:eastAsia="pl-PL"/>
        </w:rPr>
      </w:pPr>
    </w:p>
    <w:p w:rsidR="00EE112D" w:rsidRPr="00335FC9" w:rsidRDefault="00EE112D" w:rsidP="00EE112D">
      <w:pPr>
        <w:spacing w:after="0" w:line="240" w:lineRule="auto"/>
        <w:jc w:val="center"/>
        <w:rPr>
          <w:rFonts w:eastAsia="Times New Roman" w:cstheme="minorHAnsi"/>
          <w:b/>
          <w:color w:val="000000"/>
          <w:lang w:eastAsia="pl-PL"/>
        </w:rPr>
      </w:pPr>
    </w:p>
    <w:p w:rsidR="00EE112D" w:rsidRPr="00335FC9" w:rsidRDefault="00EE112D" w:rsidP="00EE112D">
      <w:pPr>
        <w:spacing w:after="0" w:line="240" w:lineRule="auto"/>
        <w:rPr>
          <w:rFonts w:eastAsia="Times New Roman" w:cstheme="minorHAnsi"/>
          <w:sz w:val="24"/>
          <w:szCs w:val="24"/>
          <w:lang w:eastAsia="pl-PL"/>
        </w:rPr>
      </w:pPr>
    </w:p>
    <w:p w:rsidR="00157353" w:rsidRPr="00335FC9" w:rsidRDefault="00157353">
      <w:pPr>
        <w:rPr>
          <w:rFonts w:cstheme="minorHAnsi"/>
        </w:rPr>
      </w:pPr>
    </w:p>
    <w:sectPr w:rsidR="00157353" w:rsidRPr="00335FC9" w:rsidSect="00733365">
      <w:footerReference w:type="even" r:id="rId12"/>
      <w:footerReference w:type="default" r:id="rId13"/>
      <w:pgSz w:w="11906" w:h="16838"/>
      <w:pgMar w:top="993" w:right="1417" w:bottom="1276" w:left="1417" w:header="708" w:footer="195"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97" w:rsidRDefault="00286697">
      <w:pPr>
        <w:spacing w:after="0" w:line="240" w:lineRule="auto"/>
      </w:pPr>
      <w:r>
        <w:separator/>
      </w:r>
    </w:p>
  </w:endnote>
  <w:endnote w:type="continuationSeparator" w:id="0">
    <w:p w:rsidR="00286697" w:rsidRDefault="002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Default="00EE112D" w:rsidP="007174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9759F" w:rsidRDefault="00286697"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9F" w:rsidRPr="00A66892" w:rsidRDefault="00EE112D" w:rsidP="00271528">
    <w:pPr>
      <w:pStyle w:val="Stopka"/>
      <w:framePr w:wrap="around" w:vAnchor="text" w:hAnchor="margin" w:xAlign="right" w:y="1"/>
      <w:jc w:val="center"/>
      <w:rPr>
        <w:rStyle w:val="Numerstrony"/>
        <w:rFonts w:asciiTheme="minorHAnsi" w:hAnsiTheme="minorHAnsi" w:cstheme="minorHAnsi"/>
      </w:rPr>
    </w:pPr>
    <w:r w:rsidRPr="00A66892">
      <w:rPr>
        <w:rStyle w:val="Numerstrony"/>
        <w:rFonts w:asciiTheme="minorHAnsi" w:hAnsiTheme="minorHAnsi" w:cstheme="minorHAnsi"/>
      </w:rPr>
      <w:fldChar w:fldCharType="begin"/>
    </w:r>
    <w:r w:rsidRPr="00A66892">
      <w:rPr>
        <w:rStyle w:val="Numerstrony"/>
        <w:rFonts w:asciiTheme="minorHAnsi" w:hAnsiTheme="minorHAnsi" w:cstheme="minorHAnsi"/>
      </w:rPr>
      <w:instrText xml:space="preserve">PAGE  </w:instrText>
    </w:r>
    <w:r w:rsidRPr="00A66892">
      <w:rPr>
        <w:rStyle w:val="Numerstrony"/>
        <w:rFonts w:asciiTheme="minorHAnsi" w:hAnsiTheme="minorHAnsi" w:cstheme="minorHAnsi"/>
      </w:rPr>
      <w:fldChar w:fldCharType="separate"/>
    </w:r>
    <w:r w:rsidR="00494BEB">
      <w:rPr>
        <w:rStyle w:val="Numerstrony"/>
        <w:rFonts w:asciiTheme="minorHAnsi" w:hAnsiTheme="minorHAnsi" w:cstheme="minorHAnsi"/>
        <w:noProof/>
      </w:rPr>
      <w:t>- 7 -</w:t>
    </w:r>
    <w:r w:rsidRPr="00A66892">
      <w:rPr>
        <w:rStyle w:val="Numerstrony"/>
        <w:rFonts w:asciiTheme="minorHAnsi" w:hAnsiTheme="minorHAnsi" w:cstheme="minorHAnsi"/>
      </w:rPr>
      <w:fldChar w:fldCharType="end"/>
    </w:r>
  </w:p>
  <w:p w:rsidR="00D9759F" w:rsidRPr="001A4AB6" w:rsidRDefault="00733365" w:rsidP="00733365">
    <w:pPr>
      <w:pStyle w:val="Tytu"/>
      <w:jc w:val="center"/>
      <w:rPr>
        <w:b/>
        <w:bCs/>
        <w:sz w:val="22"/>
        <w:szCs w:val="22"/>
      </w:rPr>
    </w:pPr>
    <w:r>
      <w:rPr>
        <w:b/>
        <w:bCs/>
        <w:sz w:val="22"/>
        <w:szCs w:val="22"/>
      </w:rPr>
      <w:t>PPiZP.271.</w:t>
    </w:r>
    <w:r w:rsidR="00566BEB">
      <w:rPr>
        <w:b/>
        <w:bCs/>
        <w:sz w:val="22"/>
        <w:szCs w:val="22"/>
      </w:rPr>
      <w:t>20</w:t>
    </w:r>
    <w:r>
      <w:rPr>
        <w:b/>
        <w:bCs/>
        <w:sz w:val="22"/>
        <w:szCs w:val="22"/>
      </w:rPr>
      <w:t>.201</w:t>
    </w:r>
    <w:r w:rsidR="00566BEB">
      <w:rPr>
        <w:b/>
        <w:bCs/>
        <w:sz w:val="22"/>
        <w:szCs w:val="22"/>
      </w:rPr>
      <w:t>9</w:t>
    </w:r>
  </w:p>
  <w:p w:rsidR="00D9759F" w:rsidRDefault="00286697" w:rsidP="00271528">
    <w:pPr>
      <w:autoSpaceDE w:val="0"/>
      <w:autoSpaceDN w:val="0"/>
      <w:adjustRightInd w:val="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97" w:rsidRDefault="00286697">
      <w:pPr>
        <w:spacing w:after="0" w:line="240" w:lineRule="auto"/>
      </w:pPr>
      <w:r>
        <w:separator/>
      </w:r>
    </w:p>
  </w:footnote>
  <w:footnote w:type="continuationSeparator" w:id="0">
    <w:p w:rsidR="00286697" w:rsidRDefault="00286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993"/>
    <w:multiLevelType w:val="hybridMultilevel"/>
    <w:tmpl w:val="60F64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8425A"/>
    <w:multiLevelType w:val="hybridMultilevel"/>
    <w:tmpl w:val="60D085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0DF669F"/>
    <w:multiLevelType w:val="hybridMultilevel"/>
    <w:tmpl w:val="78C8067E"/>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2E05DD8"/>
    <w:multiLevelType w:val="hybridMultilevel"/>
    <w:tmpl w:val="2F6CACFE"/>
    <w:lvl w:ilvl="0" w:tplc="18BAE782">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893B6E"/>
    <w:multiLevelType w:val="hybridMultilevel"/>
    <w:tmpl w:val="990859BA"/>
    <w:lvl w:ilvl="0" w:tplc="796EEA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CC3271"/>
    <w:multiLevelType w:val="hybridMultilevel"/>
    <w:tmpl w:val="A3E88CAC"/>
    <w:lvl w:ilvl="0" w:tplc="3ED8322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226DC8"/>
    <w:multiLevelType w:val="hybridMultilevel"/>
    <w:tmpl w:val="E968F1C2"/>
    <w:lvl w:ilvl="0" w:tplc="3994536A">
      <w:start w:val="1"/>
      <w:numFmt w:val="decimal"/>
      <w:lvlText w:val="%1."/>
      <w:lvlJc w:val="right"/>
      <w:pPr>
        <w:ind w:left="360" w:hanging="360"/>
      </w:pPr>
      <w:rPr>
        <w:rFonts w:hint="default"/>
        <w:b w:val="0"/>
      </w:rPr>
    </w:lvl>
    <w:lvl w:ilvl="1" w:tplc="5784D62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2322F1"/>
    <w:multiLevelType w:val="hybridMultilevel"/>
    <w:tmpl w:val="106082C0"/>
    <w:lvl w:ilvl="0" w:tplc="83F2401C">
      <w:start w:val="2"/>
      <w:numFmt w:val="decimal"/>
      <w:lvlText w:val="%1."/>
      <w:lvlJc w:val="left"/>
      <w:pPr>
        <w:ind w:left="360" w:hanging="360"/>
      </w:pPr>
      <w:rPr>
        <w:rFonts w:cs="Verdan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0256515"/>
    <w:multiLevelType w:val="hybridMultilevel"/>
    <w:tmpl w:val="7B74AA8A"/>
    <w:lvl w:ilvl="0" w:tplc="5C0EDA9A">
      <w:start w:val="1"/>
      <w:numFmt w:val="decimal"/>
      <w:lvlText w:val="%1."/>
      <w:lvlJc w:val="right"/>
      <w:pPr>
        <w:ind w:left="360" w:hanging="360"/>
      </w:pPr>
      <w:rPr>
        <w:rFonts w:hint="default"/>
        <w:b w:val="0"/>
      </w:rPr>
    </w:lvl>
    <w:lvl w:ilvl="1" w:tplc="026C46B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5F5F71"/>
    <w:multiLevelType w:val="hybridMultilevel"/>
    <w:tmpl w:val="1A5C82D4"/>
    <w:lvl w:ilvl="0" w:tplc="6E4E28E6">
      <w:start w:val="1"/>
      <w:numFmt w:val="decimal"/>
      <w:lvlText w:val="%1."/>
      <w:lvlJc w:val="left"/>
      <w:pPr>
        <w:tabs>
          <w:tab w:val="num" w:pos="720"/>
        </w:tabs>
        <w:ind w:left="720" w:hanging="360"/>
      </w:pPr>
      <w:rPr>
        <w:rFonts w:ascii="Book Antiqua" w:hAnsi="Book Antiqua" w:cs="Arial"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22FEC1A8">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C70EE20C">
      <w:start w:val="1"/>
      <w:numFmt w:val="decimal"/>
      <w:lvlText w:val="%6)"/>
      <w:lvlJc w:val="right"/>
      <w:pPr>
        <w:ind w:left="4320" w:hanging="180"/>
      </w:pPr>
      <w:rPr>
        <w:rFonts w:ascii="Calibri" w:eastAsia="Times New Roman" w:hAnsi="Calibri" w:cs="Calibri"/>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21EA4BA4"/>
    <w:multiLevelType w:val="hybridMultilevel"/>
    <w:tmpl w:val="2FEE47AE"/>
    <w:lvl w:ilvl="0" w:tplc="FBC8D63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A48381D"/>
    <w:multiLevelType w:val="hybridMultilevel"/>
    <w:tmpl w:val="702E2F64"/>
    <w:lvl w:ilvl="0" w:tplc="04150011">
      <w:start w:val="1"/>
      <w:numFmt w:val="decimal"/>
      <w:lvlText w:val="%1)"/>
      <w:lvlJc w:val="left"/>
      <w:pPr>
        <w:ind w:left="1080" w:hanging="360"/>
      </w:pPr>
    </w:lvl>
    <w:lvl w:ilvl="1" w:tplc="540A6F16">
      <w:start w:val="1"/>
      <w:numFmt w:val="decimal"/>
      <w:lvlText w:val="%2)"/>
      <w:lvlJc w:val="left"/>
      <w:pPr>
        <w:ind w:left="644" w:hanging="360"/>
      </w:pPr>
      <w:rPr>
        <w:rFonts w:asciiTheme="minorHAnsi" w:eastAsia="Times New Roman" w:hAnsiTheme="minorHAnsi" w:cstheme="minorHAnsi" w:hint="default"/>
      </w:rPr>
    </w:lvl>
    <w:lvl w:ilvl="2" w:tplc="EB5CD9C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D886A9A"/>
    <w:multiLevelType w:val="hybridMultilevel"/>
    <w:tmpl w:val="F3665ABE"/>
    <w:lvl w:ilvl="0" w:tplc="C896DB7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3A55A6"/>
    <w:multiLevelType w:val="hybridMultilevel"/>
    <w:tmpl w:val="2D8CB746"/>
    <w:lvl w:ilvl="0" w:tplc="04150011">
      <w:start w:val="1"/>
      <w:numFmt w:val="decimal"/>
      <w:lvlText w:val="%1)"/>
      <w:lvlJc w:val="left"/>
      <w:pPr>
        <w:ind w:left="1080" w:hanging="360"/>
      </w:pPr>
    </w:lvl>
    <w:lvl w:ilvl="1" w:tplc="70746D38">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2F34FEF"/>
    <w:multiLevelType w:val="hybridMultilevel"/>
    <w:tmpl w:val="702A669C"/>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441AED"/>
    <w:multiLevelType w:val="hybridMultilevel"/>
    <w:tmpl w:val="ED429FDC"/>
    <w:lvl w:ilvl="0" w:tplc="43EAEA06">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9E41095"/>
    <w:multiLevelType w:val="hybridMultilevel"/>
    <w:tmpl w:val="806C377A"/>
    <w:lvl w:ilvl="0" w:tplc="5DEED1C4">
      <w:start w:val="1"/>
      <w:numFmt w:val="decimal"/>
      <w:lvlText w:val="%1."/>
      <w:lvlJc w:val="right"/>
      <w:pPr>
        <w:ind w:left="360" w:hanging="360"/>
      </w:pPr>
      <w:rPr>
        <w:rFonts w:hint="default"/>
        <w:b w:val="0"/>
      </w:rPr>
    </w:lvl>
    <w:lvl w:ilvl="1" w:tplc="9000B54A">
      <w:start w:val="1"/>
      <w:numFmt w:val="decimal"/>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A0A632A"/>
    <w:multiLevelType w:val="hybridMultilevel"/>
    <w:tmpl w:val="38DC9E48"/>
    <w:lvl w:ilvl="0" w:tplc="FBC8D63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3A25884"/>
    <w:multiLevelType w:val="hybridMultilevel"/>
    <w:tmpl w:val="81AC2FD4"/>
    <w:lvl w:ilvl="0" w:tplc="BC7443CE">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48B43C7"/>
    <w:multiLevelType w:val="hybridMultilevel"/>
    <w:tmpl w:val="F39EBBDE"/>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9E94697"/>
    <w:multiLevelType w:val="hybridMultilevel"/>
    <w:tmpl w:val="B78032D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CC14066"/>
    <w:multiLevelType w:val="hybridMultilevel"/>
    <w:tmpl w:val="73F6463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D283078"/>
    <w:multiLevelType w:val="hybridMultilevel"/>
    <w:tmpl w:val="B5A61C32"/>
    <w:lvl w:ilvl="0" w:tplc="3306C31A">
      <w:start w:val="1"/>
      <w:numFmt w:val="decimal"/>
      <w:lvlText w:val="%1."/>
      <w:lvlJc w:val="right"/>
      <w:pPr>
        <w:ind w:left="360" w:hanging="360"/>
      </w:pPr>
      <w:rPr>
        <w:rFonts w:hint="default"/>
        <w:b w:val="0"/>
      </w:rPr>
    </w:lvl>
    <w:lvl w:ilvl="1" w:tplc="2F8C78F0">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EB95BD4"/>
    <w:multiLevelType w:val="hybridMultilevel"/>
    <w:tmpl w:val="8D6CEF74"/>
    <w:lvl w:ilvl="0" w:tplc="6008A342">
      <w:start w:val="1"/>
      <w:numFmt w:val="decimal"/>
      <w:lvlText w:val="%1."/>
      <w:lvlJc w:val="left"/>
      <w:pPr>
        <w:ind w:left="360" w:hanging="360"/>
      </w:pPr>
      <w:rPr>
        <w:rFonts w:eastAsia="Times New Roman"/>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EF00743"/>
    <w:multiLevelType w:val="hybridMultilevel"/>
    <w:tmpl w:val="F0FA6EBC"/>
    <w:lvl w:ilvl="0" w:tplc="22E6171A">
      <w:start w:val="1"/>
      <w:numFmt w:val="decimal"/>
      <w:lvlText w:val="%1."/>
      <w:lvlJc w:val="right"/>
      <w:pPr>
        <w:ind w:left="360" w:hanging="360"/>
      </w:pPr>
      <w:rPr>
        <w:rFonts w:hint="default"/>
        <w:b w:val="0"/>
      </w:rPr>
    </w:lvl>
    <w:lvl w:ilvl="1" w:tplc="9C0E44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4E3AE3"/>
    <w:multiLevelType w:val="hybridMultilevel"/>
    <w:tmpl w:val="B81E0524"/>
    <w:lvl w:ilvl="0" w:tplc="04150011">
      <w:start w:val="1"/>
      <w:numFmt w:val="decimal"/>
      <w:lvlText w:val="%1)"/>
      <w:lvlJc w:val="left"/>
      <w:pPr>
        <w:ind w:left="1080" w:hanging="360"/>
      </w:pPr>
    </w:lvl>
    <w:lvl w:ilvl="1" w:tplc="854AF96C">
      <w:start w:val="1"/>
      <w:numFmt w:val="decimal"/>
      <w:lvlText w:val="%2)"/>
      <w:lvlJc w:val="left"/>
      <w:pPr>
        <w:ind w:left="644" w:hanging="360"/>
      </w:pPr>
      <w:rPr>
        <w:rFonts w:asciiTheme="minorHAnsi" w:eastAsia="Times New Roman" w:hAnsiTheme="minorHAnsi" w:cstheme="minorHAns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00A53D1"/>
    <w:multiLevelType w:val="hybridMultilevel"/>
    <w:tmpl w:val="95B0F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C85D45"/>
    <w:multiLevelType w:val="hybridMultilevel"/>
    <w:tmpl w:val="EC3C54E2"/>
    <w:lvl w:ilvl="0" w:tplc="EB5CD9CE">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F833EF"/>
    <w:multiLevelType w:val="hybridMultilevel"/>
    <w:tmpl w:val="F03022E2"/>
    <w:lvl w:ilvl="0" w:tplc="BCFEF15C">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644EE7"/>
    <w:multiLevelType w:val="hybridMultilevel"/>
    <w:tmpl w:val="1B46C118"/>
    <w:lvl w:ilvl="0" w:tplc="468AAC7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1E148A4"/>
    <w:multiLevelType w:val="hybridMultilevel"/>
    <w:tmpl w:val="BAC0D016"/>
    <w:lvl w:ilvl="0" w:tplc="0415000F">
      <w:start w:val="1"/>
      <w:numFmt w:val="decimal"/>
      <w:lvlText w:val="%1."/>
      <w:lvlJc w:val="left"/>
      <w:pPr>
        <w:ind w:left="360" w:hanging="360"/>
      </w:pPr>
    </w:lvl>
    <w:lvl w:ilvl="1" w:tplc="133EAF5E">
      <w:start w:val="1"/>
      <w:numFmt w:val="lowerLetter"/>
      <w:lvlText w:val="%2)"/>
      <w:lvlJc w:val="left"/>
      <w:pPr>
        <w:ind w:left="1070" w:hanging="360"/>
      </w:pPr>
      <w:rPr>
        <w:rFonts w:ascii="Calibri" w:eastAsia="Times New Roman" w:hAnsi="Calibri" w:cs="Calibri" w:hint="default"/>
      </w:rPr>
    </w:lvl>
    <w:lvl w:ilvl="2" w:tplc="04150017">
      <w:start w:val="1"/>
      <w:numFmt w:val="lowerLetter"/>
      <w:lvlText w:val="%3)"/>
      <w:lvlJc w:val="left"/>
      <w:pPr>
        <w:ind w:left="2160" w:hanging="180"/>
      </w:pPr>
    </w:lvl>
    <w:lvl w:ilvl="3" w:tplc="50623C76">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4892AE3"/>
    <w:multiLevelType w:val="hybridMultilevel"/>
    <w:tmpl w:val="E8EC2FC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9F23703"/>
    <w:multiLevelType w:val="hybridMultilevel"/>
    <w:tmpl w:val="FA3205C2"/>
    <w:lvl w:ilvl="0" w:tplc="5764EA2E">
      <w:start w:val="1"/>
      <w:numFmt w:val="decimal"/>
      <w:lvlText w:val="%1."/>
      <w:lvlJc w:val="left"/>
      <w:pPr>
        <w:ind w:left="1080" w:hanging="360"/>
      </w:pPr>
      <w:rPr>
        <w:rFonts w:asciiTheme="minorHAnsi" w:hAnsiTheme="minorHAnsi" w:cstheme="minorHAnsi"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E947436"/>
    <w:multiLevelType w:val="hybridMultilevel"/>
    <w:tmpl w:val="3B0C9B4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F892912"/>
    <w:multiLevelType w:val="hybridMultilevel"/>
    <w:tmpl w:val="7EBA0A6C"/>
    <w:lvl w:ilvl="0" w:tplc="E71A9722">
      <w:start w:val="1"/>
      <w:numFmt w:val="decimal"/>
      <w:lvlText w:val="%1."/>
      <w:lvlJc w:val="right"/>
      <w:pPr>
        <w:ind w:left="360" w:hanging="360"/>
      </w:pPr>
      <w:rPr>
        <w:rFonts w:hint="default"/>
        <w:b w:val="0"/>
      </w:rPr>
    </w:lvl>
    <w:lvl w:ilvl="1" w:tplc="278A381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0CA3293"/>
    <w:multiLevelType w:val="hybridMultilevel"/>
    <w:tmpl w:val="E39A29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67454C"/>
    <w:multiLevelType w:val="hybridMultilevel"/>
    <w:tmpl w:val="845069BA"/>
    <w:lvl w:ilvl="0" w:tplc="85BCDF0E">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2F11A1"/>
    <w:multiLevelType w:val="hybridMultilevel"/>
    <w:tmpl w:val="7A187D02"/>
    <w:lvl w:ilvl="0" w:tplc="4FBEC1AA">
      <w:start w:val="1"/>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231689"/>
    <w:multiLevelType w:val="hybridMultilevel"/>
    <w:tmpl w:val="6F14E92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90D27E1"/>
    <w:multiLevelType w:val="hybridMultilevel"/>
    <w:tmpl w:val="18D61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352A5F"/>
    <w:multiLevelType w:val="hybridMultilevel"/>
    <w:tmpl w:val="628E4082"/>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A7D61C8"/>
    <w:multiLevelType w:val="hybridMultilevel"/>
    <w:tmpl w:val="0E66B4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B4A1AFB"/>
    <w:multiLevelType w:val="hybridMultilevel"/>
    <w:tmpl w:val="8B8A99A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
  </w:num>
  <w:num w:numId="3">
    <w:abstractNumId w:val="37"/>
  </w:num>
  <w:num w:numId="4">
    <w:abstractNumId w:val="15"/>
  </w:num>
  <w:num w:numId="5">
    <w:abstractNumId w:val="22"/>
  </w:num>
  <w:num w:numId="6">
    <w:abstractNumId w:val="16"/>
  </w:num>
  <w:num w:numId="7">
    <w:abstractNumId w:val="8"/>
  </w:num>
  <w:num w:numId="8">
    <w:abstractNumId w:val="24"/>
  </w:num>
  <w:num w:numId="9">
    <w:abstractNumId w:val="29"/>
  </w:num>
  <w:num w:numId="10">
    <w:abstractNumId w:val="3"/>
  </w:num>
  <w:num w:numId="11">
    <w:abstractNumId w:val="6"/>
  </w:num>
  <w:num w:numId="12">
    <w:abstractNumId w:val="28"/>
  </w:num>
  <w:num w:numId="13">
    <w:abstractNumId w:val="34"/>
  </w:num>
  <w:num w:numId="14">
    <w:abstractNumId w:val="36"/>
  </w:num>
  <w:num w:numId="15">
    <w:abstractNumId w:val="7"/>
  </w:num>
  <w:num w:numId="16">
    <w:abstractNumId w:val="14"/>
  </w:num>
  <w:num w:numId="17">
    <w:abstractNumId w:val="26"/>
  </w:num>
  <w:num w:numId="18">
    <w:abstractNumId w:val="0"/>
  </w:num>
  <w:num w:numId="19">
    <w:abstractNumId w:val="11"/>
  </w:num>
  <w:num w:numId="20">
    <w:abstractNumId w:val="13"/>
  </w:num>
  <w:num w:numId="21">
    <w:abstractNumId w:val="41"/>
  </w:num>
  <w:num w:numId="22">
    <w:abstractNumId w:val="39"/>
  </w:num>
  <w:num w:numId="23">
    <w:abstractNumId w:val="25"/>
  </w:num>
  <w:num w:numId="24">
    <w:abstractNumId w:val="9"/>
  </w:num>
  <w:num w:numId="25">
    <w:abstractNumId w:val="5"/>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 w:numId="35">
    <w:abstractNumId w:val="31"/>
  </w:num>
  <w:num w:numId="36">
    <w:abstractNumId w:val="40"/>
  </w:num>
  <w:num w:numId="37">
    <w:abstractNumId w:val="33"/>
  </w:num>
  <w:num w:numId="38">
    <w:abstractNumId w:val="19"/>
  </w:num>
  <w:num w:numId="39">
    <w:abstractNumId w:val="42"/>
  </w:num>
  <w:num w:numId="40">
    <w:abstractNumId w:val="21"/>
  </w:num>
  <w:num w:numId="41">
    <w:abstractNumId w:val="38"/>
  </w:num>
  <w:num w:numId="42">
    <w:abstractNumId w:val="20"/>
  </w:num>
  <w:num w:numId="43">
    <w:abstractNumId w:val="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D"/>
    <w:rsid w:val="000033C1"/>
    <w:rsid w:val="00007F59"/>
    <w:rsid w:val="000258AC"/>
    <w:rsid w:val="00040AD3"/>
    <w:rsid w:val="00050AA2"/>
    <w:rsid w:val="00054325"/>
    <w:rsid w:val="000618EE"/>
    <w:rsid w:val="000A7384"/>
    <w:rsid w:val="000E6186"/>
    <w:rsid w:val="00116A7C"/>
    <w:rsid w:val="00143CC8"/>
    <w:rsid w:val="00157353"/>
    <w:rsid w:val="00161B65"/>
    <w:rsid w:val="00184A84"/>
    <w:rsid w:val="00184DA1"/>
    <w:rsid w:val="0019320F"/>
    <w:rsid w:val="001A34E5"/>
    <w:rsid w:val="001B3B12"/>
    <w:rsid w:val="00222BAF"/>
    <w:rsid w:val="00225F9E"/>
    <w:rsid w:val="00271233"/>
    <w:rsid w:val="00286697"/>
    <w:rsid w:val="002923ED"/>
    <w:rsid w:val="002C0DAE"/>
    <w:rsid w:val="002E1339"/>
    <w:rsid w:val="002E52CC"/>
    <w:rsid w:val="002F2B5D"/>
    <w:rsid w:val="002F74AF"/>
    <w:rsid w:val="00335FC9"/>
    <w:rsid w:val="003A048C"/>
    <w:rsid w:val="003A1990"/>
    <w:rsid w:val="003C7870"/>
    <w:rsid w:val="003E1564"/>
    <w:rsid w:val="0040316B"/>
    <w:rsid w:val="004509BD"/>
    <w:rsid w:val="0047799C"/>
    <w:rsid w:val="00494BEB"/>
    <w:rsid w:val="004A38A2"/>
    <w:rsid w:val="004F516B"/>
    <w:rsid w:val="00533958"/>
    <w:rsid w:val="00566BEB"/>
    <w:rsid w:val="006003FB"/>
    <w:rsid w:val="00645AF3"/>
    <w:rsid w:val="0069538F"/>
    <w:rsid w:val="006B5CB0"/>
    <w:rsid w:val="006F21D5"/>
    <w:rsid w:val="007135E1"/>
    <w:rsid w:val="00733365"/>
    <w:rsid w:val="00754C1D"/>
    <w:rsid w:val="00782B63"/>
    <w:rsid w:val="00783E9E"/>
    <w:rsid w:val="007904EF"/>
    <w:rsid w:val="00796215"/>
    <w:rsid w:val="007A3E74"/>
    <w:rsid w:val="007E2590"/>
    <w:rsid w:val="0080334F"/>
    <w:rsid w:val="008A58DA"/>
    <w:rsid w:val="008B6134"/>
    <w:rsid w:val="008F311A"/>
    <w:rsid w:val="00937032"/>
    <w:rsid w:val="009649AB"/>
    <w:rsid w:val="009A1738"/>
    <w:rsid w:val="00A5740E"/>
    <w:rsid w:val="00A66892"/>
    <w:rsid w:val="00A77A1F"/>
    <w:rsid w:val="00A97B55"/>
    <w:rsid w:val="00AB273B"/>
    <w:rsid w:val="00AC5CF6"/>
    <w:rsid w:val="00AD27FC"/>
    <w:rsid w:val="00AE14B4"/>
    <w:rsid w:val="00B476D4"/>
    <w:rsid w:val="00B53799"/>
    <w:rsid w:val="00B5519E"/>
    <w:rsid w:val="00B90541"/>
    <w:rsid w:val="00BE19E4"/>
    <w:rsid w:val="00C25841"/>
    <w:rsid w:val="00C34CA6"/>
    <w:rsid w:val="00C517ED"/>
    <w:rsid w:val="00CA5A6C"/>
    <w:rsid w:val="00CB1423"/>
    <w:rsid w:val="00CC7CB5"/>
    <w:rsid w:val="00CD215B"/>
    <w:rsid w:val="00CD78F4"/>
    <w:rsid w:val="00D02F12"/>
    <w:rsid w:val="00D06C15"/>
    <w:rsid w:val="00DD5B1D"/>
    <w:rsid w:val="00DF42A8"/>
    <w:rsid w:val="00E454F4"/>
    <w:rsid w:val="00E66475"/>
    <w:rsid w:val="00E83722"/>
    <w:rsid w:val="00EB54B5"/>
    <w:rsid w:val="00EE112D"/>
    <w:rsid w:val="00F90DC7"/>
    <w:rsid w:val="00F91C6F"/>
    <w:rsid w:val="00FB3D36"/>
    <w:rsid w:val="00FC31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 w:type="character" w:styleId="Hipercze">
    <w:name w:val="Hyperlink"/>
    <w:basedOn w:val="Domylnaczcionkaakapitu"/>
    <w:uiPriority w:val="99"/>
    <w:unhideWhenUsed/>
    <w:rsid w:val="000258AC"/>
    <w:rPr>
      <w:color w:val="0563C1" w:themeColor="hyperlink"/>
      <w:u w:val="single"/>
    </w:rPr>
  </w:style>
  <w:style w:type="character" w:customStyle="1" w:styleId="ng-binding">
    <w:name w:val="ng-binding"/>
    <w:basedOn w:val="Domylnaczcionkaakapitu"/>
    <w:rsid w:val="00C25841"/>
  </w:style>
  <w:style w:type="character" w:customStyle="1" w:styleId="ng-scope">
    <w:name w:val="ng-scope"/>
    <w:basedOn w:val="Domylnaczcionkaakapitu"/>
    <w:rsid w:val="00C25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E11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E112D"/>
    <w:rPr>
      <w:rFonts w:asciiTheme="majorHAnsi" w:eastAsiaTheme="majorEastAsia" w:hAnsiTheme="majorHAnsi" w:cstheme="majorBidi"/>
      <w:spacing w:val="-10"/>
      <w:kern w:val="28"/>
      <w:sz w:val="56"/>
      <w:szCs w:val="56"/>
    </w:rPr>
  </w:style>
  <w:style w:type="paragraph" w:styleId="Stopka">
    <w:name w:val="footer"/>
    <w:basedOn w:val="Normalny"/>
    <w:link w:val="StopkaZnak"/>
    <w:rsid w:val="00EE11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EE112D"/>
    <w:rPr>
      <w:rFonts w:ascii="Times New Roman" w:eastAsia="Times New Roman" w:hAnsi="Times New Roman" w:cs="Times New Roman"/>
      <w:sz w:val="24"/>
      <w:szCs w:val="24"/>
      <w:lang w:eastAsia="pl-PL"/>
    </w:rPr>
  </w:style>
  <w:style w:type="character" w:styleId="Numerstrony">
    <w:name w:val="page number"/>
    <w:basedOn w:val="Domylnaczcionkaakapitu"/>
    <w:rsid w:val="00EE112D"/>
  </w:style>
  <w:style w:type="paragraph" w:styleId="Akapitzlist">
    <w:name w:val="List Paragraph"/>
    <w:aliases w:val="Preambuła"/>
    <w:basedOn w:val="Normalny"/>
    <w:link w:val="AkapitzlistZnak"/>
    <w:uiPriority w:val="34"/>
    <w:qFormat/>
    <w:rsid w:val="00AD27F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3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316B"/>
    <w:rPr>
      <w:rFonts w:ascii="Segoe UI" w:hAnsi="Segoe UI" w:cs="Segoe UI"/>
      <w:sz w:val="18"/>
      <w:szCs w:val="18"/>
    </w:rPr>
  </w:style>
  <w:style w:type="character" w:customStyle="1" w:styleId="AkapitzlistZnak">
    <w:name w:val="Akapit z listą Znak"/>
    <w:aliases w:val="Preambuła Znak"/>
    <w:link w:val="Akapitzlist"/>
    <w:uiPriority w:val="34"/>
    <w:locked/>
    <w:rsid w:val="00AC5CF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7333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365"/>
  </w:style>
  <w:style w:type="character" w:styleId="Hipercze">
    <w:name w:val="Hyperlink"/>
    <w:basedOn w:val="Domylnaczcionkaakapitu"/>
    <w:uiPriority w:val="99"/>
    <w:unhideWhenUsed/>
    <w:rsid w:val="000258AC"/>
    <w:rPr>
      <w:color w:val="0563C1" w:themeColor="hyperlink"/>
      <w:u w:val="single"/>
    </w:rPr>
  </w:style>
  <w:style w:type="character" w:customStyle="1" w:styleId="ng-binding">
    <w:name w:val="ng-binding"/>
    <w:basedOn w:val="Domylnaczcionkaakapitu"/>
    <w:rsid w:val="00C25841"/>
  </w:style>
  <w:style w:type="character" w:customStyle="1" w:styleId="ng-scope">
    <w:name w:val="ng-scope"/>
    <w:basedOn w:val="Domylnaczcionkaakapitu"/>
    <w:rsid w:val="00C2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035">
      <w:bodyDiv w:val="1"/>
      <w:marLeft w:val="0"/>
      <w:marRight w:val="0"/>
      <w:marTop w:val="0"/>
      <w:marBottom w:val="0"/>
      <w:divBdr>
        <w:top w:val="none" w:sz="0" w:space="0" w:color="auto"/>
        <w:left w:val="none" w:sz="0" w:space="0" w:color="auto"/>
        <w:bottom w:val="none" w:sz="0" w:space="0" w:color="auto"/>
        <w:right w:val="none" w:sz="0" w:space="0" w:color="auto"/>
      </w:divBdr>
    </w:div>
    <w:div w:id="451435157">
      <w:bodyDiv w:val="1"/>
      <w:marLeft w:val="0"/>
      <w:marRight w:val="0"/>
      <w:marTop w:val="0"/>
      <w:marBottom w:val="0"/>
      <w:divBdr>
        <w:top w:val="none" w:sz="0" w:space="0" w:color="auto"/>
        <w:left w:val="none" w:sz="0" w:space="0" w:color="auto"/>
        <w:bottom w:val="none" w:sz="0" w:space="0" w:color="auto"/>
        <w:right w:val="none" w:sz="0" w:space="0" w:color="auto"/>
      </w:divBdr>
    </w:div>
    <w:div w:id="749232268">
      <w:bodyDiv w:val="1"/>
      <w:marLeft w:val="0"/>
      <w:marRight w:val="0"/>
      <w:marTop w:val="0"/>
      <w:marBottom w:val="0"/>
      <w:divBdr>
        <w:top w:val="none" w:sz="0" w:space="0" w:color="auto"/>
        <w:left w:val="none" w:sz="0" w:space="0" w:color="auto"/>
        <w:bottom w:val="none" w:sz="0" w:space="0" w:color="auto"/>
        <w:right w:val="none" w:sz="0" w:space="0" w:color="auto"/>
      </w:divBdr>
    </w:div>
    <w:div w:id="1258833752">
      <w:bodyDiv w:val="1"/>
      <w:marLeft w:val="0"/>
      <w:marRight w:val="0"/>
      <w:marTop w:val="0"/>
      <w:marBottom w:val="0"/>
      <w:divBdr>
        <w:top w:val="none" w:sz="0" w:space="0" w:color="auto"/>
        <w:left w:val="none" w:sz="0" w:space="0" w:color="auto"/>
        <w:bottom w:val="none" w:sz="0" w:space="0" w:color="auto"/>
        <w:right w:val="none" w:sz="0" w:space="0" w:color="auto"/>
      </w:divBdr>
    </w:div>
    <w:div w:id="1419138582">
      <w:bodyDiv w:val="1"/>
      <w:marLeft w:val="0"/>
      <w:marRight w:val="0"/>
      <w:marTop w:val="0"/>
      <w:marBottom w:val="0"/>
      <w:divBdr>
        <w:top w:val="none" w:sz="0" w:space="0" w:color="auto"/>
        <w:left w:val="none" w:sz="0" w:space="0" w:color="auto"/>
        <w:bottom w:val="none" w:sz="0" w:space="0" w:color="auto"/>
        <w:right w:val="none" w:sz="0" w:space="0" w:color="auto"/>
      </w:divBdr>
    </w:div>
    <w:div w:id="1442721217">
      <w:bodyDiv w:val="1"/>
      <w:marLeft w:val="0"/>
      <w:marRight w:val="0"/>
      <w:marTop w:val="0"/>
      <w:marBottom w:val="0"/>
      <w:divBdr>
        <w:top w:val="none" w:sz="0" w:space="0" w:color="auto"/>
        <w:left w:val="none" w:sz="0" w:space="0" w:color="auto"/>
        <w:bottom w:val="none" w:sz="0" w:space="0" w:color="auto"/>
        <w:right w:val="none" w:sz="0" w:space="0" w:color="auto"/>
      </w:divBdr>
    </w:div>
    <w:div w:id="1463309026">
      <w:bodyDiv w:val="1"/>
      <w:marLeft w:val="0"/>
      <w:marRight w:val="0"/>
      <w:marTop w:val="0"/>
      <w:marBottom w:val="0"/>
      <w:divBdr>
        <w:top w:val="none" w:sz="0" w:space="0" w:color="auto"/>
        <w:left w:val="none" w:sz="0" w:space="0" w:color="auto"/>
        <w:bottom w:val="none" w:sz="0" w:space="0" w:color="auto"/>
        <w:right w:val="none" w:sz="0" w:space="0" w:color="auto"/>
      </w:divBdr>
    </w:div>
    <w:div w:id="15404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arc@sedziszow-ml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sedziszow-mlp.pl" TargetMode="External"/><Relationship Id="rId4" Type="http://schemas.microsoft.com/office/2007/relationships/stylesWithEffects" Target="stylesWithEffects.xml"/><Relationship Id="rId9" Type="http://schemas.openxmlformats.org/officeDocument/2006/relationships/hyperlink" Target="mailto:um@sedziszow-ml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692F-5A24-47E1-8019-02591B0F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9</Pages>
  <Words>4029</Words>
  <Characters>24179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Ochal</dc:creator>
  <cp:keywords/>
  <dc:description/>
  <cp:lastModifiedBy>Monika Kubacka</cp:lastModifiedBy>
  <cp:revision>26</cp:revision>
  <cp:lastPrinted>2019-10-03T06:29:00Z</cp:lastPrinted>
  <dcterms:created xsi:type="dcterms:W3CDTF">2018-11-07T07:24:00Z</dcterms:created>
  <dcterms:modified xsi:type="dcterms:W3CDTF">2019-10-04T07:25:00Z</dcterms:modified>
</cp:coreProperties>
</file>