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FB2ADA">
        <w:rPr>
          <w:rFonts w:eastAsia="Calibri"/>
          <w:b/>
          <w:sz w:val="22"/>
          <w:szCs w:val="22"/>
        </w:rPr>
        <w:t>DOZP.240.</w:t>
      </w:r>
      <w:r w:rsidR="000454BB">
        <w:rPr>
          <w:rFonts w:eastAsia="Calibri"/>
          <w:b/>
          <w:sz w:val="22"/>
          <w:szCs w:val="22"/>
        </w:rPr>
        <w:t>6</w:t>
      </w:r>
      <w:r w:rsidR="00E62B8A">
        <w:rPr>
          <w:rFonts w:eastAsia="Calibri"/>
          <w:b/>
          <w:sz w:val="22"/>
          <w:szCs w:val="22"/>
        </w:rPr>
        <w:t>.2019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oferuję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Pr="00F942BA" w:rsidRDefault="000454BB" w:rsidP="00F942BA">
      <w:pPr>
        <w:pStyle w:val="Akapitzlist"/>
        <w:spacing w:before="0" w:after="0" w:line="240" w:lineRule="auto"/>
        <w:ind w:left="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Sukcesywne dostawy sprzętu medycznego jednorazowego użytku na potrzeby Wojewódzkiej Stacji Pogotowia Ratunkowego w Bydgoszczy</w:t>
      </w:r>
      <w:r w:rsidR="005C0242">
        <w:rPr>
          <w:rFonts w:eastAsia="Calibri"/>
          <w:b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Istotnych Warunków Zamówienia oraz w projekcie umowy.</w:t>
      </w:r>
      <w:r w:rsidR="00232CC0">
        <w:rPr>
          <w:rFonts w:eastAsia="Calibri"/>
          <w:sz w:val="22"/>
          <w:szCs w:val="22"/>
        </w:rPr>
        <w:tab/>
      </w:r>
    </w:p>
    <w:p w:rsidR="00C17172" w:rsidRPr="00667F60" w:rsidRDefault="00C171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1892"/>
        <w:gridCol w:w="3507"/>
        <w:gridCol w:w="1701"/>
      </w:tblGrid>
      <w:tr w:rsidR="0098295F" w:rsidRPr="000B5705" w:rsidTr="0040298D">
        <w:trPr>
          <w:trHeight w:val="882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98295F" w:rsidRPr="00E62B8A" w:rsidRDefault="0098295F" w:rsidP="009829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Część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:rsidR="0098295F" w:rsidRDefault="0098295F" w:rsidP="0098295F">
            <w:pPr>
              <w:spacing w:before="0" w:after="0" w:line="240" w:lineRule="auto"/>
              <w:jc w:val="center"/>
            </w:pPr>
            <w:r>
              <w:rPr>
                <w:b/>
              </w:rPr>
              <w:t>C</w:t>
            </w:r>
            <w:r w:rsidRPr="000B5705">
              <w:rPr>
                <w:b/>
              </w:rPr>
              <w:t>ena brutto</w:t>
            </w:r>
            <w:r w:rsidRPr="003C1149">
              <w:t xml:space="preserve"> </w:t>
            </w:r>
            <w:r w:rsidRPr="000B5705">
              <w:rPr>
                <w:b/>
              </w:rPr>
              <w:t>PLN</w:t>
            </w:r>
            <w:r>
              <w:t xml:space="preserve"> </w:t>
            </w:r>
          </w:p>
          <w:p w:rsidR="0098295F" w:rsidRPr="00232CC0" w:rsidRDefault="0098295F" w:rsidP="0098295F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32CC0">
              <w:rPr>
                <w:sz w:val="16"/>
                <w:szCs w:val="16"/>
              </w:rPr>
              <w:t xml:space="preserve">(w tym: należny podatek VAT </w:t>
            </w:r>
            <w:r>
              <w:rPr>
                <w:sz w:val="16"/>
                <w:szCs w:val="16"/>
              </w:rPr>
              <w:br/>
            </w:r>
            <w:r w:rsidRPr="00232CC0">
              <w:rPr>
                <w:sz w:val="16"/>
                <w:szCs w:val="16"/>
              </w:rPr>
              <w:t>i wszelkie inne koszty wynikające z warunków realizacji zamówienia)</w:t>
            </w:r>
          </w:p>
        </w:tc>
        <w:tc>
          <w:tcPr>
            <w:tcW w:w="3507" w:type="dxa"/>
            <w:shd w:val="clear" w:color="auto" w:fill="D9D9D9" w:themeFill="background1" w:themeFillShade="D9"/>
            <w:vAlign w:val="center"/>
          </w:tcPr>
          <w:p w:rsidR="0098295F" w:rsidRPr="00E62B8A" w:rsidRDefault="0098295F" w:rsidP="0098295F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brutto w PLN słownie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8295F" w:rsidRPr="0070309A" w:rsidRDefault="0098295F" w:rsidP="0040298D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70309A">
              <w:rPr>
                <w:b/>
                <w:sz w:val="18"/>
                <w:szCs w:val="18"/>
              </w:rPr>
              <w:t>Termin dostawy</w:t>
            </w:r>
          </w:p>
          <w:p w:rsidR="0098295F" w:rsidRDefault="00753EB8" w:rsidP="0098295F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zamówienia</w:t>
            </w:r>
          </w:p>
          <w:p w:rsidR="00753EB8" w:rsidRDefault="0040298D" w:rsidP="0098295F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(w dniach)</w:t>
            </w:r>
          </w:p>
        </w:tc>
      </w:tr>
      <w:tr w:rsidR="0098295F" w:rsidTr="0098295F">
        <w:trPr>
          <w:trHeight w:val="565"/>
        </w:trPr>
        <w:tc>
          <w:tcPr>
            <w:tcW w:w="2398" w:type="dxa"/>
            <w:vAlign w:val="center"/>
          </w:tcPr>
          <w:p w:rsidR="0098295F" w:rsidRDefault="0098295F" w:rsidP="0098295F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1</w:t>
            </w:r>
            <w:r>
              <w:rPr>
                <w:b/>
              </w:rPr>
              <w:br/>
            </w:r>
            <w:r>
              <w:t>kołnierz ortopedyczny dla dorosłych</w:t>
            </w:r>
          </w:p>
        </w:tc>
        <w:tc>
          <w:tcPr>
            <w:tcW w:w="1892" w:type="dxa"/>
          </w:tcPr>
          <w:p w:rsidR="0098295F" w:rsidRDefault="0098295F" w:rsidP="0098295F"/>
        </w:tc>
        <w:tc>
          <w:tcPr>
            <w:tcW w:w="3507" w:type="dxa"/>
          </w:tcPr>
          <w:p w:rsidR="0098295F" w:rsidRDefault="0098295F" w:rsidP="0098295F"/>
        </w:tc>
        <w:tc>
          <w:tcPr>
            <w:tcW w:w="1701" w:type="dxa"/>
          </w:tcPr>
          <w:p w:rsidR="0098295F" w:rsidRDefault="0098295F" w:rsidP="0098295F"/>
        </w:tc>
      </w:tr>
      <w:tr w:rsidR="0098295F" w:rsidTr="0098295F">
        <w:trPr>
          <w:trHeight w:val="565"/>
        </w:trPr>
        <w:tc>
          <w:tcPr>
            <w:tcW w:w="2398" w:type="dxa"/>
            <w:vAlign w:val="center"/>
          </w:tcPr>
          <w:p w:rsidR="0098295F" w:rsidRDefault="0098295F" w:rsidP="0098295F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2</w:t>
            </w:r>
            <w:r>
              <w:rPr>
                <w:b/>
              </w:rPr>
              <w:br/>
            </w:r>
            <w:r>
              <w:t>kołnierz ortopedyczny dziecięcy</w:t>
            </w:r>
          </w:p>
        </w:tc>
        <w:tc>
          <w:tcPr>
            <w:tcW w:w="1892" w:type="dxa"/>
          </w:tcPr>
          <w:p w:rsidR="0098295F" w:rsidRDefault="0098295F" w:rsidP="0098295F"/>
        </w:tc>
        <w:tc>
          <w:tcPr>
            <w:tcW w:w="3507" w:type="dxa"/>
          </w:tcPr>
          <w:p w:rsidR="0098295F" w:rsidRDefault="0098295F" w:rsidP="0098295F"/>
        </w:tc>
        <w:tc>
          <w:tcPr>
            <w:tcW w:w="1701" w:type="dxa"/>
          </w:tcPr>
          <w:p w:rsidR="0098295F" w:rsidRDefault="0098295F" w:rsidP="0098295F"/>
        </w:tc>
      </w:tr>
      <w:tr w:rsidR="0098295F" w:rsidTr="0098295F">
        <w:trPr>
          <w:trHeight w:val="565"/>
        </w:trPr>
        <w:tc>
          <w:tcPr>
            <w:tcW w:w="2398" w:type="dxa"/>
            <w:vAlign w:val="center"/>
          </w:tcPr>
          <w:p w:rsidR="0098295F" w:rsidRDefault="0098295F" w:rsidP="0098295F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3</w:t>
            </w:r>
            <w:r>
              <w:rPr>
                <w:b/>
              </w:rPr>
              <w:br/>
            </w:r>
            <w:r>
              <w:t xml:space="preserve">kleszczyki </w:t>
            </w:r>
            <w:proofErr w:type="spellStart"/>
            <w:r>
              <w:t>Magilla</w:t>
            </w:r>
            <w:proofErr w:type="spellEnd"/>
            <w:r>
              <w:t xml:space="preserve"> nr 20</w:t>
            </w:r>
          </w:p>
        </w:tc>
        <w:tc>
          <w:tcPr>
            <w:tcW w:w="1892" w:type="dxa"/>
          </w:tcPr>
          <w:p w:rsidR="0098295F" w:rsidRDefault="0098295F" w:rsidP="0098295F"/>
        </w:tc>
        <w:tc>
          <w:tcPr>
            <w:tcW w:w="3507" w:type="dxa"/>
          </w:tcPr>
          <w:p w:rsidR="0098295F" w:rsidRDefault="0098295F" w:rsidP="0098295F"/>
        </w:tc>
        <w:tc>
          <w:tcPr>
            <w:tcW w:w="1701" w:type="dxa"/>
          </w:tcPr>
          <w:p w:rsidR="0098295F" w:rsidRDefault="0098295F" w:rsidP="0098295F"/>
        </w:tc>
      </w:tr>
      <w:tr w:rsidR="0098295F" w:rsidTr="0098295F">
        <w:trPr>
          <w:trHeight w:val="565"/>
        </w:trPr>
        <w:tc>
          <w:tcPr>
            <w:tcW w:w="2398" w:type="dxa"/>
            <w:vAlign w:val="center"/>
          </w:tcPr>
          <w:p w:rsidR="0098295F" w:rsidRDefault="0098295F" w:rsidP="0098295F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4</w:t>
            </w:r>
            <w:r>
              <w:rPr>
                <w:b/>
              </w:rPr>
              <w:br/>
            </w:r>
            <w:r>
              <w:t xml:space="preserve">kleszczyki </w:t>
            </w:r>
            <w:proofErr w:type="spellStart"/>
            <w:r>
              <w:t>Magilla</w:t>
            </w:r>
            <w:proofErr w:type="spellEnd"/>
            <w:r>
              <w:t xml:space="preserve"> nr 25</w:t>
            </w:r>
          </w:p>
        </w:tc>
        <w:tc>
          <w:tcPr>
            <w:tcW w:w="1892" w:type="dxa"/>
          </w:tcPr>
          <w:p w:rsidR="0098295F" w:rsidRDefault="0098295F" w:rsidP="0098295F"/>
        </w:tc>
        <w:tc>
          <w:tcPr>
            <w:tcW w:w="3507" w:type="dxa"/>
          </w:tcPr>
          <w:p w:rsidR="0098295F" w:rsidRDefault="0098295F" w:rsidP="0098295F"/>
        </w:tc>
        <w:tc>
          <w:tcPr>
            <w:tcW w:w="1701" w:type="dxa"/>
          </w:tcPr>
          <w:p w:rsidR="0098295F" w:rsidRDefault="0098295F" w:rsidP="0098295F"/>
        </w:tc>
      </w:tr>
      <w:tr w:rsidR="0098295F" w:rsidTr="0098295F">
        <w:trPr>
          <w:trHeight w:val="565"/>
        </w:trPr>
        <w:tc>
          <w:tcPr>
            <w:tcW w:w="2398" w:type="dxa"/>
            <w:vAlign w:val="center"/>
          </w:tcPr>
          <w:p w:rsidR="0098295F" w:rsidRDefault="0098295F" w:rsidP="0098295F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5</w:t>
            </w:r>
            <w:r>
              <w:rPr>
                <w:b/>
              </w:rPr>
              <w:br/>
            </w:r>
            <w:r>
              <w:t>pean jednorazowy</w:t>
            </w:r>
          </w:p>
        </w:tc>
        <w:tc>
          <w:tcPr>
            <w:tcW w:w="1892" w:type="dxa"/>
          </w:tcPr>
          <w:p w:rsidR="0098295F" w:rsidRDefault="0098295F" w:rsidP="0098295F"/>
        </w:tc>
        <w:tc>
          <w:tcPr>
            <w:tcW w:w="3507" w:type="dxa"/>
          </w:tcPr>
          <w:p w:rsidR="0098295F" w:rsidRDefault="0098295F" w:rsidP="0098295F"/>
        </w:tc>
        <w:tc>
          <w:tcPr>
            <w:tcW w:w="1701" w:type="dxa"/>
          </w:tcPr>
          <w:p w:rsidR="0098295F" w:rsidRDefault="0098295F" w:rsidP="0098295F"/>
        </w:tc>
      </w:tr>
      <w:tr w:rsidR="0098295F" w:rsidTr="0098295F">
        <w:trPr>
          <w:trHeight w:val="565"/>
        </w:trPr>
        <w:tc>
          <w:tcPr>
            <w:tcW w:w="2398" w:type="dxa"/>
            <w:vAlign w:val="center"/>
          </w:tcPr>
          <w:p w:rsidR="0098295F" w:rsidRDefault="0098295F" w:rsidP="0098295F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6</w:t>
            </w:r>
            <w:r>
              <w:rPr>
                <w:b/>
              </w:rPr>
              <w:br/>
            </w:r>
            <w:r>
              <w:t>prześcieradło chłonne jednorazowe z funkcją płachty ratowniczej</w:t>
            </w:r>
          </w:p>
        </w:tc>
        <w:tc>
          <w:tcPr>
            <w:tcW w:w="1892" w:type="dxa"/>
          </w:tcPr>
          <w:p w:rsidR="0098295F" w:rsidRDefault="0098295F" w:rsidP="0098295F"/>
        </w:tc>
        <w:tc>
          <w:tcPr>
            <w:tcW w:w="3507" w:type="dxa"/>
          </w:tcPr>
          <w:p w:rsidR="0098295F" w:rsidRDefault="0098295F" w:rsidP="0098295F"/>
        </w:tc>
        <w:tc>
          <w:tcPr>
            <w:tcW w:w="1701" w:type="dxa"/>
          </w:tcPr>
          <w:p w:rsidR="0098295F" w:rsidRDefault="0098295F" w:rsidP="0098295F"/>
        </w:tc>
      </w:tr>
      <w:tr w:rsidR="0098295F" w:rsidTr="0098295F">
        <w:trPr>
          <w:trHeight w:val="565"/>
        </w:trPr>
        <w:tc>
          <w:tcPr>
            <w:tcW w:w="2398" w:type="dxa"/>
            <w:vAlign w:val="center"/>
          </w:tcPr>
          <w:p w:rsidR="0098295F" w:rsidRDefault="0098295F" w:rsidP="0098295F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7</w:t>
            </w:r>
            <w:r>
              <w:rPr>
                <w:b/>
              </w:rPr>
              <w:br/>
            </w:r>
            <w:proofErr w:type="spellStart"/>
            <w:r>
              <w:t>staza</w:t>
            </w:r>
            <w:proofErr w:type="spellEnd"/>
            <w:r>
              <w:t xml:space="preserve"> taktyczna</w:t>
            </w:r>
          </w:p>
        </w:tc>
        <w:tc>
          <w:tcPr>
            <w:tcW w:w="1892" w:type="dxa"/>
          </w:tcPr>
          <w:p w:rsidR="0098295F" w:rsidRDefault="0098295F" w:rsidP="0098295F"/>
        </w:tc>
        <w:tc>
          <w:tcPr>
            <w:tcW w:w="3507" w:type="dxa"/>
          </w:tcPr>
          <w:p w:rsidR="0098295F" w:rsidRDefault="0098295F" w:rsidP="0098295F"/>
        </w:tc>
        <w:tc>
          <w:tcPr>
            <w:tcW w:w="1701" w:type="dxa"/>
          </w:tcPr>
          <w:p w:rsidR="0098295F" w:rsidRDefault="0098295F" w:rsidP="0098295F"/>
        </w:tc>
      </w:tr>
    </w:tbl>
    <w:p w:rsidR="00F942BA" w:rsidRDefault="00F942B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Uzyskałem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1063C0">
        <w:rPr>
          <w:rFonts w:eastAsia="Calibri"/>
          <w:sz w:val="22"/>
          <w:szCs w:val="22"/>
        </w:rPr>
        <w:t>wania oferty i uwzględniłem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1063C0">
        <w:rPr>
          <w:rFonts w:eastAsia="Calibri"/>
          <w:sz w:val="22"/>
          <w:szCs w:val="22"/>
        </w:rPr>
        <w:t xml:space="preserve"> oferty oraz, że zapoznałem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1063C0">
        <w:rPr>
          <w:rFonts w:eastAsia="Calibri"/>
          <w:sz w:val="22"/>
          <w:szCs w:val="22"/>
        </w:rPr>
        <w:t>przez Zamawiającego i uznaję się za związanego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27ECC">
        <w:rPr>
          <w:rFonts w:eastAsia="Calibri"/>
          <w:sz w:val="22"/>
          <w:szCs w:val="22"/>
        </w:rPr>
        <w:t xml:space="preserve"> się za związanego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6119D6">
        <w:rPr>
          <w:rFonts w:eastAsia="Calibri"/>
          <w:b/>
          <w:sz w:val="22"/>
          <w:szCs w:val="22"/>
        </w:rPr>
        <w:t>3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1063C0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 Akceptuję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 w:rsidR="00D27ECC">
        <w:rPr>
          <w:rFonts w:eastAsia="Calibri"/>
          <w:sz w:val="22"/>
          <w:szCs w:val="22"/>
        </w:rPr>
        <w:t>wygrania przetargu zobowiązuję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Pr="009435A5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Oświadczam, iż powierzam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27ECC">
        <w:rPr>
          <w:rFonts w:eastAsia="Calibri"/>
          <w:iCs/>
          <w:sz w:val="22"/>
          <w:szCs w:val="22"/>
        </w:rPr>
        <w:t>Jednocześnie wskazuję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27ECC">
        <w:rPr>
          <w:rFonts w:eastAsia="Calibri"/>
          <w:iCs/>
          <w:sz w:val="22"/>
          <w:szCs w:val="22"/>
        </w:rPr>
        <w:t xml:space="preserve"> oraz wskazuję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445536" w:rsidRDefault="00445536" w:rsidP="00F942B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Pozostawienie poniższej tabeli bez wypełnienia oznacza, że oferta Wykonawcy nie będzie prowadzić do powstania u Zamawiającego obowiązku podatkowego.</w:t>
      </w:r>
      <w:r w:rsidR="00F942BA">
        <w:rPr>
          <w:rFonts w:eastAsia="Calibri"/>
          <w:iCs/>
          <w:sz w:val="22"/>
          <w:szCs w:val="22"/>
        </w:rPr>
        <w:tab/>
      </w:r>
    </w:p>
    <w:p w:rsidR="00F942BA" w:rsidRDefault="00F942BA" w:rsidP="00F942BA">
      <w:pPr>
        <w:tabs>
          <w:tab w:val="left" w:pos="5640"/>
        </w:tabs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F942BA" w:rsidRDefault="00F942BA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445536">
        <w:rPr>
          <w:rFonts w:eastAsia="Calibri"/>
          <w:iCs/>
          <w:sz w:val="22"/>
          <w:szCs w:val="22"/>
        </w:rPr>
        <w:t>,</w:t>
      </w:r>
      <w:r>
        <w:rPr>
          <w:rFonts w:eastAsia="Calibri"/>
          <w:iCs/>
          <w:sz w:val="22"/>
          <w:szCs w:val="22"/>
        </w:rPr>
        <w:t xml:space="preserve"> że wypełniłem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lastRenderedPageBreak/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F942BA" w:rsidRPr="00667F60" w:rsidRDefault="00F942BA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  <w:bookmarkStart w:id="0" w:name="_GoBack"/>
      <w:bookmarkEnd w:id="0"/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  <w:r w:rsidRPr="00016D18">
        <w:rPr>
          <w:rFonts w:eastAsia="Calibri"/>
          <w:lang w:val="de-DE"/>
        </w:rPr>
        <w:t>*niepotrzebne  skreślić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>............................................</w:t>
      </w:r>
      <w:r w:rsidRPr="00016D18">
        <w:rPr>
          <w:rFonts w:eastAsia="Calibri"/>
        </w:rPr>
        <w:tab/>
        <w:t xml:space="preserve">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.................................................................</w:t>
      </w: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Pr="00016D18">
        <w:rPr>
          <w:rFonts w:eastAsia="Calibri"/>
        </w:rPr>
        <w:t>miejscowość  i data</w:t>
      </w:r>
      <w:r w:rsidRPr="00016D18">
        <w:rPr>
          <w:rFonts w:eastAsia="Calibri"/>
        </w:rPr>
        <w:tab/>
        <w:t xml:space="preserve">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</w:t>
      </w:r>
      <w:r>
        <w:rPr>
          <w:rFonts w:eastAsia="Calibri"/>
        </w:rPr>
        <w:t xml:space="preserve">                              </w:t>
      </w:r>
      <w:r w:rsidRPr="00016D18">
        <w:rPr>
          <w:rFonts w:eastAsia="Calibri"/>
        </w:rPr>
        <w:t xml:space="preserve"> podpis i pieczęć osoby uprawnionej </w:t>
      </w:r>
    </w:p>
    <w:p w:rsidR="001D3612" w:rsidRPr="00AF0973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</w:t>
      </w:r>
      <w:r>
        <w:rPr>
          <w:rFonts w:eastAsia="Calibri"/>
        </w:rPr>
        <w:t xml:space="preserve">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do reprezentowania Wykonawcy</w:t>
      </w:r>
    </w:p>
    <w:sectPr w:rsidR="001D3612" w:rsidRPr="00AF0973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454BB"/>
    <w:rsid w:val="001063C0"/>
    <w:rsid w:val="00137863"/>
    <w:rsid w:val="001D3612"/>
    <w:rsid w:val="00232CC0"/>
    <w:rsid w:val="002C212D"/>
    <w:rsid w:val="002F70EB"/>
    <w:rsid w:val="0040298D"/>
    <w:rsid w:val="00445536"/>
    <w:rsid w:val="005C0242"/>
    <w:rsid w:val="005D0ED6"/>
    <w:rsid w:val="006119D6"/>
    <w:rsid w:val="00660D1C"/>
    <w:rsid w:val="006A1BF8"/>
    <w:rsid w:val="006C565B"/>
    <w:rsid w:val="0070309A"/>
    <w:rsid w:val="0071267C"/>
    <w:rsid w:val="00753EB8"/>
    <w:rsid w:val="008B6115"/>
    <w:rsid w:val="00910F24"/>
    <w:rsid w:val="0098295F"/>
    <w:rsid w:val="00A47AF9"/>
    <w:rsid w:val="00AF0973"/>
    <w:rsid w:val="00B01BB7"/>
    <w:rsid w:val="00B76322"/>
    <w:rsid w:val="00C17172"/>
    <w:rsid w:val="00C24741"/>
    <w:rsid w:val="00CF07C7"/>
    <w:rsid w:val="00D27ECC"/>
    <w:rsid w:val="00D50BD1"/>
    <w:rsid w:val="00E304A6"/>
    <w:rsid w:val="00E62B8A"/>
    <w:rsid w:val="00EE1885"/>
    <w:rsid w:val="00F1468F"/>
    <w:rsid w:val="00F9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Monika Świerblewska</cp:lastModifiedBy>
  <cp:revision>20</cp:revision>
  <cp:lastPrinted>2019-07-26T08:15:00Z</cp:lastPrinted>
  <dcterms:created xsi:type="dcterms:W3CDTF">2018-02-26T09:23:00Z</dcterms:created>
  <dcterms:modified xsi:type="dcterms:W3CDTF">2019-07-26T08:15:00Z</dcterms:modified>
</cp:coreProperties>
</file>