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DD1CBB">
        <w:rPr>
          <w:rFonts w:asciiTheme="minorHAnsi" w:eastAsia="Calibri" w:hAnsiTheme="minorHAnsi" w:cstheme="minorHAnsi"/>
          <w:szCs w:val="24"/>
          <w:lang w:eastAsia="en-US"/>
        </w:rPr>
        <w:t>16</w:t>
      </w:r>
      <w:r w:rsidR="005854E1">
        <w:rPr>
          <w:rFonts w:asciiTheme="minorHAnsi" w:eastAsia="Calibri" w:hAnsiTheme="minorHAnsi" w:cstheme="minorHAnsi"/>
          <w:szCs w:val="24"/>
          <w:lang w:eastAsia="en-US"/>
        </w:rPr>
        <w:t xml:space="preserve"> czerwca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DD1CBB">
        <w:rPr>
          <w:rFonts w:asciiTheme="minorHAnsi" w:eastAsia="Calibri" w:hAnsiTheme="minorHAnsi" w:cstheme="minorHAnsi"/>
          <w:szCs w:val="24"/>
          <w:lang w:eastAsia="en-US"/>
        </w:rPr>
        <w:t>21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A36A37">
        <w:rPr>
          <w:rFonts w:asciiTheme="minorHAnsi" w:eastAsia="Calibri" w:hAnsiTheme="minorHAnsi" w:cstheme="minorHAnsi"/>
          <w:szCs w:val="24"/>
          <w:lang w:eastAsia="en-US"/>
        </w:rPr>
        <w:t>661</w:t>
      </w:r>
      <w:r w:rsidR="005854E1">
        <w:rPr>
          <w:rFonts w:asciiTheme="minorHAnsi" w:eastAsia="Calibri" w:hAnsiTheme="minorHAnsi" w:cstheme="minorHAnsi"/>
          <w:szCs w:val="24"/>
          <w:lang w:eastAsia="en-US"/>
        </w:rPr>
        <w:t>/21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E31728" w:rsidRPr="005854E1" w:rsidRDefault="00652A9C" w:rsidP="00DD1CBB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854E1">
        <w:rPr>
          <w:rFonts w:asciiTheme="minorHAnsi" w:hAnsiTheme="minorHAnsi" w:cstheme="minorHAnsi"/>
          <w:szCs w:val="24"/>
        </w:rPr>
        <w:t xml:space="preserve">Uniwersytet Ekonomiczny w Poznaniu, </w:t>
      </w:r>
      <w:r w:rsidR="005854E1">
        <w:rPr>
          <w:rFonts w:asciiTheme="minorHAnsi" w:hAnsiTheme="minorHAnsi" w:cstheme="minorHAnsi"/>
          <w:szCs w:val="24"/>
        </w:rPr>
        <w:t xml:space="preserve">działając </w:t>
      </w:r>
      <w:r w:rsidRPr="005854E1">
        <w:rPr>
          <w:rFonts w:asciiTheme="minorHAnsi" w:hAnsiTheme="minorHAnsi" w:cstheme="minorHAnsi"/>
          <w:szCs w:val="24"/>
        </w:rPr>
        <w:t xml:space="preserve">na podstawie </w:t>
      </w:r>
      <w:r w:rsidR="005854E1" w:rsidRPr="005854E1">
        <w:rPr>
          <w:rFonts w:asciiTheme="minorHAnsi" w:hAnsiTheme="minorHAnsi" w:cstheme="minorHAnsi"/>
          <w:szCs w:val="24"/>
          <w:lang w:val="x-none"/>
        </w:rPr>
        <w:t xml:space="preserve">z art. </w:t>
      </w:r>
      <w:r w:rsidR="005854E1">
        <w:rPr>
          <w:rFonts w:asciiTheme="minorHAnsi" w:hAnsiTheme="minorHAnsi" w:cstheme="minorHAnsi"/>
          <w:szCs w:val="24"/>
        </w:rPr>
        <w:t>255 ust. 2</w:t>
      </w:r>
      <w:r w:rsidR="005854E1" w:rsidRPr="005854E1">
        <w:rPr>
          <w:rFonts w:asciiTheme="minorHAnsi" w:hAnsiTheme="minorHAnsi" w:cstheme="minorHAnsi"/>
          <w:szCs w:val="24"/>
        </w:rPr>
        <w:t xml:space="preserve"> </w:t>
      </w:r>
      <w:r w:rsidR="00DD1CBB">
        <w:rPr>
          <w:rFonts w:asciiTheme="minorHAnsi" w:hAnsiTheme="minorHAnsi" w:cstheme="minorHAnsi"/>
          <w:szCs w:val="24"/>
          <w:lang w:val="x-none"/>
        </w:rPr>
        <w:t>ustawy z</w:t>
      </w:r>
      <w:r w:rsidR="00DD1CBB">
        <w:rPr>
          <w:rFonts w:asciiTheme="minorHAnsi" w:hAnsiTheme="minorHAnsi" w:cstheme="minorHAnsi"/>
          <w:szCs w:val="24"/>
        </w:rPr>
        <w:t> </w:t>
      </w:r>
      <w:r w:rsidR="005854E1" w:rsidRPr="005854E1">
        <w:rPr>
          <w:rFonts w:asciiTheme="minorHAnsi" w:hAnsiTheme="minorHAnsi" w:cstheme="minorHAnsi"/>
          <w:szCs w:val="24"/>
          <w:lang w:val="x-none"/>
        </w:rPr>
        <w:t>dnia 11 wrz</w:t>
      </w:r>
      <w:r w:rsidR="005854E1" w:rsidRPr="005854E1">
        <w:rPr>
          <w:rFonts w:asciiTheme="minorHAnsi" w:hAnsiTheme="minorHAnsi" w:cstheme="minorHAnsi"/>
          <w:szCs w:val="24"/>
        </w:rPr>
        <w:t>eśnia</w:t>
      </w:r>
      <w:r w:rsidR="005854E1" w:rsidRPr="005854E1">
        <w:rPr>
          <w:rFonts w:asciiTheme="minorHAnsi" w:hAnsiTheme="minorHAnsi" w:cstheme="minorHAnsi"/>
          <w:szCs w:val="24"/>
          <w:lang w:val="x-none"/>
        </w:rPr>
        <w:t xml:space="preserve"> 2019</w:t>
      </w:r>
      <w:r w:rsidR="005854E1">
        <w:rPr>
          <w:rFonts w:asciiTheme="minorHAnsi" w:hAnsiTheme="minorHAnsi" w:cstheme="minorHAnsi"/>
          <w:szCs w:val="24"/>
          <w:lang w:val="x-none"/>
        </w:rPr>
        <w:t xml:space="preserve"> r. Prawo zamówień publicznych</w:t>
      </w:r>
      <w:r w:rsidR="005854E1" w:rsidRPr="005854E1">
        <w:rPr>
          <w:rFonts w:asciiTheme="minorHAnsi" w:hAnsiTheme="minorHAnsi" w:cstheme="minorHAnsi"/>
          <w:szCs w:val="24"/>
          <w:lang w:val="x-none"/>
        </w:rPr>
        <w:t xml:space="preserve"> (t</w:t>
      </w:r>
      <w:r w:rsidR="005854E1" w:rsidRPr="005854E1">
        <w:rPr>
          <w:rFonts w:asciiTheme="minorHAnsi" w:hAnsiTheme="minorHAnsi" w:cstheme="minorHAnsi"/>
          <w:szCs w:val="24"/>
        </w:rPr>
        <w:t>.</w:t>
      </w:r>
      <w:r w:rsidR="005854E1" w:rsidRPr="005854E1">
        <w:rPr>
          <w:rFonts w:asciiTheme="minorHAnsi" w:hAnsiTheme="minorHAnsi" w:cstheme="minorHAnsi"/>
          <w:szCs w:val="24"/>
          <w:lang w:val="x-none"/>
        </w:rPr>
        <w:t>j</w:t>
      </w:r>
      <w:r w:rsidR="005854E1" w:rsidRPr="005854E1">
        <w:rPr>
          <w:rFonts w:asciiTheme="minorHAnsi" w:hAnsiTheme="minorHAnsi" w:cstheme="minorHAnsi"/>
          <w:szCs w:val="24"/>
        </w:rPr>
        <w:t>.</w:t>
      </w:r>
      <w:r w:rsidR="005854E1" w:rsidRPr="005854E1">
        <w:rPr>
          <w:rFonts w:asciiTheme="minorHAnsi" w:hAnsiTheme="minorHAnsi" w:cstheme="minorHAnsi"/>
          <w:szCs w:val="24"/>
          <w:lang w:val="x-none"/>
        </w:rPr>
        <w:t xml:space="preserve"> Dz. U. z 2019 r. poz. </w:t>
      </w:r>
      <w:r w:rsidR="00DD1CBB">
        <w:rPr>
          <w:rFonts w:asciiTheme="minorHAnsi" w:hAnsiTheme="minorHAnsi" w:cstheme="minorHAnsi"/>
          <w:szCs w:val="24"/>
        </w:rPr>
        <w:t>2019 z </w:t>
      </w:r>
      <w:proofErr w:type="spellStart"/>
      <w:r w:rsidR="005854E1" w:rsidRPr="005854E1">
        <w:rPr>
          <w:rFonts w:asciiTheme="minorHAnsi" w:hAnsiTheme="minorHAnsi" w:cstheme="minorHAnsi"/>
          <w:szCs w:val="24"/>
        </w:rPr>
        <w:t>późn</w:t>
      </w:r>
      <w:proofErr w:type="spellEnd"/>
      <w:r w:rsidR="005854E1" w:rsidRPr="005854E1">
        <w:rPr>
          <w:rFonts w:asciiTheme="minorHAnsi" w:hAnsiTheme="minorHAnsi" w:cstheme="minorHAnsi"/>
          <w:szCs w:val="24"/>
        </w:rPr>
        <w:t>. zm.</w:t>
      </w:r>
      <w:r w:rsidR="005854E1" w:rsidRPr="005854E1">
        <w:rPr>
          <w:rFonts w:asciiTheme="minorHAnsi" w:hAnsiTheme="minorHAnsi" w:cstheme="minorHAnsi"/>
          <w:szCs w:val="24"/>
          <w:lang w:val="x-none"/>
        </w:rPr>
        <w:t>)</w:t>
      </w:r>
      <w:r w:rsidR="005854E1">
        <w:rPr>
          <w:rFonts w:asciiTheme="minorHAnsi" w:hAnsiTheme="minorHAnsi" w:cstheme="minorHAnsi"/>
          <w:szCs w:val="24"/>
        </w:rPr>
        <w:t xml:space="preserve"> unieważnia postępowanie o udzie</w:t>
      </w:r>
      <w:r w:rsidR="00DD1CBB">
        <w:rPr>
          <w:rFonts w:asciiTheme="minorHAnsi" w:hAnsiTheme="minorHAnsi" w:cstheme="minorHAnsi"/>
          <w:szCs w:val="24"/>
        </w:rPr>
        <w:t>lenie zamówienia publicznego na </w:t>
      </w:r>
      <w:r w:rsidR="005854E1" w:rsidRPr="00BC6B1B">
        <w:rPr>
          <w:rFonts w:ascii="Calibri Light" w:hAnsi="Calibri Light" w:cs="Calibri Light"/>
          <w:b/>
          <w:szCs w:val="24"/>
        </w:rPr>
        <w:t>zaprojekto</w:t>
      </w:r>
      <w:bookmarkStart w:id="0" w:name="_GoBack"/>
      <w:bookmarkEnd w:id="0"/>
      <w:r w:rsidR="005854E1" w:rsidRPr="00BC6B1B">
        <w:rPr>
          <w:rFonts w:ascii="Calibri Light" w:hAnsi="Calibri Light" w:cs="Calibri Light"/>
          <w:b/>
          <w:szCs w:val="24"/>
        </w:rPr>
        <w:t>wanie, stworzenie i wdrożenie strony internetowej dla Uniwersytetu Ekonomicznego w Poznaniu, oraz zapewnienie d</w:t>
      </w:r>
      <w:r w:rsidR="00DD1CBB">
        <w:rPr>
          <w:rFonts w:ascii="Calibri Light" w:hAnsi="Calibri Light" w:cs="Calibri Light"/>
          <w:b/>
          <w:szCs w:val="24"/>
        </w:rPr>
        <w:t>ostępności tej strony osobom ze </w:t>
      </w:r>
      <w:r w:rsidR="005854E1" w:rsidRPr="00BC6B1B">
        <w:rPr>
          <w:rFonts w:ascii="Calibri Light" w:hAnsi="Calibri Light" w:cs="Calibri Light"/>
          <w:b/>
          <w:szCs w:val="24"/>
        </w:rPr>
        <w:t>szczególnymi potrzebami</w:t>
      </w:r>
      <w:r w:rsidR="005854E1">
        <w:rPr>
          <w:rFonts w:ascii="Calibri" w:hAnsi="Calibri" w:cs="Calibri"/>
          <w:b/>
          <w:sz w:val="22"/>
          <w:szCs w:val="22"/>
        </w:rPr>
        <w:t xml:space="preserve"> (ZP/003/21</w:t>
      </w:r>
      <w:r w:rsidR="005854E1" w:rsidRPr="000F7865">
        <w:rPr>
          <w:rFonts w:ascii="Calibri" w:hAnsi="Calibri" w:cs="Calibri"/>
          <w:b/>
          <w:sz w:val="22"/>
          <w:szCs w:val="22"/>
        </w:rPr>
        <w:t>)</w:t>
      </w:r>
      <w:r w:rsidR="005854E1">
        <w:rPr>
          <w:rFonts w:ascii="Calibri" w:hAnsi="Calibri" w:cs="Calibri"/>
          <w:b/>
          <w:sz w:val="22"/>
          <w:szCs w:val="22"/>
        </w:rPr>
        <w:t>.</w:t>
      </w:r>
      <w:r w:rsidR="00C407B1">
        <w:rPr>
          <w:rFonts w:ascii="Calibri" w:hAnsi="Calibri" w:cs="Calibri"/>
          <w:b/>
          <w:sz w:val="22"/>
          <w:szCs w:val="22"/>
        </w:rPr>
        <w:t xml:space="preserve"> </w:t>
      </w:r>
    </w:p>
    <w:sectPr w:rsidR="00E31728" w:rsidRPr="005854E1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E1" w:rsidRDefault="005854E1" w:rsidP="0094317C">
      <w:r>
        <w:separator/>
      </w:r>
    </w:p>
  </w:endnote>
  <w:endnote w:type="continuationSeparator" w:id="0">
    <w:p w:rsidR="005854E1" w:rsidRDefault="005854E1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E1" w:rsidRPr="00B358B4" w:rsidRDefault="00A36A37" w:rsidP="005D3539">
    <w:pPr>
      <w:pStyle w:val="Stopka"/>
      <w:rPr>
        <w:sz w:val="16"/>
        <w:szCs w:val="16"/>
      </w:rPr>
    </w:pPr>
    <w:r w:rsidRPr="00A36A37">
      <w:rPr>
        <w:rFonts w:ascii="Calibri Light" w:eastAsia="Calibri" w:hAnsi="Calibri Light"/>
        <w:noProof/>
        <w:szCs w:val="22"/>
      </w:rPr>
      <w:drawing>
        <wp:inline distT="0" distB="0" distL="0" distR="0">
          <wp:extent cx="52197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9" t="52698" r="1547" b="29736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E1" w:rsidRDefault="005854E1" w:rsidP="0094317C">
      <w:r>
        <w:separator/>
      </w:r>
    </w:p>
  </w:footnote>
  <w:footnote w:type="continuationSeparator" w:id="0">
    <w:p w:rsidR="005854E1" w:rsidRDefault="005854E1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E1" w:rsidRDefault="005854E1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E1" w:rsidRDefault="005854E1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A5256"/>
    <w:rsid w:val="000B7097"/>
    <w:rsid w:val="000C50B8"/>
    <w:rsid w:val="00105D08"/>
    <w:rsid w:val="001114D3"/>
    <w:rsid w:val="00122F6E"/>
    <w:rsid w:val="00141A74"/>
    <w:rsid w:val="001601C5"/>
    <w:rsid w:val="001C0999"/>
    <w:rsid w:val="001C1570"/>
    <w:rsid w:val="00311DA2"/>
    <w:rsid w:val="00384E69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D0022"/>
    <w:rsid w:val="0072223A"/>
    <w:rsid w:val="00782560"/>
    <w:rsid w:val="007B0907"/>
    <w:rsid w:val="007B2042"/>
    <w:rsid w:val="0084605A"/>
    <w:rsid w:val="008A27B2"/>
    <w:rsid w:val="008B3605"/>
    <w:rsid w:val="008E5E33"/>
    <w:rsid w:val="0094317C"/>
    <w:rsid w:val="00961237"/>
    <w:rsid w:val="00991D90"/>
    <w:rsid w:val="009D42FB"/>
    <w:rsid w:val="009F2AFC"/>
    <w:rsid w:val="00A36A37"/>
    <w:rsid w:val="00AD2837"/>
    <w:rsid w:val="00AE5D0D"/>
    <w:rsid w:val="00B017E1"/>
    <w:rsid w:val="00B34251"/>
    <w:rsid w:val="00B358B4"/>
    <w:rsid w:val="00B5045A"/>
    <w:rsid w:val="00BD0242"/>
    <w:rsid w:val="00C318E5"/>
    <w:rsid w:val="00C407B1"/>
    <w:rsid w:val="00C75A02"/>
    <w:rsid w:val="00CB2E84"/>
    <w:rsid w:val="00D01068"/>
    <w:rsid w:val="00D026F6"/>
    <w:rsid w:val="00D03FD4"/>
    <w:rsid w:val="00D84CB0"/>
    <w:rsid w:val="00DD1CBB"/>
    <w:rsid w:val="00E31728"/>
    <w:rsid w:val="00F35EAD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5EC176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1A8F-75B7-4E6A-8A9E-4F383B49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23</cp:revision>
  <cp:lastPrinted>2021-06-16T08:42:00Z</cp:lastPrinted>
  <dcterms:created xsi:type="dcterms:W3CDTF">2019-11-27T09:56:00Z</dcterms:created>
  <dcterms:modified xsi:type="dcterms:W3CDTF">2021-06-16T08:42:00Z</dcterms:modified>
</cp:coreProperties>
</file>