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115C6" w14:textId="05E98A54" w:rsidR="00FA10D7" w:rsidRDefault="00F27705">
      <w:pPr>
        <w:spacing w:before="19"/>
        <w:ind w:left="397"/>
        <w:jc w:val="center"/>
        <w:rPr>
          <w:rFonts w:ascii="Carlito" w:hAnsi="Carlito"/>
          <w:b/>
          <w:sz w:val="28"/>
        </w:rPr>
      </w:pPr>
      <w:r>
        <w:rPr>
          <w:rFonts w:ascii="Carlito" w:hAnsi="Carlito"/>
          <w:b/>
          <w:sz w:val="28"/>
        </w:rPr>
        <w:t>WYKONANIE</w:t>
      </w:r>
      <w:r>
        <w:rPr>
          <w:rFonts w:ascii="Carlito" w:hAnsi="Carlito"/>
          <w:b/>
          <w:spacing w:val="-10"/>
          <w:sz w:val="28"/>
        </w:rPr>
        <w:t xml:space="preserve"> </w:t>
      </w:r>
      <w:r w:rsidR="00037665">
        <w:rPr>
          <w:rFonts w:ascii="Carlito" w:hAnsi="Carlito"/>
          <w:b/>
          <w:sz w:val="28"/>
        </w:rPr>
        <w:t>MODERNIZACJI</w:t>
      </w:r>
      <w:r>
        <w:rPr>
          <w:rFonts w:ascii="Carlito" w:hAnsi="Carlito"/>
          <w:b/>
          <w:spacing w:val="-7"/>
          <w:sz w:val="28"/>
        </w:rPr>
        <w:t xml:space="preserve"> </w:t>
      </w:r>
      <w:r>
        <w:rPr>
          <w:rFonts w:ascii="Carlito" w:hAnsi="Carlito"/>
          <w:b/>
          <w:sz w:val="28"/>
        </w:rPr>
        <w:t>PN.:</w:t>
      </w:r>
      <w:r>
        <w:rPr>
          <w:rFonts w:ascii="Carlito" w:hAnsi="Carlito"/>
          <w:b/>
          <w:spacing w:val="-6"/>
          <w:sz w:val="28"/>
        </w:rPr>
        <w:t xml:space="preserve"> </w:t>
      </w:r>
      <w:r>
        <w:rPr>
          <w:rFonts w:ascii="Carlito" w:hAnsi="Carlito"/>
          <w:b/>
          <w:sz w:val="28"/>
        </w:rPr>
        <w:t>"WYMIANA</w:t>
      </w:r>
      <w:r>
        <w:rPr>
          <w:rFonts w:ascii="Carlito" w:hAnsi="Carlito"/>
          <w:b/>
          <w:spacing w:val="-4"/>
          <w:sz w:val="28"/>
        </w:rPr>
        <w:t xml:space="preserve"> </w:t>
      </w:r>
      <w:r>
        <w:rPr>
          <w:rFonts w:ascii="Carlito" w:hAnsi="Carlito"/>
          <w:b/>
          <w:sz w:val="28"/>
        </w:rPr>
        <w:t>OPRAW</w:t>
      </w:r>
      <w:r>
        <w:rPr>
          <w:rFonts w:ascii="Carlito" w:hAnsi="Carlito"/>
          <w:b/>
          <w:spacing w:val="-6"/>
          <w:sz w:val="28"/>
        </w:rPr>
        <w:t xml:space="preserve"> </w:t>
      </w:r>
      <w:r>
        <w:rPr>
          <w:rFonts w:ascii="Carlito" w:hAnsi="Carlito"/>
          <w:b/>
          <w:spacing w:val="-2"/>
          <w:sz w:val="28"/>
        </w:rPr>
        <w:t>OŚWIETLENIA</w:t>
      </w:r>
    </w:p>
    <w:p w14:paraId="68ED4F14" w14:textId="1BBD1283" w:rsidR="00FA10D7" w:rsidRPr="00037665" w:rsidRDefault="00F27705" w:rsidP="00037665">
      <w:pPr>
        <w:spacing w:before="29"/>
        <w:ind w:left="35"/>
        <w:jc w:val="center"/>
        <w:rPr>
          <w:rFonts w:ascii="Carlito"/>
          <w:b/>
          <w:spacing w:val="-6"/>
          <w:sz w:val="28"/>
        </w:rPr>
      </w:pPr>
      <w:r>
        <w:rPr>
          <w:rFonts w:ascii="Carlito"/>
          <w:b/>
          <w:sz w:val="28"/>
        </w:rPr>
        <w:t>ULICZNEGO</w:t>
      </w:r>
      <w:r>
        <w:rPr>
          <w:rFonts w:ascii="Carlito"/>
          <w:b/>
          <w:spacing w:val="-7"/>
          <w:sz w:val="28"/>
        </w:rPr>
        <w:t xml:space="preserve"> </w:t>
      </w:r>
      <w:r>
        <w:rPr>
          <w:rFonts w:ascii="Carlito"/>
          <w:b/>
          <w:sz w:val="28"/>
        </w:rPr>
        <w:t>NA</w:t>
      </w:r>
      <w:r>
        <w:rPr>
          <w:rFonts w:ascii="Carlito"/>
          <w:b/>
          <w:spacing w:val="-5"/>
          <w:sz w:val="28"/>
        </w:rPr>
        <w:t xml:space="preserve"> </w:t>
      </w:r>
      <w:r>
        <w:rPr>
          <w:rFonts w:ascii="Carlito"/>
          <w:b/>
          <w:sz w:val="28"/>
        </w:rPr>
        <w:t>LED</w:t>
      </w:r>
      <w:r>
        <w:rPr>
          <w:rFonts w:ascii="Carlito"/>
          <w:b/>
          <w:spacing w:val="-4"/>
          <w:sz w:val="28"/>
        </w:rPr>
        <w:t xml:space="preserve"> </w:t>
      </w:r>
      <w:r>
        <w:rPr>
          <w:rFonts w:ascii="Carlito"/>
          <w:b/>
          <w:sz w:val="28"/>
        </w:rPr>
        <w:t>ZGODNIE</w:t>
      </w:r>
      <w:r>
        <w:rPr>
          <w:rFonts w:ascii="Carlito"/>
          <w:b/>
          <w:spacing w:val="-6"/>
          <w:sz w:val="28"/>
        </w:rPr>
        <w:t xml:space="preserve"> </w:t>
      </w:r>
      <w:r>
        <w:rPr>
          <w:rFonts w:ascii="Carlito"/>
          <w:b/>
          <w:sz w:val="28"/>
        </w:rPr>
        <w:t>Z</w:t>
      </w:r>
      <w:r>
        <w:rPr>
          <w:rFonts w:ascii="Carlito"/>
          <w:b/>
          <w:spacing w:val="-5"/>
          <w:sz w:val="28"/>
        </w:rPr>
        <w:t xml:space="preserve"> </w:t>
      </w:r>
      <w:r>
        <w:rPr>
          <w:rFonts w:ascii="Carlito"/>
          <w:b/>
          <w:sz w:val="28"/>
        </w:rPr>
        <w:t>PRZEPROWADZONYM</w:t>
      </w:r>
      <w:r>
        <w:rPr>
          <w:rFonts w:ascii="Carlito"/>
          <w:b/>
          <w:spacing w:val="-6"/>
          <w:sz w:val="28"/>
        </w:rPr>
        <w:t xml:space="preserve"> </w:t>
      </w:r>
      <w:r>
        <w:rPr>
          <w:rFonts w:ascii="Carlito"/>
          <w:b/>
          <w:sz w:val="28"/>
        </w:rPr>
        <w:t>AUDYTEM</w:t>
      </w:r>
      <w:r>
        <w:rPr>
          <w:rFonts w:ascii="Carlito"/>
          <w:b/>
          <w:spacing w:val="-6"/>
          <w:sz w:val="28"/>
        </w:rPr>
        <w:t xml:space="preserve"> </w:t>
      </w:r>
      <w:r>
        <w:rPr>
          <w:rFonts w:ascii="Carlito"/>
          <w:b/>
          <w:sz w:val="28"/>
        </w:rPr>
        <w:t>NA</w:t>
      </w:r>
      <w:r>
        <w:rPr>
          <w:rFonts w:ascii="Carlito"/>
          <w:b/>
          <w:spacing w:val="-5"/>
          <w:sz w:val="28"/>
        </w:rPr>
        <w:t xml:space="preserve"> </w:t>
      </w:r>
      <w:r>
        <w:rPr>
          <w:rFonts w:ascii="Carlito"/>
          <w:b/>
          <w:spacing w:val="-2"/>
          <w:sz w:val="28"/>
        </w:rPr>
        <w:t>TERENIE</w:t>
      </w:r>
    </w:p>
    <w:p w14:paraId="72FF9FBC" w14:textId="1B60D5DA" w:rsidR="00FA10D7" w:rsidRDefault="00037665">
      <w:pPr>
        <w:spacing w:before="25"/>
        <w:ind w:left="35"/>
        <w:jc w:val="center"/>
        <w:rPr>
          <w:rFonts w:ascii="Carlito" w:hAnsi="Carlito"/>
          <w:b/>
          <w:sz w:val="28"/>
        </w:rPr>
      </w:pPr>
      <w:r>
        <w:rPr>
          <w:rFonts w:ascii="Carlito" w:hAnsi="Carlito"/>
          <w:b/>
          <w:sz w:val="28"/>
        </w:rPr>
        <w:t xml:space="preserve">GMINY </w:t>
      </w:r>
      <w:r w:rsidR="00C95D01">
        <w:rPr>
          <w:rFonts w:ascii="Carlito" w:hAnsi="Carlito"/>
          <w:b/>
          <w:sz w:val="28"/>
        </w:rPr>
        <w:t>MIEJSKIEJ ALEKSANDRÓW KUJAWSKI</w:t>
      </w:r>
      <w:r w:rsidR="00F27705">
        <w:rPr>
          <w:rFonts w:ascii="Carlito" w:hAnsi="Carlito"/>
          <w:b/>
          <w:spacing w:val="-2"/>
          <w:sz w:val="28"/>
        </w:rPr>
        <w:t>”.</w:t>
      </w:r>
    </w:p>
    <w:p w14:paraId="539FD799" w14:textId="77777777" w:rsidR="00FA10D7" w:rsidRDefault="00FA10D7">
      <w:pPr>
        <w:pStyle w:val="Tekstpodstawowy"/>
        <w:spacing w:before="259"/>
        <w:ind w:left="0"/>
        <w:rPr>
          <w:rFonts w:ascii="Carlito"/>
          <w:b/>
          <w:sz w:val="28"/>
        </w:rPr>
      </w:pPr>
    </w:p>
    <w:p w14:paraId="361EDC6D" w14:textId="48BAD05E" w:rsidR="00FA10D7" w:rsidRDefault="00F27705">
      <w:pPr>
        <w:pStyle w:val="Tekstpodstawowy"/>
        <w:spacing w:before="1"/>
      </w:pPr>
      <w:r>
        <w:t>SPECYFIKACJA</w:t>
      </w:r>
      <w:r>
        <w:rPr>
          <w:spacing w:val="-10"/>
        </w:rPr>
        <w:t xml:space="preserve"> </w:t>
      </w:r>
      <w:r>
        <w:t>TECHNICZNA</w:t>
      </w:r>
      <w:r>
        <w:rPr>
          <w:spacing w:val="-10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ROBÓT</w:t>
      </w:r>
    </w:p>
    <w:p w14:paraId="58FB2540" w14:textId="77777777" w:rsidR="00FA10D7" w:rsidRDefault="00FA10D7">
      <w:pPr>
        <w:pStyle w:val="Tekstpodstawowy"/>
        <w:spacing w:before="10"/>
        <w:ind w:left="0"/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207"/>
        <w:gridCol w:w="1500"/>
        <w:gridCol w:w="6053"/>
      </w:tblGrid>
      <w:tr w:rsidR="00FA10D7" w14:paraId="57ADFA79" w14:textId="77777777">
        <w:trPr>
          <w:trHeight w:val="284"/>
        </w:trPr>
        <w:tc>
          <w:tcPr>
            <w:tcW w:w="1207" w:type="dxa"/>
          </w:tcPr>
          <w:p w14:paraId="35D0F86B" w14:textId="77777777" w:rsidR="00FA10D7" w:rsidRDefault="00F27705">
            <w:pPr>
              <w:pStyle w:val="TableParagraph"/>
              <w:spacing w:line="223" w:lineRule="exact"/>
              <w:ind w:left="50"/>
              <w:rPr>
                <w:sz w:val="20"/>
              </w:rPr>
            </w:pPr>
            <w:r>
              <w:rPr>
                <w:sz w:val="20"/>
              </w:rPr>
              <w:t>KOD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CPV</w:t>
            </w:r>
          </w:p>
        </w:tc>
        <w:tc>
          <w:tcPr>
            <w:tcW w:w="1500" w:type="dxa"/>
          </w:tcPr>
          <w:p w14:paraId="2CD6F77D" w14:textId="77777777" w:rsidR="00FA10D7" w:rsidRDefault="00F27705">
            <w:pPr>
              <w:pStyle w:val="TableParagraph"/>
              <w:spacing w:line="223" w:lineRule="exact"/>
              <w:ind w:left="8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45316100-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6053" w:type="dxa"/>
          </w:tcPr>
          <w:p w14:paraId="4DE14F59" w14:textId="77777777" w:rsidR="00FA10D7" w:rsidRDefault="00F27705">
            <w:pPr>
              <w:pStyle w:val="TableParagraph"/>
              <w:spacing w:line="223" w:lineRule="exact"/>
              <w:ind w:left="175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INSTALACJI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ELEKTRYCZNYCH</w:t>
            </w:r>
          </w:p>
        </w:tc>
      </w:tr>
      <w:tr w:rsidR="00FA10D7" w14:paraId="54971D60" w14:textId="77777777">
        <w:trPr>
          <w:trHeight w:val="345"/>
        </w:trPr>
        <w:tc>
          <w:tcPr>
            <w:tcW w:w="1207" w:type="dxa"/>
          </w:tcPr>
          <w:p w14:paraId="486ED870" w14:textId="77777777" w:rsidR="00FA10D7" w:rsidRDefault="00FA10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</w:tcPr>
          <w:p w14:paraId="5F720A6A" w14:textId="77777777" w:rsidR="00FA10D7" w:rsidRDefault="00FA10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3" w:type="dxa"/>
          </w:tcPr>
          <w:p w14:paraId="35067A85" w14:textId="77777777" w:rsidR="00FA10D7" w:rsidRDefault="00F27705">
            <w:pPr>
              <w:pStyle w:val="TableParagraph"/>
              <w:spacing w:before="54"/>
              <w:ind w:left="175"/>
              <w:rPr>
                <w:sz w:val="20"/>
              </w:rPr>
            </w:pPr>
            <w:r>
              <w:rPr>
                <w:sz w:val="20"/>
              </w:rPr>
              <w:t>INSTALOWANIE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URZĄDZEŃ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OŚWIETLENIA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ZEWNĘTRZNEGO</w:t>
            </w:r>
          </w:p>
        </w:tc>
      </w:tr>
      <w:tr w:rsidR="00FA10D7" w14:paraId="313AEE39" w14:textId="77777777">
        <w:trPr>
          <w:trHeight w:val="345"/>
        </w:trPr>
        <w:tc>
          <w:tcPr>
            <w:tcW w:w="1207" w:type="dxa"/>
          </w:tcPr>
          <w:p w14:paraId="444EDCA4" w14:textId="77777777" w:rsidR="00FA10D7" w:rsidRDefault="00F27705">
            <w:pPr>
              <w:pStyle w:val="TableParagraph"/>
              <w:spacing w:before="54"/>
              <w:ind w:left="50"/>
              <w:rPr>
                <w:sz w:val="20"/>
              </w:rPr>
            </w:pPr>
            <w:r>
              <w:rPr>
                <w:sz w:val="20"/>
              </w:rPr>
              <w:t>KOD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CPV</w:t>
            </w:r>
          </w:p>
        </w:tc>
        <w:tc>
          <w:tcPr>
            <w:tcW w:w="1500" w:type="dxa"/>
          </w:tcPr>
          <w:p w14:paraId="20736795" w14:textId="77777777" w:rsidR="00FA10D7" w:rsidRDefault="00F27705">
            <w:pPr>
              <w:pStyle w:val="TableParagraph"/>
              <w:spacing w:before="54"/>
              <w:ind w:left="8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45311000-</w:t>
            </w:r>
            <w:r>
              <w:rPr>
                <w:spacing w:val="-10"/>
                <w:sz w:val="20"/>
              </w:rPr>
              <w:t>0</w:t>
            </w:r>
          </w:p>
        </w:tc>
        <w:tc>
          <w:tcPr>
            <w:tcW w:w="6053" w:type="dxa"/>
          </w:tcPr>
          <w:p w14:paraId="0659771B" w14:textId="77777777" w:rsidR="00FA10D7" w:rsidRDefault="00F27705">
            <w:pPr>
              <w:pStyle w:val="TableParagraph"/>
              <w:spacing w:before="54"/>
              <w:ind w:left="175"/>
              <w:rPr>
                <w:sz w:val="20"/>
              </w:rPr>
            </w:pPr>
            <w:r>
              <w:rPr>
                <w:sz w:val="20"/>
              </w:rPr>
              <w:t>ROBOTY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PRZEWODÓW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INSTALACJI</w:t>
            </w:r>
          </w:p>
        </w:tc>
      </w:tr>
      <w:tr w:rsidR="00FA10D7" w14:paraId="26A690E4" w14:textId="77777777">
        <w:trPr>
          <w:trHeight w:val="284"/>
        </w:trPr>
        <w:tc>
          <w:tcPr>
            <w:tcW w:w="1207" w:type="dxa"/>
          </w:tcPr>
          <w:p w14:paraId="3CD1C903" w14:textId="77777777" w:rsidR="00FA10D7" w:rsidRDefault="00FA10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</w:tcPr>
          <w:p w14:paraId="57195CCB" w14:textId="77777777" w:rsidR="00FA10D7" w:rsidRDefault="00FA10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53" w:type="dxa"/>
          </w:tcPr>
          <w:p w14:paraId="0309B662" w14:textId="77777777" w:rsidR="00FA10D7" w:rsidRDefault="00F27705">
            <w:pPr>
              <w:pStyle w:val="TableParagraph"/>
              <w:spacing w:before="54" w:line="210" w:lineRule="exact"/>
              <w:ind w:left="175"/>
              <w:rPr>
                <w:sz w:val="20"/>
              </w:rPr>
            </w:pPr>
            <w:r>
              <w:rPr>
                <w:sz w:val="20"/>
              </w:rPr>
              <w:t>ELEKTRYCZNYCH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OPRAW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ELEKTRYCZNYCH</w:t>
            </w:r>
          </w:p>
        </w:tc>
      </w:tr>
    </w:tbl>
    <w:p w14:paraId="5F1132A7" w14:textId="77777777" w:rsidR="00FA10D7" w:rsidRDefault="00FA10D7">
      <w:pPr>
        <w:pStyle w:val="Tekstpodstawowy"/>
        <w:ind w:left="0"/>
      </w:pPr>
    </w:p>
    <w:p w14:paraId="31D10783" w14:textId="77777777" w:rsidR="00FA10D7" w:rsidRDefault="00FA10D7">
      <w:pPr>
        <w:pStyle w:val="Tekstpodstawowy"/>
        <w:ind w:left="0"/>
      </w:pPr>
    </w:p>
    <w:p w14:paraId="3B19F412" w14:textId="77777777" w:rsidR="00FA10D7" w:rsidRDefault="00F27705">
      <w:pPr>
        <w:pStyle w:val="Nagwek1"/>
        <w:numPr>
          <w:ilvl w:val="0"/>
          <w:numId w:val="13"/>
        </w:numPr>
        <w:tabs>
          <w:tab w:val="left" w:pos="874"/>
        </w:tabs>
        <w:ind w:left="874" w:hanging="358"/>
        <w:jc w:val="left"/>
      </w:pPr>
      <w:r>
        <w:t>CZĘŚĆ</w:t>
      </w:r>
      <w:r>
        <w:rPr>
          <w:spacing w:val="-7"/>
        </w:rPr>
        <w:t xml:space="preserve"> </w:t>
      </w:r>
      <w:r>
        <w:rPr>
          <w:spacing w:val="-2"/>
        </w:rPr>
        <w:t>OGÓLNA</w:t>
      </w:r>
    </w:p>
    <w:p w14:paraId="6DB53B51" w14:textId="77777777" w:rsidR="00FA10D7" w:rsidRDefault="00FA10D7">
      <w:pPr>
        <w:pStyle w:val="Tekstpodstawowy"/>
        <w:ind w:left="0"/>
        <w:rPr>
          <w:b/>
        </w:rPr>
      </w:pPr>
    </w:p>
    <w:p w14:paraId="5CB17807" w14:textId="77777777" w:rsidR="00FA10D7" w:rsidRDefault="00FA10D7">
      <w:pPr>
        <w:pStyle w:val="Tekstpodstawowy"/>
        <w:spacing w:before="2"/>
        <w:ind w:left="0"/>
        <w:rPr>
          <w:b/>
        </w:rPr>
      </w:pPr>
    </w:p>
    <w:p w14:paraId="1F568A13" w14:textId="77777777" w:rsidR="00FA10D7" w:rsidRDefault="00F27705">
      <w:pPr>
        <w:pStyle w:val="Nagwek2"/>
        <w:numPr>
          <w:ilvl w:val="1"/>
          <w:numId w:val="13"/>
        </w:numPr>
        <w:tabs>
          <w:tab w:val="left" w:pos="904"/>
        </w:tabs>
        <w:ind w:left="904" w:hanging="388"/>
        <w:jc w:val="left"/>
      </w:pPr>
      <w:r>
        <w:t>Przedmiot</w:t>
      </w:r>
      <w:r>
        <w:rPr>
          <w:spacing w:val="-10"/>
        </w:rPr>
        <w:t xml:space="preserve"> </w:t>
      </w:r>
      <w:r>
        <w:rPr>
          <w:spacing w:val="-5"/>
        </w:rPr>
        <w:t>ST</w:t>
      </w:r>
    </w:p>
    <w:p w14:paraId="55FBB319" w14:textId="77777777" w:rsidR="00FA10D7" w:rsidRDefault="00FA10D7">
      <w:pPr>
        <w:pStyle w:val="Tekstpodstawowy"/>
        <w:spacing w:before="229"/>
        <w:ind w:left="0"/>
        <w:rPr>
          <w:b/>
        </w:rPr>
      </w:pPr>
    </w:p>
    <w:p w14:paraId="3412A8C3" w14:textId="7F2B3889" w:rsidR="00FA10D7" w:rsidRDefault="00F27705">
      <w:pPr>
        <w:pStyle w:val="Tekstpodstawowy"/>
        <w:spacing w:line="360" w:lineRule="auto"/>
        <w:ind w:right="123" w:firstLine="360"/>
        <w:jc w:val="both"/>
      </w:pPr>
      <w:r>
        <w:t>Przedmiotem</w:t>
      </w:r>
      <w:r>
        <w:rPr>
          <w:spacing w:val="-8"/>
        </w:rPr>
        <w:t xml:space="preserve"> </w:t>
      </w:r>
      <w:r>
        <w:t>niniejszej</w:t>
      </w:r>
      <w:r>
        <w:rPr>
          <w:spacing w:val="-9"/>
        </w:rPr>
        <w:t xml:space="preserve"> </w:t>
      </w:r>
      <w:r>
        <w:t>specyfikacji</w:t>
      </w:r>
      <w:r>
        <w:rPr>
          <w:spacing w:val="-6"/>
        </w:rPr>
        <w:t xml:space="preserve"> </w:t>
      </w:r>
      <w:r>
        <w:t>technicznej</w:t>
      </w:r>
      <w:r>
        <w:rPr>
          <w:spacing w:val="-8"/>
        </w:rPr>
        <w:t xml:space="preserve"> </w:t>
      </w:r>
      <w:r>
        <w:t>(ST)</w:t>
      </w:r>
      <w:r>
        <w:rPr>
          <w:spacing w:val="-7"/>
        </w:rPr>
        <w:t xml:space="preserve"> </w:t>
      </w:r>
      <w:r>
        <w:t>są</w:t>
      </w:r>
      <w:r>
        <w:rPr>
          <w:spacing w:val="-10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dotyczące</w:t>
      </w:r>
      <w:r>
        <w:rPr>
          <w:spacing w:val="-10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 xml:space="preserve">odbioru robót związanych z wymianą istniejących opraw oświetlenia ulicznego na oprawy LED zgodnie z przeprowadzonym audytem na terenie </w:t>
      </w:r>
      <w:r w:rsidR="00037665">
        <w:t xml:space="preserve">Gminy </w:t>
      </w:r>
      <w:r w:rsidR="00581FE8">
        <w:t>Miejskiej Aleksandrów Kujawski</w:t>
      </w:r>
      <w:r w:rsidR="00037665">
        <w:t>.</w:t>
      </w:r>
    </w:p>
    <w:p w14:paraId="4AE12325" w14:textId="77777777" w:rsidR="00FA10D7" w:rsidRDefault="00FA10D7">
      <w:pPr>
        <w:pStyle w:val="Tekstpodstawowy"/>
        <w:spacing w:before="115"/>
        <w:ind w:left="0"/>
      </w:pPr>
    </w:p>
    <w:p w14:paraId="3A0E2845" w14:textId="77777777" w:rsidR="00FA10D7" w:rsidRDefault="00F27705">
      <w:pPr>
        <w:pStyle w:val="Nagwek2"/>
        <w:numPr>
          <w:ilvl w:val="1"/>
          <w:numId w:val="13"/>
        </w:numPr>
        <w:tabs>
          <w:tab w:val="left" w:pos="904"/>
        </w:tabs>
        <w:ind w:left="904" w:hanging="388"/>
        <w:jc w:val="left"/>
      </w:pPr>
      <w:r>
        <w:t>Zakres</w:t>
      </w:r>
      <w:r>
        <w:rPr>
          <w:spacing w:val="-9"/>
        </w:rPr>
        <w:t xml:space="preserve"> </w:t>
      </w:r>
      <w:r>
        <w:t>stosowania</w:t>
      </w:r>
      <w:r>
        <w:rPr>
          <w:spacing w:val="-9"/>
        </w:rPr>
        <w:t xml:space="preserve"> </w:t>
      </w:r>
      <w:r>
        <w:rPr>
          <w:spacing w:val="-5"/>
        </w:rPr>
        <w:t>ST</w:t>
      </w:r>
    </w:p>
    <w:p w14:paraId="4C2BB323" w14:textId="77777777" w:rsidR="00FA10D7" w:rsidRDefault="00FA10D7">
      <w:pPr>
        <w:pStyle w:val="Tekstpodstawowy"/>
        <w:spacing w:before="229"/>
        <w:ind w:left="0"/>
        <w:rPr>
          <w:b/>
        </w:rPr>
      </w:pPr>
    </w:p>
    <w:p w14:paraId="438417E9" w14:textId="77777777" w:rsidR="00FA10D7" w:rsidRDefault="00F27705">
      <w:pPr>
        <w:pStyle w:val="Tekstpodstawowy"/>
        <w:spacing w:line="360" w:lineRule="auto"/>
        <w:ind w:right="118" w:firstLine="360"/>
        <w:jc w:val="both"/>
      </w:pPr>
      <w:r>
        <w:t>Specyfikacja</w:t>
      </w:r>
      <w:r>
        <w:rPr>
          <w:spacing w:val="-4"/>
        </w:rPr>
        <w:t xml:space="preserve"> </w:t>
      </w:r>
      <w:r>
        <w:t>techniczna</w:t>
      </w:r>
      <w:r>
        <w:rPr>
          <w:spacing w:val="-7"/>
        </w:rPr>
        <w:t xml:space="preserve"> </w:t>
      </w:r>
      <w:r>
        <w:t>stanowi</w:t>
      </w:r>
      <w:r>
        <w:rPr>
          <w:spacing w:val="-5"/>
        </w:rPr>
        <w:t xml:space="preserve"> </w:t>
      </w:r>
      <w:r>
        <w:t>podstawę</w:t>
      </w:r>
      <w:r>
        <w:rPr>
          <w:spacing w:val="-7"/>
        </w:rPr>
        <w:t xml:space="preserve"> </w:t>
      </w:r>
      <w:r>
        <w:t>jako</w:t>
      </w:r>
      <w:r>
        <w:rPr>
          <w:spacing w:val="-5"/>
        </w:rPr>
        <w:t xml:space="preserve"> </w:t>
      </w:r>
      <w:r>
        <w:t>dokument</w:t>
      </w:r>
      <w:r>
        <w:rPr>
          <w:spacing w:val="-4"/>
        </w:rPr>
        <w:t xml:space="preserve"> </w:t>
      </w:r>
      <w:r>
        <w:t>przetargowy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kontraktowy</w:t>
      </w:r>
      <w:r>
        <w:rPr>
          <w:spacing w:val="-5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zlecaniu i</w:t>
      </w:r>
      <w:r>
        <w:rPr>
          <w:spacing w:val="-3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robót wymienionych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pkt.</w:t>
      </w:r>
      <w:r>
        <w:rPr>
          <w:spacing w:val="-2"/>
        </w:rPr>
        <w:t xml:space="preserve"> </w:t>
      </w:r>
      <w:r>
        <w:t>1.1. Odstępstwa od</w:t>
      </w:r>
      <w:r>
        <w:rPr>
          <w:spacing w:val="-3"/>
        </w:rPr>
        <w:t xml:space="preserve"> </w:t>
      </w:r>
      <w:r>
        <w:t>wymagań podanych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niniejszej</w:t>
      </w:r>
      <w:r>
        <w:rPr>
          <w:spacing w:val="-1"/>
        </w:rPr>
        <w:t xml:space="preserve"> </w:t>
      </w:r>
      <w:r>
        <w:t>specyfikacji mogą mieć miejsce tylko w przypadkach prostych robót o niewielkim znaczeniu, dla których istnieje pewność, że podstawowe wymagania będą spełnione przy zastosowaniu metod wykonania wynikających z doświadczenia oraz uznanych reguł i zasad sztuki budowlanej.</w:t>
      </w:r>
    </w:p>
    <w:p w14:paraId="3D962973" w14:textId="77777777" w:rsidR="00FA10D7" w:rsidRDefault="00FA10D7">
      <w:pPr>
        <w:pStyle w:val="Tekstpodstawowy"/>
        <w:spacing w:before="116"/>
        <w:ind w:left="0"/>
      </w:pPr>
    </w:p>
    <w:p w14:paraId="44C0F885" w14:textId="77777777" w:rsidR="00FA10D7" w:rsidRDefault="00F27705">
      <w:pPr>
        <w:pStyle w:val="Nagwek2"/>
        <w:numPr>
          <w:ilvl w:val="1"/>
          <w:numId w:val="13"/>
        </w:numPr>
        <w:tabs>
          <w:tab w:val="left" w:pos="904"/>
        </w:tabs>
        <w:ind w:left="904" w:hanging="388"/>
        <w:jc w:val="left"/>
      </w:pPr>
      <w:r>
        <w:t>Przedmiot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zakres</w:t>
      </w:r>
      <w:r>
        <w:rPr>
          <w:spacing w:val="-8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objętych</w:t>
      </w:r>
      <w:r>
        <w:rPr>
          <w:spacing w:val="-7"/>
        </w:rPr>
        <w:t xml:space="preserve"> </w:t>
      </w:r>
      <w:r>
        <w:rPr>
          <w:spacing w:val="-5"/>
        </w:rPr>
        <w:t>ST</w:t>
      </w:r>
    </w:p>
    <w:p w14:paraId="3A0AD4B1" w14:textId="77777777" w:rsidR="00FA10D7" w:rsidRDefault="00FA10D7">
      <w:pPr>
        <w:pStyle w:val="Tekstpodstawowy"/>
        <w:spacing w:before="229"/>
        <w:ind w:left="0"/>
        <w:rPr>
          <w:b/>
        </w:rPr>
      </w:pPr>
    </w:p>
    <w:p w14:paraId="4C8E63FD" w14:textId="77777777" w:rsidR="00FA10D7" w:rsidRDefault="00F27705">
      <w:pPr>
        <w:pStyle w:val="Tekstpodstawowy"/>
        <w:spacing w:line="360" w:lineRule="auto"/>
        <w:ind w:right="188" w:firstLine="360"/>
        <w:jc w:val="both"/>
      </w:pPr>
      <w:r>
        <w:t>Ustalenia</w:t>
      </w:r>
      <w:r>
        <w:rPr>
          <w:spacing w:val="-3"/>
        </w:rPr>
        <w:t xml:space="preserve"> </w:t>
      </w:r>
      <w:r>
        <w:t>zawarte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niniejszej</w:t>
      </w:r>
      <w:r>
        <w:rPr>
          <w:spacing w:val="-4"/>
        </w:rPr>
        <w:t xml:space="preserve"> </w:t>
      </w:r>
      <w:r>
        <w:t>specyfikacji</w:t>
      </w:r>
      <w:r>
        <w:rPr>
          <w:spacing w:val="-6"/>
        </w:rPr>
        <w:t xml:space="preserve"> </w:t>
      </w:r>
      <w:r>
        <w:t>technicznej</w:t>
      </w:r>
      <w:r>
        <w:rPr>
          <w:spacing w:val="-2"/>
        </w:rPr>
        <w:t xml:space="preserve"> </w:t>
      </w:r>
      <w:r>
        <w:t>(ST)</w:t>
      </w:r>
      <w:r>
        <w:rPr>
          <w:spacing w:val="-4"/>
        </w:rPr>
        <w:t xml:space="preserve"> </w:t>
      </w:r>
      <w:r>
        <w:t>dotyczą</w:t>
      </w:r>
      <w:r>
        <w:rPr>
          <w:spacing w:val="-5"/>
        </w:rPr>
        <w:t xml:space="preserve"> </w:t>
      </w:r>
      <w:r>
        <w:t>zasad</w:t>
      </w:r>
      <w:r>
        <w:rPr>
          <w:spacing w:val="-6"/>
        </w:rPr>
        <w:t xml:space="preserve"> </w:t>
      </w:r>
      <w:r>
        <w:t>wykonywania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odbioru robót związanych z:</w:t>
      </w:r>
    </w:p>
    <w:p w14:paraId="24C5948D" w14:textId="0843D7B3" w:rsidR="001D4A37" w:rsidRDefault="001D4A37" w:rsidP="001D4A37">
      <w:pPr>
        <w:pStyle w:val="Tekstpodstawowy"/>
        <w:numPr>
          <w:ilvl w:val="0"/>
          <w:numId w:val="16"/>
        </w:numPr>
        <w:spacing w:line="360" w:lineRule="auto"/>
        <w:ind w:right="188"/>
        <w:jc w:val="both"/>
      </w:pPr>
      <w:r>
        <w:t>demontażem i utylizacją istniejących opraw oświetleniowych sodowych,</w:t>
      </w:r>
    </w:p>
    <w:p w14:paraId="0D9ECB03" w14:textId="226EC479" w:rsidR="00FA10D7" w:rsidRDefault="00F27705" w:rsidP="001D4A37">
      <w:pPr>
        <w:pStyle w:val="Akapitzlist"/>
        <w:numPr>
          <w:ilvl w:val="0"/>
          <w:numId w:val="16"/>
        </w:numPr>
        <w:tabs>
          <w:tab w:val="left" w:pos="337"/>
        </w:tabs>
        <w:spacing w:before="2" w:line="360" w:lineRule="auto"/>
        <w:ind w:right="115"/>
        <w:jc w:val="both"/>
        <w:rPr>
          <w:sz w:val="20"/>
        </w:rPr>
      </w:pPr>
      <w:r>
        <w:rPr>
          <w:sz w:val="20"/>
        </w:rPr>
        <w:t>montażem opraw oświetleniowych ze źródłem światła LED na słupach</w:t>
      </w:r>
      <w:r w:rsidR="00037665">
        <w:rPr>
          <w:sz w:val="20"/>
        </w:rPr>
        <w:t xml:space="preserve"> </w:t>
      </w:r>
      <w:r>
        <w:rPr>
          <w:sz w:val="20"/>
        </w:rPr>
        <w:t>wraz z przygotowaniem miejsca</w:t>
      </w:r>
      <w:r>
        <w:rPr>
          <w:spacing w:val="-2"/>
          <w:sz w:val="20"/>
        </w:rPr>
        <w:t xml:space="preserve"> </w:t>
      </w:r>
      <w:r>
        <w:rPr>
          <w:sz w:val="20"/>
        </w:rPr>
        <w:t>montażu i</w:t>
      </w:r>
      <w:r>
        <w:rPr>
          <w:spacing w:val="-3"/>
          <w:sz w:val="20"/>
        </w:rPr>
        <w:t xml:space="preserve"> </w:t>
      </w:r>
      <w:r>
        <w:rPr>
          <w:sz w:val="20"/>
        </w:rPr>
        <w:t>robotami</w:t>
      </w:r>
      <w:r>
        <w:rPr>
          <w:spacing w:val="-3"/>
          <w:sz w:val="20"/>
        </w:rPr>
        <w:t xml:space="preserve"> </w:t>
      </w:r>
      <w:r>
        <w:rPr>
          <w:sz w:val="20"/>
        </w:rPr>
        <w:t>towarzyszącymi,</w:t>
      </w:r>
      <w:r>
        <w:rPr>
          <w:spacing w:val="-2"/>
          <w:sz w:val="20"/>
        </w:rPr>
        <w:t xml:space="preserve"> </w:t>
      </w:r>
      <w:r>
        <w:rPr>
          <w:sz w:val="20"/>
        </w:rPr>
        <w:t>dotyczy</w:t>
      </w:r>
      <w:r>
        <w:rPr>
          <w:spacing w:val="-1"/>
          <w:sz w:val="20"/>
        </w:rPr>
        <w:t xml:space="preserve"> </w:t>
      </w:r>
      <w:r>
        <w:rPr>
          <w:sz w:val="20"/>
        </w:rPr>
        <w:t>wszystkich</w:t>
      </w:r>
      <w:r>
        <w:rPr>
          <w:spacing w:val="-2"/>
          <w:sz w:val="20"/>
        </w:rPr>
        <w:t xml:space="preserve"> </w:t>
      </w:r>
      <w:r>
        <w:rPr>
          <w:sz w:val="20"/>
        </w:rPr>
        <w:t>czynności</w:t>
      </w:r>
      <w:r>
        <w:rPr>
          <w:spacing w:val="-3"/>
          <w:sz w:val="20"/>
        </w:rPr>
        <w:t xml:space="preserve"> </w:t>
      </w:r>
      <w:r>
        <w:rPr>
          <w:sz w:val="20"/>
        </w:rPr>
        <w:t>mających na celu wykonanie robót związanych z:</w:t>
      </w:r>
    </w:p>
    <w:p w14:paraId="39AF55A4" w14:textId="77777777" w:rsidR="00F27705" w:rsidRPr="00F27705" w:rsidRDefault="00F27705" w:rsidP="001D4A37">
      <w:pPr>
        <w:pStyle w:val="Akapitzlist"/>
        <w:numPr>
          <w:ilvl w:val="0"/>
          <w:numId w:val="16"/>
        </w:numPr>
        <w:tabs>
          <w:tab w:val="left" w:pos="280"/>
        </w:tabs>
        <w:spacing w:line="360" w:lineRule="auto"/>
        <w:jc w:val="both"/>
        <w:rPr>
          <w:sz w:val="20"/>
        </w:rPr>
      </w:pPr>
      <w:r>
        <w:rPr>
          <w:sz w:val="20"/>
        </w:rPr>
        <w:t>kompletowaniem</w:t>
      </w:r>
      <w:r>
        <w:rPr>
          <w:spacing w:val="-11"/>
          <w:sz w:val="20"/>
        </w:rPr>
        <w:t xml:space="preserve"> </w:t>
      </w:r>
      <w:r>
        <w:rPr>
          <w:sz w:val="20"/>
        </w:rPr>
        <w:t>wszystkich</w:t>
      </w:r>
      <w:r>
        <w:rPr>
          <w:spacing w:val="-11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0"/>
          <w:sz w:val="20"/>
        </w:rPr>
        <w:t xml:space="preserve"> </w:t>
      </w:r>
      <w:r>
        <w:rPr>
          <w:sz w:val="20"/>
        </w:rPr>
        <w:t>potrzebnych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wykonania</w:t>
      </w:r>
      <w:r>
        <w:rPr>
          <w:spacing w:val="-11"/>
          <w:sz w:val="20"/>
        </w:rPr>
        <w:t xml:space="preserve"> </w:t>
      </w:r>
      <w:r>
        <w:rPr>
          <w:sz w:val="20"/>
        </w:rPr>
        <w:t>podanych</w:t>
      </w:r>
      <w:r>
        <w:rPr>
          <w:spacing w:val="-11"/>
          <w:sz w:val="20"/>
        </w:rPr>
        <w:t xml:space="preserve"> </w:t>
      </w:r>
      <w:r>
        <w:rPr>
          <w:sz w:val="20"/>
        </w:rPr>
        <w:t>wyżej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prac,</w:t>
      </w:r>
    </w:p>
    <w:p w14:paraId="639C8257" w14:textId="77777777" w:rsidR="00F27705" w:rsidRPr="00F27705" w:rsidRDefault="00672873" w:rsidP="001D4A37">
      <w:pPr>
        <w:pStyle w:val="Akapitzlist"/>
        <w:numPr>
          <w:ilvl w:val="0"/>
          <w:numId w:val="16"/>
        </w:numPr>
        <w:tabs>
          <w:tab w:val="left" w:pos="280"/>
        </w:tabs>
        <w:spacing w:line="360" w:lineRule="auto"/>
        <w:jc w:val="both"/>
        <w:rPr>
          <w:sz w:val="20"/>
        </w:rPr>
      </w:pPr>
      <w:r w:rsidRPr="00F27705">
        <w:rPr>
          <w:sz w:val="20"/>
        </w:rPr>
        <w:t>montaż</w:t>
      </w:r>
      <w:r w:rsidR="00F27705" w:rsidRPr="00F27705">
        <w:rPr>
          <w:spacing w:val="-6"/>
          <w:sz w:val="20"/>
        </w:rPr>
        <w:t xml:space="preserve"> </w:t>
      </w:r>
      <w:r w:rsidR="00F27705" w:rsidRPr="00F27705">
        <w:rPr>
          <w:sz w:val="20"/>
        </w:rPr>
        <w:t>wszystkich</w:t>
      </w:r>
      <w:r w:rsidR="00F27705" w:rsidRPr="00F27705">
        <w:rPr>
          <w:spacing w:val="-8"/>
          <w:sz w:val="20"/>
        </w:rPr>
        <w:t xml:space="preserve"> </w:t>
      </w:r>
      <w:r w:rsidR="00F27705" w:rsidRPr="00F27705">
        <w:rPr>
          <w:sz w:val="20"/>
        </w:rPr>
        <w:t>materiałów</w:t>
      </w:r>
      <w:r w:rsidR="00F27705" w:rsidRPr="00F27705">
        <w:rPr>
          <w:spacing w:val="-8"/>
          <w:sz w:val="20"/>
        </w:rPr>
        <w:t xml:space="preserve"> </w:t>
      </w:r>
      <w:r w:rsidR="00F27705" w:rsidRPr="00F27705">
        <w:rPr>
          <w:sz w:val="20"/>
        </w:rPr>
        <w:t>w</w:t>
      </w:r>
      <w:r w:rsidR="00F27705" w:rsidRPr="00F27705">
        <w:rPr>
          <w:spacing w:val="-5"/>
          <w:sz w:val="20"/>
        </w:rPr>
        <w:t xml:space="preserve"> </w:t>
      </w:r>
      <w:r w:rsidR="00F27705" w:rsidRPr="00F27705">
        <w:rPr>
          <w:sz w:val="20"/>
        </w:rPr>
        <w:t>sposób</w:t>
      </w:r>
      <w:r w:rsidR="00F27705" w:rsidRPr="00F27705">
        <w:rPr>
          <w:spacing w:val="-7"/>
          <w:sz w:val="20"/>
        </w:rPr>
        <w:t xml:space="preserve"> </w:t>
      </w:r>
      <w:r w:rsidR="00F27705" w:rsidRPr="00F27705">
        <w:rPr>
          <w:sz w:val="20"/>
        </w:rPr>
        <w:t>i</w:t>
      </w:r>
      <w:r w:rsidR="00F27705" w:rsidRPr="00F27705">
        <w:rPr>
          <w:spacing w:val="-9"/>
          <w:sz w:val="20"/>
        </w:rPr>
        <w:t xml:space="preserve"> </w:t>
      </w:r>
      <w:r w:rsidR="00F27705" w:rsidRPr="00F27705">
        <w:rPr>
          <w:sz w:val="20"/>
        </w:rPr>
        <w:t>w</w:t>
      </w:r>
      <w:r w:rsidR="00F27705" w:rsidRPr="00F27705">
        <w:rPr>
          <w:spacing w:val="-6"/>
          <w:sz w:val="20"/>
        </w:rPr>
        <w:t xml:space="preserve"> </w:t>
      </w:r>
      <w:r w:rsidR="00F27705" w:rsidRPr="00F27705">
        <w:rPr>
          <w:sz w:val="20"/>
        </w:rPr>
        <w:t>miejscu</w:t>
      </w:r>
      <w:r w:rsidR="00F27705" w:rsidRPr="00F27705">
        <w:rPr>
          <w:spacing w:val="-7"/>
          <w:sz w:val="20"/>
        </w:rPr>
        <w:t xml:space="preserve"> </w:t>
      </w:r>
      <w:r w:rsidR="00F27705" w:rsidRPr="00F27705">
        <w:rPr>
          <w:sz w:val="20"/>
        </w:rPr>
        <w:t>zgodnym</w:t>
      </w:r>
      <w:r w:rsidR="00F27705" w:rsidRPr="00F27705">
        <w:rPr>
          <w:spacing w:val="-8"/>
          <w:sz w:val="20"/>
        </w:rPr>
        <w:t xml:space="preserve"> </w:t>
      </w:r>
      <w:r w:rsidR="00F27705" w:rsidRPr="00F27705">
        <w:rPr>
          <w:sz w:val="20"/>
        </w:rPr>
        <w:t>z audytem</w:t>
      </w:r>
      <w:r w:rsidR="00F27705" w:rsidRPr="00F27705">
        <w:rPr>
          <w:spacing w:val="-7"/>
          <w:sz w:val="20"/>
        </w:rPr>
        <w:t xml:space="preserve"> </w:t>
      </w:r>
      <w:r w:rsidR="00F27705" w:rsidRPr="00F27705">
        <w:rPr>
          <w:sz w:val="20"/>
        </w:rPr>
        <w:t>oświetlenia</w:t>
      </w:r>
      <w:r w:rsidR="00F27705" w:rsidRPr="00F27705">
        <w:rPr>
          <w:spacing w:val="-6"/>
          <w:sz w:val="20"/>
        </w:rPr>
        <w:t xml:space="preserve"> </w:t>
      </w:r>
      <w:r w:rsidR="00F27705" w:rsidRPr="00F27705">
        <w:rPr>
          <w:spacing w:val="-2"/>
          <w:sz w:val="20"/>
        </w:rPr>
        <w:t>ulicznego,</w:t>
      </w:r>
    </w:p>
    <w:p w14:paraId="72649484" w14:textId="219B7321" w:rsidR="00FA10D7" w:rsidRPr="00F27705" w:rsidRDefault="00F27705" w:rsidP="001D4A37">
      <w:pPr>
        <w:pStyle w:val="Akapitzlist"/>
        <w:numPr>
          <w:ilvl w:val="0"/>
          <w:numId w:val="16"/>
        </w:numPr>
        <w:tabs>
          <w:tab w:val="left" w:pos="280"/>
        </w:tabs>
        <w:spacing w:line="360" w:lineRule="auto"/>
        <w:jc w:val="both"/>
        <w:rPr>
          <w:sz w:val="20"/>
        </w:rPr>
      </w:pPr>
      <w:r w:rsidRPr="00F27705">
        <w:rPr>
          <w:sz w:val="20"/>
        </w:rPr>
        <w:t>przeprowadzeniem</w:t>
      </w:r>
      <w:r w:rsidRPr="00F27705">
        <w:rPr>
          <w:spacing w:val="-8"/>
          <w:sz w:val="20"/>
        </w:rPr>
        <w:t xml:space="preserve"> </w:t>
      </w:r>
      <w:r w:rsidRPr="00F27705">
        <w:rPr>
          <w:sz w:val="20"/>
        </w:rPr>
        <w:t>wymaganych</w:t>
      </w:r>
      <w:r w:rsidRPr="00F27705">
        <w:rPr>
          <w:spacing w:val="-9"/>
          <w:sz w:val="20"/>
        </w:rPr>
        <w:t xml:space="preserve"> </w:t>
      </w:r>
      <w:r w:rsidRPr="00F27705">
        <w:rPr>
          <w:sz w:val="20"/>
        </w:rPr>
        <w:t>prób</w:t>
      </w:r>
      <w:r w:rsidRPr="00F27705">
        <w:rPr>
          <w:spacing w:val="-10"/>
          <w:sz w:val="20"/>
        </w:rPr>
        <w:t xml:space="preserve"> </w:t>
      </w:r>
      <w:r w:rsidRPr="00F27705">
        <w:rPr>
          <w:sz w:val="20"/>
        </w:rPr>
        <w:t>i</w:t>
      </w:r>
      <w:r w:rsidRPr="00F27705">
        <w:rPr>
          <w:spacing w:val="-8"/>
          <w:sz w:val="20"/>
        </w:rPr>
        <w:t xml:space="preserve"> </w:t>
      </w:r>
      <w:r w:rsidRPr="00F27705">
        <w:rPr>
          <w:sz w:val="20"/>
        </w:rPr>
        <w:t>badań</w:t>
      </w:r>
      <w:r w:rsidRPr="00F27705">
        <w:rPr>
          <w:spacing w:val="-8"/>
          <w:sz w:val="20"/>
        </w:rPr>
        <w:t xml:space="preserve"> </w:t>
      </w:r>
      <w:r w:rsidRPr="00F27705">
        <w:rPr>
          <w:sz w:val="20"/>
        </w:rPr>
        <w:t>oraz</w:t>
      </w:r>
      <w:r w:rsidRPr="00F27705">
        <w:rPr>
          <w:spacing w:val="-7"/>
          <w:sz w:val="20"/>
        </w:rPr>
        <w:t xml:space="preserve"> </w:t>
      </w:r>
      <w:r w:rsidRPr="00F27705">
        <w:rPr>
          <w:sz w:val="20"/>
        </w:rPr>
        <w:t>potwierdzenie</w:t>
      </w:r>
      <w:r w:rsidRPr="00F27705">
        <w:rPr>
          <w:spacing w:val="-3"/>
          <w:sz w:val="20"/>
        </w:rPr>
        <w:t xml:space="preserve"> </w:t>
      </w:r>
      <w:r w:rsidRPr="00F27705">
        <w:rPr>
          <w:sz w:val="20"/>
        </w:rPr>
        <w:t>ich</w:t>
      </w:r>
      <w:r w:rsidRPr="00F27705">
        <w:rPr>
          <w:spacing w:val="-9"/>
          <w:sz w:val="20"/>
        </w:rPr>
        <w:t xml:space="preserve"> </w:t>
      </w:r>
      <w:r w:rsidRPr="00F27705">
        <w:rPr>
          <w:spacing w:val="-2"/>
          <w:sz w:val="20"/>
        </w:rPr>
        <w:t>protokołami.</w:t>
      </w:r>
    </w:p>
    <w:p w14:paraId="17A28F74" w14:textId="77777777" w:rsidR="00FA10D7" w:rsidRDefault="00FA10D7">
      <w:pPr>
        <w:jc w:val="both"/>
        <w:rPr>
          <w:sz w:val="20"/>
        </w:rPr>
        <w:sectPr w:rsidR="00FA10D7">
          <w:type w:val="continuous"/>
          <w:pgSz w:w="11910" w:h="16840"/>
          <w:pgMar w:top="1380" w:right="1300" w:bottom="280" w:left="1260" w:header="708" w:footer="708" w:gutter="0"/>
          <w:cols w:space="708"/>
        </w:sectPr>
      </w:pPr>
    </w:p>
    <w:p w14:paraId="52662696" w14:textId="77777777" w:rsidR="00FA10D7" w:rsidRDefault="00F27705">
      <w:pPr>
        <w:pStyle w:val="Nagwek2"/>
        <w:numPr>
          <w:ilvl w:val="1"/>
          <w:numId w:val="13"/>
        </w:numPr>
        <w:tabs>
          <w:tab w:val="left" w:pos="904"/>
        </w:tabs>
        <w:spacing w:before="63"/>
        <w:ind w:left="904" w:hanging="388"/>
        <w:jc w:val="left"/>
      </w:pPr>
      <w:r>
        <w:lastRenderedPageBreak/>
        <w:t>Określenia</w:t>
      </w:r>
      <w:r>
        <w:rPr>
          <w:spacing w:val="-14"/>
        </w:rPr>
        <w:t xml:space="preserve"> </w:t>
      </w:r>
      <w:r>
        <w:t>podstawowe,</w:t>
      </w:r>
      <w:r>
        <w:rPr>
          <w:spacing w:val="-13"/>
        </w:rPr>
        <w:t xml:space="preserve"> </w:t>
      </w:r>
      <w:r>
        <w:rPr>
          <w:spacing w:val="-2"/>
        </w:rPr>
        <w:t>definicje</w:t>
      </w:r>
    </w:p>
    <w:p w14:paraId="33E33357" w14:textId="77777777" w:rsidR="00FA10D7" w:rsidRDefault="00FA10D7">
      <w:pPr>
        <w:pStyle w:val="Tekstpodstawowy"/>
        <w:ind w:left="0"/>
        <w:rPr>
          <w:b/>
        </w:rPr>
      </w:pPr>
    </w:p>
    <w:p w14:paraId="2E356B32" w14:textId="77777777" w:rsidR="00FA10D7" w:rsidRDefault="00FA10D7">
      <w:pPr>
        <w:pStyle w:val="Tekstpodstawowy"/>
        <w:spacing w:before="1"/>
        <w:ind w:left="0"/>
        <w:rPr>
          <w:b/>
        </w:rPr>
      </w:pPr>
    </w:p>
    <w:p w14:paraId="525E27CB" w14:textId="77777777" w:rsidR="00FA10D7" w:rsidRDefault="00F27705">
      <w:pPr>
        <w:pStyle w:val="Tekstpodstawowy"/>
        <w:spacing w:line="360" w:lineRule="auto"/>
        <w:ind w:right="119" w:firstLine="360"/>
        <w:jc w:val="both"/>
      </w:pPr>
      <w:r>
        <w:t>Określenia podane w niniejszej specyfikacji technicznej (ST) są zgodne z odpowiednimi normami oraz określeniami podanymi w ST „Wymagania ogólne" Kod CPV 45000000-7, pkt 1.4. a także podanymi poniżej:</w:t>
      </w:r>
    </w:p>
    <w:p w14:paraId="01296D4B" w14:textId="77777777" w:rsidR="00FA10D7" w:rsidRDefault="00FA10D7">
      <w:pPr>
        <w:pStyle w:val="Tekstpodstawowy"/>
        <w:spacing w:before="115"/>
        <w:ind w:left="0"/>
      </w:pPr>
    </w:p>
    <w:p w14:paraId="2D5281DB" w14:textId="77777777" w:rsidR="00FA10D7" w:rsidRDefault="00F27705">
      <w:pPr>
        <w:pStyle w:val="Tekstpodstawowy"/>
        <w:spacing w:line="360" w:lineRule="auto"/>
        <w:ind w:right="119"/>
      </w:pPr>
      <w:r>
        <w:rPr>
          <w:b/>
        </w:rPr>
        <w:t>Specyfikacja</w:t>
      </w:r>
      <w:r>
        <w:rPr>
          <w:b/>
          <w:spacing w:val="-3"/>
        </w:rPr>
        <w:t xml:space="preserve"> </w:t>
      </w:r>
      <w:r>
        <w:rPr>
          <w:b/>
        </w:rPr>
        <w:t xml:space="preserve">techniczna </w:t>
      </w:r>
      <w:r>
        <w:t>- dokument</w:t>
      </w:r>
      <w:r>
        <w:rPr>
          <w:spacing w:val="-2"/>
        </w:rPr>
        <w:t xml:space="preserve"> </w:t>
      </w:r>
      <w:r>
        <w:t>zawierający</w:t>
      </w:r>
      <w:r>
        <w:rPr>
          <w:spacing w:val="-1"/>
        </w:rPr>
        <w:t xml:space="preserve"> </w:t>
      </w:r>
      <w:r>
        <w:t>zespół</w:t>
      </w:r>
      <w:r>
        <w:rPr>
          <w:spacing w:val="-3"/>
        </w:rPr>
        <w:t xml:space="preserve"> </w:t>
      </w:r>
      <w:r>
        <w:t>cech wymaganych</w:t>
      </w:r>
      <w:r>
        <w:rPr>
          <w:spacing w:val="-2"/>
        </w:rPr>
        <w:t xml:space="preserve"> </w:t>
      </w:r>
      <w:r>
        <w:t>dla procesu</w:t>
      </w:r>
      <w:r>
        <w:rPr>
          <w:spacing w:val="-2"/>
        </w:rPr>
        <w:t xml:space="preserve"> </w:t>
      </w:r>
      <w:r>
        <w:t>wytwarzania lub</w:t>
      </w:r>
      <w:r>
        <w:rPr>
          <w:spacing w:val="34"/>
        </w:rPr>
        <w:t xml:space="preserve"> </w:t>
      </w:r>
      <w:r>
        <w:t>dla</w:t>
      </w:r>
      <w:r>
        <w:rPr>
          <w:spacing w:val="32"/>
        </w:rPr>
        <w:t xml:space="preserve"> </w:t>
      </w:r>
      <w:r>
        <w:t>samego</w:t>
      </w:r>
      <w:r>
        <w:rPr>
          <w:spacing w:val="32"/>
        </w:rPr>
        <w:t xml:space="preserve"> </w:t>
      </w:r>
      <w:r>
        <w:t>wyrobu,</w:t>
      </w:r>
      <w:r>
        <w:rPr>
          <w:spacing w:val="35"/>
        </w:rPr>
        <w:t xml:space="preserve"> </w:t>
      </w:r>
      <w:r>
        <w:t>w</w:t>
      </w:r>
      <w:r>
        <w:rPr>
          <w:spacing w:val="33"/>
        </w:rPr>
        <w:t xml:space="preserve"> </w:t>
      </w:r>
      <w:r>
        <w:t>zakresie</w:t>
      </w:r>
      <w:r>
        <w:rPr>
          <w:spacing w:val="32"/>
        </w:rPr>
        <w:t xml:space="preserve"> </w:t>
      </w:r>
      <w:r>
        <w:t>parametrów</w:t>
      </w:r>
      <w:r>
        <w:rPr>
          <w:spacing w:val="35"/>
        </w:rPr>
        <w:t xml:space="preserve"> </w:t>
      </w:r>
      <w:r>
        <w:t>technicznych,</w:t>
      </w:r>
      <w:r>
        <w:rPr>
          <w:spacing w:val="32"/>
        </w:rPr>
        <w:t xml:space="preserve"> </w:t>
      </w:r>
      <w:r>
        <w:t>jakości,</w:t>
      </w:r>
      <w:r>
        <w:rPr>
          <w:spacing w:val="33"/>
        </w:rPr>
        <w:t xml:space="preserve"> </w:t>
      </w:r>
      <w:r>
        <w:t>wymogów</w:t>
      </w:r>
      <w:r>
        <w:rPr>
          <w:spacing w:val="33"/>
        </w:rPr>
        <w:t xml:space="preserve"> </w:t>
      </w:r>
      <w:r>
        <w:t>bezpieczeństwa, wielkości charakterystycznych a także co do nazewnictwa, symboliki, znaków i sposobów oznaczania, metod badań i prób oraz odbiorów i rozliczeń.</w:t>
      </w:r>
    </w:p>
    <w:p w14:paraId="514C7D75" w14:textId="77777777" w:rsidR="00FA10D7" w:rsidRDefault="00FA10D7">
      <w:pPr>
        <w:pStyle w:val="Tekstpodstawowy"/>
        <w:spacing w:before="114"/>
        <w:ind w:left="0"/>
      </w:pPr>
    </w:p>
    <w:p w14:paraId="7E75E11B" w14:textId="77777777" w:rsidR="00FA10D7" w:rsidRDefault="00F27705">
      <w:pPr>
        <w:pStyle w:val="Tekstpodstawowy"/>
        <w:spacing w:line="360" w:lineRule="auto"/>
        <w:ind w:right="123"/>
        <w:jc w:val="both"/>
      </w:pPr>
      <w:r>
        <w:rPr>
          <w:b/>
        </w:rPr>
        <w:t xml:space="preserve">Aprobata techniczna </w:t>
      </w:r>
      <w:r>
        <w:t>- dokument stwierdzający przydatność dane wyrobu do określonego obszaru zastosowania. Zawiera ustalenia techniczne co do wymagań podstawowych wyrobu oraz metodykę badań dla potwierdzenia tych wymagań.</w:t>
      </w:r>
    </w:p>
    <w:p w14:paraId="0B49CB0A" w14:textId="77777777" w:rsidR="00FA10D7" w:rsidRDefault="00FA10D7">
      <w:pPr>
        <w:pStyle w:val="Tekstpodstawowy"/>
        <w:spacing w:before="115"/>
        <w:ind w:left="0"/>
      </w:pPr>
    </w:p>
    <w:p w14:paraId="28FEE66C" w14:textId="77777777" w:rsidR="00FA10D7" w:rsidRDefault="00F27705">
      <w:pPr>
        <w:pStyle w:val="Tekstpodstawowy"/>
        <w:spacing w:line="360" w:lineRule="auto"/>
        <w:ind w:right="121"/>
        <w:jc w:val="both"/>
      </w:pPr>
      <w:r>
        <w:rPr>
          <w:b/>
        </w:rPr>
        <w:t xml:space="preserve">Deklaracja zgodności </w:t>
      </w:r>
      <w:r>
        <w:t>- dokument w formie oświadczenia wydany przez producenta, stwierdzający zgodność z kryteriami określonymi odpowiednimi aktami prawnymi, normami, przepisami, wymogami lub specyfikacją techniczną dla danego materiału lub wyrobu.</w:t>
      </w:r>
    </w:p>
    <w:p w14:paraId="55DA8204" w14:textId="77777777" w:rsidR="00FA10D7" w:rsidRDefault="00FA10D7">
      <w:pPr>
        <w:pStyle w:val="Tekstpodstawowy"/>
        <w:spacing w:before="115"/>
        <w:ind w:left="0"/>
      </w:pPr>
    </w:p>
    <w:p w14:paraId="3ABAC9EA" w14:textId="77777777" w:rsidR="00FA10D7" w:rsidRDefault="00F27705">
      <w:pPr>
        <w:pStyle w:val="Tekstpodstawowy"/>
        <w:spacing w:line="360" w:lineRule="auto"/>
        <w:ind w:right="117"/>
        <w:jc w:val="both"/>
      </w:pPr>
      <w:r>
        <w:rPr>
          <w:b/>
        </w:rPr>
        <w:t xml:space="preserve">Certyfikat zgodności </w:t>
      </w:r>
      <w:r>
        <w:t>- dokument wydany przez upoważnioną jednostkę badającą (certyfikującą), stwierdzający</w:t>
      </w:r>
      <w:r>
        <w:rPr>
          <w:spacing w:val="-14"/>
        </w:rPr>
        <w:t xml:space="preserve"> </w:t>
      </w:r>
      <w:r>
        <w:t>zgodność</w:t>
      </w:r>
      <w:r>
        <w:rPr>
          <w:spacing w:val="-14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kryteriami</w:t>
      </w:r>
      <w:r>
        <w:rPr>
          <w:spacing w:val="-14"/>
        </w:rPr>
        <w:t xml:space="preserve"> </w:t>
      </w:r>
      <w:r>
        <w:t>określonymi</w:t>
      </w:r>
      <w:r>
        <w:rPr>
          <w:spacing w:val="-14"/>
        </w:rPr>
        <w:t xml:space="preserve"> </w:t>
      </w:r>
      <w:r>
        <w:t>odpowiednimi</w:t>
      </w:r>
      <w:r>
        <w:rPr>
          <w:spacing w:val="-14"/>
        </w:rPr>
        <w:t xml:space="preserve"> </w:t>
      </w:r>
      <w:r>
        <w:t>aktami</w:t>
      </w:r>
      <w:r>
        <w:rPr>
          <w:spacing w:val="-14"/>
        </w:rPr>
        <w:t xml:space="preserve"> </w:t>
      </w:r>
      <w:r>
        <w:t>prawnymi,</w:t>
      </w:r>
      <w:r>
        <w:rPr>
          <w:spacing w:val="-14"/>
        </w:rPr>
        <w:t xml:space="preserve"> </w:t>
      </w:r>
      <w:r>
        <w:t>normami,</w:t>
      </w:r>
      <w:r>
        <w:rPr>
          <w:spacing w:val="-14"/>
        </w:rPr>
        <w:t xml:space="preserve"> </w:t>
      </w:r>
      <w:r>
        <w:t>przepisami, wymogami lub specyfikacją techniczną dla badanego materiału lub wyrobu.</w:t>
      </w:r>
    </w:p>
    <w:p w14:paraId="2AE0F684" w14:textId="77777777" w:rsidR="00FA10D7" w:rsidRDefault="00FA10D7">
      <w:pPr>
        <w:pStyle w:val="Tekstpodstawowy"/>
        <w:spacing w:before="116"/>
        <w:ind w:left="0"/>
      </w:pPr>
    </w:p>
    <w:p w14:paraId="135DFDFF" w14:textId="77777777" w:rsidR="00FA10D7" w:rsidRDefault="00F27705">
      <w:pPr>
        <w:pStyle w:val="Tekstpodstawowy"/>
        <w:spacing w:line="360" w:lineRule="auto"/>
        <w:ind w:right="125"/>
        <w:jc w:val="both"/>
      </w:pPr>
      <w:r>
        <w:rPr>
          <w:b/>
        </w:rPr>
        <w:t>Część</w:t>
      </w:r>
      <w:r>
        <w:rPr>
          <w:b/>
          <w:spacing w:val="-3"/>
        </w:rPr>
        <w:t xml:space="preserve"> </w:t>
      </w:r>
      <w:r>
        <w:rPr>
          <w:b/>
        </w:rPr>
        <w:t>czynna</w:t>
      </w:r>
      <w:r>
        <w:rPr>
          <w:b/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przewód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inny</w:t>
      </w:r>
      <w:r>
        <w:rPr>
          <w:spacing w:val="-1"/>
        </w:rPr>
        <w:t xml:space="preserve"> </w:t>
      </w:r>
      <w:r>
        <w:t>element</w:t>
      </w:r>
      <w:r>
        <w:rPr>
          <w:spacing w:val="-3"/>
        </w:rPr>
        <w:t xml:space="preserve"> </w:t>
      </w:r>
      <w:r>
        <w:t>przewodzący,</w:t>
      </w:r>
      <w:r>
        <w:rPr>
          <w:spacing w:val="-4"/>
        </w:rPr>
        <w:t xml:space="preserve"> </w:t>
      </w:r>
      <w:r>
        <w:t>wchodzący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skład</w:t>
      </w:r>
      <w:r>
        <w:rPr>
          <w:spacing w:val="-3"/>
        </w:rPr>
        <w:t xml:space="preserve"> </w:t>
      </w:r>
      <w:r>
        <w:t>instalacji</w:t>
      </w:r>
      <w:r>
        <w:rPr>
          <w:spacing w:val="-4"/>
        </w:rPr>
        <w:t xml:space="preserve"> </w:t>
      </w:r>
      <w:r>
        <w:t>elektrycznej</w:t>
      </w:r>
      <w:r>
        <w:rPr>
          <w:spacing w:val="-4"/>
        </w:rPr>
        <w:t xml:space="preserve"> </w:t>
      </w:r>
      <w:r>
        <w:t>lub urządzenia, który w warunkach normalnej pracy instalacji elektrycznej może być pod napięciem a nie spełnia funkcji przewodu ochronnego (przewody ochronne PE i PEN nie są częścią czynną).</w:t>
      </w:r>
    </w:p>
    <w:p w14:paraId="17E5E386" w14:textId="77777777" w:rsidR="00FA10D7" w:rsidRDefault="00FA10D7">
      <w:pPr>
        <w:pStyle w:val="Tekstpodstawowy"/>
        <w:spacing w:before="115"/>
        <w:ind w:left="0"/>
      </w:pPr>
    </w:p>
    <w:p w14:paraId="695654E2" w14:textId="77777777" w:rsidR="00FA10D7" w:rsidRDefault="00F27705">
      <w:pPr>
        <w:pStyle w:val="Tekstpodstawowy"/>
        <w:spacing w:line="360" w:lineRule="auto"/>
        <w:ind w:right="120"/>
        <w:jc w:val="both"/>
      </w:pPr>
      <w:r>
        <w:rPr>
          <w:b/>
        </w:rPr>
        <w:t xml:space="preserve">Połączenia wyrównawcze </w:t>
      </w:r>
      <w:r>
        <w:t>- elektryczne połączenie części przewodzących dostępnych lub obcych w celu wyrównania potencjału.</w:t>
      </w:r>
    </w:p>
    <w:p w14:paraId="30034DB3" w14:textId="77777777" w:rsidR="00FA10D7" w:rsidRDefault="00FA10D7">
      <w:pPr>
        <w:pStyle w:val="Tekstpodstawowy"/>
        <w:spacing w:before="114"/>
        <w:ind w:left="0"/>
      </w:pPr>
    </w:p>
    <w:p w14:paraId="09C89F93" w14:textId="77777777" w:rsidR="00FA10D7" w:rsidRDefault="00F27705">
      <w:pPr>
        <w:pStyle w:val="Tekstpodstawowy"/>
        <w:spacing w:before="1" w:line="360" w:lineRule="auto"/>
        <w:ind w:right="125"/>
        <w:jc w:val="both"/>
      </w:pPr>
      <w:r>
        <w:rPr>
          <w:b/>
        </w:rPr>
        <w:t xml:space="preserve">Kable i przewody </w:t>
      </w:r>
      <w:r>
        <w:t>- materiały służące do dostarczania energii elektrycznej, sygnałów, impulsów elektrycznych w wybrane miejsce.</w:t>
      </w:r>
    </w:p>
    <w:p w14:paraId="709E922E" w14:textId="77777777" w:rsidR="00FA10D7" w:rsidRDefault="00FA10D7">
      <w:pPr>
        <w:pStyle w:val="Tekstpodstawowy"/>
        <w:spacing w:before="117"/>
        <w:ind w:left="0"/>
      </w:pPr>
    </w:p>
    <w:p w14:paraId="0E5AEF5E" w14:textId="77777777" w:rsidR="00FA10D7" w:rsidRDefault="00F27705">
      <w:pPr>
        <w:pStyle w:val="Tekstpodstawowy"/>
        <w:spacing w:line="360" w:lineRule="auto"/>
        <w:ind w:right="120"/>
        <w:jc w:val="both"/>
      </w:pPr>
      <w:r>
        <w:rPr>
          <w:b/>
        </w:rPr>
        <w:t xml:space="preserve">Osprzęt instalacyjny do kabli i przewodów </w:t>
      </w:r>
      <w:r>
        <w:t>- zespół materiałów dodatkowych, stosowanych przy układaniu</w:t>
      </w:r>
      <w:r>
        <w:rPr>
          <w:spacing w:val="-10"/>
        </w:rPr>
        <w:t xml:space="preserve"> </w:t>
      </w:r>
      <w:r>
        <w:t>przewodów,</w:t>
      </w:r>
      <w:r>
        <w:rPr>
          <w:spacing w:val="-10"/>
        </w:rPr>
        <w:t xml:space="preserve"> </w:t>
      </w:r>
      <w:r>
        <w:t>ułatwiający</w:t>
      </w:r>
      <w:r>
        <w:rPr>
          <w:spacing w:val="-10"/>
        </w:rPr>
        <w:t xml:space="preserve"> </w:t>
      </w:r>
      <w:r>
        <w:t>ich</w:t>
      </w:r>
      <w:r>
        <w:rPr>
          <w:spacing w:val="-10"/>
        </w:rPr>
        <w:t xml:space="preserve"> </w:t>
      </w:r>
      <w:r>
        <w:t>montaż</w:t>
      </w:r>
      <w:r>
        <w:rPr>
          <w:spacing w:val="-10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dotarcie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przypadku</w:t>
      </w:r>
      <w:r>
        <w:rPr>
          <w:spacing w:val="-10"/>
        </w:rPr>
        <w:t xml:space="preserve"> </w:t>
      </w:r>
      <w:r>
        <w:t>awarii,</w:t>
      </w:r>
      <w:r>
        <w:rPr>
          <w:spacing w:val="-10"/>
        </w:rPr>
        <w:t xml:space="preserve"> </w:t>
      </w:r>
      <w:r>
        <w:t>zabezpieczający</w:t>
      </w:r>
      <w:r>
        <w:rPr>
          <w:spacing w:val="-10"/>
        </w:rPr>
        <w:t xml:space="preserve"> </w:t>
      </w:r>
      <w:r>
        <w:t>przed uszkodzeniami, wytyczający trasy ciągów równoległych przewodów itp.</w:t>
      </w:r>
    </w:p>
    <w:p w14:paraId="519D97FA" w14:textId="77777777" w:rsidR="00FA10D7" w:rsidRDefault="00F27705">
      <w:pPr>
        <w:pStyle w:val="Tekstpodstawowy"/>
        <w:spacing w:line="229" w:lineRule="exact"/>
        <w:jc w:val="both"/>
      </w:pPr>
      <w:r>
        <w:t>Grupy</w:t>
      </w:r>
      <w:r>
        <w:rPr>
          <w:spacing w:val="-8"/>
        </w:rPr>
        <w:t xml:space="preserve"> </w:t>
      </w:r>
      <w:r>
        <w:t>materiałów</w:t>
      </w:r>
      <w:r>
        <w:rPr>
          <w:spacing w:val="-8"/>
        </w:rPr>
        <w:t xml:space="preserve"> </w:t>
      </w:r>
      <w:r>
        <w:t>stanowiących</w:t>
      </w:r>
      <w:r>
        <w:rPr>
          <w:spacing w:val="-8"/>
        </w:rPr>
        <w:t xml:space="preserve"> </w:t>
      </w:r>
      <w:r>
        <w:t>osprzęt</w:t>
      </w:r>
      <w:r>
        <w:rPr>
          <w:spacing w:val="-8"/>
        </w:rPr>
        <w:t xml:space="preserve"> </w:t>
      </w:r>
      <w:r>
        <w:t>instalacyjny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kabli</w:t>
      </w:r>
      <w:r>
        <w:rPr>
          <w:spacing w:val="-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rPr>
          <w:spacing w:val="-2"/>
        </w:rPr>
        <w:t>przewodów:</w:t>
      </w:r>
    </w:p>
    <w:p w14:paraId="25DC3FD1" w14:textId="77777777" w:rsidR="00FA10D7" w:rsidRDefault="00F27705">
      <w:pPr>
        <w:pStyle w:val="Akapitzlist"/>
        <w:numPr>
          <w:ilvl w:val="0"/>
          <w:numId w:val="11"/>
        </w:numPr>
        <w:tabs>
          <w:tab w:val="left" w:pos="277"/>
        </w:tabs>
        <w:spacing w:before="113"/>
        <w:ind w:left="277" w:hanging="121"/>
        <w:jc w:val="both"/>
        <w:rPr>
          <w:sz w:val="20"/>
        </w:rPr>
      </w:pPr>
      <w:r>
        <w:rPr>
          <w:sz w:val="20"/>
        </w:rPr>
        <w:t>przepusty</w:t>
      </w:r>
      <w:r>
        <w:rPr>
          <w:spacing w:val="-7"/>
          <w:sz w:val="20"/>
        </w:rPr>
        <w:t xml:space="preserve"> </w:t>
      </w:r>
      <w:r>
        <w:rPr>
          <w:sz w:val="20"/>
        </w:rPr>
        <w:t>kablowe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osłony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krawędzi,</w:t>
      </w:r>
    </w:p>
    <w:p w14:paraId="0D890148" w14:textId="77777777" w:rsidR="00FA10D7" w:rsidRDefault="00F27705">
      <w:pPr>
        <w:pStyle w:val="Akapitzlist"/>
        <w:numPr>
          <w:ilvl w:val="0"/>
          <w:numId w:val="11"/>
        </w:numPr>
        <w:tabs>
          <w:tab w:val="left" w:pos="277"/>
        </w:tabs>
        <w:spacing w:before="116"/>
        <w:ind w:left="277" w:hanging="121"/>
        <w:jc w:val="both"/>
        <w:rPr>
          <w:sz w:val="20"/>
        </w:rPr>
      </w:pPr>
      <w:r>
        <w:rPr>
          <w:sz w:val="20"/>
        </w:rPr>
        <w:t>drabinki</w:t>
      </w:r>
      <w:r>
        <w:rPr>
          <w:spacing w:val="-15"/>
          <w:sz w:val="20"/>
        </w:rPr>
        <w:t xml:space="preserve"> </w:t>
      </w:r>
      <w:r>
        <w:rPr>
          <w:spacing w:val="-2"/>
          <w:sz w:val="20"/>
        </w:rPr>
        <w:t>instalacyjne,</w:t>
      </w:r>
    </w:p>
    <w:p w14:paraId="5C02DE27" w14:textId="77777777" w:rsidR="00FA10D7" w:rsidRDefault="00FA10D7">
      <w:pPr>
        <w:jc w:val="both"/>
        <w:rPr>
          <w:sz w:val="20"/>
        </w:rPr>
        <w:sectPr w:rsidR="00FA10D7">
          <w:pgSz w:w="11910" w:h="16840"/>
          <w:pgMar w:top="1680" w:right="1300" w:bottom="280" w:left="1260" w:header="708" w:footer="708" w:gutter="0"/>
          <w:cols w:space="708"/>
        </w:sectPr>
      </w:pPr>
    </w:p>
    <w:p w14:paraId="75116471" w14:textId="77777777" w:rsidR="00FA10D7" w:rsidRDefault="00F27705">
      <w:pPr>
        <w:pStyle w:val="Akapitzlist"/>
        <w:numPr>
          <w:ilvl w:val="0"/>
          <w:numId w:val="11"/>
        </w:numPr>
        <w:tabs>
          <w:tab w:val="left" w:pos="277"/>
        </w:tabs>
        <w:spacing w:before="77"/>
        <w:ind w:left="277" w:hanging="121"/>
        <w:rPr>
          <w:sz w:val="20"/>
        </w:rPr>
      </w:pPr>
      <w:r>
        <w:rPr>
          <w:sz w:val="20"/>
        </w:rPr>
        <w:lastRenderedPageBreak/>
        <w:t>koryta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korytka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instalacyjne,</w:t>
      </w:r>
    </w:p>
    <w:p w14:paraId="374740EE" w14:textId="77777777" w:rsidR="00FA10D7" w:rsidRDefault="00F27705">
      <w:pPr>
        <w:pStyle w:val="Akapitzlist"/>
        <w:numPr>
          <w:ilvl w:val="0"/>
          <w:numId w:val="11"/>
        </w:numPr>
        <w:tabs>
          <w:tab w:val="left" w:pos="277"/>
        </w:tabs>
        <w:spacing w:before="116"/>
        <w:ind w:left="277" w:hanging="121"/>
        <w:rPr>
          <w:sz w:val="20"/>
        </w:rPr>
      </w:pPr>
      <w:r>
        <w:rPr>
          <w:sz w:val="20"/>
        </w:rPr>
        <w:t>kanały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listwy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instalacyjne,</w:t>
      </w:r>
    </w:p>
    <w:p w14:paraId="4392CA4B" w14:textId="77777777" w:rsidR="00FA10D7" w:rsidRDefault="00F27705">
      <w:pPr>
        <w:pStyle w:val="Akapitzlist"/>
        <w:numPr>
          <w:ilvl w:val="0"/>
          <w:numId w:val="11"/>
        </w:numPr>
        <w:tabs>
          <w:tab w:val="left" w:pos="277"/>
        </w:tabs>
        <w:spacing w:before="116"/>
        <w:ind w:left="277" w:hanging="121"/>
        <w:rPr>
          <w:sz w:val="20"/>
        </w:rPr>
      </w:pPr>
      <w:r>
        <w:rPr>
          <w:sz w:val="20"/>
        </w:rPr>
        <w:t>rury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instalacyjne,</w:t>
      </w:r>
    </w:p>
    <w:p w14:paraId="7167854C" w14:textId="77777777" w:rsidR="00FA10D7" w:rsidRDefault="00F27705">
      <w:pPr>
        <w:pStyle w:val="Akapitzlist"/>
        <w:numPr>
          <w:ilvl w:val="0"/>
          <w:numId w:val="11"/>
        </w:numPr>
        <w:tabs>
          <w:tab w:val="left" w:pos="277"/>
        </w:tabs>
        <w:spacing w:before="115"/>
        <w:ind w:left="277" w:hanging="121"/>
        <w:rPr>
          <w:sz w:val="20"/>
        </w:rPr>
      </w:pPr>
      <w:r>
        <w:rPr>
          <w:sz w:val="20"/>
        </w:rPr>
        <w:t>kanały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podłogowe,</w:t>
      </w:r>
    </w:p>
    <w:p w14:paraId="2B719D96" w14:textId="77777777" w:rsidR="00FA10D7" w:rsidRDefault="00F27705">
      <w:pPr>
        <w:pStyle w:val="Akapitzlist"/>
        <w:numPr>
          <w:ilvl w:val="0"/>
          <w:numId w:val="11"/>
        </w:numPr>
        <w:tabs>
          <w:tab w:val="left" w:pos="277"/>
        </w:tabs>
        <w:spacing w:before="113"/>
        <w:ind w:left="277" w:hanging="121"/>
        <w:rPr>
          <w:sz w:val="20"/>
        </w:rPr>
      </w:pPr>
      <w:r>
        <w:rPr>
          <w:sz w:val="20"/>
        </w:rPr>
        <w:t>systemy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mocujące,</w:t>
      </w:r>
    </w:p>
    <w:p w14:paraId="40B74967" w14:textId="77777777" w:rsidR="00FA10D7" w:rsidRDefault="00F27705">
      <w:pPr>
        <w:pStyle w:val="Akapitzlist"/>
        <w:numPr>
          <w:ilvl w:val="0"/>
          <w:numId w:val="11"/>
        </w:numPr>
        <w:tabs>
          <w:tab w:val="left" w:pos="277"/>
        </w:tabs>
        <w:spacing w:before="116"/>
        <w:ind w:left="277" w:hanging="121"/>
        <w:rPr>
          <w:sz w:val="20"/>
        </w:rPr>
      </w:pPr>
      <w:r>
        <w:rPr>
          <w:sz w:val="20"/>
        </w:rPr>
        <w:t>puszki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elektroinstalacyjne,</w:t>
      </w:r>
    </w:p>
    <w:p w14:paraId="5287B9F3" w14:textId="77777777" w:rsidR="00FA10D7" w:rsidRDefault="00F27705">
      <w:pPr>
        <w:pStyle w:val="Akapitzlist"/>
        <w:numPr>
          <w:ilvl w:val="0"/>
          <w:numId w:val="11"/>
        </w:numPr>
        <w:tabs>
          <w:tab w:val="left" w:pos="277"/>
        </w:tabs>
        <w:spacing w:before="116"/>
        <w:ind w:left="277" w:hanging="121"/>
        <w:rPr>
          <w:sz w:val="20"/>
        </w:rPr>
      </w:pPr>
      <w:r>
        <w:rPr>
          <w:sz w:val="20"/>
        </w:rPr>
        <w:t>końcówki</w:t>
      </w:r>
      <w:r>
        <w:rPr>
          <w:spacing w:val="-8"/>
          <w:sz w:val="20"/>
        </w:rPr>
        <w:t xml:space="preserve"> </w:t>
      </w:r>
      <w:r>
        <w:rPr>
          <w:sz w:val="20"/>
        </w:rPr>
        <w:t>kablowe,</w:t>
      </w:r>
      <w:r>
        <w:rPr>
          <w:spacing w:val="-7"/>
          <w:sz w:val="20"/>
        </w:rPr>
        <w:t xml:space="preserve"> </w:t>
      </w:r>
      <w:r>
        <w:rPr>
          <w:sz w:val="20"/>
        </w:rPr>
        <w:t>zaciski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konektory,</w:t>
      </w:r>
    </w:p>
    <w:p w14:paraId="3BF58EB2" w14:textId="77777777" w:rsidR="00FA10D7" w:rsidRDefault="00F27705">
      <w:pPr>
        <w:pStyle w:val="Akapitzlist"/>
        <w:numPr>
          <w:ilvl w:val="0"/>
          <w:numId w:val="11"/>
        </w:numPr>
        <w:tabs>
          <w:tab w:val="left" w:pos="277"/>
        </w:tabs>
        <w:spacing w:before="115" w:line="357" w:lineRule="auto"/>
        <w:ind w:right="846" w:firstLine="0"/>
        <w:rPr>
          <w:sz w:val="20"/>
        </w:rPr>
      </w:pPr>
      <w:r>
        <w:rPr>
          <w:sz w:val="20"/>
        </w:rPr>
        <w:t>pozostały</w:t>
      </w:r>
      <w:r>
        <w:rPr>
          <w:spacing w:val="-4"/>
          <w:sz w:val="20"/>
        </w:rPr>
        <w:t xml:space="preserve"> </w:t>
      </w:r>
      <w:r>
        <w:rPr>
          <w:sz w:val="20"/>
        </w:rPr>
        <w:t>osprzęt</w:t>
      </w:r>
      <w:r>
        <w:rPr>
          <w:spacing w:val="-5"/>
          <w:sz w:val="20"/>
        </w:rPr>
        <w:t xml:space="preserve"> </w:t>
      </w:r>
      <w:r>
        <w:rPr>
          <w:sz w:val="20"/>
        </w:rPr>
        <w:t>(oznaczniki</w:t>
      </w:r>
      <w:r>
        <w:rPr>
          <w:spacing w:val="-4"/>
          <w:sz w:val="20"/>
        </w:rPr>
        <w:t xml:space="preserve"> </w:t>
      </w:r>
      <w:r>
        <w:rPr>
          <w:sz w:val="20"/>
        </w:rPr>
        <w:t>przewodów,</w:t>
      </w:r>
      <w:r>
        <w:rPr>
          <w:spacing w:val="-3"/>
          <w:sz w:val="20"/>
        </w:rPr>
        <w:t xml:space="preserve"> </w:t>
      </w:r>
      <w:r>
        <w:rPr>
          <w:sz w:val="20"/>
        </w:rPr>
        <w:t>linki</w:t>
      </w:r>
      <w:r>
        <w:rPr>
          <w:spacing w:val="-6"/>
          <w:sz w:val="20"/>
        </w:rPr>
        <w:t xml:space="preserve"> </w:t>
      </w:r>
      <w:r>
        <w:rPr>
          <w:sz w:val="20"/>
        </w:rPr>
        <w:t>nośne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systemy</w:t>
      </w:r>
      <w:r>
        <w:rPr>
          <w:spacing w:val="-4"/>
          <w:sz w:val="20"/>
        </w:rPr>
        <w:t xml:space="preserve"> </w:t>
      </w:r>
      <w:r>
        <w:rPr>
          <w:sz w:val="20"/>
        </w:rPr>
        <w:t>naciągowe,</w:t>
      </w:r>
      <w:r>
        <w:rPr>
          <w:spacing w:val="-3"/>
          <w:sz w:val="20"/>
        </w:rPr>
        <w:t xml:space="preserve"> </w:t>
      </w:r>
      <w:r>
        <w:rPr>
          <w:sz w:val="20"/>
        </w:rPr>
        <w:t>dławice,</w:t>
      </w:r>
      <w:r>
        <w:rPr>
          <w:spacing w:val="-5"/>
          <w:sz w:val="20"/>
        </w:rPr>
        <w:t xml:space="preserve"> </w:t>
      </w:r>
      <w:r>
        <w:rPr>
          <w:sz w:val="20"/>
        </w:rPr>
        <w:t>złączki</w:t>
      </w:r>
      <w:r>
        <w:rPr>
          <w:spacing w:val="-4"/>
          <w:sz w:val="20"/>
        </w:rPr>
        <w:t xml:space="preserve"> </w:t>
      </w:r>
      <w:r>
        <w:rPr>
          <w:sz w:val="20"/>
        </w:rPr>
        <w:t>i szyny, zaciski ochronne itp.).</w:t>
      </w:r>
    </w:p>
    <w:p w14:paraId="56702053" w14:textId="77777777" w:rsidR="00FA10D7" w:rsidRDefault="00FA10D7">
      <w:pPr>
        <w:pStyle w:val="Tekstpodstawowy"/>
        <w:spacing w:before="119"/>
        <w:ind w:left="0"/>
      </w:pPr>
    </w:p>
    <w:p w14:paraId="2694EBF1" w14:textId="77777777" w:rsidR="00FA10D7" w:rsidRDefault="00F27705">
      <w:pPr>
        <w:pStyle w:val="Tekstpodstawowy"/>
        <w:spacing w:line="360" w:lineRule="auto"/>
        <w:ind w:right="119"/>
      </w:pPr>
      <w:r>
        <w:rPr>
          <w:b/>
        </w:rPr>
        <w:t>Urządzenia</w:t>
      </w:r>
      <w:r>
        <w:rPr>
          <w:b/>
          <w:spacing w:val="37"/>
        </w:rPr>
        <w:t xml:space="preserve"> </w:t>
      </w:r>
      <w:r>
        <w:rPr>
          <w:b/>
        </w:rPr>
        <w:t>elektryczne</w:t>
      </w:r>
      <w:r>
        <w:rPr>
          <w:b/>
          <w:spacing w:val="39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wszelkie</w:t>
      </w:r>
      <w:r>
        <w:rPr>
          <w:spacing w:val="37"/>
        </w:rPr>
        <w:t xml:space="preserve"> </w:t>
      </w:r>
      <w:r>
        <w:t>urządzenia</w:t>
      </w:r>
      <w:r>
        <w:rPr>
          <w:spacing w:val="40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elementy</w:t>
      </w:r>
      <w:r>
        <w:rPr>
          <w:spacing w:val="38"/>
        </w:rPr>
        <w:t xml:space="preserve"> </w:t>
      </w:r>
      <w:r>
        <w:t>instalacji</w:t>
      </w:r>
      <w:r>
        <w:rPr>
          <w:spacing w:val="37"/>
        </w:rPr>
        <w:t xml:space="preserve"> </w:t>
      </w:r>
      <w:r>
        <w:t>elektrycznej</w:t>
      </w:r>
      <w:r>
        <w:rPr>
          <w:spacing w:val="39"/>
        </w:rPr>
        <w:t xml:space="preserve"> </w:t>
      </w:r>
      <w:r>
        <w:t>przeznaczone</w:t>
      </w:r>
      <w:r>
        <w:rPr>
          <w:spacing w:val="37"/>
        </w:rPr>
        <w:t xml:space="preserve"> </w:t>
      </w:r>
      <w:r>
        <w:t>do wytwarzania, przekształcania, przesyłania, rozdziału lub wykorzystania energii elektrycznej.</w:t>
      </w:r>
    </w:p>
    <w:p w14:paraId="3A2C4395" w14:textId="77777777" w:rsidR="00FA10D7" w:rsidRDefault="00FA10D7">
      <w:pPr>
        <w:pStyle w:val="Tekstpodstawowy"/>
        <w:spacing w:before="115"/>
        <w:ind w:left="0"/>
      </w:pPr>
    </w:p>
    <w:p w14:paraId="4F298C76" w14:textId="77777777" w:rsidR="00FA10D7" w:rsidRDefault="00F27705">
      <w:pPr>
        <w:pStyle w:val="Tekstpodstawowy"/>
        <w:spacing w:line="360" w:lineRule="auto"/>
        <w:ind w:right="119"/>
      </w:pPr>
      <w:r>
        <w:rPr>
          <w:b/>
        </w:rPr>
        <w:t xml:space="preserve">Odbiorniki energii elektrycznej </w:t>
      </w:r>
      <w:r>
        <w:t>- urządzenia przeznaczone do przetwarzania energii elektrycznej w inną formę energii (światło, ciepło, energię mechaniczną itp.).</w:t>
      </w:r>
    </w:p>
    <w:p w14:paraId="07FE62D6" w14:textId="77777777" w:rsidR="00FA10D7" w:rsidRDefault="00FA10D7">
      <w:pPr>
        <w:pStyle w:val="Tekstpodstawowy"/>
        <w:spacing w:before="115"/>
        <w:ind w:left="0"/>
      </w:pPr>
    </w:p>
    <w:p w14:paraId="452268A9" w14:textId="77777777" w:rsidR="00FA10D7" w:rsidRDefault="00F27705">
      <w:pPr>
        <w:pStyle w:val="Tekstpodstawowy"/>
        <w:spacing w:line="360" w:lineRule="auto"/>
        <w:ind w:right="20"/>
      </w:pPr>
      <w:r>
        <w:rPr>
          <w:b/>
        </w:rPr>
        <w:t xml:space="preserve">Klasa ochronności </w:t>
      </w:r>
      <w:r>
        <w:t>- umowne oznaczenie, określające możliwości ochronne urządzenia, ze względu na jego cechy budowy, przy bezpośrednim dotyku.</w:t>
      </w:r>
    </w:p>
    <w:p w14:paraId="5415E8B8" w14:textId="77777777" w:rsidR="00FA10D7" w:rsidRDefault="00FA10D7">
      <w:pPr>
        <w:pStyle w:val="Tekstpodstawowy"/>
        <w:spacing w:before="114"/>
        <w:ind w:left="0"/>
      </w:pPr>
    </w:p>
    <w:p w14:paraId="678DC610" w14:textId="77777777" w:rsidR="00FA10D7" w:rsidRDefault="00F27705">
      <w:pPr>
        <w:pStyle w:val="Tekstpodstawowy"/>
        <w:spacing w:line="360" w:lineRule="auto"/>
        <w:ind w:right="115"/>
        <w:jc w:val="both"/>
      </w:pPr>
      <w:r>
        <w:rPr>
          <w:b/>
        </w:rPr>
        <w:t>Oprawa</w:t>
      </w:r>
      <w:r>
        <w:rPr>
          <w:b/>
          <w:spacing w:val="-10"/>
        </w:rPr>
        <w:t xml:space="preserve"> </w:t>
      </w:r>
      <w:r>
        <w:rPr>
          <w:b/>
        </w:rPr>
        <w:t>oświetleniowa</w:t>
      </w:r>
      <w:r>
        <w:rPr>
          <w:b/>
          <w:spacing w:val="-10"/>
        </w:rPr>
        <w:t xml:space="preserve"> </w:t>
      </w:r>
      <w:r>
        <w:rPr>
          <w:b/>
        </w:rPr>
        <w:t>(elektryczna)</w:t>
      </w:r>
      <w:r>
        <w:rPr>
          <w:b/>
          <w:spacing w:val="-7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kompletne</w:t>
      </w:r>
      <w:r>
        <w:rPr>
          <w:spacing w:val="-8"/>
        </w:rPr>
        <w:t xml:space="preserve"> </w:t>
      </w:r>
      <w:r>
        <w:t>urządzenie</w:t>
      </w:r>
      <w:r>
        <w:rPr>
          <w:spacing w:val="-10"/>
        </w:rPr>
        <w:t xml:space="preserve"> </w:t>
      </w:r>
      <w:r>
        <w:t>służące</w:t>
      </w:r>
      <w:r>
        <w:rPr>
          <w:spacing w:val="-8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przymocowania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połączenia z instalacją elektryczną jednego lub kilku źródeł światła, ochrony źródeł światła przed wpływami zewnętrznymi i ochrony środowiska przed szkodliwym działaniem źródła światła a także do uzyskania odpowiednich parametrów świetlnych (bryła fotometryczna, luminacja), ułatwia właściwe umiejscowienie i bezpieczną wymianę źródeł światła, tworzy estetyczne formy wymagane dla danego typu pomieszczenia. Elementami dodatkowymi są osłony lub elementy ukierunkowania źródeł światła w formie: klosza, odbłyśnika, rastra, abażuru.</w:t>
      </w:r>
    </w:p>
    <w:p w14:paraId="44F4513E" w14:textId="77777777" w:rsidR="00FA10D7" w:rsidRDefault="00FA10D7">
      <w:pPr>
        <w:pStyle w:val="Tekstpodstawowy"/>
        <w:spacing w:before="116"/>
        <w:ind w:left="0"/>
      </w:pPr>
    </w:p>
    <w:p w14:paraId="6BDD93E8" w14:textId="77777777" w:rsidR="00FA10D7" w:rsidRDefault="00F27705">
      <w:pPr>
        <w:pStyle w:val="Tekstpodstawowy"/>
        <w:spacing w:line="360" w:lineRule="auto"/>
        <w:ind w:right="122"/>
        <w:jc w:val="both"/>
      </w:pPr>
      <w:r>
        <w:rPr>
          <w:b/>
        </w:rPr>
        <w:t xml:space="preserve">Słup oświetleniowy </w:t>
      </w:r>
      <w:r>
        <w:t>- konstrukcja wsporcza osadzona bezpośrednio w gruncie, służąca do zamocowania oprawy oświetleniowej na wysokości nie większej niż 16 m.</w:t>
      </w:r>
    </w:p>
    <w:p w14:paraId="2E802A10" w14:textId="77777777" w:rsidR="00FA10D7" w:rsidRDefault="00FA10D7">
      <w:pPr>
        <w:pStyle w:val="Tekstpodstawowy"/>
        <w:spacing w:before="117"/>
        <w:ind w:left="0"/>
      </w:pPr>
    </w:p>
    <w:p w14:paraId="05DA682E" w14:textId="77777777" w:rsidR="00FA10D7" w:rsidRDefault="00F27705">
      <w:pPr>
        <w:pStyle w:val="Tekstpodstawowy"/>
        <w:spacing w:line="360" w:lineRule="auto"/>
        <w:ind w:right="117"/>
        <w:jc w:val="both"/>
      </w:pPr>
      <w:r>
        <w:rPr>
          <w:b/>
        </w:rPr>
        <w:t xml:space="preserve">Stopień ochrony IP </w:t>
      </w:r>
      <w:r>
        <w:t>- określona w PN-EN 60529:2003, umowna miara ochrony przed dotykiem elementów instalacji elektrycznej oraz przed przedostaniem się ciał stałych, wnikaniem cieczy (szczególnie wody) i gazów, a którą zapewnia odpowiednia obudowa.</w:t>
      </w:r>
    </w:p>
    <w:p w14:paraId="26DB6150" w14:textId="77777777" w:rsidR="00FA10D7" w:rsidRDefault="00FA10D7">
      <w:pPr>
        <w:pStyle w:val="Tekstpodstawowy"/>
        <w:spacing w:before="115"/>
        <w:ind w:left="0"/>
      </w:pPr>
    </w:p>
    <w:p w14:paraId="4DBE83A9" w14:textId="77777777" w:rsidR="00FA10D7" w:rsidRDefault="00F27705" w:rsidP="000A7FDC">
      <w:pPr>
        <w:pStyle w:val="Tekstpodstawowy"/>
        <w:spacing w:before="1" w:line="360" w:lineRule="auto"/>
        <w:ind w:right="124"/>
        <w:jc w:val="both"/>
      </w:pPr>
      <w:r>
        <w:rPr>
          <w:b/>
        </w:rPr>
        <w:t xml:space="preserve">Obwód instalacji elektrycznej </w:t>
      </w:r>
      <w:r>
        <w:t>- zespół elementów połączonych pośrednio lub bezpośrednio ze źródłem</w:t>
      </w:r>
      <w:r>
        <w:rPr>
          <w:spacing w:val="-6"/>
        </w:rPr>
        <w:t xml:space="preserve"> </w:t>
      </w:r>
      <w:r>
        <w:t>energii</w:t>
      </w:r>
      <w:r>
        <w:rPr>
          <w:spacing w:val="-7"/>
        </w:rPr>
        <w:t xml:space="preserve"> </w:t>
      </w:r>
      <w:r>
        <w:t>elektrycznej</w:t>
      </w:r>
      <w:r>
        <w:rPr>
          <w:spacing w:val="-5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pomocą</w:t>
      </w:r>
      <w:r>
        <w:rPr>
          <w:spacing w:val="-6"/>
        </w:rPr>
        <w:t xml:space="preserve"> </w:t>
      </w:r>
      <w:r>
        <w:t>chronionego</w:t>
      </w:r>
      <w:r>
        <w:rPr>
          <w:spacing w:val="-6"/>
        </w:rPr>
        <w:t xml:space="preserve"> </w:t>
      </w:r>
      <w:r>
        <w:t>przed</w:t>
      </w:r>
      <w:r>
        <w:rPr>
          <w:spacing w:val="-7"/>
        </w:rPr>
        <w:t xml:space="preserve"> </w:t>
      </w:r>
      <w:r>
        <w:t>przetężeniem</w:t>
      </w:r>
      <w:r>
        <w:rPr>
          <w:spacing w:val="-6"/>
        </w:rPr>
        <w:t xml:space="preserve"> </w:t>
      </w:r>
      <w:r>
        <w:t>wspólnym</w:t>
      </w:r>
      <w:r>
        <w:rPr>
          <w:spacing w:val="-6"/>
        </w:rPr>
        <w:t xml:space="preserve"> </w:t>
      </w:r>
      <w:r>
        <w:t>zabezpieczeniem, kompletu odpowiednio połączonych przewodów elektrycznych. W skład obwodu elektrycznego wchodzą przewody pod napięciem, przewody ochronne oraz wszelkie urządzenia zmieniające parametry elektryczne</w:t>
      </w:r>
      <w:r>
        <w:rPr>
          <w:spacing w:val="-3"/>
        </w:rPr>
        <w:t xml:space="preserve"> </w:t>
      </w:r>
      <w:r>
        <w:t>obwodu, rozdzielcze,</w:t>
      </w:r>
      <w:r>
        <w:rPr>
          <w:spacing w:val="-2"/>
        </w:rPr>
        <w:t xml:space="preserve"> </w:t>
      </w:r>
      <w:r>
        <w:t>sterownicze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sygnalizacyjne,</w:t>
      </w:r>
      <w:r>
        <w:rPr>
          <w:spacing w:val="-2"/>
        </w:rPr>
        <w:t xml:space="preserve"> </w:t>
      </w:r>
      <w:r>
        <w:t>związane</w:t>
      </w:r>
      <w:r>
        <w:rPr>
          <w:spacing w:val="-3"/>
        </w:rPr>
        <w:t xml:space="preserve"> </w:t>
      </w:r>
      <w:r>
        <w:t>z danym punktem zasilania w energię (zabezpieczeniem).</w:t>
      </w:r>
    </w:p>
    <w:p w14:paraId="7806B6EB" w14:textId="7E638143" w:rsidR="000A7FDC" w:rsidRDefault="000A7FDC" w:rsidP="000A7FDC">
      <w:pPr>
        <w:pStyle w:val="Tekstpodstawowy"/>
        <w:spacing w:before="1" w:line="360" w:lineRule="auto"/>
        <w:ind w:right="124"/>
        <w:jc w:val="both"/>
        <w:sectPr w:rsidR="000A7FDC">
          <w:pgSz w:w="11910" w:h="16840"/>
          <w:pgMar w:top="1320" w:right="1300" w:bottom="280" w:left="1260" w:header="708" w:footer="708" w:gutter="0"/>
          <w:cols w:space="708"/>
        </w:sectPr>
      </w:pPr>
    </w:p>
    <w:p w14:paraId="3C8525A4" w14:textId="77777777" w:rsidR="00FA10D7" w:rsidRDefault="00FA10D7">
      <w:pPr>
        <w:pStyle w:val="Tekstpodstawowy"/>
        <w:spacing w:before="229"/>
        <w:ind w:left="0"/>
      </w:pPr>
    </w:p>
    <w:p w14:paraId="5B01E4DC" w14:textId="77777777" w:rsidR="00FA10D7" w:rsidRDefault="00F27705">
      <w:pPr>
        <w:pStyle w:val="Tekstpodstawowy"/>
        <w:spacing w:line="360" w:lineRule="auto"/>
        <w:ind w:right="115"/>
        <w:jc w:val="both"/>
      </w:pPr>
      <w:r>
        <w:rPr>
          <w:b/>
        </w:rPr>
        <w:t xml:space="preserve">Część dostępna </w:t>
      </w:r>
      <w:r>
        <w:t>- przewodząca część urządzenia elektroenergetycznego lub innego przedmiotu, będąca w zasięgu ręki ze stanowiska dostępnego (tj. takiego, na którym człowiek o przeciętnej sprawności fizycznej może się znaleźć bez korzystania ze środków pomocniczych np. drabiny, słupołazów itp.), która podczas normalnej pracy nie jest pod napięciem, jednak może się pod nim znaleźć w momencie zakłócenia (uszkodzenia lub niezamierzonej zmiany instalacji elektroenergetycznej,</w:t>
      </w:r>
      <w:r>
        <w:rPr>
          <w:spacing w:val="-14"/>
        </w:rPr>
        <w:t xml:space="preserve"> </w:t>
      </w:r>
      <w:r>
        <w:t>parametrów,</w:t>
      </w:r>
      <w:r>
        <w:rPr>
          <w:spacing w:val="-14"/>
        </w:rPr>
        <w:t xml:space="preserve"> </w:t>
      </w:r>
      <w:r>
        <w:t>charakterystyk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układu</w:t>
      </w:r>
      <w:r>
        <w:rPr>
          <w:spacing w:val="-14"/>
        </w:rPr>
        <w:t xml:space="preserve"> </w:t>
      </w:r>
      <w:r>
        <w:t>pracy</w:t>
      </w:r>
      <w:r>
        <w:rPr>
          <w:spacing w:val="-14"/>
        </w:rPr>
        <w:t xml:space="preserve"> </w:t>
      </w:r>
      <w:r>
        <w:t>urządzenia</w:t>
      </w:r>
      <w:r>
        <w:rPr>
          <w:spacing w:val="-14"/>
        </w:rPr>
        <w:t xml:space="preserve"> </w:t>
      </w:r>
      <w:r>
        <w:t>np.</w:t>
      </w:r>
      <w:r>
        <w:rPr>
          <w:spacing w:val="-14"/>
        </w:rPr>
        <w:t xml:space="preserve"> </w:t>
      </w:r>
      <w:r>
        <w:t>zwarcia,</w:t>
      </w:r>
      <w:r>
        <w:rPr>
          <w:spacing w:val="-14"/>
        </w:rPr>
        <w:t xml:space="preserve"> </w:t>
      </w:r>
      <w:r>
        <w:t>wyniesienia potencjału, uszkodzenia izolacji itp.).</w:t>
      </w:r>
    </w:p>
    <w:p w14:paraId="72B5B56B" w14:textId="77777777" w:rsidR="00FA10D7" w:rsidRDefault="00FA10D7">
      <w:pPr>
        <w:pStyle w:val="Tekstpodstawowy"/>
        <w:spacing w:before="115"/>
        <w:ind w:left="0"/>
      </w:pPr>
    </w:p>
    <w:p w14:paraId="3FFDC07C" w14:textId="77777777" w:rsidR="00FA10D7" w:rsidRDefault="00F27705">
      <w:pPr>
        <w:pStyle w:val="Tekstpodstawowy"/>
        <w:spacing w:line="360" w:lineRule="auto"/>
        <w:ind w:right="116"/>
        <w:jc w:val="both"/>
      </w:pPr>
      <w:r>
        <w:rPr>
          <w:b/>
        </w:rPr>
        <w:t>Miejsce</w:t>
      </w:r>
      <w:r>
        <w:rPr>
          <w:b/>
          <w:spacing w:val="-12"/>
        </w:rPr>
        <w:t xml:space="preserve"> </w:t>
      </w:r>
      <w:r>
        <w:rPr>
          <w:b/>
        </w:rPr>
        <w:t>wydzielone</w:t>
      </w:r>
      <w:r>
        <w:rPr>
          <w:b/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zamykana</w:t>
      </w:r>
      <w:r>
        <w:rPr>
          <w:spacing w:val="-11"/>
        </w:rPr>
        <w:t xml:space="preserve"> </w:t>
      </w:r>
      <w:r>
        <w:t>przestrzeń</w:t>
      </w:r>
      <w:r>
        <w:rPr>
          <w:spacing w:val="-12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miejsce</w:t>
      </w:r>
      <w:r>
        <w:rPr>
          <w:spacing w:val="-11"/>
        </w:rPr>
        <w:t xml:space="preserve"> </w:t>
      </w:r>
      <w:r>
        <w:t>eksploatacji</w:t>
      </w:r>
      <w:r>
        <w:rPr>
          <w:spacing w:val="-10"/>
        </w:rPr>
        <w:t xml:space="preserve"> </w:t>
      </w:r>
      <w:r>
        <w:t>instalacji</w:t>
      </w:r>
      <w:r>
        <w:rPr>
          <w:spacing w:val="-12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urządzeń,</w:t>
      </w:r>
      <w:r>
        <w:rPr>
          <w:spacing w:val="-11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którego dostęp posiadają jedynie osoby upoważnione.</w:t>
      </w:r>
    </w:p>
    <w:p w14:paraId="04CE1D35" w14:textId="77777777" w:rsidR="00FA10D7" w:rsidRDefault="00FA10D7">
      <w:pPr>
        <w:pStyle w:val="Tekstpodstawowy"/>
        <w:spacing w:before="115"/>
        <w:ind w:left="0"/>
      </w:pPr>
    </w:p>
    <w:p w14:paraId="72432AA8" w14:textId="77777777" w:rsidR="00FA10D7" w:rsidRDefault="00F27705">
      <w:pPr>
        <w:spacing w:line="360" w:lineRule="auto"/>
        <w:ind w:left="156" w:right="121"/>
        <w:jc w:val="both"/>
        <w:rPr>
          <w:sz w:val="20"/>
        </w:rPr>
      </w:pPr>
      <w:r>
        <w:rPr>
          <w:b/>
          <w:sz w:val="20"/>
        </w:rPr>
        <w:t xml:space="preserve">Napięcie dotykowe Ud </w:t>
      </w:r>
      <w:r>
        <w:rPr>
          <w:b/>
          <w:i/>
          <w:sz w:val="20"/>
        </w:rPr>
        <w:t xml:space="preserve">(źródłowe przy dotyku) </w:t>
      </w:r>
      <w:r>
        <w:rPr>
          <w:i/>
          <w:sz w:val="20"/>
        </w:rPr>
        <w:t xml:space="preserve">- </w:t>
      </w:r>
      <w:r>
        <w:rPr>
          <w:sz w:val="20"/>
        </w:rPr>
        <w:t>napięcie pojawiające się przy zwarciu doziemnym pomiędzy przewodzącą częścią, która może być (nie jest) dotknięta przez człowieka a miejscem na ziemi, na którym znajdują się stopy.</w:t>
      </w:r>
    </w:p>
    <w:p w14:paraId="15C855E9" w14:textId="77777777" w:rsidR="00FA10D7" w:rsidRDefault="00FA10D7">
      <w:pPr>
        <w:pStyle w:val="Tekstpodstawowy"/>
        <w:spacing w:before="115"/>
        <w:ind w:left="0"/>
      </w:pPr>
    </w:p>
    <w:p w14:paraId="41948E42" w14:textId="77777777" w:rsidR="00FA10D7" w:rsidRDefault="00F27705">
      <w:pPr>
        <w:pStyle w:val="Tekstpodstawowy"/>
        <w:spacing w:line="360" w:lineRule="auto"/>
        <w:ind w:right="119"/>
        <w:jc w:val="both"/>
      </w:pPr>
      <w:r>
        <w:rPr>
          <w:b/>
        </w:rPr>
        <w:t xml:space="preserve">Osłona izolacyjna </w:t>
      </w:r>
      <w:r>
        <w:t>- osłona wykonana w celu uniemożliwienia dotknięcia elementów w części dostępnej, na których może się pojawić niebezpieczne napięcie np. na pancerzu metalowym kabla.</w:t>
      </w:r>
    </w:p>
    <w:p w14:paraId="7B223FCE" w14:textId="77777777" w:rsidR="00FA10D7" w:rsidRDefault="00FA10D7">
      <w:pPr>
        <w:pStyle w:val="Tekstpodstawowy"/>
        <w:spacing w:before="117"/>
        <w:ind w:left="0"/>
      </w:pPr>
    </w:p>
    <w:p w14:paraId="476B3DD1" w14:textId="77777777" w:rsidR="00FA10D7" w:rsidRDefault="00FA10D7">
      <w:pPr>
        <w:jc w:val="both"/>
        <w:rPr>
          <w:sz w:val="20"/>
        </w:rPr>
        <w:sectPr w:rsidR="00FA10D7">
          <w:pgSz w:w="11910" w:h="16840"/>
          <w:pgMar w:top="1680" w:right="1300" w:bottom="280" w:left="1260" w:header="708" w:footer="708" w:gutter="0"/>
          <w:cols w:space="708"/>
        </w:sectPr>
      </w:pPr>
    </w:p>
    <w:p w14:paraId="782F4481" w14:textId="77777777" w:rsidR="00FA10D7" w:rsidRDefault="00F27705">
      <w:pPr>
        <w:pStyle w:val="Nagwek2"/>
        <w:numPr>
          <w:ilvl w:val="1"/>
          <w:numId w:val="13"/>
        </w:numPr>
        <w:tabs>
          <w:tab w:val="left" w:pos="539"/>
        </w:tabs>
        <w:spacing w:before="77"/>
        <w:ind w:left="539" w:hanging="383"/>
        <w:jc w:val="both"/>
      </w:pPr>
      <w:r>
        <w:lastRenderedPageBreak/>
        <w:t>Ogólne</w:t>
      </w:r>
      <w:r>
        <w:rPr>
          <w:spacing w:val="-9"/>
        </w:rPr>
        <w:t xml:space="preserve"> </w:t>
      </w:r>
      <w:r>
        <w:t>wymagania</w:t>
      </w:r>
      <w:r>
        <w:rPr>
          <w:spacing w:val="-9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rPr>
          <w:spacing w:val="-2"/>
        </w:rPr>
        <w:t>robót</w:t>
      </w:r>
    </w:p>
    <w:p w14:paraId="4863F0F0" w14:textId="77777777" w:rsidR="00FA10D7" w:rsidRDefault="00F27705">
      <w:pPr>
        <w:pStyle w:val="Tekstpodstawowy"/>
        <w:spacing w:before="116" w:line="360" w:lineRule="auto"/>
        <w:ind w:right="125"/>
        <w:jc w:val="both"/>
      </w:pPr>
      <w:r>
        <w:t>Wykonawca robót jest odpowiedzialny za jakość ich wykonania oraz za zgodność z dokumentacją projektową, specyfikacjami technicznymi i poleceniami Inspektora nadzoru. Ogólne wymagania dotyczące robót podano w ST „Wymagania ogólne" Kod CPV 45000000-7, pkt. 1.5.</w:t>
      </w:r>
    </w:p>
    <w:p w14:paraId="3D1F0C91" w14:textId="77777777" w:rsidR="00FA10D7" w:rsidRDefault="00FA10D7">
      <w:pPr>
        <w:pStyle w:val="Tekstpodstawowy"/>
        <w:spacing w:before="115"/>
        <w:ind w:left="0"/>
      </w:pPr>
    </w:p>
    <w:p w14:paraId="6B31E74C" w14:textId="77777777" w:rsidR="00FA10D7" w:rsidRDefault="00F27705">
      <w:pPr>
        <w:pStyle w:val="Nagwek2"/>
        <w:numPr>
          <w:ilvl w:val="1"/>
          <w:numId w:val="13"/>
        </w:numPr>
        <w:tabs>
          <w:tab w:val="left" w:pos="539"/>
        </w:tabs>
        <w:ind w:left="539" w:hanging="383"/>
        <w:jc w:val="both"/>
      </w:pPr>
      <w:r>
        <w:t>Dokumentacja</w:t>
      </w:r>
      <w:r>
        <w:rPr>
          <w:spacing w:val="-11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rPr>
          <w:spacing w:val="-2"/>
        </w:rPr>
        <w:t>montażowych</w:t>
      </w:r>
    </w:p>
    <w:p w14:paraId="74833987" w14:textId="77777777" w:rsidR="00FA10D7" w:rsidRDefault="00F27705">
      <w:pPr>
        <w:pStyle w:val="Tekstpodstawowy"/>
        <w:spacing w:before="116"/>
        <w:jc w:val="both"/>
      </w:pPr>
      <w:r>
        <w:t>Dokumentację</w:t>
      </w:r>
      <w:r>
        <w:rPr>
          <w:spacing w:val="-12"/>
        </w:rPr>
        <w:t xml:space="preserve"> </w:t>
      </w:r>
      <w:r>
        <w:t>robót</w:t>
      </w:r>
      <w:r>
        <w:rPr>
          <w:spacing w:val="-12"/>
        </w:rPr>
        <w:t xml:space="preserve"> </w:t>
      </w:r>
      <w:r>
        <w:t>montażowych</w:t>
      </w:r>
      <w:r>
        <w:rPr>
          <w:spacing w:val="-11"/>
        </w:rPr>
        <w:t xml:space="preserve"> </w:t>
      </w:r>
      <w:r>
        <w:t>elementów</w:t>
      </w:r>
      <w:r>
        <w:rPr>
          <w:spacing w:val="-10"/>
        </w:rPr>
        <w:t xml:space="preserve"> </w:t>
      </w:r>
      <w:r>
        <w:t>instalacji</w:t>
      </w:r>
      <w:r>
        <w:rPr>
          <w:spacing w:val="-12"/>
        </w:rPr>
        <w:t xml:space="preserve"> </w:t>
      </w:r>
      <w:r>
        <w:t>elektrycznej</w:t>
      </w:r>
      <w:r>
        <w:rPr>
          <w:spacing w:val="-11"/>
        </w:rPr>
        <w:t xml:space="preserve"> </w:t>
      </w:r>
      <w:r>
        <w:rPr>
          <w:spacing w:val="-2"/>
        </w:rPr>
        <w:t>stanowią:</w:t>
      </w:r>
    </w:p>
    <w:p w14:paraId="6942F809" w14:textId="77777777" w:rsidR="00FA10D7" w:rsidRDefault="00F27705">
      <w:pPr>
        <w:pStyle w:val="Akapitzlist"/>
        <w:numPr>
          <w:ilvl w:val="0"/>
          <w:numId w:val="9"/>
        </w:numPr>
        <w:tabs>
          <w:tab w:val="left" w:pos="267"/>
        </w:tabs>
        <w:spacing w:before="115" w:line="360" w:lineRule="auto"/>
        <w:ind w:right="116" w:firstLine="0"/>
        <w:jc w:val="both"/>
        <w:rPr>
          <w:sz w:val="20"/>
        </w:rPr>
      </w:pPr>
      <w:r>
        <w:rPr>
          <w:sz w:val="20"/>
        </w:rPr>
        <w:t>specyfikacje</w:t>
      </w:r>
      <w:r>
        <w:rPr>
          <w:spacing w:val="-14"/>
          <w:sz w:val="20"/>
        </w:rPr>
        <w:t xml:space="preserve"> </w:t>
      </w:r>
      <w:r>
        <w:rPr>
          <w:sz w:val="20"/>
        </w:rPr>
        <w:t>techniczne</w:t>
      </w:r>
      <w:r>
        <w:rPr>
          <w:spacing w:val="-14"/>
          <w:sz w:val="20"/>
        </w:rPr>
        <w:t xml:space="preserve"> </w:t>
      </w:r>
      <w:r>
        <w:rPr>
          <w:sz w:val="20"/>
        </w:rPr>
        <w:t>wykonania</w:t>
      </w:r>
      <w:r>
        <w:rPr>
          <w:spacing w:val="-14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odbioru</w:t>
      </w:r>
      <w:r>
        <w:rPr>
          <w:spacing w:val="-13"/>
          <w:sz w:val="20"/>
        </w:rPr>
        <w:t xml:space="preserve"> </w:t>
      </w:r>
      <w:r>
        <w:rPr>
          <w:sz w:val="20"/>
        </w:rPr>
        <w:t>robót</w:t>
      </w:r>
      <w:r>
        <w:rPr>
          <w:spacing w:val="-12"/>
          <w:sz w:val="20"/>
        </w:rPr>
        <w:t xml:space="preserve"> </w:t>
      </w:r>
      <w:r>
        <w:rPr>
          <w:sz w:val="20"/>
        </w:rPr>
        <w:t>(obligatoryjne</w:t>
      </w:r>
      <w:r>
        <w:rPr>
          <w:spacing w:val="-14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przypadku</w:t>
      </w:r>
      <w:r>
        <w:rPr>
          <w:spacing w:val="-13"/>
          <w:sz w:val="20"/>
        </w:rPr>
        <w:t xml:space="preserve"> </w:t>
      </w:r>
      <w:r>
        <w:rPr>
          <w:sz w:val="20"/>
        </w:rPr>
        <w:t>zamówień</w:t>
      </w:r>
      <w:r>
        <w:rPr>
          <w:spacing w:val="-5"/>
          <w:sz w:val="20"/>
        </w:rPr>
        <w:t xml:space="preserve"> </w:t>
      </w:r>
      <w:r>
        <w:rPr>
          <w:sz w:val="20"/>
        </w:rPr>
        <w:t>publicznych), sporządzone zgodnie z rozporządzeniem Ministra Infrastruktury z dnia 02.09.2004 r. w sprawie szczegółowego zakresu i formy dokumentacji projektowej, specyfikacji technicznych wykonania i odbioru</w:t>
      </w:r>
      <w:r>
        <w:rPr>
          <w:spacing w:val="-13"/>
          <w:sz w:val="20"/>
        </w:rPr>
        <w:t xml:space="preserve"> </w:t>
      </w:r>
      <w:r>
        <w:rPr>
          <w:sz w:val="20"/>
        </w:rPr>
        <w:t>robót</w:t>
      </w:r>
      <w:r>
        <w:rPr>
          <w:spacing w:val="-14"/>
          <w:sz w:val="20"/>
        </w:rPr>
        <w:t xml:space="preserve"> </w:t>
      </w:r>
      <w:r>
        <w:rPr>
          <w:sz w:val="20"/>
        </w:rPr>
        <w:t>budowlanych</w:t>
      </w:r>
      <w:r>
        <w:rPr>
          <w:spacing w:val="-11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programu</w:t>
      </w:r>
      <w:r>
        <w:rPr>
          <w:spacing w:val="-14"/>
          <w:sz w:val="20"/>
        </w:rPr>
        <w:t xml:space="preserve"> </w:t>
      </w:r>
      <w:r>
        <w:rPr>
          <w:sz w:val="20"/>
        </w:rPr>
        <w:t>funkcjonalno-użytkowego</w:t>
      </w:r>
      <w:r>
        <w:rPr>
          <w:spacing w:val="-14"/>
          <w:sz w:val="20"/>
        </w:rPr>
        <w:t xml:space="preserve"> </w:t>
      </w:r>
      <w:r>
        <w:rPr>
          <w:sz w:val="20"/>
        </w:rPr>
        <w:t>(Dz.</w:t>
      </w:r>
      <w:r>
        <w:rPr>
          <w:spacing w:val="-14"/>
          <w:sz w:val="20"/>
        </w:rPr>
        <w:t xml:space="preserve"> </w:t>
      </w:r>
      <w:r>
        <w:rPr>
          <w:sz w:val="20"/>
        </w:rPr>
        <w:t>U.</w:t>
      </w:r>
      <w:r>
        <w:rPr>
          <w:spacing w:val="-13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2004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4"/>
          <w:sz w:val="20"/>
        </w:rPr>
        <w:t xml:space="preserve"> </w:t>
      </w:r>
      <w:r>
        <w:rPr>
          <w:sz w:val="20"/>
        </w:rPr>
        <w:t>Nr</w:t>
      </w:r>
      <w:r>
        <w:rPr>
          <w:spacing w:val="-13"/>
          <w:sz w:val="20"/>
        </w:rPr>
        <w:t xml:space="preserve"> </w:t>
      </w:r>
      <w:r>
        <w:rPr>
          <w:sz w:val="20"/>
        </w:rPr>
        <w:t>202,</w:t>
      </w:r>
      <w:r>
        <w:rPr>
          <w:spacing w:val="-14"/>
          <w:sz w:val="20"/>
        </w:rPr>
        <w:t xml:space="preserve"> </w:t>
      </w:r>
      <w:r>
        <w:rPr>
          <w:sz w:val="20"/>
        </w:rPr>
        <w:t>poz.</w:t>
      </w:r>
      <w:r>
        <w:rPr>
          <w:spacing w:val="-14"/>
          <w:sz w:val="20"/>
        </w:rPr>
        <w:t xml:space="preserve"> </w:t>
      </w:r>
      <w:r>
        <w:rPr>
          <w:sz w:val="20"/>
        </w:rPr>
        <w:t>2072 zmian Dz. U. z 2005 r. Nr 75, poz. 664),</w:t>
      </w:r>
    </w:p>
    <w:p w14:paraId="4932652F" w14:textId="77777777" w:rsidR="00FA10D7" w:rsidRDefault="00F27705">
      <w:pPr>
        <w:pStyle w:val="Akapitzlist"/>
        <w:numPr>
          <w:ilvl w:val="0"/>
          <w:numId w:val="9"/>
        </w:numPr>
        <w:tabs>
          <w:tab w:val="left" w:pos="284"/>
        </w:tabs>
        <w:spacing w:line="360" w:lineRule="auto"/>
        <w:ind w:right="116" w:firstLine="0"/>
        <w:jc w:val="both"/>
        <w:rPr>
          <w:sz w:val="20"/>
        </w:rPr>
      </w:pPr>
      <w:r>
        <w:rPr>
          <w:sz w:val="20"/>
        </w:rPr>
        <w:t>dokumenty świadczące o dopuszczeniu do obrotu i powszechnego lub jednostkowego zastosowania użytych wyrobów budowlanych, zgodnie z ustawą z 16 kwietnia 2004 r. o wyrobach budowlanych (Dz. U. z 2004 r. Nr 92, poz. 881), karty techniczne wyrobów lub zalecenia producentów dotyczące stosowania wyrobów,</w:t>
      </w:r>
    </w:p>
    <w:p w14:paraId="2D6095D7" w14:textId="598B25B2" w:rsidR="00FA10D7" w:rsidRDefault="00F27705">
      <w:pPr>
        <w:pStyle w:val="Akapitzlist"/>
        <w:numPr>
          <w:ilvl w:val="0"/>
          <w:numId w:val="9"/>
        </w:numPr>
        <w:tabs>
          <w:tab w:val="left" w:pos="340"/>
        </w:tabs>
        <w:spacing w:line="360" w:lineRule="auto"/>
        <w:ind w:right="123" w:firstLine="0"/>
        <w:jc w:val="both"/>
        <w:rPr>
          <w:sz w:val="20"/>
        </w:rPr>
      </w:pPr>
      <w:r>
        <w:rPr>
          <w:sz w:val="20"/>
        </w:rPr>
        <w:t>protokoły odbiorów częściowych, końcowych</w:t>
      </w:r>
      <w:r w:rsidR="00037665">
        <w:rPr>
          <w:sz w:val="20"/>
        </w:rPr>
        <w:t>,</w:t>
      </w:r>
    </w:p>
    <w:p w14:paraId="6D6123CE" w14:textId="77777777" w:rsidR="00FA10D7" w:rsidRDefault="00F27705">
      <w:pPr>
        <w:pStyle w:val="Akapitzlist"/>
        <w:numPr>
          <w:ilvl w:val="0"/>
          <w:numId w:val="9"/>
        </w:numPr>
        <w:tabs>
          <w:tab w:val="left" w:pos="277"/>
        </w:tabs>
        <w:spacing w:before="1"/>
        <w:ind w:left="277" w:hanging="121"/>
        <w:jc w:val="both"/>
        <w:rPr>
          <w:sz w:val="20"/>
        </w:rPr>
      </w:pPr>
      <w:r>
        <w:rPr>
          <w:spacing w:val="-2"/>
          <w:sz w:val="20"/>
        </w:rPr>
        <w:t>dokumentacja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powykonawcza,</w:t>
      </w:r>
    </w:p>
    <w:p w14:paraId="42A799B6" w14:textId="77777777" w:rsidR="00FA10D7" w:rsidRDefault="00F27705">
      <w:pPr>
        <w:pStyle w:val="Tekstpodstawowy"/>
        <w:spacing w:before="113" w:line="360" w:lineRule="auto"/>
        <w:ind w:right="119"/>
        <w:jc w:val="both"/>
      </w:pPr>
      <w:r>
        <w:t>Montaż elementów instalacji elektrycznej należy wykonywać na podstawie</w:t>
      </w:r>
      <w:r>
        <w:rPr>
          <w:spacing w:val="40"/>
        </w:rPr>
        <w:t xml:space="preserve"> </w:t>
      </w:r>
      <w:r>
        <w:t>szczegółowej specyfikacji technicznej wykonania i odbioru robót, opracowanej dla konkretnego przedmiotu zamówienia.</w:t>
      </w:r>
    </w:p>
    <w:p w14:paraId="32C0A8F8" w14:textId="77777777" w:rsidR="00FA10D7" w:rsidRDefault="00FA10D7">
      <w:pPr>
        <w:pStyle w:val="Tekstpodstawowy"/>
        <w:spacing w:before="116"/>
        <w:ind w:left="0"/>
      </w:pPr>
    </w:p>
    <w:p w14:paraId="241F015F" w14:textId="77777777" w:rsidR="00FA10D7" w:rsidRDefault="00F27705">
      <w:pPr>
        <w:pStyle w:val="Nagwek1"/>
        <w:numPr>
          <w:ilvl w:val="0"/>
          <w:numId w:val="13"/>
        </w:numPr>
        <w:tabs>
          <w:tab w:val="left" w:pos="874"/>
        </w:tabs>
        <w:spacing w:before="1"/>
        <w:ind w:left="874" w:hanging="358"/>
        <w:jc w:val="left"/>
      </w:pPr>
      <w:r>
        <w:t>WYMAGANIA</w:t>
      </w:r>
      <w:r>
        <w:rPr>
          <w:spacing w:val="-10"/>
        </w:rPr>
        <w:t xml:space="preserve"> </w:t>
      </w:r>
      <w:r>
        <w:t>DOTYCZĄCE</w:t>
      </w:r>
      <w:r>
        <w:rPr>
          <w:spacing w:val="-11"/>
        </w:rPr>
        <w:t xml:space="preserve"> </w:t>
      </w:r>
      <w:r>
        <w:t>WŁAŚCIWOŚCI</w:t>
      </w:r>
      <w:r>
        <w:rPr>
          <w:spacing w:val="-11"/>
        </w:rPr>
        <w:t xml:space="preserve"> </w:t>
      </w:r>
      <w:r>
        <w:rPr>
          <w:spacing w:val="-2"/>
        </w:rPr>
        <w:t>MATERIAŁÓW</w:t>
      </w:r>
    </w:p>
    <w:p w14:paraId="548453BB" w14:textId="77777777" w:rsidR="00FA10D7" w:rsidRDefault="00FA10D7">
      <w:pPr>
        <w:pStyle w:val="Tekstpodstawowy"/>
        <w:spacing w:before="229"/>
        <w:ind w:left="0"/>
        <w:rPr>
          <w:b/>
        </w:rPr>
      </w:pPr>
    </w:p>
    <w:p w14:paraId="738D0BF1" w14:textId="77777777" w:rsidR="00FA10D7" w:rsidRDefault="00F27705">
      <w:pPr>
        <w:pStyle w:val="Nagwek2"/>
        <w:numPr>
          <w:ilvl w:val="1"/>
          <w:numId w:val="13"/>
        </w:numPr>
        <w:tabs>
          <w:tab w:val="left" w:pos="539"/>
        </w:tabs>
        <w:spacing w:line="360" w:lineRule="auto"/>
        <w:ind w:left="156" w:right="543" w:firstLine="0"/>
        <w:jc w:val="left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właściwości</w:t>
      </w:r>
      <w:r>
        <w:rPr>
          <w:spacing w:val="-4"/>
        </w:rPr>
        <w:t xml:space="preserve"> </w:t>
      </w:r>
      <w:r>
        <w:t>materiałów,</w:t>
      </w:r>
      <w:r>
        <w:rPr>
          <w:spacing w:val="-4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t>pozyskiwania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składowania podano w ST „Wymagania ogólne" Kod CPV 45000000-7, pkt. 2</w:t>
      </w:r>
    </w:p>
    <w:p w14:paraId="051002AF" w14:textId="77777777" w:rsidR="00FA10D7" w:rsidRDefault="00FA10D7">
      <w:pPr>
        <w:pStyle w:val="Tekstpodstawowy"/>
        <w:spacing w:before="114"/>
        <w:ind w:left="0"/>
        <w:rPr>
          <w:b/>
        </w:rPr>
      </w:pPr>
    </w:p>
    <w:p w14:paraId="524396DD" w14:textId="77777777" w:rsidR="00FA10D7" w:rsidRDefault="00F27705">
      <w:pPr>
        <w:pStyle w:val="Tekstpodstawowy"/>
        <w:spacing w:line="360" w:lineRule="auto"/>
        <w:ind w:right="125" w:firstLine="707"/>
        <w:jc w:val="both"/>
      </w:pPr>
      <w:r>
        <w:t>Do wykonania i montażu instalacji, urządzeń elektrycznych i odbiorników energii elektrycznej należy stosować przewody, kable, osprzęt oraz aparaturę i urządzenia elektryczne posiadające dopuszczenie do stosowania w budownictwie.</w:t>
      </w:r>
    </w:p>
    <w:p w14:paraId="05FF8B55" w14:textId="77777777" w:rsidR="00FA10D7" w:rsidRDefault="00F27705">
      <w:pPr>
        <w:pStyle w:val="Tekstpodstawowy"/>
        <w:spacing w:before="2" w:line="357" w:lineRule="auto"/>
        <w:ind w:right="118"/>
        <w:jc w:val="both"/>
      </w:pPr>
      <w:r>
        <w:t>Za</w:t>
      </w:r>
      <w:r>
        <w:rPr>
          <w:spacing w:val="-11"/>
        </w:rPr>
        <w:t xml:space="preserve"> </w:t>
      </w:r>
      <w:r>
        <w:t>dopuszczone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obrotu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stosowania</w:t>
      </w:r>
      <w:r>
        <w:rPr>
          <w:spacing w:val="-9"/>
        </w:rPr>
        <w:t xml:space="preserve"> </w:t>
      </w:r>
      <w:r>
        <w:t>uznaje</w:t>
      </w:r>
      <w:r>
        <w:rPr>
          <w:spacing w:val="-11"/>
        </w:rPr>
        <w:t xml:space="preserve"> </w:t>
      </w:r>
      <w:r>
        <w:t>się</w:t>
      </w:r>
      <w:r>
        <w:rPr>
          <w:spacing w:val="-11"/>
        </w:rPr>
        <w:t xml:space="preserve"> </w:t>
      </w:r>
      <w:r>
        <w:t>wyroby,</w:t>
      </w:r>
      <w:r>
        <w:rPr>
          <w:spacing w:val="-11"/>
        </w:rPr>
        <w:t xml:space="preserve"> </w:t>
      </w:r>
      <w:r>
        <w:t>dla</w:t>
      </w:r>
      <w:r>
        <w:rPr>
          <w:spacing w:val="-11"/>
        </w:rPr>
        <w:t xml:space="preserve"> </w:t>
      </w:r>
      <w:r>
        <w:t>których</w:t>
      </w:r>
      <w:r>
        <w:rPr>
          <w:spacing w:val="-11"/>
        </w:rPr>
        <w:t xml:space="preserve"> </w:t>
      </w:r>
      <w:r>
        <w:t>producent</w:t>
      </w:r>
      <w:r>
        <w:rPr>
          <w:spacing w:val="-11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 xml:space="preserve">upoważniony </w:t>
      </w:r>
      <w:r>
        <w:rPr>
          <w:spacing w:val="-2"/>
        </w:rPr>
        <w:t>przedstawiciel:</w:t>
      </w:r>
    </w:p>
    <w:p w14:paraId="3790F6B3" w14:textId="77777777" w:rsidR="00FA10D7" w:rsidRDefault="00F27705">
      <w:pPr>
        <w:pStyle w:val="Akapitzlist"/>
        <w:numPr>
          <w:ilvl w:val="0"/>
          <w:numId w:val="10"/>
        </w:numPr>
        <w:tabs>
          <w:tab w:val="left" w:pos="270"/>
        </w:tabs>
        <w:spacing w:before="4" w:line="360" w:lineRule="auto"/>
        <w:ind w:right="115" w:firstLine="0"/>
        <w:jc w:val="both"/>
        <w:rPr>
          <w:sz w:val="20"/>
        </w:rPr>
      </w:pPr>
      <w:r>
        <w:rPr>
          <w:sz w:val="20"/>
        </w:rPr>
        <w:t>dokonał</w:t>
      </w:r>
      <w:r>
        <w:rPr>
          <w:spacing w:val="-11"/>
          <w:sz w:val="20"/>
        </w:rPr>
        <w:t xml:space="preserve"> </w:t>
      </w:r>
      <w:r>
        <w:rPr>
          <w:sz w:val="20"/>
        </w:rPr>
        <w:t>oceny</w:t>
      </w:r>
      <w:r>
        <w:rPr>
          <w:spacing w:val="-11"/>
          <w:sz w:val="20"/>
        </w:rPr>
        <w:t xml:space="preserve"> </w:t>
      </w:r>
      <w:r>
        <w:rPr>
          <w:sz w:val="20"/>
        </w:rPr>
        <w:t>zgodności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wymaganiami</w:t>
      </w:r>
      <w:r>
        <w:rPr>
          <w:spacing w:val="-11"/>
          <w:sz w:val="20"/>
        </w:rPr>
        <w:t xml:space="preserve"> </w:t>
      </w:r>
      <w:r>
        <w:rPr>
          <w:sz w:val="20"/>
        </w:rPr>
        <w:t>dokumentu</w:t>
      </w:r>
      <w:r>
        <w:rPr>
          <w:spacing w:val="-6"/>
          <w:sz w:val="20"/>
        </w:rPr>
        <w:t xml:space="preserve"> </w:t>
      </w:r>
      <w:r>
        <w:rPr>
          <w:sz w:val="20"/>
        </w:rPr>
        <w:t>odniesienia</w:t>
      </w:r>
      <w:r>
        <w:rPr>
          <w:spacing w:val="-10"/>
          <w:sz w:val="20"/>
        </w:rPr>
        <w:t xml:space="preserve"> </w:t>
      </w:r>
      <w:r>
        <w:rPr>
          <w:sz w:val="20"/>
        </w:rPr>
        <w:t>według</w:t>
      </w:r>
      <w:r>
        <w:rPr>
          <w:spacing w:val="-11"/>
          <w:sz w:val="20"/>
        </w:rPr>
        <w:t xml:space="preserve"> </w:t>
      </w:r>
      <w:r>
        <w:rPr>
          <w:sz w:val="20"/>
        </w:rPr>
        <w:t>określonego</w:t>
      </w:r>
      <w:r>
        <w:rPr>
          <w:spacing w:val="-11"/>
          <w:sz w:val="20"/>
        </w:rPr>
        <w:t xml:space="preserve"> </w:t>
      </w:r>
      <w:r>
        <w:rPr>
          <w:sz w:val="20"/>
        </w:rPr>
        <w:t>systemu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oceny </w:t>
      </w:r>
      <w:r>
        <w:rPr>
          <w:spacing w:val="-2"/>
          <w:sz w:val="20"/>
        </w:rPr>
        <w:t>zgodności,</w:t>
      </w:r>
    </w:p>
    <w:p w14:paraId="4F54FB0E" w14:textId="77777777" w:rsidR="00FA10D7" w:rsidRDefault="00F27705">
      <w:pPr>
        <w:pStyle w:val="Akapitzlist"/>
        <w:numPr>
          <w:ilvl w:val="0"/>
          <w:numId w:val="10"/>
        </w:numPr>
        <w:tabs>
          <w:tab w:val="left" w:pos="309"/>
        </w:tabs>
        <w:spacing w:before="2" w:line="360" w:lineRule="auto"/>
        <w:ind w:right="115" w:firstLine="0"/>
        <w:jc w:val="both"/>
        <w:rPr>
          <w:sz w:val="20"/>
        </w:rPr>
      </w:pPr>
      <w:r>
        <w:rPr>
          <w:sz w:val="20"/>
        </w:rPr>
        <w:t>wydał deklarację zgodności z dokumentami odniesienia, takimi jak: zharmonizowane specyfikacje techniczne,</w:t>
      </w:r>
      <w:r>
        <w:rPr>
          <w:spacing w:val="-14"/>
          <w:sz w:val="20"/>
        </w:rPr>
        <w:t xml:space="preserve"> </w:t>
      </w:r>
      <w:r>
        <w:rPr>
          <w:sz w:val="20"/>
        </w:rPr>
        <w:t>normy</w:t>
      </w:r>
      <w:r>
        <w:rPr>
          <w:spacing w:val="-14"/>
          <w:sz w:val="20"/>
        </w:rPr>
        <w:t xml:space="preserve"> </w:t>
      </w:r>
      <w:r>
        <w:rPr>
          <w:sz w:val="20"/>
        </w:rPr>
        <w:t>opracowane</w:t>
      </w:r>
      <w:r>
        <w:rPr>
          <w:spacing w:val="-14"/>
          <w:sz w:val="20"/>
        </w:rPr>
        <w:t xml:space="preserve"> </w:t>
      </w:r>
      <w:r>
        <w:rPr>
          <w:sz w:val="20"/>
        </w:rPr>
        <w:t>przez</w:t>
      </w:r>
      <w:r>
        <w:rPr>
          <w:spacing w:val="-14"/>
          <w:sz w:val="20"/>
        </w:rPr>
        <w:t xml:space="preserve"> </w:t>
      </w:r>
      <w:r>
        <w:rPr>
          <w:sz w:val="20"/>
        </w:rPr>
        <w:t>Międzynarodową</w:t>
      </w:r>
      <w:r>
        <w:rPr>
          <w:spacing w:val="-14"/>
          <w:sz w:val="20"/>
        </w:rPr>
        <w:t xml:space="preserve"> </w:t>
      </w:r>
      <w:r>
        <w:rPr>
          <w:sz w:val="20"/>
        </w:rPr>
        <w:t>Komisję</w:t>
      </w:r>
      <w:r>
        <w:rPr>
          <w:spacing w:val="-14"/>
          <w:sz w:val="20"/>
        </w:rPr>
        <w:t xml:space="preserve"> </w:t>
      </w:r>
      <w:r>
        <w:rPr>
          <w:sz w:val="20"/>
        </w:rPr>
        <w:t>Elektrotechniczną</w:t>
      </w:r>
      <w:r>
        <w:rPr>
          <w:spacing w:val="-14"/>
          <w:sz w:val="20"/>
        </w:rPr>
        <w:t xml:space="preserve"> </w:t>
      </w:r>
      <w:r>
        <w:rPr>
          <w:sz w:val="20"/>
        </w:rPr>
        <w:t>(IEC)</w:t>
      </w:r>
      <w:r>
        <w:rPr>
          <w:spacing w:val="-14"/>
          <w:sz w:val="20"/>
        </w:rPr>
        <w:t xml:space="preserve"> </w:t>
      </w:r>
      <w:r>
        <w:rPr>
          <w:sz w:val="20"/>
        </w:rPr>
        <w:t>i</w:t>
      </w:r>
      <w:r>
        <w:rPr>
          <w:spacing w:val="-14"/>
          <w:sz w:val="20"/>
        </w:rPr>
        <w:t xml:space="preserve"> </w:t>
      </w:r>
      <w:r>
        <w:rPr>
          <w:sz w:val="20"/>
        </w:rPr>
        <w:t>wprowadzone do zbioru Polskich Norm, normy krajowe opracowane z uwzględnieniem przepisów bezpieczeństwa Międzynarodowej Komisji ds. Przepisów Dotyczących Zatwierdzenia Sprzętu Elektrycznego (CEE), aprobaty techniczne,</w:t>
      </w:r>
    </w:p>
    <w:p w14:paraId="0A30339D" w14:textId="77777777" w:rsidR="00FA10D7" w:rsidRDefault="00F27705">
      <w:pPr>
        <w:pStyle w:val="Akapitzlist"/>
        <w:numPr>
          <w:ilvl w:val="0"/>
          <w:numId w:val="10"/>
        </w:numPr>
        <w:tabs>
          <w:tab w:val="left" w:pos="277"/>
        </w:tabs>
        <w:spacing w:line="228" w:lineRule="exact"/>
        <w:ind w:left="277" w:hanging="121"/>
        <w:jc w:val="both"/>
        <w:rPr>
          <w:sz w:val="20"/>
        </w:rPr>
      </w:pPr>
      <w:r>
        <w:rPr>
          <w:sz w:val="20"/>
        </w:rPr>
        <w:t>oznakował</w:t>
      </w:r>
      <w:r>
        <w:rPr>
          <w:spacing w:val="-10"/>
          <w:sz w:val="20"/>
        </w:rPr>
        <w:t xml:space="preserve"> </w:t>
      </w:r>
      <w:r>
        <w:rPr>
          <w:sz w:val="20"/>
        </w:rPr>
        <w:t>wyroby</w:t>
      </w:r>
      <w:r>
        <w:rPr>
          <w:spacing w:val="-7"/>
          <w:sz w:val="20"/>
        </w:rPr>
        <w:t xml:space="preserve"> </w:t>
      </w:r>
      <w:r>
        <w:rPr>
          <w:sz w:val="20"/>
        </w:rPr>
        <w:t>znakiem</w:t>
      </w:r>
      <w:r>
        <w:rPr>
          <w:spacing w:val="-8"/>
          <w:sz w:val="20"/>
        </w:rPr>
        <w:t xml:space="preserve"> </w:t>
      </w:r>
      <w:r>
        <w:rPr>
          <w:sz w:val="20"/>
        </w:rPr>
        <w:t>CE</w:t>
      </w:r>
      <w:r>
        <w:rPr>
          <w:spacing w:val="-8"/>
          <w:sz w:val="20"/>
        </w:rPr>
        <w:t xml:space="preserve"> </w:t>
      </w:r>
      <w:r>
        <w:rPr>
          <w:sz w:val="20"/>
        </w:rPr>
        <w:t>lub</w:t>
      </w:r>
      <w:r>
        <w:rPr>
          <w:spacing w:val="-8"/>
          <w:sz w:val="20"/>
        </w:rPr>
        <w:t xml:space="preserve"> </w:t>
      </w:r>
      <w:r>
        <w:rPr>
          <w:sz w:val="20"/>
        </w:rPr>
        <w:t>znakiem</w:t>
      </w:r>
      <w:r>
        <w:rPr>
          <w:spacing w:val="-7"/>
          <w:sz w:val="20"/>
        </w:rPr>
        <w:t xml:space="preserve"> </w:t>
      </w:r>
      <w:r>
        <w:rPr>
          <w:sz w:val="20"/>
        </w:rPr>
        <w:t>budowlanym</w:t>
      </w:r>
      <w:r>
        <w:rPr>
          <w:spacing w:val="-8"/>
          <w:sz w:val="20"/>
        </w:rPr>
        <w:t xml:space="preserve"> </w:t>
      </w:r>
      <w:r>
        <w:rPr>
          <w:sz w:val="20"/>
        </w:rPr>
        <w:t>B</w:t>
      </w:r>
      <w:r>
        <w:rPr>
          <w:spacing w:val="-9"/>
          <w:sz w:val="20"/>
        </w:rPr>
        <w:t xml:space="preserve"> </w:t>
      </w:r>
      <w:r>
        <w:rPr>
          <w:sz w:val="20"/>
        </w:rPr>
        <w:t>zgodnie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obowiązującymi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przepisami,</w:t>
      </w:r>
    </w:p>
    <w:p w14:paraId="7638B43F" w14:textId="77777777" w:rsidR="00FA10D7" w:rsidRDefault="00FA10D7">
      <w:pPr>
        <w:spacing w:line="228" w:lineRule="exact"/>
        <w:jc w:val="both"/>
        <w:rPr>
          <w:sz w:val="20"/>
        </w:rPr>
        <w:sectPr w:rsidR="00FA10D7">
          <w:pgSz w:w="11910" w:h="16840"/>
          <w:pgMar w:top="1320" w:right="1300" w:bottom="280" w:left="1260" w:header="708" w:footer="708" w:gutter="0"/>
          <w:cols w:space="708"/>
        </w:sectPr>
      </w:pPr>
    </w:p>
    <w:p w14:paraId="7867C726" w14:textId="77777777" w:rsidR="00FA10D7" w:rsidRDefault="00F27705">
      <w:pPr>
        <w:pStyle w:val="Akapitzlist"/>
        <w:numPr>
          <w:ilvl w:val="0"/>
          <w:numId w:val="10"/>
        </w:numPr>
        <w:tabs>
          <w:tab w:val="left" w:pos="277"/>
        </w:tabs>
        <w:spacing w:before="77" w:line="360" w:lineRule="auto"/>
        <w:ind w:right="349" w:firstLine="0"/>
        <w:jc w:val="both"/>
        <w:rPr>
          <w:sz w:val="20"/>
        </w:rPr>
      </w:pPr>
      <w:r>
        <w:rPr>
          <w:sz w:val="20"/>
        </w:rPr>
        <w:lastRenderedPageBreak/>
        <w:t>wydał</w:t>
      </w:r>
      <w:r>
        <w:rPr>
          <w:spacing w:val="-1"/>
          <w:sz w:val="20"/>
        </w:rPr>
        <w:t xml:space="preserve"> </w:t>
      </w:r>
      <w:r>
        <w:rPr>
          <w:sz w:val="20"/>
        </w:rPr>
        <w:t>deklarację zgodności</w:t>
      </w:r>
      <w:r>
        <w:rPr>
          <w:spacing w:val="-1"/>
          <w:sz w:val="20"/>
        </w:rPr>
        <w:t xml:space="preserve"> </w:t>
      </w:r>
      <w:r>
        <w:rPr>
          <w:sz w:val="20"/>
        </w:rPr>
        <w:t>z uznanymi</w:t>
      </w:r>
      <w:r>
        <w:rPr>
          <w:spacing w:val="-1"/>
          <w:sz w:val="20"/>
        </w:rPr>
        <w:t xml:space="preserve"> </w:t>
      </w:r>
      <w:r>
        <w:rPr>
          <w:sz w:val="20"/>
        </w:rPr>
        <w:t>regułami</w:t>
      </w:r>
      <w:r>
        <w:rPr>
          <w:spacing w:val="-1"/>
          <w:sz w:val="20"/>
        </w:rPr>
        <w:t xml:space="preserve"> </w:t>
      </w:r>
      <w:r>
        <w:rPr>
          <w:sz w:val="20"/>
        </w:rPr>
        <w:t>sztuki</w:t>
      </w:r>
      <w:r>
        <w:rPr>
          <w:spacing w:val="-1"/>
          <w:sz w:val="20"/>
        </w:rPr>
        <w:t xml:space="preserve"> </w:t>
      </w:r>
      <w:r>
        <w:rPr>
          <w:sz w:val="20"/>
        </w:rPr>
        <w:t>budowlanej, dla wyrobu umieszczonego w określonym</w:t>
      </w:r>
      <w:r>
        <w:rPr>
          <w:spacing w:val="-4"/>
          <w:sz w:val="20"/>
        </w:rPr>
        <w:t xml:space="preserve"> </w:t>
      </w:r>
      <w:r>
        <w:rPr>
          <w:sz w:val="20"/>
        </w:rPr>
        <w:t>przez</w:t>
      </w:r>
      <w:r>
        <w:rPr>
          <w:spacing w:val="-5"/>
          <w:sz w:val="20"/>
        </w:rPr>
        <w:t xml:space="preserve"> </w:t>
      </w:r>
      <w:r>
        <w:rPr>
          <w:sz w:val="20"/>
        </w:rPr>
        <w:t>Komisję</w:t>
      </w:r>
      <w:r>
        <w:rPr>
          <w:spacing w:val="-4"/>
          <w:sz w:val="20"/>
        </w:rPr>
        <w:t xml:space="preserve"> </w:t>
      </w:r>
      <w:r>
        <w:rPr>
          <w:sz w:val="20"/>
        </w:rPr>
        <w:t>Europejską</w:t>
      </w:r>
      <w:r>
        <w:rPr>
          <w:spacing w:val="-5"/>
          <w:sz w:val="20"/>
        </w:rPr>
        <w:t xml:space="preserve"> </w:t>
      </w:r>
      <w:r>
        <w:rPr>
          <w:sz w:val="20"/>
        </w:rPr>
        <w:t>wykazie</w:t>
      </w:r>
      <w:r>
        <w:rPr>
          <w:spacing w:val="-5"/>
          <w:sz w:val="20"/>
        </w:rPr>
        <w:t xml:space="preserve"> </w:t>
      </w:r>
      <w:r>
        <w:rPr>
          <w:sz w:val="20"/>
        </w:rPr>
        <w:t>wyrobów</w:t>
      </w:r>
      <w:r>
        <w:rPr>
          <w:spacing w:val="-5"/>
          <w:sz w:val="20"/>
        </w:rPr>
        <w:t xml:space="preserve"> </w:t>
      </w:r>
      <w:r>
        <w:rPr>
          <w:sz w:val="20"/>
        </w:rPr>
        <w:t>mających</w:t>
      </w:r>
      <w:r>
        <w:rPr>
          <w:spacing w:val="-5"/>
          <w:sz w:val="20"/>
        </w:rPr>
        <w:t xml:space="preserve"> </w:t>
      </w:r>
      <w:r>
        <w:rPr>
          <w:sz w:val="20"/>
        </w:rPr>
        <w:t>niewielkie</w:t>
      </w:r>
      <w:r>
        <w:rPr>
          <w:spacing w:val="-5"/>
          <w:sz w:val="20"/>
        </w:rPr>
        <w:t xml:space="preserve"> </w:t>
      </w:r>
      <w:r>
        <w:rPr>
          <w:sz w:val="20"/>
        </w:rPr>
        <w:t>znaczenie</w:t>
      </w:r>
      <w:r>
        <w:rPr>
          <w:spacing w:val="-4"/>
          <w:sz w:val="20"/>
        </w:rPr>
        <w:t xml:space="preserve"> </w:t>
      </w:r>
      <w:r>
        <w:rPr>
          <w:sz w:val="20"/>
        </w:rPr>
        <w:t>dla</w:t>
      </w:r>
      <w:r>
        <w:rPr>
          <w:spacing w:val="-5"/>
          <w:sz w:val="20"/>
        </w:rPr>
        <w:t xml:space="preserve"> </w:t>
      </w:r>
      <w:r>
        <w:rPr>
          <w:sz w:val="20"/>
        </w:rPr>
        <w:t>zdrowia i bezpieczeństwa,</w:t>
      </w:r>
    </w:p>
    <w:p w14:paraId="404FFD28" w14:textId="77777777" w:rsidR="00FA10D7" w:rsidRDefault="00F27705">
      <w:pPr>
        <w:pStyle w:val="Akapitzlist"/>
        <w:numPr>
          <w:ilvl w:val="0"/>
          <w:numId w:val="10"/>
        </w:numPr>
        <w:tabs>
          <w:tab w:val="left" w:pos="398"/>
        </w:tabs>
        <w:spacing w:before="2" w:line="360" w:lineRule="auto"/>
        <w:ind w:right="126" w:firstLine="0"/>
        <w:jc w:val="both"/>
        <w:rPr>
          <w:sz w:val="20"/>
        </w:rPr>
      </w:pPr>
      <w:r>
        <w:rPr>
          <w:sz w:val="20"/>
        </w:rPr>
        <w:t>wydał oświadczenie, że zapewniono zgodność wyrobu budowlanego, dopuszczonego do jednostkowego zastosowania w obiekcie budowlanym, z indywidualną dokumentacją projektową, sporządzoną przez projektanta obiektu lub z nim uzgodnioną.</w:t>
      </w:r>
    </w:p>
    <w:p w14:paraId="57AFC737" w14:textId="77777777" w:rsidR="00FA10D7" w:rsidRDefault="00F27705">
      <w:pPr>
        <w:pStyle w:val="Tekstpodstawowy"/>
        <w:spacing w:line="360" w:lineRule="auto"/>
        <w:ind w:right="115"/>
        <w:jc w:val="both"/>
      </w:pPr>
      <w:r>
        <w:t>Zastosowanie</w:t>
      </w:r>
      <w:r>
        <w:rPr>
          <w:spacing w:val="-10"/>
        </w:rPr>
        <w:t xml:space="preserve"> </w:t>
      </w:r>
      <w:r>
        <w:t>innych</w:t>
      </w:r>
      <w:r>
        <w:rPr>
          <w:spacing w:val="-10"/>
        </w:rPr>
        <w:t xml:space="preserve"> </w:t>
      </w:r>
      <w:r>
        <w:t>wyrobów,</w:t>
      </w:r>
      <w:r>
        <w:rPr>
          <w:spacing w:val="-10"/>
        </w:rPr>
        <w:t xml:space="preserve"> </w:t>
      </w:r>
      <w:r>
        <w:t>wyżej</w:t>
      </w:r>
      <w:r>
        <w:rPr>
          <w:spacing w:val="-9"/>
        </w:rPr>
        <w:t xml:space="preserve"> </w:t>
      </w:r>
      <w:r>
        <w:t>nie</w:t>
      </w:r>
      <w:r>
        <w:rPr>
          <w:spacing w:val="-10"/>
        </w:rPr>
        <w:t xml:space="preserve"> </w:t>
      </w:r>
      <w:r>
        <w:t>wymienionych,</w:t>
      </w:r>
      <w:r>
        <w:rPr>
          <w:spacing w:val="-10"/>
        </w:rPr>
        <w:t xml:space="preserve"> </w:t>
      </w:r>
      <w:r>
        <w:t>jest</w:t>
      </w:r>
      <w:r>
        <w:rPr>
          <w:spacing w:val="-10"/>
        </w:rPr>
        <w:t xml:space="preserve"> </w:t>
      </w:r>
      <w:r>
        <w:t>możliwe</w:t>
      </w:r>
      <w:r>
        <w:rPr>
          <w:spacing w:val="-10"/>
        </w:rPr>
        <w:t xml:space="preserve"> </w:t>
      </w:r>
      <w:r>
        <w:t>pod</w:t>
      </w:r>
      <w:r>
        <w:rPr>
          <w:spacing w:val="-10"/>
        </w:rPr>
        <w:t xml:space="preserve"> </w:t>
      </w:r>
      <w:r>
        <w:t>warunkiem</w:t>
      </w:r>
      <w:r>
        <w:rPr>
          <w:spacing w:val="-10"/>
        </w:rPr>
        <w:t xml:space="preserve"> </w:t>
      </w:r>
      <w:r>
        <w:t>posiadania</w:t>
      </w:r>
      <w:r>
        <w:rPr>
          <w:spacing w:val="-3"/>
        </w:rPr>
        <w:t xml:space="preserve"> </w:t>
      </w:r>
      <w:r>
        <w:t>przez nie dopuszczenia do stosowania w budownictwie i uwzględnienia ich w zatwierdzonym projekcie dotyczącym montażu urządzeń elektroenergetycznych w obiekcie budowlanym.</w:t>
      </w:r>
    </w:p>
    <w:p w14:paraId="0D7A6119" w14:textId="77777777" w:rsidR="00FA10D7" w:rsidRDefault="00FA10D7">
      <w:pPr>
        <w:pStyle w:val="Tekstpodstawowy"/>
        <w:spacing w:before="115"/>
        <w:ind w:left="0"/>
      </w:pPr>
    </w:p>
    <w:p w14:paraId="2AEBC6F0" w14:textId="77777777" w:rsidR="00FA10D7" w:rsidRDefault="00F27705">
      <w:pPr>
        <w:pStyle w:val="Nagwek2"/>
        <w:numPr>
          <w:ilvl w:val="1"/>
          <w:numId w:val="13"/>
        </w:numPr>
        <w:tabs>
          <w:tab w:val="left" w:pos="539"/>
        </w:tabs>
        <w:ind w:left="539" w:hanging="383"/>
        <w:jc w:val="left"/>
      </w:pPr>
      <w:r>
        <w:t>Rodzaje</w:t>
      </w:r>
      <w:r>
        <w:rPr>
          <w:spacing w:val="-6"/>
        </w:rPr>
        <w:t xml:space="preserve"> </w:t>
      </w:r>
      <w:r>
        <w:rPr>
          <w:spacing w:val="-2"/>
        </w:rPr>
        <w:t>materiałów</w:t>
      </w:r>
    </w:p>
    <w:p w14:paraId="323BAA46" w14:textId="77777777" w:rsidR="00FA10D7" w:rsidRDefault="00FA10D7">
      <w:pPr>
        <w:pStyle w:val="Tekstpodstawowy"/>
        <w:spacing w:before="229"/>
        <w:ind w:left="0"/>
        <w:rPr>
          <w:b/>
        </w:rPr>
      </w:pPr>
    </w:p>
    <w:p w14:paraId="3600050A" w14:textId="77777777" w:rsidR="00FA10D7" w:rsidRDefault="00F27705">
      <w:pPr>
        <w:pStyle w:val="Tekstpodstawowy"/>
        <w:spacing w:line="360" w:lineRule="auto"/>
        <w:ind w:right="126" w:firstLine="707"/>
        <w:jc w:val="both"/>
      </w:pPr>
      <w:r>
        <w:t>Wszystkie materiały do wykonania instalacji elektrycznej powinny odpowiadać wymaganiom zawartym w dokumentach odniesienia (normach, aprobatach technicznych).</w:t>
      </w:r>
    </w:p>
    <w:p w14:paraId="39CE20A8" w14:textId="4A321360" w:rsidR="00FA10D7" w:rsidRDefault="00F27705">
      <w:pPr>
        <w:pStyle w:val="Tekstpodstawowy"/>
        <w:spacing w:before="1" w:line="357" w:lineRule="auto"/>
        <w:ind w:right="121"/>
        <w:jc w:val="both"/>
      </w:pPr>
      <w:r>
        <w:t>Typ opraw oświetleniowych jak i przeznaczony do montażu osprzęt elektroinstalacyjny przed montażem należy uzgodnić z inspektorem nadzoru i użytkownikiem.</w:t>
      </w:r>
    </w:p>
    <w:p w14:paraId="33C7A692" w14:textId="77777777" w:rsidR="00FA10D7" w:rsidRDefault="00FA10D7">
      <w:pPr>
        <w:pStyle w:val="Tekstpodstawowy"/>
        <w:spacing w:before="119"/>
        <w:ind w:left="0"/>
      </w:pPr>
    </w:p>
    <w:p w14:paraId="0D4E0B34" w14:textId="77777777" w:rsidR="00FA10D7" w:rsidRDefault="00F27705">
      <w:pPr>
        <w:pStyle w:val="Nagwek2"/>
        <w:numPr>
          <w:ilvl w:val="2"/>
          <w:numId w:val="13"/>
        </w:numPr>
        <w:tabs>
          <w:tab w:val="left" w:pos="864"/>
        </w:tabs>
        <w:spacing w:before="1"/>
      </w:pPr>
      <w:r>
        <w:t>Minimalne</w:t>
      </w:r>
      <w:r>
        <w:rPr>
          <w:spacing w:val="-11"/>
        </w:rPr>
        <w:t xml:space="preserve"> </w:t>
      </w:r>
      <w:r>
        <w:t>parametry</w:t>
      </w:r>
      <w:r>
        <w:rPr>
          <w:spacing w:val="-11"/>
        </w:rPr>
        <w:t xml:space="preserve"> </w:t>
      </w:r>
      <w:r>
        <w:t>techniczne</w:t>
      </w:r>
      <w:r>
        <w:rPr>
          <w:spacing w:val="-11"/>
        </w:rPr>
        <w:t xml:space="preserve"> </w:t>
      </w:r>
      <w:r>
        <w:t>zastosowanych</w:t>
      </w:r>
      <w:r>
        <w:rPr>
          <w:spacing w:val="-6"/>
        </w:rPr>
        <w:t xml:space="preserve"> </w:t>
      </w:r>
      <w:r>
        <w:t>opraw</w:t>
      </w:r>
      <w:r>
        <w:rPr>
          <w:spacing w:val="-10"/>
        </w:rPr>
        <w:t xml:space="preserve"> </w:t>
      </w:r>
      <w:r>
        <w:rPr>
          <w:spacing w:val="-2"/>
        </w:rPr>
        <w:t>oświetleniowych</w:t>
      </w:r>
    </w:p>
    <w:p w14:paraId="06108D68" w14:textId="77777777" w:rsidR="00FA10D7" w:rsidRDefault="00FA10D7">
      <w:pPr>
        <w:pStyle w:val="Tekstpodstawowy"/>
        <w:spacing w:before="228"/>
        <w:ind w:left="0"/>
        <w:rPr>
          <w:b/>
        </w:rPr>
      </w:pPr>
    </w:p>
    <w:p w14:paraId="440D7525" w14:textId="7E1E316C" w:rsidR="00FA10D7" w:rsidRDefault="00F27705">
      <w:pPr>
        <w:pStyle w:val="Tekstpodstawowy"/>
        <w:spacing w:line="360" w:lineRule="auto"/>
        <w:ind w:right="117" w:firstLine="707"/>
        <w:jc w:val="both"/>
      </w:pPr>
      <w:r>
        <w:t>Minimalne parametry techniczne zastosowanych opraw oświetleniowych ulicznych, stylizowanych/parkowych, w</w:t>
      </w:r>
      <w:r>
        <w:rPr>
          <w:spacing w:val="-2"/>
        </w:rPr>
        <w:t xml:space="preserve"> </w:t>
      </w:r>
      <w:r>
        <w:t>załączniku</w:t>
      </w:r>
      <w:r>
        <w:rPr>
          <w:spacing w:val="-2"/>
        </w:rPr>
        <w:t xml:space="preserve"> </w:t>
      </w:r>
      <w:r>
        <w:t>nr 1 do opisu przedmiotu zamówienia (OPZ) – audyt oświetlenia ulicznego oraz w samym OPZ.</w:t>
      </w:r>
    </w:p>
    <w:p w14:paraId="5353E648" w14:textId="77777777" w:rsidR="00FA10D7" w:rsidRDefault="00FA10D7">
      <w:pPr>
        <w:pStyle w:val="Tekstpodstawowy"/>
        <w:spacing w:before="116"/>
        <w:ind w:left="0"/>
      </w:pPr>
    </w:p>
    <w:p w14:paraId="54B629D4" w14:textId="77777777" w:rsidR="00FA10D7" w:rsidRDefault="00F27705">
      <w:pPr>
        <w:pStyle w:val="Nagwek2"/>
        <w:numPr>
          <w:ilvl w:val="1"/>
          <w:numId w:val="13"/>
        </w:numPr>
        <w:tabs>
          <w:tab w:val="left" w:pos="543"/>
        </w:tabs>
        <w:ind w:left="543" w:hanging="387"/>
        <w:jc w:val="left"/>
      </w:pPr>
      <w:r>
        <w:t>Warunki</w:t>
      </w:r>
      <w:r>
        <w:rPr>
          <w:spacing w:val="-7"/>
        </w:rPr>
        <w:t xml:space="preserve"> </w:t>
      </w:r>
      <w:r>
        <w:t>przyjęcia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budowę</w:t>
      </w:r>
      <w:r>
        <w:rPr>
          <w:spacing w:val="-7"/>
        </w:rPr>
        <w:t xml:space="preserve"> </w:t>
      </w:r>
      <w:r>
        <w:t>materiałów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rPr>
          <w:spacing w:val="-2"/>
        </w:rPr>
        <w:t>montażowych</w:t>
      </w:r>
    </w:p>
    <w:p w14:paraId="6B6F8367" w14:textId="77777777" w:rsidR="00FA10D7" w:rsidRDefault="00FA10D7">
      <w:pPr>
        <w:pStyle w:val="Tekstpodstawowy"/>
        <w:ind w:left="0"/>
        <w:rPr>
          <w:b/>
        </w:rPr>
      </w:pPr>
    </w:p>
    <w:p w14:paraId="3010FB02" w14:textId="77777777" w:rsidR="00FA10D7" w:rsidRDefault="00FA10D7">
      <w:pPr>
        <w:pStyle w:val="Tekstpodstawowy"/>
        <w:spacing w:before="1"/>
        <w:ind w:left="0"/>
        <w:rPr>
          <w:b/>
        </w:rPr>
      </w:pPr>
    </w:p>
    <w:p w14:paraId="167A477B" w14:textId="77777777" w:rsidR="00FA10D7" w:rsidRDefault="00F27705">
      <w:pPr>
        <w:pStyle w:val="Tekstpodstawowy"/>
        <w:spacing w:line="360" w:lineRule="auto"/>
        <w:ind w:right="119" w:firstLine="707"/>
      </w:pPr>
      <w:r>
        <w:t>Wyroby</w:t>
      </w:r>
      <w:r>
        <w:rPr>
          <w:spacing w:val="40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robót</w:t>
      </w:r>
      <w:r>
        <w:rPr>
          <w:spacing w:val="40"/>
        </w:rPr>
        <w:t xml:space="preserve"> </w:t>
      </w:r>
      <w:r>
        <w:t>montażowych</w:t>
      </w:r>
      <w:r>
        <w:rPr>
          <w:spacing w:val="38"/>
        </w:rPr>
        <w:t xml:space="preserve"> </w:t>
      </w:r>
      <w:r>
        <w:t>mogą</w:t>
      </w:r>
      <w:r>
        <w:rPr>
          <w:spacing w:val="40"/>
        </w:rPr>
        <w:t xml:space="preserve"> </w:t>
      </w:r>
      <w:r>
        <w:t>być</w:t>
      </w:r>
      <w:r>
        <w:rPr>
          <w:spacing w:val="40"/>
        </w:rPr>
        <w:t xml:space="preserve"> </w:t>
      </w:r>
      <w:r>
        <w:t>przyjęte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budowę,</w:t>
      </w:r>
      <w:r>
        <w:rPr>
          <w:spacing w:val="38"/>
        </w:rPr>
        <w:t xml:space="preserve"> </w:t>
      </w:r>
      <w:r>
        <w:t>jeśli</w:t>
      </w:r>
      <w:r>
        <w:rPr>
          <w:spacing w:val="38"/>
        </w:rPr>
        <w:t xml:space="preserve"> </w:t>
      </w:r>
      <w:r>
        <w:t>spełniają</w:t>
      </w:r>
      <w:r>
        <w:rPr>
          <w:spacing w:val="40"/>
        </w:rPr>
        <w:t xml:space="preserve"> </w:t>
      </w:r>
      <w:r>
        <w:t xml:space="preserve">następujące </w:t>
      </w:r>
      <w:r>
        <w:rPr>
          <w:spacing w:val="-2"/>
        </w:rPr>
        <w:t>warunki:</w:t>
      </w:r>
    </w:p>
    <w:p w14:paraId="6C1505A9" w14:textId="76CD2235" w:rsidR="00FA10D7" w:rsidRDefault="00F27705">
      <w:pPr>
        <w:pStyle w:val="Akapitzlist"/>
        <w:numPr>
          <w:ilvl w:val="0"/>
          <w:numId w:val="8"/>
        </w:numPr>
        <w:tabs>
          <w:tab w:val="left" w:pos="316"/>
        </w:tabs>
        <w:spacing w:line="360" w:lineRule="auto"/>
        <w:ind w:right="113" w:firstLine="0"/>
        <w:rPr>
          <w:sz w:val="20"/>
        </w:rPr>
      </w:pPr>
      <w:r>
        <w:rPr>
          <w:sz w:val="20"/>
        </w:rPr>
        <w:t>są</w:t>
      </w:r>
      <w:r>
        <w:rPr>
          <w:spacing w:val="33"/>
          <w:sz w:val="20"/>
        </w:rPr>
        <w:t xml:space="preserve"> </w:t>
      </w:r>
      <w:r>
        <w:rPr>
          <w:sz w:val="20"/>
        </w:rPr>
        <w:t>zgodne</w:t>
      </w:r>
      <w:r>
        <w:rPr>
          <w:spacing w:val="36"/>
          <w:sz w:val="20"/>
        </w:rPr>
        <w:t xml:space="preserve"> </w:t>
      </w:r>
      <w:r>
        <w:rPr>
          <w:sz w:val="20"/>
        </w:rPr>
        <w:t>z</w:t>
      </w:r>
      <w:r>
        <w:rPr>
          <w:spacing w:val="37"/>
          <w:sz w:val="20"/>
        </w:rPr>
        <w:t xml:space="preserve"> </w:t>
      </w:r>
      <w:r>
        <w:rPr>
          <w:sz w:val="20"/>
        </w:rPr>
        <w:t>ich</w:t>
      </w:r>
      <w:r>
        <w:rPr>
          <w:spacing w:val="33"/>
          <w:sz w:val="20"/>
        </w:rPr>
        <w:t xml:space="preserve"> </w:t>
      </w:r>
      <w:r>
        <w:rPr>
          <w:sz w:val="20"/>
        </w:rPr>
        <w:t>wyszczególnieniem</w:t>
      </w:r>
      <w:r>
        <w:rPr>
          <w:spacing w:val="35"/>
          <w:sz w:val="20"/>
        </w:rPr>
        <w:t xml:space="preserve"> </w:t>
      </w:r>
      <w:r>
        <w:rPr>
          <w:sz w:val="20"/>
        </w:rPr>
        <w:t>i</w:t>
      </w:r>
      <w:r>
        <w:rPr>
          <w:spacing w:val="35"/>
          <w:sz w:val="20"/>
        </w:rPr>
        <w:t xml:space="preserve"> </w:t>
      </w:r>
      <w:r>
        <w:rPr>
          <w:sz w:val="20"/>
        </w:rPr>
        <w:t>charakterystyką</w:t>
      </w:r>
      <w:r>
        <w:rPr>
          <w:spacing w:val="33"/>
          <w:sz w:val="20"/>
        </w:rPr>
        <w:t xml:space="preserve"> </w:t>
      </w:r>
      <w:r>
        <w:rPr>
          <w:sz w:val="20"/>
        </w:rPr>
        <w:t>podaną</w:t>
      </w:r>
      <w:r>
        <w:rPr>
          <w:spacing w:val="36"/>
          <w:sz w:val="20"/>
        </w:rPr>
        <w:t xml:space="preserve"> </w:t>
      </w:r>
      <w:r>
        <w:rPr>
          <w:sz w:val="20"/>
        </w:rPr>
        <w:t>w</w:t>
      </w:r>
      <w:r>
        <w:rPr>
          <w:spacing w:val="40"/>
          <w:sz w:val="20"/>
        </w:rPr>
        <w:t xml:space="preserve"> </w:t>
      </w:r>
      <w:r>
        <w:rPr>
          <w:sz w:val="20"/>
        </w:rPr>
        <w:t>audycie</w:t>
      </w:r>
      <w:r>
        <w:rPr>
          <w:spacing w:val="36"/>
          <w:sz w:val="20"/>
        </w:rPr>
        <w:t xml:space="preserve"> </w:t>
      </w:r>
      <w:r>
        <w:rPr>
          <w:sz w:val="20"/>
        </w:rPr>
        <w:t>oświetlenia</w:t>
      </w:r>
      <w:r>
        <w:rPr>
          <w:spacing w:val="36"/>
          <w:sz w:val="20"/>
        </w:rPr>
        <w:t xml:space="preserve"> </w:t>
      </w:r>
      <w:r>
        <w:rPr>
          <w:sz w:val="20"/>
        </w:rPr>
        <w:t>ulicznego</w:t>
      </w:r>
    </w:p>
    <w:p w14:paraId="7D870546" w14:textId="77777777" w:rsidR="00FA10D7" w:rsidRDefault="00F27705">
      <w:pPr>
        <w:pStyle w:val="Akapitzlist"/>
        <w:numPr>
          <w:ilvl w:val="0"/>
          <w:numId w:val="8"/>
        </w:numPr>
        <w:tabs>
          <w:tab w:val="left" w:pos="277"/>
        </w:tabs>
        <w:ind w:left="277" w:hanging="121"/>
        <w:rPr>
          <w:sz w:val="20"/>
        </w:rPr>
      </w:pPr>
      <w:r>
        <w:rPr>
          <w:sz w:val="20"/>
        </w:rPr>
        <w:t>są</w:t>
      </w:r>
      <w:r>
        <w:rPr>
          <w:spacing w:val="-8"/>
          <w:sz w:val="20"/>
        </w:rPr>
        <w:t xml:space="preserve"> </w:t>
      </w:r>
      <w:r>
        <w:rPr>
          <w:sz w:val="20"/>
        </w:rPr>
        <w:t>właściwie</w:t>
      </w:r>
      <w:r>
        <w:rPr>
          <w:spacing w:val="-6"/>
          <w:sz w:val="20"/>
        </w:rPr>
        <w:t xml:space="preserve"> </w:t>
      </w:r>
      <w:r>
        <w:rPr>
          <w:sz w:val="20"/>
        </w:rPr>
        <w:t>oznakowane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opakowane</w:t>
      </w:r>
    </w:p>
    <w:p w14:paraId="3FE24963" w14:textId="77777777" w:rsidR="00FA10D7" w:rsidRDefault="00F27705">
      <w:pPr>
        <w:pStyle w:val="Akapitzlist"/>
        <w:numPr>
          <w:ilvl w:val="0"/>
          <w:numId w:val="8"/>
        </w:numPr>
        <w:tabs>
          <w:tab w:val="left" w:pos="277"/>
        </w:tabs>
        <w:spacing w:before="116"/>
        <w:ind w:left="277" w:hanging="121"/>
        <w:jc w:val="both"/>
        <w:rPr>
          <w:sz w:val="20"/>
        </w:rPr>
      </w:pPr>
      <w:r>
        <w:rPr>
          <w:sz w:val="20"/>
        </w:rPr>
        <w:t>spełniają</w:t>
      </w:r>
      <w:r>
        <w:rPr>
          <w:spacing w:val="-13"/>
          <w:sz w:val="20"/>
        </w:rPr>
        <w:t xml:space="preserve"> </w:t>
      </w:r>
      <w:r>
        <w:rPr>
          <w:sz w:val="20"/>
        </w:rPr>
        <w:t>wymagane</w:t>
      </w:r>
      <w:r>
        <w:rPr>
          <w:spacing w:val="-13"/>
          <w:sz w:val="20"/>
        </w:rPr>
        <w:t xml:space="preserve"> </w:t>
      </w:r>
      <w:r>
        <w:rPr>
          <w:sz w:val="20"/>
        </w:rPr>
        <w:t>właściwości</w:t>
      </w:r>
      <w:r>
        <w:rPr>
          <w:spacing w:val="-13"/>
          <w:sz w:val="20"/>
        </w:rPr>
        <w:t xml:space="preserve"> </w:t>
      </w:r>
      <w:r>
        <w:rPr>
          <w:sz w:val="20"/>
        </w:rPr>
        <w:t>wskazane</w:t>
      </w:r>
      <w:r>
        <w:rPr>
          <w:spacing w:val="-10"/>
          <w:sz w:val="20"/>
        </w:rPr>
        <w:t xml:space="preserve"> </w:t>
      </w:r>
      <w:r>
        <w:rPr>
          <w:sz w:val="20"/>
        </w:rPr>
        <w:t>odpowiednimi</w:t>
      </w:r>
      <w:r>
        <w:rPr>
          <w:spacing w:val="-12"/>
          <w:sz w:val="20"/>
        </w:rPr>
        <w:t xml:space="preserve"> </w:t>
      </w:r>
      <w:r>
        <w:rPr>
          <w:sz w:val="20"/>
        </w:rPr>
        <w:t>dokumentami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odniesienia</w:t>
      </w:r>
    </w:p>
    <w:p w14:paraId="672637A6" w14:textId="77777777" w:rsidR="00FA10D7" w:rsidRDefault="00F27705">
      <w:pPr>
        <w:pStyle w:val="Akapitzlist"/>
        <w:numPr>
          <w:ilvl w:val="0"/>
          <w:numId w:val="8"/>
        </w:numPr>
        <w:tabs>
          <w:tab w:val="left" w:pos="352"/>
        </w:tabs>
        <w:spacing w:before="113" w:line="360" w:lineRule="auto"/>
        <w:ind w:right="115" w:firstLine="0"/>
        <w:jc w:val="both"/>
        <w:rPr>
          <w:sz w:val="20"/>
        </w:rPr>
      </w:pPr>
      <w:r>
        <w:rPr>
          <w:sz w:val="20"/>
        </w:rPr>
        <w:t>producent dostarczył dokumenty świadczące o dopuszczeniu do obrotu i powszechnego lub jednostkowego zastosowania, a w odniesieniu do fabrycznie przygotowanych prefabrykatów również karty katalogowe wyrobów lub firmowe wytyczne stosowania wyrobów.</w:t>
      </w:r>
    </w:p>
    <w:p w14:paraId="4031CF98" w14:textId="77777777" w:rsidR="00FA10D7" w:rsidRDefault="00F27705">
      <w:pPr>
        <w:pStyle w:val="Tekstpodstawowy"/>
        <w:spacing w:before="3" w:line="357" w:lineRule="auto"/>
        <w:ind w:right="119"/>
        <w:jc w:val="both"/>
      </w:pPr>
      <w:r>
        <w:t xml:space="preserve">Niedopuszczalne jest stosowanie do robót montażowych - wyrobów i materiałów nieznanego </w:t>
      </w:r>
      <w:r>
        <w:rPr>
          <w:spacing w:val="-2"/>
        </w:rPr>
        <w:t>pochodzenia.</w:t>
      </w:r>
    </w:p>
    <w:p w14:paraId="51F5D076" w14:textId="77777777" w:rsidR="00FA10D7" w:rsidRDefault="00F27705">
      <w:pPr>
        <w:pStyle w:val="Tekstpodstawowy"/>
        <w:spacing w:before="3" w:line="360" w:lineRule="auto"/>
        <w:ind w:right="124"/>
        <w:jc w:val="both"/>
      </w:pPr>
      <w:r>
        <w:t>Wszystkie materiały pakowane powinny być przechowywane i magazynowane zgodnie z instrukcją producenta oraz wymaganiami odpowiednich norm.</w:t>
      </w:r>
    </w:p>
    <w:p w14:paraId="5E4B1B54" w14:textId="77777777" w:rsidR="00FA10D7" w:rsidRDefault="00FA10D7">
      <w:pPr>
        <w:spacing w:line="360" w:lineRule="auto"/>
        <w:jc w:val="both"/>
        <w:sectPr w:rsidR="00FA10D7">
          <w:pgSz w:w="11910" w:h="16840"/>
          <w:pgMar w:top="1320" w:right="1300" w:bottom="280" w:left="1260" w:header="708" w:footer="708" w:gutter="0"/>
          <w:cols w:space="708"/>
        </w:sectPr>
      </w:pPr>
    </w:p>
    <w:p w14:paraId="026444E7" w14:textId="77777777" w:rsidR="00FA10D7" w:rsidRDefault="00F27705">
      <w:pPr>
        <w:pStyle w:val="Tekstpodstawowy"/>
        <w:spacing w:before="77" w:line="360" w:lineRule="auto"/>
        <w:ind w:right="116"/>
        <w:jc w:val="both"/>
      </w:pPr>
      <w:r>
        <w:lastRenderedPageBreak/>
        <w:t>Pozostały sprzęt, osprzęt i oprawy oświetleniowe wraz z osprzętem pomocniczym należy przechowywać</w:t>
      </w:r>
      <w:r>
        <w:rPr>
          <w:spacing w:val="-10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oryginalnych</w:t>
      </w:r>
      <w:r>
        <w:rPr>
          <w:spacing w:val="-11"/>
        </w:rPr>
        <w:t xml:space="preserve"> </w:t>
      </w:r>
      <w:r>
        <w:t>opakowaniach,</w:t>
      </w:r>
      <w:r>
        <w:rPr>
          <w:spacing w:val="-9"/>
        </w:rPr>
        <w:t xml:space="preserve"> </w:t>
      </w:r>
      <w:r>
        <w:t>kartonach,</w:t>
      </w:r>
      <w:r>
        <w:rPr>
          <w:spacing w:val="-11"/>
        </w:rPr>
        <w:t xml:space="preserve"> </w:t>
      </w:r>
      <w:r>
        <w:t>opakowaniach</w:t>
      </w:r>
      <w:r>
        <w:rPr>
          <w:spacing w:val="-9"/>
        </w:rPr>
        <w:t xml:space="preserve"> </w:t>
      </w:r>
      <w:r>
        <w:t>foliowych.</w:t>
      </w:r>
      <w:r>
        <w:rPr>
          <w:spacing w:val="-9"/>
        </w:rPr>
        <w:t xml:space="preserve"> </w:t>
      </w:r>
      <w:r>
        <w:t>Szczególnie</w:t>
      </w:r>
      <w:r>
        <w:rPr>
          <w:spacing w:val="-1"/>
        </w:rPr>
        <w:t xml:space="preserve"> </w:t>
      </w:r>
      <w:r>
        <w:t>należy chronić przed wpływami atmosferycznymi: deszczem, mrozem oraz zawilgoceniem.</w:t>
      </w:r>
    </w:p>
    <w:p w14:paraId="5BB40E29" w14:textId="77777777" w:rsidR="00FA10D7" w:rsidRDefault="00F27705">
      <w:pPr>
        <w:pStyle w:val="Tekstpodstawowy"/>
        <w:spacing w:before="2" w:line="357" w:lineRule="auto"/>
        <w:ind w:right="123"/>
        <w:jc w:val="both"/>
      </w:pPr>
      <w:r>
        <w:t>Pomieszczenie magazynowe do przechowywania wyrobów opakowanych powinno być suche i zabezpieczone przed zawilgoceniem.</w:t>
      </w:r>
    </w:p>
    <w:p w14:paraId="2590163D" w14:textId="77777777" w:rsidR="00FA10D7" w:rsidRDefault="00FA10D7">
      <w:pPr>
        <w:pStyle w:val="Tekstpodstawowy"/>
        <w:spacing w:before="119"/>
        <w:ind w:left="0"/>
      </w:pPr>
    </w:p>
    <w:p w14:paraId="23B1D663" w14:textId="77777777" w:rsidR="00FA10D7" w:rsidRDefault="00F27705">
      <w:pPr>
        <w:pStyle w:val="Nagwek2"/>
        <w:numPr>
          <w:ilvl w:val="1"/>
          <w:numId w:val="13"/>
        </w:numPr>
        <w:tabs>
          <w:tab w:val="left" w:pos="541"/>
        </w:tabs>
        <w:ind w:left="541" w:hanging="385"/>
        <w:jc w:val="left"/>
      </w:pPr>
      <w:r>
        <w:t>Warunki</w:t>
      </w:r>
      <w:r>
        <w:rPr>
          <w:spacing w:val="-14"/>
        </w:rPr>
        <w:t xml:space="preserve"> </w:t>
      </w:r>
      <w:r>
        <w:t>przechowywania</w:t>
      </w:r>
      <w:r>
        <w:rPr>
          <w:spacing w:val="-13"/>
        </w:rPr>
        <w:t xml:space="preserve"> </w:t>
      </w:r>
      <w:r>
        <w:rPr>
          <w:spacing w:val="-2"/>
        </w:rPr>
        <w:t>materiałów</w:t>
      </w:r>
    </w:p>
    <w:p w14:paraId="787A5E97" w14:textId="77777777" w:rsidR="00FA10D7" w:rsidRDefault="00FA10D7">
      <w:pPr>
        <w:pStyle w:val="Tekstpodstawowy"/>
        <w:spacing w:before="229"/>
        <w:ind w:left="0"/>
        <w:rPr>
          <w:b/>
        </w:rPr>
      </w:pPr>
    </w:p>
    <w:p w14:paraId="098BC3C4" w14:textId="77777777" w:rsidR="00FA10D7" w:rsidRDefault="00F27705">
      <w:pPr>
        <w:pStyle w:val="Tekstpodstawowy"/>
        <w:spacing w:line="360" w:lineRule="auto"/>
        <w:ind w:right="124" w:firstLine="707"/>
        <w:jc w:val="both"/>
      </w:pPr>
      <w:r>
        <w:t>Wszystkie materiały pakowane powinny być przechowywane i magazynowane zgodnie z instrukcją producenta oraz wymaganiami odpowiednich norm.</w:t>
      </w:r>
    </w:p>
    <w:p w14:paraId="51E1E1E3" w14:textId="77777777" w:rsidR="00FA10D7" w:rsidRDefault="00F27705">
      <w:pPr>
        <w:pStyle w:val="Tekstpodstawowy"/>
        <w:spacing w:before="1" w:line="360" w:lineRule="auto"/>
        <w:ind w:right="125"/>
        <w:jc w:val="both"/>
      </w:pPr>
      <w:r>
        <w:t>Pozostały sprzęt, osprzęt wraz z osprzętem pomocniczym należy przechowywać w oryginalnych opakowaniach, kartonach, opakowaniach foliowych. Szczególnie należy chronić przed wpływami atmosferycznymi: deszcz, mróz oraz zawilgoceniem.</w:t>
      </w:r>
    </w:p>
    <w:p w14:paraId="61A39755" w14:textId="77777777" w:rsidR="00FA10D7" w:rsidRDefault="00F27705">
      <w:pPr>
        <w:pStyle w:val="Tekstpodstawowy"/>
        <w:spacing w:line="360" w:lineRule="auto"/>
        <w:ind w:right="123"/>
        <w:jc w:val="both"/>
      </w:pPr>
      <w:r>
        <w:t>Pomieszczenie magazynowe do przechowywania wyrobów opakowanych powinno być suche i zabezpieczone przed zawilgoceniem.</w:t>
      </w:r>
    </w:p>
    <w:p w14:paraId="5BF177DC" w14:textId="77777777" w:rsidR="00FA10D7" w:rsidRDefault="00FA10D7">
      <w:pPr>
        <w:pStyle w:val="Tekstpodstawowy"/>
        <w:spacing w:before="115"/>
        <w:ind w:left="0"/>
      </w:pPr>
    </w:p>
    <w:p w14:paraId="599026E9" w14:textId="77777777" w:rsidR="00FA10D7" w:rsidRDefault="00F27705">
      <w:pPr>
        <w:pStyle w:val="Nagwek1"/>
        <w:numPr>
          <w:ilvl w:val="0"/>
          <w:numId w:val="13"/>
        </w:numPr>
        <w:tabs>
          <w:tab w:val="left" w:pos="375"/>
        </w:tabs>
        <w:ind w:left="375" w:hanging="219"/>
        <w:jc w:val="left"/>
      </w:pPr>
      <w:r>
        <w:t>WYMAGANIA</w:t>
      </w:r>
      <w:r>
        <w:rPr>
          <w:spacing w:val="-9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SPRZĘTU,</w:t>
      </w:r>
      <w:r>
        <w:rPr>
          <w:spacing w:val="-7"/>
        </w:rPr>
        <w:t xml:space="preserve"> </w:t>
      </w:r>
      <w:r>
        <w:t>MASZYN</w:t>
      </w:r>
      <w:r>
        <w:rPr>
          <w:spacing w:val="-5"/>
        </w:rPr>
        <w:t xml:space="preserve"> </w:t>
      </w:r>
      <w:r>
        <w:t>I</w:t>
      </w:r>
      <w:r>
        <w:rPr>
          <w:spacing w:val="-9"/>
        </w:rPr>
        <w:t xml:space="preserve"> </w:t>
      </w:r>
      <w:r>
        <w:rPr>
          <w:spacing w:val="-2"/>
        </w:rPr>
        <w:t>NARZĘDZI</w:t>
      </w:r>
    </w:p>
    <w:p w14:paraId="0A319961" w14:textId="77777777" w:rsidR="00FA10D7" w:rsidRDefault="00F27705">
      <w:pPr>
        <w:pStyle w:val="Nagwek2"/>
        <w:numPr>
          <w:ilvl w:val="1"/>
          <w:numId w:val="13"/>
        </w:numPr>
        <w:tabs>
          <w:tab w:val="left" w:pos="539"/>
        </w:tabs>
        <w:spacing w:before="116" w:line="360" w:lineRule="auto"/>
        <w:ind w:left="156" w:right="905" w:firstLine="0"/>
        <w:jc w:val="left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sprzętu</w:t>
      </w:r>
      <w:r>
        <w:rPr>
          <w:spacing w:val="-4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</w:t>
      </w:r>
      <w:r>
        <w:rPr>
          <w:spacing w:val="-4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t>ogólne"</w:t>
      </w:r>
      <w:r>
        <w:rPr>
          <w:spacing w:val="-4"/>
        </w:rPr>
        <w:t xml:space="preserve"> </w:t>
      </w:r>
      <w:r>
        <w:t>Kod</w:t>
      </w:r>
      <w:r>
        <w:rPr>
          <w:spacing w:val="-4"/>
        </w:rPr>
        <w:t xml:space="preserve"> </w:t>
      </w:r>
      <w:r>
        <w:t xml:space="preserve">CPV </w:t>
      </w:r>
      <w:r>
        <w:rPr>
          <w:spacing w:val="-2"/>
        </w:rPr>
        <w:t>45000000-7,</w:t>
      </w:r>
    </w:p>
    <w:p w14:paraId="2BD5E4D3" w14:textId="77777777" w:rsidR="00FA10D7" w:rsidRDefault="00F27705">
      <w:pPr>
        <w:spacing w:line="229" w:lineRule="exact"/>
        <w:ind w:left="156"/>
        <w:jc w:val="both"/>
        <w:rPr>
          <w:b/>
          <w:sz w:val="20"/>
        </w:rPr>
      </w:pPr>
      <w:r>
        <w:rPr>
          <w:b/>
          <w:sz w:val="20"/>
        </w:rPr>
        <w:t>pkt</w:t>
      </w:r>
      <w:r>
        <w:rPr>
          <w:b/>
          <w:spacing w:val="-4"/>
          <w:sz w:val="20"/>
        </w:rPr>
        <w:t xml:space="preserve"> </w:t>
      </w:r>
      <w:r>
        <w:rPr>
          <w:b/>
          <w:spacing w:val="-10"/>
          <w:sz w:val="20"/>
        </w:rPr>
        <w:t>3</w:t>
      </w:r>
    </w:p>
    <w:p w14:paraId="47B82A2D" w14:textId="77777777" w:rsidR="00FA10D7" w:rsidRDefault="00F27705">
      <w:pPr>
        <w:pStyle w:val="Tekstpodstawowy"/>
        <w:spacing w:before="115" w:line="360" w:lineRule="auto"/>
        <w:ind w:firstLine="707"/>
      </w:pPr>
      <w:r>
        <w:t>Prace</w:t>
      </w:r>
      <w:r>
        <w:rPr>
          <w:spacing w:val="-9"/>
        </w:rPr>
        <w:t xml:space="preserve"> </w:t>
      </w:r>
      <w:r>
        <w:t>można</w:t>
      </w:r>
      <w:r>
        <w:rPr>
          <w:spacing w:val="-9"/>
        </w:rPr>
        <w:t xml:space="preserve"> </w:t>
      </w:r>
      <w:r>
        <w:t>wykonywać</w:t>
      </w:r>
      <w:r>
        <w:rPr>
          <w:spacing w:val="-7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pomocy</w:t>
      </w:r>
      <w:r>
        <w:rPr>
          <w:spacing w:val="-7"/>
        </w:rPr>
        <w:t xml:space="preserve"> </w:t>
      </w:r>
      <w:r>
        <w:t>wszelkiego</w:t>
      </w:r>
      <w:r>
        <w:rPr>
          <w:spacing w:val="-9"/>
        </w:rPr>
        <w:t xml:space="preserve"> </w:t>
      </w:r>
      <w:r>
        <w:t>sprzętu</w:t>
      </w:r>
      <w:r>
        <w:rPr>
          <w:spacing w:val="-9"/>
        </w:rPr>
        <w:t xml:space="preserve"> </w:t>
      </w:r>
      <w:r>
        <w:t>zaakceptowanego</w:t>
      </w:r>
      <w:r>
        <w:rPr>
          <w:spacing w:val="-9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 xml:space="preserve">Inspektora </w:t>
      </w:r>
      <w:r>
        <w:rPr>
          <w:spacing w:val="-2"/>
        </w:rPr>
        <w:t>nadzoru.</w:t>
      </w:r>
    </w:p>
    <w:p w14:paraId="7F36CAAC" w14:textId="77777777" w:rsidR="00FA10D7" w:rsidRDefault="00F27705">
      <w:pPr>
        <w:pStyle w:val="Nagwek2"/>
        <w:numPr>
          <w:ilvl w:val="1"/>
          <w:numId w:val="13"/>
        </w:numPr>
        <w:tabs>
          <w:tab w:val="left" w:pos="541"/>
        </w:tabs>
        <w:spacing w:before="1"/>
        <w:ind w:left="541" w:hanging="385"/>
        <w:jc w:val="left"/>
      </w:pPr>
      <w:r>
        <w:t>Sprzęt</w:t>
      </w:r>
      <w:r>
        <w:rPr>
          <w:spacing w:val="-9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rPr>
          <w:spacing w:val="-2"/>
        </w:rPr>
        <w:t>oświetlenia</w:t>
      </w:r>
    </w:p>
    <w:p w14:paraId="740A2FE0" w14:textId="77777777" w:rsidR="00FA10D7" w:rsidRDefault="00FA10D7">
      <w:pPr>
        <w:pStyle w:val="Tekstpodstawowy"/>
        <w:spacing w:before="229"/>
        <w:ind w:left="0"/>
        <w:rPr>
          <w:b/>
        </w:rPr>
      </w:pPr>
    </w:p>
    <w:p w14:paraId="45DBAD45" w14:textId="77777777" w:rsidR="00FA10D7" w:rsidRDefault="00F27705">
      <w:pPr>
        <w:pStyle w:val="Tekstpodstawowy"/>
        <w:spacing w:before="1" w:line="360" w:lineRule="auto"/>
        <w:ind w:right="119"/>
      </w:pPr>
      <w:r>
        <w:t>Wykonawca przystępujący</w:t>
      </w:r>
      <w:r>
        <w:rPr>
          <w:spacing w:val="26"/>
        </w:rPr>
        <w:t xml:space="preserve"> </w:t>
      </w:r>
      <w:r>
        <w:t>do wykonania oświetlenia winien wykazać się możliwością korzystania z następujących maszyn i sprzętu gwarantujących właściwą jakość robót:</w:t>
      </w:r>
    </w:p>
    <w:p w14:paraId="17930483" w14:textId="77777777" w:rsidR="00FA10D7" w:rsidRDefault="00F27705">
      <w:pPr>
        <w:pStyle w:val="Akapitzlist"/>
        <w:numPr>
          <w:ilvl w:val="0"/>
          <w:numId w:val="7"/>
        </w:numPr>
        <w:tabs>
          <w:tab w:val="left" w:pos="277"/>
        </w:tabs>
        <w:spacing w:before="1"/>
        <w:ind w:left="277" w:hanging="121"/>
        <w:rPr>
          <w:sz w:val="20"/>
        </w:rPr>
      </w:pPr>
      <w:r>
        <w:rPr>
          <w:sz w:val="20"/>
        </w:rPr>
        <w:t>żurawia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samochodowego,</w:t>
      </w:r>
    </w:p>
    <w:p w14:paraId="7E20E443" w14:textId="77777777" w:rsidR="00FA10D7" w:rsidRDefault="00F27705">
      <w:pPr>
        <w:pStyle w:val="Akapitzlist"/>
        <w:numPr>
          <w:ilvl w:val="0"/>
          <w:numId w:val="7"/>
        </w:numPr>
        <w:tabs>
          <w:tab w:val="left" w:pos="277"/>
        </w:tabs>
        <w:spacing w:before="113"/>
        <w:ind w:left="277" w:hanging="121"/>
        <w:rPr>
          <w:sz w:val="20"/>
        </w:rPr>
      </w:pPr>
      <w:r>
        <w:rPr>
          <w:sz w:val="20"/>
        </w:rPr>
        <w:t>samochodu</w:t>
      </w:r>
      <w:r>
        <w:rPr>
          <w:spacing w:val="-10"/>
          <w:sz w:val="20"/>
        </w:rPr>
        <w:t xml:space="preserve"> </w:t>
      </w:r>
      <w:r>
        <w:rPr>
          <w:sz w:val="20"/>
        </w:rPr>
        <w:t>skrzyniowego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samowyładowczego,</w:t>
      </w:r>
    </w:p>
    <w:p w14:paraId="4EE1D3E7" w14:textId="77777777" w:rsidR="00FA10D7" w:rsidRDefault="00F27705">
      <w:pPr>
        <w:pStyle w:val="Akapitzlist"/>
        <w:numPr>
          <w:ilvl w:val="0"/>
          <w:numId w:val="7"/>
        </w:numPr>
        <w:tabs>
          <w:tab w:val="left" w:pos="277"/>
        </w:tabs>
        <w:spacing w:before="116"/>
        <w:ind w:left="277" w:hanging="121"/>
        <w:rPr>
          <w:sz w:val="20"/>
        </w:rPr>
      </w:pPr>
      <w:r>
        <w:rPr>
          <w:sz w:val="20"/>
        </w:rPr>
        <w:t>ciągnika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kołowego,</w:t>
      </w:r>
    </w:p>
    <w:p w14:paraId="488B1E9B" w14:textId="77777777" w:rsidR="00FA10D7" w:rsidRDefault="00F27705">
      <w:pPr>
        <w:pStyle w:val="Akapitzlist"/>
        <w:numPr>
          <w:ilvl w:val="0"/>
          <w:numId w:val="7"/>
        </w:numPr>
        <w:tabs>
          <w:tab w:val="left" w:pos="277"/>
        </w:tabs>
        <w:spacing w:before="115"/>
        <w:ind w:left="277" w:hanging="121"/>
        <w:rPr>
          <w:sz w:val="20"/>
        </w:rPr>
      </w:pPr>
      <w:r>
        <w:rPr>
          <w:sz w:val="20"/>
        </w:rPr>
        <w:t>samochodu</w:t>
      </w:r>
      <w:r>
        <w:rPr>
          <w:spacing w:val="-9"/>
          <w:sz w:val="20"/>
        </w:rPr>
        <w:t xml:space="preserve"> </w:t>
      </w:r>
      <w:r>
        <w:rPr>
          <w:sz w:val="20"/>
        </w:rPr>
        <w:t>specjalnego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platformą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balkonem,</w:t>
      </w:r>
    </w:p>
    <w:p w14:paraId="1C220A69" w14:textId="77777777" w:rsidR="00FA10D7" w:rsidRDefault="00F27705">
      <w:pPr>
        <w:pStyle w:val="Akapitzlist"/>
        <w:numPr>
          <w:ilvl w:val="0"/>
          <w:numId w:val="7"/>
        </w:numPr>
        <w:tabs>
          <w:tab w:val="left" w:pos="277"/>
        </w:tabs>
        <w:spacing w:before="116"/>
        <w:ind w:left="277" w:hanging="121"/>
        <w:rPr>
          <w:sz w:val="20"/>
        </w:rPr>
      </w:pPr>
      <w:r>
        <w:rPr>
          <w:sz w:val="20"/>
        </w:rPr>
        <w:t>innego</w:t>
      </w:r>
      <w:r>
        <w:rPr>
          <w:spacing w:val="-14"/>
          <w:sz w:val="20"/>
        </w:rPr>
        <w:t xml:space="preserve"> </w:t>
      </w:r>
      <w:r>
        <w:rPr>
          <w:sz w:val="20"/>
        </w:rPr>
        <w:t>specjalistycznego</w:t>
      </w:r>
      <w:r>
        <w:rPr>
          <w:spacing w:val="-10"/>
          <w:sz w:val="20"/>
        </w:rPr>
        <w:t xml:space="preserve"> </w:t>
      </w:r>
      <w:r>
        <w:rPr>
          <w:sz w:val="20"/>
        </w:rPr>
        <w:t>ręcznego</w:t>
      </w:r>
      <w:r>
        <w:rPr>
          <w:spacing w:val="-13"/>
          <w:sz w:val="20"/>
        </w:rPr>
        <w:t xml:space="preserve"> </w:t>
      </w:r>
      <w:r>
        <w:rPr>
          <w:sz w:val="20"/>
        </w:rPr>
        <w:t>lub</w:t>
      </w:r>
      <w:r>
        <w:rPr>
          <w:spacing w:val="-12"/>
          <w:sz w:val="20"/>
        </w:rPr>
        <w:t xml:space="preserve"> </w:t>
      </w:r>
      <w:r>
        <w:rPr>
          <w:sz w:val="20"/>
        </w:rPr>
        <w:t>mechanicznego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sprzętu.</w:t>
      </w:r>
    </w:p>
    <w:p w14:paraId="60F61969" w14:textId="77777777" w:rsidR="00FA10D7" w:rsidRDefault="00FA10D7">
      <w:pPr>
        <w:pStyle w:val="Tekstpodstawowy"/>
        <w:spacing w:before="229"/>
        <w:ind w:left="0"/>
      </w:pPr>
    </w:p>
    <w:p w14:paraId="5C39C4FB" w14:textId="77777777" w:rsidR="00FA10D7" w:rsidRDefault="00F27705">
      <w:pPr>
        <w:pStyle w:val="Nagwek1"/>
        <w:numPr>
          <w:ilvl w:val="0"/>
          <w:numId w:val="13"/>
        </w:numPr>
        <w:tabs>
          <w:tab w:val="left" w:pos="322"/>
        </w:tabs>
        <w:ind w:left="322" w:hanging="166"/>
        <w:jc w:val="left"/>
      </w:pPr>
      <w:r>
        <w:t>WYMAGANIA</w:t>
      </w:r>
      <w:r>
        <w:rPr>
          <w:spacing w:val="-11"/>
        </w:rPr>
        <w:t xml:space="preserve"> </w:t>
      </w:r>
      <w:r>
        <w:t>DOTYCZĄCE</w:t>
      </w:r>
      <w:r>
        <w:rPr>
          <w:spacing w:val="-10"/>
        </w:rPr>
        <w:t xml:space="preserve"> </w:t>
      </w:r>
      <w:r>
        <w:rPr>
          <w:spacing w:val="-2"/>
        </w:rPr>
        <w:t>TRANSPORTU</w:t>
      </w:r>
    </w:p>
    <w:p w14:paraId="2F46CA58" w14:textId="77777777" w:rsidR="00FA10D7" w:rsidRDefault="00FA10D7">
      <w:pPr>
        <w:pStyle w:val="Tekstpodstawowy"/>
        <w:ind w:left="0"/>
        <w:rPr>
          <w:b/>
        </w:rPr>
      </w:pPr>
    </w:p>
    <w:p w14:paraId="49CD60CB" w14:textId="77777777" w:rsidR="00FA10D7" w:rsidRDefault="00FA10D7">
      <w:pPr>
        <w:pStyle w:val="Tekstpodstawowy"/>
        <w:spacing w:before="2"/>
        <w:ind w:left="0"/>
        <w:rPr>
          <w:b/>
        </w:rPr>
      </w:pPr>
    </w:p>
    <w:p w14:paraId="670728E1" w14:textId="77777777" w:rsidR="00FA10D7" w:rsidRDefault="00F27705">
      <w:pPr>
        <w:pStyle w:val="Nagwek2"/>
        <w:numPr>
          <w:ilvl w:val="1"/>
          <w:numId w:val="13"/>
        </w:numPr>
        <w:tabs>
          <w:tab w:val="left" w:pos="539"/>
        </w:tabs>
        <w:spacing w:line="357" w:lineRule="auto"/>
        <w:ind w:left="156" w:right="619" w:firstLine="0"/>
        <w:jc w:val="left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transportu</w:t>
      </w:r>
      <w:r>
        <w:rPr>
          <w:spacing w:val="-3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ogólne"</w:t>
      </w:r>
      <w:r>
        <w:rPr>
          <w:spacing w:val="-4"/>
        </w:rPr>
        <w:t xml:space="preserve"> </w:t>
      </w:r>
      <w:r>
        <w:t>Kod</w:t>
      </w:r>
      <w:r>
        <w:rPr>
          <w:spacing w:val="-3"/>
        </w:rPr>
        <w:t xml:space="preserve"> </w:t>
      </w:r>
      <w:r>
        <w:t>CPV 45000000-7, pkt 4</w:t>
      </w:r>
    </w:p>
    <w:p w14:paraId="18B8377A" w14:textId="77777777" w:rsidR="00FA10D7" w:rsidRDefault="00FA10D7">
      <w:pPr>
        <w:pStyle w:val="Tekstpodstawowy"/>
        <w:spacing w:before="119"/>
        <w:ind w:left="0"/>
        <w:rPr>
          <w:b/>
        </w:rPr>
      </w:pPr>
    </w:p>
    <w:p w14:paraId="6E3500D5" w14:textId="77777777" w:rsidR="00FA10D7" w:rsidRDefault="00F27705">
      <w:pPr>
        <w:pStyle w:val="Akapitzlist"/>
        <w:numPr>
          <w:ilvl w:val="1"/>
          <w:numId w:val="13"/>
        </w:numPr>
        <w:tabs>
          <w:tab w:val="left" w:pos="539"/>
        </w:tabs>
        <w:ind w:left="539" w:hanging="383"/>
        <w:jc w:val="left"/>
        <w:rPr>
          <w:b/>
          <w:sz w:val="20"/>
        </w:rPr>
      </w:pPr>
      <w:r>
        <w:rPr>
          <w:b/>
          <w:sz w:val="20"/>
        </w:rPr>
        <w:t>Transport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materiałów</w:t>
      </w:r>
    </w:p>
    <w:p w14:paraId="026DF075" w14:textId="77777777" w:rsidR="00FA10D7" w:rsidRDefault="00F27705">
      <w:pPr>
        <w:pStyle w:val="Tekstpodstawowy"/>
        <w:spacing w:before="113" w:line="360" w:lineRule="auto"/>
        <w:ind w:firstLine="707"/>
      </w:pPr>
      <w:r>
        <w:t>Podczas transportu na budowę należy zachować ostrożność aby nie uszkodzić materiałów do montażu.</w:t>
      </w:r>
      <w:r>
        <w:rPr>
          <w:spacing w:val="3"/>
        </w:rPr>
        <w:t xml:space="preserve"> </w:t>
      </w:r>
      <w:r>
        <w:t>Minimalne</w:t>
      </w:r>
      <w:r>
        <w:rPr>
          <w:spacing w:val="4"/>
        </w:rPr>
        <w:t xml:space="preserve"> </w:t>
      </w:r>
      <w:r>
        <w:t>temperatury</w:t>
      </w:r>
      <w:r>
        <w:rPr>
          <w:spacing w:val="5"/>
        </w:rPr>
        <w:t xml:space="preserve"> </w:t>
      </w:r>
      <w:r>
        <w:t>wykonywania</w:t>
      </w:r>
      <w:r>
        <w:rPr>
          <w:spacing w:val="4"/>
        </w:rPr>
        <w:t xml:space="preserve"> </w:t>
      </w:r>
      <w:r>
        <w:t>transportu</w:t>
      </w:r>
      <w:r>
        <w:rPr>
          <w:spacing w:val="4"/>
        </w:rPr>
        <w:t xml:space="preserve"> </w:t>
      </w:r>
      <w:r>
        <w:t>wynoszą</w:t>
      </w:r>
      <w:r>
        <w:rPr>
          <w:spacing w:val="3"/>
        </w:rPr>
        <w:t xml:space="preserve"> </w:t>
      </w:r>
      <w:r>
        <w:t>dla</w:t>
      </w:r>
      <w:r>
        <w:rPr>
          <w:spacing w:val="6"/>
        </w:rPr>
        <w:t xml:space="preserve"> </w:t>
      </w:r>
      <w:r>
        <w:t>bębnów:</w:t>
      </w:r>
      <w:r>
        <w:rPr>
          <w:spacing w:val="14"/>
        </w:rPr>
        <w:t xml:space="preserve"> </w:t>
      </w:r>
      <w:r>
        <w:t>-i</w:t>
      </w:r>
      <w:r>
        <w:rPr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5°C</w:t>
      </w:r>
      <w:r>
        <w:rPr>
          <w:spacing w:val="6"/>
        </w:rPr>
        <w:t xml:space="preserve"> </w:t>
      </w:r>
      <w:r>
        <w:t>dla</w:t>
      </w:r>
      <w:r>
        <w:rPr>
          <w:spacing w:val="4"/>
        </w:rPr>
        <w:t xml:space="preserve"> </w:t>
      </w:r>
      <w:r>
        <w:rPr>
          <w:spacing w:val="-2"/>
        </w:rPr>
        <w:t>krążków,</w:t>
      </w:r>
    </w:p>
    <w:p w14:paraId="4EAE5C65" w14:textId="77777777" w:rsidR="00FA10D7" w:rsidRDefault="00FA10D7">
      <w:pPr>
        <w:spacing w:line="360" w:lineRule="auto"/>
        <w:sectPr w:rsidR="00FA10D7">
          <w:pgSz w:w="11910" w:h="16840"/>
          <w:pgMar w:top="1320" w:right="1300" w:bottom="280" w:left="1260" w:header="708" w:footer="708" w:gutter="0"/>
          <w:cols w:space="708"/>
        </w:sectPr>
      </w:pPr>
    </w:p>
    <w:p w14:paraId="121B68C3" w14:textId="77777777" w:rsidR="00FA10D7" w:rsidRDefault="00F27705">
      <w:pPr>
        <w:pStyle w:val="Tekstpodstawowy"/>
        <w:spacing w:before="77" w:line="360" w:lineRule="auto"/>
      </w:pPr>
      <w:r>
        <w:lastRenderedPageBreak/>
        <w:t>ze</w:t>
      </w:r>
      <w:r>
        <w:rPr>
          <w:spacing w:val="40"/>
        </w:rPr>
        <w:t xml:space="preserve"> </w:t>
      </w:r>
      <w:r>
        <w:t>względu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możliwość</w:t>
      </w:r>
      <w:r>
        <w:rPr>
          <w:spacing w:val="40"/>
        </w:rPr>
        <w:t xml:space="preserve"> </w:t>
      </w:r>
      <w:r>
        <w:t>uszkodzenia</w:t>
      </w:r>
      <w:r>
        <w:rPr>
          <w:spacing w:val="40"/>
        </w:rPr>
        <w:t xml:space="preserve"> </w:t>
      </w:r>
      <w:r>
        <w:t>izolacji.</w:t>
      </w:r>
      <w:r>
        <w:rPr>
          <w:spacing w:val="40"/>
        </w:rPr>
        <w:t xml:space="preserve"> </w:t>
      </w:r>
      <w:r>
        <w:t>Stosować</w:t>
      </w:r>
      <w:r>
        <w:rPr>
          <w:spacing w:val="40"/>
        </w:rPr>
        <w:t xml:space="preserve"> </w:t>
      </w:r>
      <w:r>
        <w:t>dodatkowe</w:t>
      </w:r>
      <w:r>
        <w:rPr>
          <w:spacing w:val="40"/>
        </w:rPr>
        <w:t xml:space="preserve"> </w:t>
      </w:r>
      <w:r>
        <w:t>opakowania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możliwości uszkodzeń transportowych.</w:t>
      </w:r>
    </w:p>
    <w:p w14:paraId="408EB1B2" w14:textId="77777777" w:rsidR="00FA10D7" w:rsidRDefault="00FA10D7">
      <w:pPr>
        <w:pStyle w:val="Tekstpodstawowy"/>
        <w:spacing w:before="117"/>
        <w:ind w:left="0"/>
      </w:pPr>
    </w:p>
    <w:p w14:paraId="6ACE734C" w14:textId="76ED0C2F" w:rsidR="00FA10D7" w:rsidRPr="000A7FDC" w:rsidRDefault="00F27705" w:rsidP="000A7FDC">
      <w:pPr>
        <w:pStyle w:val="Nagwek1"/>
        <w:numPr>
          <w:ilvl w:val="0"/>
          <w:numId w:val="13"/>
        </w:numPr>
        <w:tabs>
          <w:tab w:val="left" w:pos="375"/>
        </w:tabs>
        <w:ind w:left="375" w:hanging="219"/>
        <w:jc w:val="left"/>
      </w:pPr>
      <w:r>
        <w:t>WYMAGANIA</w:t>
      </w:r>
      <w:r>
        <w:rPr>
          <w:spacing w:val="-12"/>
        </w:rPr>
        <w:t xml:space="preserve"> </w:t>
      </w:r>
      <w:r>
        <w:t>DOTYCZĄCE</w:t>
      </w:r>
      <w:r>
        <w:rPr>
          <w:spacing w:val="-11"/>
        </w:rPr>
        <w:t xml:space="preserve"> </w:t>
      </w:r>
      <w:r>
        <w:t>WYKONANIA</w:t>
      </w:r>
      <w:r>
        <w:rPr>
          <w:spacing w:val="-9"/>
        </w:rPr>
        <w:t xml:space="preserve"> </w:t>
      </w:r>
      <w:r>
        <w:rPr>
          <w:spacing w:val="-4"/>
        </w:rPr>
        <w:t>ROBÓT</w:t>
      </w:r>
    </w:p>
    <w:p w14:paraId="0D2A1217" w14:textId="77777777" w:rsidR="00FA10D7" w:rsidRDefault="00F27705">
      <w:pPr>
        <w:pStyle w:val="Nagwek2"/>
        <w:numPr>
          <w:ilvl w:val="1"/>
          <w:numId w:val="13"/>
        </w:numPr>
        <w:tabs>
          <w:tab w:val="left" w:pos="539"/>
        </w:tabs>
        <w:spacing w:line="360" w:lineRule="auto"/>
        <w:ind w:left="156" w:right="1465" w:firstLine="0"/>
        <w:jc w:val="left"/>
      </w:pPr>
      <w:r>
        <w:t>Ogólne</w:t>
      </w:r>
      <w:r>
        <w:rPr>
          <w:spacing w:val="-5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 „Wymagania</w:t>
      </w:r>
      <w:r>
        <w:rPr>
          <w:spacing w:val="-5"/>
        </w:rPr>
        <w:t xml:space="preserve"> </w:t>
      </w:r>
      <w:r>
        <w:t>ogólne"</w:t>
      </w:r>
      <w:r>
        <w:rPr>
          <w:spacing w:val="-5"/>
        </w:rPr>
        <w:t xml:space="preserve"> </w:t>
      </w:r>
      <w:r>
        <w:t>Kod</w:t>
      </w:r>
      <w:r>
        <w:rPr>
          <w:spacing w:val="-4"/>
        </w:rPr>
        <w:t xml:space="preserve"> </w:t>
      </w:r>
      <w:r>
        <w:t>CPV 45000000-7, pkt 5</w:t>
      </w:r>
    </w:p>
    <w:p w14:paraId="2204A9FD" w14:textId="77777777" w:rsidR="00FA10D7" w:rsidRDefault="00FA10D7">
      <w:pPr>
        <w:pStyle w:val="Tekstpodstawowy"/>
        <w:spacing w:before="114"/>
        <w:ind w:left="0"/>
        <w:rPr>
          <w:b/>
        </w:rPr>
      </w:pPr>
    </w:p>
    <w:p w14:paraId="27FA1A24" w14:textId="77777777" w:rsidR="00FA10D7" w:rsidRDefault="00F27705">
      <w:pPr>
        <w:pStyle w:val="Tekstpodstawowy"/>
        <w:spacing w:line="360" w:lineRule="auto"/>
        <w:ind w:right="116" w:firstLine="707"/>
        <w:jc w:val="both"/>
      </w:pPr>
      <w:r>
        <w:t>Wykonawca</w:t>
      </w:r>
      <w:r>
        <w:rPr>
          <w:spacing w:val="-1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odpowiedzialny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prowadzenie</w:t>
      </w:r>
      <w:r>
        <w:rPr>
          <w:spacing w:val="-3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 obowiązującymi</w:t>
      </w:r>
      <w:r>
        <w:rPr>
          <w:spacing w:val="-2"/>
        </w:rPr>
        <w:t xml:space="preserve"> </w:t>
      </w:r>
      <w:r>
        <w:t>przepisami</w:t>
      </w:r>
      <w:r>
        <w:rPr>
          <w:spacing w:val="-2"/>
        </w:rPr>
        <w:t xml:space="preserve"> </w:t>
      </w:r>
      <w:r>
        <w:t>i umową oraz za jakość zastosowanych materiałów i jakość wykonanych robót. Roboty winny być wykonane zgodnie z audytem oświetlenia ulicznego, opisem przedmiotu zamówienia, wymaganiami SST oraz poleceniami Inspektora nadzoru.</w:t>
      </w:r>
    </w:p>
    <w:p w14:paraId="40C998A4" w14:textId="77777777" w:rsidR="00FA10D7" w:rsidRDefault="00F27705">
      <w:pPr>
        <w:pStyle w:val="Tekstpodstawowy"/>
        <w:spacing w:before="1" w:line="360" w:lineRule="auto"/>
      </w:pPr>
      <w:r>
        <w:t>Przed</w:t>
      </w:r>
      <w:r>
        <w:rPr>
          <w:spacing w:val="80"/>
        </w:rPr>
        <w:t xml:space="preserve"> </w:t>
      </w:r>
      <w:r>
        <w:t>rozpoczęciem</w:t>
      </w:r>
      <w:r>
        <w:rPr>
          <w:spacing w:val="80"/>
        </w:rPr>
        <w:t xml:space="preserve"> </w:t>
      </w:r>
      <w:r>
        <w:t>prac</w:t>
      </w:r>
      <w:r>
        <w:rPr>
          <w:spacing w:val="80"/>
        </w:rPr>
        <w:t xml:space="preserve"> </w:t>
      </w:r>
      <w:r>
        <w:t>należy</w:t>
      </w:r>
      <w:r>
        <w:rPr>
          <w:spacing w:val="80"/>
        </w:rPr>
        <w:t xml:space="preserve"> </w:t>
      </w:r>
      <w:r>
        <w:t>powiadomić</w:t>
      </w:r>
      <w:r>
        <w:rPr>
          <w:spacing w:val="80"/>
        </w:rPr>
        <w:t xml:space="preserve"> </w:t>
      </w:r>
      <w:r>
        <w:t>użytkowników</w:t>
      </w:r>
      <w:r>
        <w:rPr>
          <w:spacing w:val="80"/>
        </w:rPr>
        <w:t xml:space="preserve"> </w:t>
      </w:r>
      <w:r>
        <w:t>terenu</w:t>
      </w:r>
      <w:r>
        <w:rPr>
          <w:spacing w:val="80"/>
        </w:rPr>
        <w:t xml:space="preserve"> </w:t>
      </w:r>
      <w:r>
        <w:t>oraz</w:t>
      </w:r>
      <w:r>
        <w:rPr>
          <w:spacing w:val="80"/>
        </w:rPr>
        <w:t xml:space="preserve"> </w:t>
      </w:r>
      <w:r>
        <w:t>instytucje</w:t>
      </w:r>
      <w:r>
        <w:rPr>
          <w:spacing w:val="80"/>
        </w:rPr>
        <w:t xml:space="preserve"> </w:t>
      </w:r>
      <w:r>
        <w:t>użytkujące urządzenia inżynierskie w rejonie robót.</w:t>
      </w:r>
    </w:p>
    <w:p w14:paraId="10F1A2F3" w14:textId="77777777" w:rsidR="00FA10D7" w:rsidRDefault="00F27705">
      <w:pPr>
        <w:pStyle w:val="Tekstpodstawowy"/>
        <w:spacing w:before="1" w:line="357" w:lineRule="auto"/>
        <w:ind w:right="119"/>
      </w:pPr>
      <w:r>
        <w:t>Przed</w:t>
      </w:r>
      <w:r>
        <w:rPr>
          <w:spacing w:val="30"/>
        </w:rPr>
        <w:t xml:space="preserve"> </w:t>
      </w:r>
      <w:r>
        <w:t>rozpoczęciem</w:t>
      </w:r>
      <w:r>
        <w:rPr>
          <w:spacing w:val="30"/>
        </w:rPr>
        <w:t xml:space="preserve"> </w:t>
      </w:r>
      <w:r>
        <w:t>robót</w:t>
      </w:r>
      <w:r>
        <w:rPr>
          <w:spacing w:val="32"/>
        </w:rPr>
        <w:t xml:space="preserve"> </w:t>
      </w:r>
      <w:r>
        <w:t>należy</w:t>
      </w:r>
      <w:r>
        <w:rPr>
          <w:spacing w:val="31"/>
        </w:rPr>
        <w:t xml:space="preserve"> </w:t>
      </w:r>
      <w:r>
        <w:t>powiadomić</w:t>
      </w:r>
      <w:r>
        <w:rPr>
          <w:spacing w:val="31"/>
        </w:rPr>
        <w:t xml:space="preserve"> </w:t>
      </w:r>
      <w:r>
        <w:t>odpowiednie</w:t>
      </w:r>
      <w:r>
        <w:rPr>
          <w:spacing w:val="30"/>
        </w:rPr>
        <w:t xml:space="preserve"> </w:t>
      </w:r>
      <w:r>
        <w:t>służby</w:t>
      </w:r>
      <w:r>
        <w:rPr>
          <w:spacing w:val="39"/>
        </w:rPr>
        <w:t xml:space="preserve"> </w:t>
      </w:r>
      <w:r>
        <w:t>energetyczne</w:t>
      </w:r>
      <w:r>
        <w:rPr>
          <w:spacing w:val="30"/>
        </w:rPr>
        <w:t xml:space="preserve"> </w:t>
      </w:r>
      <w:r>
        <w:t>Użytkownika</w:t>
      </w:r>
      <w:r>
        <w:rPr>
          <w:spacing w:val="30"/>
        </w:rPr>
        <w:t xml:space="preserve"> </w:t>
      </w:r>
      <w:r>
        <w:t>oraz Inwestora w celu:</w:t>
      </w:r>
    </w:p>
    <w:p w14:paraId="2104EFD0" w14:textId="77777777" w:rsidR="00FA10D7" w:rsidRDefault="00F27705">
      <w:pPr>
        <w:pStyle w:val="Akapitzlist"/>
        <w:numPr>
          <w:ilvl w:val="0"/>
          <w:numId w:val="6"/>
        </w:numPr>
        <w:tabs>
          <w:tab w:val="left" w:pos="387"/>
        </w:tabs>
        <w:spacing w:before="4"/>
        <w:ind w:left="387" w:hanging="231"/>
        <w:rPr>
          <w:sz w:val="20"/>
        </w:rPr>
      </w:pPr>
      <w:r>
        <w:rPr>
          <w:sz w:val="20"/>
        </w:rPr>
        <w:t>wyznaczenia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nadzoru;</w:t>
      </w:r>
    </w:p>
    <w:p w14:paraId="5570C67E" w14:textId="77777777" w:rsidR="00FA10D7" w:rsidRDefault="00F27705">
      <w:pPr>
        <w:pStyle w:val="Akapitzlist"/>
        <w:numPr>
          <w:ilvl w:val="0"/>
          <w:numId w:val="6"/>
        </w:numPr>
        <w:tabs>
          <w:tab w:val="left" w:pos="387"/>
        </w:tabs>
        <w:spacing w:before="116"/>
        <w:ind w:left="387" w:hanging="231"/>
        <w:rPr>
          <w:sz w:val="20"/>
        </w:rPr>
      </w:pPr>
      <w:r>
        <w:rPr>
          <w:sz w:val="20"/>
        </w:rPr>
        <w:t>określenia</w:t>
      </w:r>
      <w:r>
        <w:rPr>
          <w:spacing w:val="-12"/>
          <w:sz w:val="20"/>
        </w:rPr>
        <w:t xml:space="preserve"> </w:t>
      </w:r>
      <w:r>
        <w:rPr>
          <w:sz w:val="20"/>
        </w:rPr>
        <w:t>warunków</w:t>
      </w:r>
      <w:r>
        <w:rPr>
          <w:spacing w:val="-10"/>
          <w:sz w:val="20"/>
        </w:rPr>
        <w:t xml:space="preserve"> </w:t>
      </w:r>
      <w:r>
        <w:rPr>
          <w:sz w:val="20"/>
        </w:rPr>
        <w:t>odbioru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robót;</w:t>
      </w:r>
    </w:p>
    <w:p w14:paraId="627BB7FF" w14:textId="77777777" w:rsidR="00FA10D7" w:rsidRDefault="00FA10D7" w:rsidP="001D4A37">
      <w:pPr>
        <w:pStyle w:val="Tekstpodstawowy"/>
        <w:spacing w:before="228"/>
        <w:ind w:left="360"/>
      </w:pPr>
    </w:p>
    <w:p w14:paraId="1F7E3339" w14:textId="288489A1" w:rsidR="001D4A37" w:rsidRPr="001D4A37" w:rsidRDefault="001D4A37" w:rsidP="001D4A37">
      <w:pPr>
        <w:pStyle w:val="Nagwek2"/>
        <w:numPr>
          <w:ilvl w:val="1"/>
          <w:numId w:val="13"/>
        </w:numPr>
        <w:tabs>
          <w:tab w:val="left" w:pos="541"/>
        </w:tabs>
        <w:ind w:left="541" w:hanging="385"/>
        <w:jc w:val="left"/>
      </w:pPr>
      <w:r>
        <w:t>Demontaż i utylizacja</w:t>
      </w:r>
      <w:r>
        <w:rPr>
          <w:spacing w:val="-7"/>
        </w:rPr>
        <w:t xml:space="preserve"> </w:t>
      </w:r>
      <w:r>
        <w:t>opraw</w:t>
      </w:r>
      <w:r>
        <w:rPr>
          <w:spacing w:val="-7"/>
        </w:rPr>
        <w:t xml:space="preserve"> </w:t>
      </w:r>
      <w:r>
        <w:rPr>
          <w:spacing w:val="-2"/>
        </w:rPr>
        <w:t>oświetleniowych</w:t>
      </w:r>
    </w:p>
    <w:p w14:paraId="10EBC8D8" w14:textId="77777777" w:rsidR="001D4A37" w:rsidRDefault="001D4A37" w:rsidP="001D4A37">
      <w:pPr>
        <w:pStyle w:val="Nagwek2"/>
        <w:tabs>
          <w:tab w:val="left" w:pos="541"/>
        </w:tabs>
        <w:ind w:left="541"/>
        <w:jc w:val="right"/>
      </w:pPr>
    </w:p>
    <w:p w14:paraId="7EDF9FB1" w14:textId="12F08C53" w:rsidR="001D4A37" w:rsidRDefault="001D4A37" w:rsidP="000A7FDC">
      <w:pPr>
        <w:pStyle w:val="Tekstpodstawowy"/>
        <w:spacing w:before="115" w:line="357" w:lineRule="auto"/>
      </w:pPr>
      <w:r>
        <w:t>Demontaż</w:t>
      </w:r>
      <w:r>
        <w:rPr>
          <w:spacing w:val="-8"/>
        </w:rPr>
        <w:t xml:space="preserve"> </w:t>
      </w:r>
      <w:r>
        <w:t>opraw</w:t>
      </w:r>
      <w:r>
        <w:rPr>
          <w:spacing w:val="-6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wysięgnikach</w:t>
      </w:r>
      <w:r>
        <w:rPr>
          <w:spacing w:val="-9"/>
        </w:rPr>
        <w:t xml:space="preserve"> </w:t>
      </w:r>
      <w:r>
        <w:t>słupów</w:t>
      </w:r>
      <w:r>
        <w:rPr>
          <w:spacing w:val="-5"/>
        </w:rPr>
        <w:t xml:space="preserve"> </w:t>
      </w:r>
      <w:r>
        <w:t>oświetleniowych</w:t>
      </w:r>
      <w:r>
        <w:rPr>
          <w:spacing w:val="-9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wykonywać</w:t>
      </w:r>
      <w:r>
        <w:rPr>
          <w:spacing w:val="-7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pomocy</w:t>
      </w:r>
      <w:r>
        <w:rPr>
          <w:spacing w:val="-7"/>
        </w:rPr>
        <w:t xml:space="preserve"> </w:t>
      </w:r>
      <w:r>
        <w:t>samochodu</w:t>
      </w:r>
      <w:r>
        <w:rPr>
          <w:spacing w:val="-9"/>
        </w:rPr>
        <w:t xml:space="preserve"> </w:t>
      </w:r>
      <w:r>
        <w:t xml:space="preserve">z </w:t>
      </w:r>
      <w:r>
        <w:rPr>
          <w:spacing w:val="-2"/>
        </w:rPr>
        <w:t>balkonem.</w:t>
      </w:r>
      <w:r w:rsidR="000A7FDC">
        <w:rPr>
          <w:spacing w:val="-2"/>
        </w:rPr>
        <w:t xml:space="preserve"> </w:t>
      </w:r>
      <w:r>
        <w:t>Każdą oprawę</w:t>
      </w:r>
      <w:r>
        <w:rPr>
          <w:spacing w:val="-2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demontażem</w:t>
      </w:r>
      <w:r>
        <w:rPr>
          <w:spacing w:val="-2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odłączyć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sieci</w:t>
      </w:r>
      <w:r>
        <w:rPr>
          <w:spacing w:val="-3"/>
        </w:rPr>
        <w:t>.</w:t>
      </w:r>
      <w:r>
        <w:t xml:space="preserve"> </w:t>
      </w:r>
    </w:p>
    <w:p w14:paraId="17510512" w14:textId="4E1F62B5" w:rsidR="000A7FDC" w:rsidRPr="000A7FDC" w:rsidRDefault="000A7FDC" w:rsidP="000A7FDC">
      <w:pPr>
        <w:pStyle w:val="Tekstpodstawowy"/>
        <w:spacing w:before="115" w:line="357" w:lineRule="auto"/>
        <w:rPr>
          <w:spacing w:val="-2"/>
        </w:rPr>
      </w:pPr>
      <w:r>
        <w:t>Wykonawca zobligowany jest do porozumienia się z właścicielem opraw i gminą w sprawie utylizacji zdemontowanych opraw.</w:t>
      </w:r>
    </w:p>
    <w:p w14:paraId="6E665D28" w14:textId="77777777" w:rsidR="001D4A37" w:rsidRDefault="001D4A37" w:rsidP="001D4A37">
      <w:pPr>
        <w:pStyle w:val="Tekstpodstawowy"/>
        <w:spacing w:before="114" w:line="360" w:lineRule="auto"/>
      </w:pPr>
    </w:p>
    <w:p w14:paraId="3F4EA4E0" w14:textId="77777777" w:rsidR="00FA10D7" w:rsidRDefault="00F27705">
      <w:pPr>
        <w:pStyle w:val="Nagwek2"/>
        <w:numPr>
          <w:ilvl w:val="1"/>
          <w:numId w:val="13"/>
        </w:numPr>
        <w:tabs>
          <w:tab w:val="left" w:pos="541"/>
        </w:tabs>
        <w:ind w:left="541" w:hanging="385"/>
        <w:jc w:val="left"/>
      </w:pPr>
      <w:r>
        <w:t>Montaż</w:t>
      </w:r>
      <w:r>
        <w:rPr>
          <w:spacing w:val="-7"/>
        </w:rPr>
        <w:t xml:space="preserve"> </w:t>
      </w:r>
      <w:r>
        <w:t>opraw</w:t>
      </w:r>
      <w:r>
        <w:rPr>
          <w:spacing w:val="-7"/>
        </w:rPr>
        <w:t xml:space="preserve"> </w:t>
      </w:r>
      <w:r>
        <w:rPr>
          <w:spacing w:val="-2"/>
        </w:rPr>
        <w:t>oświetleniowych</w:t>
      </w:r>
    </w:p>
    <w:p w14:paraId="47180D27" w14:textId="77777777" w:rsidR="00FA10D7" w:rsidRDefault="00FA10D7">
      <w:pPr>
        <w:pStyle w:val="Tekstpodstawowy"/>
        <w:ind w:left="0"/>
        <w:rPr>
          <w:b/>
        </w:rPr>
      </w:pPr>
    </w:p>
    <w:p w14:paraId="00BD5A9A" w14:textId="77777777" w:rsidR="00FA10D7" w:rsidRDefault="00FA10D7">
      <w:pPr>
        <w:pStyle w:val="Tekstpodstawowy"/>
        <w:spacing w:before="1"/>
        <w:ind w:left="0"/>
        <w:rPr>
          <w:b/>
        </w:rPr>
      </w:pPr>
    </w:p>
    <w:p w14:paraId="7B4979B8" w14:textId="77777777" w:rsidR="00FA10D7" w:rsidRDefault="00F27705">
      <w:pPr>
        <w:pStyle w:val="Tekstpodstawowy"/>
        <w:spacing w:before="1"/>
      </w:pPr>
      <w:r>
        <w:t>Montaż</w:t>
      </w:r>
      <w:r>
        <w:rPr>
          <w:spacing w:val="-9"/>
        </w:rPr>
        <w:t xml:space="preserve"> </w:t>
      </w:r>
      <w:r>
        <w:t>przeprowadzić</w:t>
      </w:r>
      <w:r>
        <w:rPr>
          <w:spacing w:val="-8"/>
        </w:rPr>
        <w:t xml:space="preserve"> </w:t>
      </w: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instrukcją</w:t>
      </w:r>
      <w:r>
        <w:rPr>
          <w:spacing w:val="-9"/>
        </w:rPr>
        <w:t xml:space="preserve"> </w:t>
      </w:r>
      <w:r>
        <w:rPr>
          <w:spacing w:val="-2"/>
        </w:rPr>
        <w:t>producenta.</w:t>
      </w:r>
    </w:p>
    <w:p w14:paraId="4CCF7564" w14:textId="77777777" w:rsidR="00FA10D7" w:rsidRDefault="00F27705">
      <w:pPr>
        <w:pStyle w:val="Tekstpodstawowy"/>
        <w:spacing w:before="115" w:line="357" w:lineRule="auto"/>
      </w:pPr>
      <w:r>
        <w:t>Montaż</w:t>
      </w:r>
      <w:r>
        <w:rPr>
          <w:spacing w:val="-8"/>
        </w:rPr>
        <w:t xml:space="preserve"> </w:t>
      </w:r>
      <w:r>
        <w:t>opraw</w:t>
      </w:r>
      <w:r>
        <w:rPr>
          <w:spacing w:val="-6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wysięgnikach</w:t>
      </w:r>
      <w:r>
        <w:rPr>
          <w:spacing w:val="-9"/>
        </w:rPr>
        <w:t xml:space="preserve"> </w:t>
      </w:r>
      <w:r>
        <w:t>słupów</w:t>
      </w:r>
      <w:r>
        <w:rPr>
          <w:spacing w:val="-5"/>
        </w:rPr>
        <w:t xml:space="preserve"> </w:t>
      </w:r>
      <w:r>
        <w:t>oświetleniowych</w:t>
      </w:r>
      <w:r>
        <w:rPr>
          <w:spacing w:val="-9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wykonywać</w:t>
      </w:r>
      <w:r>
        <w:rPr>
          <w:spacing w:val="-7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pomocy</w:t>
      </w:r>
      <w:r>
        <w:rPr>
          <w:spacing w:val="-7"/>
        </w:rPr>
        <w:t xml:space="preserve"> </w:t>
      </w:r>
      <w:r>
        <w:t>samochodu</w:t>
      </w:r>
      <w:r>
        <w:rPr>
          <w:spacing w:val="-9"/>
        </w:rPr>
        <w:t xml:space="preserve"> </w:t>
      </w:r>
      <w:r>
        <w:t xml:space="preserve">z </w:t>
      </w:r>
      <w:r>
        <w:rPr>
          <w:spacing w:val="-2"/>
        </w:rPr>
        <w:t>balkonem.</w:t>
      </w:r>
    </w:p>
    <w:p w14:paraId="4B89F482" w14:textId="77777777" w:rsidR="00FA10D7" w:rsidRDefault="00F27705">
      <w:pPr>
        <w:pStyle w:val="Tekstpodstawowy"/>
        <w:spacing w:before="114" w:line="360" w:lineRule="auto"/>
      </w:pPr>
      <w:r>
        <w:t>Każdą oprawę</w:t>
      </w:r>
      <w:r>
        <w:rPr>
          <w:spacing w:val="-2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zamontowaniem</w:t>
      </w:r>
      <w:r>
        <w:rPr>
          <w:spacing w:val="-2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podłączyć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sieci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sprawdzić</w:t>
      </w:r>
      <w:r>
        <w:rPr>
          <w:spacing w:val="-1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działanie</w:t>
      </w:r>
      <w:r>
        <w:rPr>
          <w:spacing w:val="-2"/>
        </w:rPr>
        <w:t xml:space="preserve"> </w:t>
      </w:r>
      <w:r>
        <w:t>(sprawdzenie zaświecenia się lampy).</w:t>
      </w:r>
    </w:p>
    <w:p w14:paraId="0675F8D8" w14:textId="77777777" w:rsidR="00FA10D7" w:rsidRDefault="00F27705">
      <w:pPr>
        <w:pStyle w:val="Tekstpodstawowy"/>
        <w:spacing w:before="1" w:line="360" w:lineRule="auto"/>
      </w:pPr>
      <w:r>
        <w:t>Oprawy</w:t>
      </w:r>
      <w:r>
        <w:rPr>
          <w:spacing w:val="80"/>
        </w:rPr>
        <w:t xml:space="preserve"> </w:t>
      </w:r>
      <w:r>
        <w:t>należy</w:t>
      </w:r>
      <w:r>
        <w:rPr>
          <w:spacing w:val="80"/>
        </w:rPr>
        <w:t xml:space="preserve"> </w:t>
      </w:r>
      <w:r>
        <w:t>mocować</w:t>
      </w:r>
      <w:r>
        <w:rPr>
          <w:spacing w:val="8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wysięgnikach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sposób</w:t>
      </w:r>
      <w:r>
        <w:rPr>
          <w:spacing w:val="80"/>
        </w:rPr>
        <w:t xml:space="preserve"> </w:t>
      </w:r>
      <w:r>
        <w:t>wskazany</w:t>
      </w:r>
      <w:r>
        <w:rPr>
          <w:spacing w:val="80"/>
        </w:rPr>
        <w:t xml:space="preserve"> </w:t>
      </w:r>
      <w:r>
        <w:t>przez</w:t>
      </w:r>
      <w:r>
        <w:rPr>
          <w:spacing w:val="80"/>
        </w:rPr>
        <w:t xml:space="preserve"> </w:t>
      </w:r>
      <w:r>
        <w:t>producenta</w:t>
      </w:r>
      <w:r>
        <w:rPr>
          <w:spacing w:val="80"/>
        </w:rPr>
        <w:t xml:space="preserve"> </w:t>
      </w:r>
      <w:r>
        <w:t>opraw,</w:t>
      </w:r>
      <w:r>
        <w:rPr>
          <w:spacing w:val="80"/>
        </w:rPr>
        <w:t xml:space="preserve"> </w:t>
      </w:r>
      <w:r>
        <w:t>po wprowadzeniu do nich przewodów zasilających i ustawieniu ich w położenie pracy.</w:t>
      </w:r>
    </w:p>
    <w:p w14:paraId="76D8333C" w14:textId="77777777" w:rsidR="00FA10D7" w:rsidRDefault="00F27705">
      <w:pPr>
        <w:pStyle w:val="Tekstpodstawowy"/>
        <w:spacing w:line="360" w:lineRule="auto"/>
      </w:pPr>
      <w:r>
        <w:t>Oprawy powinny być mocowane w sposób trwały, aby nie zmieniały swego położenia pod wpływem</w:t>
      </w:r>
      <w:r>
        <w:rPr>
          <w:spacing w:val="40"/>
        </w:rPr>
        <w:t xml:space="preserve"> </w:t>
      </w:r>
      <w:r>
        <w:t>warunków atmosferycznych i parcia wiatru dla odpowiedniej strefy wiatrowej.</w:t>
      </w:r>
    </w:p>
    <w:p w14:paraId="5F326A8C" w14:textId="77777777" w:rsidR="00FA10D7" w:rsidRDefault="00FA10D7">
      <w:pPr>
        <w:pStyle w:val="Tekstpodstawowy"/>
        <w:spacing w:before="116"/>
        <w:ind w:left="0"/>
      </w:pPr>
    </w:p>
    <w:p w14:paraId="2C2E707A" w14:textId="77777777" w:rsidR="00FA10D7" w:rsidRDefault="00F27705">
      <w:pPr>
        <w:pStyle w:val="Nagwek1"/>
        <w:numPr>
          <w:ilvl w:val="0"/>
          <w:numId w:val="13"/>
        </w:numPr>
        <w:tabs>
          <w:tab w:val="left" w:pos="376"/>
        </w:tabs>
        <w:ind w:left="376" w:hanging="220"/>
        <w:jc w:val="left"/>
      </w:pPr>
      <w:r>
        <w:t>KONTROLA</w:t>
      </w:r>
      <w:r>
        <w:rPr>
          <w:spacing w:val="-9"/>
        </w:rPr>
        <w:t xml:space="preserve"> </w:t>
      </w:r>
      <w:r>
        <w:t>JAKOŚCI</w:t>
      </w:r>
      <w:r>
        <w:rPr>
          <w:spacing w:val="-5"/>
        </w:rPr>
        <w:t xml:space="preserve"> </w:t>
      </w:r>
      <w:r>
        <w:rPr>
          <w:spacing w:val="-4"/>
        </w:rPr>
        <w:t>ROBÓT</w:t>
      </w:r>
    </w:p>
    <w:p w14:paraId="0C9DB637" w14:textId="77777777" w:rsidR="00FA10D7" w:rsidRDefault="00FA10D7">
      <w:pPr>
        <w:pStyle w:val="Tekstpodstawowy"/>
        <w:spacing w:before="229"/>
        <w:ind w:left="0"/>
        <w:rPr>
          <w:b/>
        </w:rPr>
      </w:pPr>
    </w:p>
    <w:p w14:paraId="196410CF" w14:textId="77777777" w:rsidR="00FA10D7" w:rsidRDefault="00F27705">
      <w:pPr>
        <w:pStyle w:val="Akapitzlist"/>
        <w:numPr>
          <w:ilvl w:val="1"/>
          <w:numId w:val="13"/>
        </w:numPr>
        <w:tabs>
          <w:tab w:val="left" w:pos="539"/>
        </w:tabs>
        <w:spacing w:line="360" w:lineRule="auto"/>
        <w:ind w:left="156" w:right="1019" w:firstLine="0"/>
        <w:jc w:val="left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zasady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kontroli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jakości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robót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podano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„Wymagania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ogólne"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Kod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CPV 45000000-07 pkt 6</w:t>
      </w:r>
    </w:p>
    <w:p w14:paraId="2EE58AD9" w14:textId="77777777" w:rsidR="00FA10D7" w:rsidRDefault="00FA10D7">
      <w:pPr>
        <w:pStyle w:val="Tekstpodstawowy"/>
        <w:spacing w:before="114"/>
        <w:ind w:left="0"/>
        <w:rPr>
          <w:b/>
        </w:rPr>
      </w:pPr>
    </w:p>
    <w:p w14:paraId="370C82C5" w14:textId="77777777" w:rsidR="00FA10D7" w:rsidRDefault="00F27705">
      <w:pPr>
        <w:pStyle w:val="Akapitzlist"/>
        <w:numPr>
          <w:ilvl w:val="1"/>
          <w:numId w:val="13"/>
        </w:numPr>
        <w:tabs>
          <w:tab w:val="left" w:pos="541"/>
        </w:tabs>
        <w:ind w:left="541" w:hanging="385"/>
        <w:jc w:val="left"/>
        <w:rPr>
          <w:b/>
          <w:sz w:val="20"/>
        </w:rPr>
      </w:pPr>
      <w:r>
        <w:rPr>
          <w:b/>
          <w:sz w:val="20"/>
        </w:rPr>
        <w:t>Ponadto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należy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wykonać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sprawdzenia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odbiorcze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składające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się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oględzin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częściowych</w:t>
      </w:r>
      <w:r>
        <w:rPr>
          <w:b/>
          <w:spacing w:val="-8"/>
          <w:sz w:val="20"/>
        </w:rPr>
        <w:t xml:space="preserve"> </w:t>
      </w:r>
      <w:r>
        <w:rPr>
          <w:b/>
          <w:spacing w:val="-10"/>
          <w:sz w:val="20"/>
        </w:rPr>
        <w:t>i</w:t>
      </w:r>
    </w:p>
    <w:p w14:paraId="76019488" w14:textId="77777777" w:rsidR="00FA10D7" w:rsidRDefault="00FA10D7">
      <w:pPr>
        <w:rPr>
          <w:sz w:val="20"/>
        </w:rPr>
        <w:sectPr w:rsidR="00FA10D7">
          <w:pgSz w:w="11910" w:h="16840"/>
          <w:pgMar w:top="1320" w:right="1300" w:bottom="280" w:left="1260" w:header="708" w:footer="708" w:gutter="0"/>
          <w:cols w:space="708"/>
        </w:sectPr>
      </w:pPr>
    </w:p>
    <w:p w14:paraId="35AC24DC" w14:textId="77777777" w:rsidR="00FA10D7" w:rsidRDefault="00F27705">
      <w:pPr>
        <w:spacing w:before="77"/>
        <w:ind w:left="156"/>
        <w:rPr>
          <w:b/>
          <w:sz w:val="20"/>
        </w:rPr>
      </w:pPr>
      <w:r>
        <w:rPr>
          <w:b/>
          <w:sz w:val="20"/>
        </w:rPr>
        <w:lastRenderedPageBreak/>
        <w:t>końcowych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polegających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na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kontroli:</w:t>
      </w:r>
    </w:p>
    <w:p w14:paraId="280EE4B7" w14:textId="77777777" w:rsidR="00FA10D7" w:rsidRDefault="00FA10D7">
      <w:pPr>
        <w:pStyle w:val="Tekstpodstawowy"/>
        <w:ind w:left="0"/>
        <w:rPr>
          <w:b/>
        </w:rPr>
      </w:pPr>
    </w:p>
    <w:p w14:paraId="5E68FD52" w14:textId="77777777" w:rsidR="00FA10D7" w:rsidRDefault="00FA10D7">
      <w:pPr>
        <w:pStyle w:val="Tekstpodstawowy"/>
        <w:spacing w:before="1"/>
        <w:ind w:left="0"/>
        <w:rPr>
          <w:b/>
        </w:rPr>
      </w:pPr>
    </w:p>
    <w:p w14:paraId="7CCB1F82" w14:textId="77777777" w:rsidR="00FA10D7" w:rsidRDefault="00F27705">
      <w:pPr>
        <w:pStyle w:val="Akapitzlist"/>
        <w:numPr>
          <w:ilvl w:val="0"/>
          <w:numId w:val="5"/>
        </w:numPr>
        <w:tabs>
          <w:tab w:val="left" w:pos="277"/>
        </w:tabs>
        <w:spacing w:before="1"/>
        <w:ind w:left="277" w:hanging="121"/>
        <w:rPr>
          <w:sz w:val="20"/>
        </w:rPr>
      </w:pPr>
      <w:r>
        <w:rPr>
          <w:sz w:val="20"/>
        </w:rPr>
        <w:t>zgodności</w:t>
      </w:r>
      <w:r>
        <w:rPr>
          <w:spacing w:val="-8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10"/>
          <w:sz w:val="20"/>
        </w:rPr>
        <w:t xml:space="preserve"> </w:t>
      </w:r>
      <w:r>
        <w:rPr>
          <w:sz w:val="20"/>
        </w:rPr>
        <w:t>powykonawczej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opisem</w:t>
      </w:r>
      <w:r>
        <w:rPr>
          <w:spacing w:val="-9"/>
          <w:sz w:val="20"/>
        </w:rPr>
        <w:t xml:space="preserve"> </w:t>
      </w:r>
      <w:r>
        <w:rPr>
          <w:sz w:val="20"/>
        </w:rPr>
        <w:t>przedmiotu</w:t>
      </w:r>
      <w:r>
        <w:rPr>
          <w:spacing w:val="-10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ze</w:t>
      </w:r>
      <w:r>
        <w:rPr>
          <w:spacing w:val="-9"/>
          <w:sz w:val="20"/>
        </w:rPr>
        <w:t xml:space="preserve"> </w:t>
      </w:r>
      <w:r>
        <w:rPr>
          <w:sz w:val="20"/>
        </w:rPr>
        <w:t>stanem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faktycznym,</w:t>
      </w:r>
    </w:p>
    <w:p w14:paraId="1784AD93" w14:textId="3B26F3EF" w:rsidR="00FA10D7" w:rsidRDefault="00A36AFA" w:rsidP="00A36AFA">
      <w:pPr>
        <w:pStyle w:val="Akapitzlist"/>
        <w:tabs>
          <w:tab w:val="left" w:pos="383"/>
        </w:tabs>
        <w:spacing w:before="115" w:line="357" w:lineRule="auto"/>
        <w:ind w:left="156" w:right="126" w:firstLine="0"/>
        <w:rPr>
          <w:sz w:val="20"/>
        </w:rPr>
      </w:pPr>
      <w:r>
        <w:rPr>
          <w:sz w:val="20"/>
        </w:rPr>
        <w:t xml:space="preserve">- </w:t>
      </w:r>
      <w:r w:rsidR="00F27705">
        <w:rPr>
          <w:sz w:val="20"/>
        </w:rPr>
        <w:t>stanu</w:t>
      </w:r>
      <w:r w:rsidR="00F27705">
        <w:rPr>
          <w:spacing w:val="80"/>
          <w:sz w:val="20"/>
        </w:rPr>
        <w:t xml:space="preserve"> </w:t>
      </w:r>
      <w:r w:rsidR="00F27705">
        <w:rPr>
          <w:sz w:val="20"/>
        </w:rPr>
        <w:t>wszystkich</w:t>
      </w:r>
      <w:r w:rsidR="00F27705">
        <w:rPr>
          <w:spacing w:val="80"/>
          <w:sz w:val="20"/>
        </w:rPr>
        <w:t xml:space="preserve"> </w:t>
      </w:r>
      <w:r w:rsidR="00F27705">
        <w:rPr>
          <w:sz w:val="20"/>
        </w:rPr>
        <w:t>elementów</w:t>
      </w:r>
      <w:r w:rsidR="00F27705">
        <w:rPr>
          <w:spacing w:val="80"/>
          <w:sz w:val="20"/>
        </w:rPr>
        <w:t xml:space="preserve"> </w:t>
      </w:r>
      <w:r w:rsidR="00F27705">
        <w:rPr>
          <w:sz w:val="20"/>
        </w:rPr>
        <w:t>instalacji</w:t>
      </w:r>
      <w:r w:rsidR="00F27705">
        <w:rPr>
          <w:spacing w:val="80"/>
          <w:sz w:val="20"/>
        </w:rPr>
        <w:t xml:space="preserve"> </w:t>
      </w:r>
      <w:r w:rsidR="00F27705">
        <w:rPr>
          <w:sz w:val="20"/>
        </w:rPr>
        <w:t>oraz</w:t>
      </w:r>
      <w:r w:rsidR="00F27705">
        <w:rPr>
          <w:spacing w:val="80"/>
          <w:sz w:val="20"/>
        </w:rPr>
        <w:t xml:space="preserve"> </w:t>
      </w:r>
      <w:r w:rsidR="00F27705">
        <w:rPr>
          <w:sz w:val="20"/>
        </w:rPr>
        <w:t>stanu</w:t>
      </w:r>
      <w:r w:rsidR="00F27705">
        <w:rPr>
          <w:spacing w:val="80"/>
          <w:sz w:val="20"/>
        </w:rPr>
        <w:t xml:space="preserve"> </w:t>
      </w:r>
      <w:r w:rsidR="00F27705">
        <w:rPr>
          <w:sz w:val="20"/>
        </w:rPr>
        <w:t>i</w:t>
      </w:r>
      <w:r w:rsidR="00F27705">
        <w:rPr>
          <w:spacing w:val="80"/>
          <w:sz w:val="20"/>
        </w:rPr>
        <w:t xml:space="preserve"> </w:t>
      </w:r>
      <w:r w:rsidR="00F27705">
        <w:rPr>
          <w:sz w:val="20"/>
        </w:rPr>
        <w:t>kompletności</w:t>
      </w:r>
      <w:r w:rsidR="00F27705">
        <w:rPr>
          <w:spacing w:val="80"/>
          <w:sz w:val="20"/>
        </w:rPr>
        <w:t xml:space="preserve"> </w:t>
      </w:r>
      <w:r w:rsidR="00F27705">
        <w:rPr>
          <w:sz w:val="20"/>
        </w:rPr>
        <w:t>dokumentacji</w:t>
      </w:r>
      <w:r w:rsidR="00F27705">
        <w:rPr>
          <w:spacing w:val="80"/>
          <w:sz w:val="20"/>
        </w:rPr>
        <w:t xml:space="preserve"> </w:t>
      </w:r>
      <w:r w:rsidR="00F27705">
        <w:rPr>
          <w:sz w:val="20"/>
        </w:rPr>
        <w:t>dotyczącej zastosowanych materiałów i urządzeń</w:t>
      </w:r>
    </w:p>
    <w:p w14:paraId="580390E1" w14:textId="77777777" w:rsidR="00FA10D7" w:rsidRDefault="00F27705">
      <w:pPr>
        <w:pStyle w:val="Akapitzlist"/>
        <w:numPr>
          <w:ilvl w:val="0"/>
          <w:numId w:val="5"/>
        </w:numPr>
        <w:tabs>
          <w:tab w:val="left" w:pos="287"/>
        </w:tabs>
        <w:spacing w:before="4" w:line="360" w:lineRule="auto"/>
        <w:ind w:right="125" w:firstLine="0"/>
        <w:rPr>
          <w:sz w:val="20"/>
        </w:rPr>
      </w:pPr>
      <w:r>
        <w:rPr>
          <w:sz w:val="20"/>
        </w:rPr>
        <w:t>wykonaniu pomiarów powykonawczych oświetlenia zewnętrznego zgodnie z normą i przedstawienie protokołów Inwestorowi.</w:t>
      </w:r>
    </w:p>
    <w:p w14:paraId="1BD9F596" w14:textId="77777777" w:rsidR="00FA10D7" w:rsidRDefault="00F27705">
      <w:pPr>
        <w:pStyle w:val="Akapitzlist"/>
        <w:numPr>
          <w:ilvl w:val="0"/>
          <w:numId w:val="5"/>
        </w:numPr>
        <w:tabs>
          <w:tab w:val="left" w:pos="277"/>
        </w:tabs>
        <w:spacing w:before="1"/>
        <w:ind w:left="277" w:hanging="121"/>
        <w:rPr>
          <w:sz w:val="20"/>
        </w:rPr>
      </w:pPr>
      <w:r>
        <w:rPr>
          <w:sz w:val="20"/>
        </w:rPr>
        <w:t>stanu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kompletności</w:t>
      </w:r>
      <w:r>
        <w:rPr>
          <w:spacing w:val="-11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11"/>
          <w:sz w:val="20"/>
        </w:rPr>
        <w:t xml:space="preserve"> </w:t>
      </w:r>
      <w:r>
        <w:rPr>
          <w:sz w:val="20"/>
        </w:rPr>
        <w:t>dotyczącej</w:t>
      </w:r>
      <w:r>
        <w:rPr>
          <w:spacing w:val="-10"/>
          <w:sz w:val="20"/>
        </w:rPr>
        <w:t xml:space="preserve"> </w:t>
      </w:r>
      <w:r>
        <w:rPr>
          <w:sz w:val="20"/>
        </w:rPr>
        <w:t>zastosowanych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materiałów,</w:t>
      </w:r>
    </w:p>
    <w:p w14:paraId="13AF39E9" w14:textId="77777777" w:rsidR="00FA10D7" w:rsidRDefault="00F27705">
      <w:pPr>
        <w:pStyle w:val="Akapitzlist"/>
        <w:numPr>
          <w:ilvl w:val="0"/>
          <w:numId w:val="5"/>
        </w:numPr>
        <w:tabs>
          <w:tab w:val="left" w:pos="277"/>
        </w:tabs>
        <w:spacing w:before="113"/>
        <w:ind w:left="277" w:hanging="121"/>
        <w:rPr>
          <w:sz w:val="20"/>
        </w:rPr>
      </w:pPr>
      <w:r>
        <w:rPr>
          <w:sz w:val="20"/>
        </w:rPr>
        <w:t>poprawności</w:t>
      </w:r>
      <w:r>
        <w:rPr>
          <w:spacing w:val="-12"/>
          <w:sz w:val="20"/>
        </w:rPr>
        <w:t xml:space="preserve"> </w:t>
      </w:r>
      <w:r>
        <w:rPr>
          <w:sz w:val="20"/>
        </w:rPr>
        <w:t>wykonania</w:t>
      </w:r>
      <w:r>
        <w:rPr>
          <w:spacing w:val="-10"/>
          <w:sz w:val="20"/>
        </w:rPr>
        <w:t xml:space="preserve"> </w:t>
      </w:r>
      <w:r>
        <w:rPr>
          <w:sz w:val="20"/>
        </w:rPr>
        <w:t>montażu</w:t>
      </w:r>
      <w:r>
        <w:rPr>
          <w:spacing w:val="-11"/>
          <w:sz w:val="20"/>
        </w:rPr>
        <w:t xml:space="preserve"> </w:t>
      </w:r>
      <w:r>
        <w:rPr>
          <w:sz w:val="20"/>
        </w:rPr>
        <w:t>sprzętu</w:t>
      </w:r>
      <w:r>
        <w:rPr>
          <w:spacing w:val="-12"/>
          <w:sz w:val="20"/>
        </w:rPr>
        <w:t xml:space="preserve"> </w:t>
      </w:r>
      <w:r>
        <w:rPr>
          <w:sz w:val="20"/>
        </w:rPr>
        <w:t>instalacyjnego,</w:t>
      </w:r>
      <w:r>
        <w:rPr>
          <w:spacing w:val="-11"/>
          <w:sz w:val="20"/>
        </w:rPr>
        <w:t xml:space="preserve"> </w:t>
      </w:r>
      <w:r>
        <w:rPr>
          <w:sz w:val="20"/>
        </w:rPr>
        <w:t>urządzeń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odbiorników</w:t>
      </w:r>
      <w:r>
        <w:rPr>
          <w:spacing w:val="-11"/>
          <w:sz w:val="20"/>
        </w:rPr>
        <w:t xml:space="preserve"> </w:t>
      </w:r>
      <w:r>
        <w:rPr>
          <w:sz w:val="20"/>
        </w:rPr>
        <w:t>energii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elektrycznej,</w:t>
      </w:r>
    </w:p>
    <w:p w14:paraId="444D5EE2" w14:textId="77777777" w:rsidR="00FA10D7" w:rsidRDefault="00F27705">
      <w:pPr>
        <w:pStyle w:val="Akapitzlist"/>
        <w:numPr>
          <w:ilvl w:val="0"/>
          <w:numId w:val="5"/>
        </w:numPr>
        <w:tabs>
          <w:tab w:val="left" w:pos="277"/>
        </w:tabs>
        <w:spacing w:before="116"/>
        <w:ind w:left="277" w:hanging="121"/>
        <w:rPr>
          <w:sz w:val="20"/>
        </w:rPr>
      </w:pPr>
      <w:r>
        <w:rPr>
          <w:sz w:val="20"/>
        </w:rPr>
        <w:t>poprawności</w:t>
      </w:r>
      <w:r>
        <w:rPr>
          <w:spacing w:val="-12"/>
          <w:sz w:val="20"/>
        </w:rPr>
        <w:t xml:space="preserve"> </w:t>
      </w:r>
      <w:r>
        <w:rPr>
          <w:sz w:val="20"/>
        </w:rPr>
        <w:t>zamontowania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dokonanej</w:t>
      </w:r>
      <w:r>
        <w:rPr>
          <w:spacing w:val="-10"/>
          <w:sz w:val="20"/>
        </w:rPr>
        <w:t xml:space="preserve"> </w:t>
      </w:r>
      <w:r>
        <w:rPr>
          <w:sz w:val="20"/>
        </w:rPr>
        <w:t>kompletacji</w:t>
      </w:r>
      <w:r>
        <w:rPr>
          <w:spacing w:val="-12"/>
          <w:sz w:val="20"/>
        </w:rPr>
        <w:t xml:space="preserve"> </w:t>
      </w:r>
      <w:r>
        <w:rPr>
          <w:sz w:val="20"/>
        </w:rPr>
        <w:t>opraw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oświetleniowych,</w:t>
      </w:r>
    </w:p>
    <w:p w14:paraId="673DE9A1" w14:textId="77777777" w:rsidR="00FA10D7" w:rsidRDefault="00F27705">
      <w:pPr>
        <w:pStyle w:val="Tekstpodstawowy"/>
        <w:spacing w:before="115" w:line="360" w:lineRule="auto"/>
      </w:pPr>
      <w:r>
        <w:t>Po wykonaniu oględzin należy sporządzić protokoły z przeprowadzonych badań zgodnie z wymogami zawartymi w normie PN-HD 60364-6:2008..</w:t>
      </w:r>
    </w:p>
    <w:p w14:paraId="4D38A40C" w14:textId="77777777" w:rsidR="00FA10D7" w:rsidRDefault="00FA10D7">
      <w:pPr>
        <w:pStyle w:val="Tekstpodstawowy"/>
        <w:spacing w:before="115"/>
        <w:ind w:left="0"/>
      </w:pPr>
    </w:p>
    <w:p w14:paraId="10FA430B" w14:textId="77777777" w:rsidR="00FA10D7" w:rsidRDefault="00F27705">
      <w:pPr>
        <w:pStyle w:val="Nagwek2"/>
        <w:numPr>
          <w:ilvl w:val="1"/>
          <w:numId w:val="13"/>
        </w:numPr>
        <w:tabs>
          <w:tab w:val="left" w:pos="539"/>
        </w:tabs>
        <w:ind w:left="539" w:hanging="383"/>
        <w:jc w:val="left"/>
      </w:pPr>
      <w:r>
        <w:t>Zasady</w:t>
      </w:r>
      <w:r>
        <w:rPr>
          <w:spacing w:val="-7"/>
        </w:rPr>
        <w:t xml:space="preserve"> </w:t>
      </w:r>
      <w:r>
        <w:t>postępowania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wadliwie</w:t>
      </w:r>
      <w:r>
        <w:rPr>
          <w:spacing w:val="-9"/>
        </w:rPr>
        <w:t xml:space="preserve"> </w:t>
      </w:r>
      <w:r>
        <w:t>wykonanymi</w:t>
      </w:r>
      <w:r>
        <w:rPr>
          <w:spacing w:val="-5"/>
        </w:rPr>
        <w:t xml:space="preserve"> </w:t>
      </w:r>
      <w:r>
        <w:t>robotami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spacing w:val="-2"/>
        </w:rPr>
        <w:t>materiałami</w:t>
      </w:r>
    </w:p>
    <w:p w14:paraId="6BEAB8F0" w14:textId="77777777" w:rsidR="00FA10D7" w:rsidRDefault="00FA10D7">
      <w:pPr>
        <w:pStyle w:val="Tekstpodstawowy"/>
        <w:spacing w:before="229"/>
        <w:ind w:left="0"/>
        <w:rPr>
          <w:b/>
        </w:rPr>
      </w:pPr>
    </w:p>
    <w:p w14:paraId="26C5B504" w14:textId="77777777" w:rsidR="00FA10D7" w:rsidRDefault="00F27705">
      <w:pPr>
        <w:pStyle w:val="Tekstpodstawowy"/>
        <w:spacing w:line="360" w:lineRule="auto"/>
        <w:ind w:right="119" w:firstLine="707"/>
        <w:jc w:val="both"/>
      </w:pPr>
      <w:r>
        <w:t>Wszystkie</w:t>
      </w:r>
      <w:r>
        <w:rPr>
          <w:spacing w:val="-5"/>
        </w:rPr>
        <w:t xml:space="preserve"> </w:t>
      </w:r>
      <w:r>
        <w:t>materiały,</w:t>
      </w:r>
      <w:r>
        <w:rPr>
          <w:spacing w:val="-5"/>
        </w:rPr>
        <w:t xml:space="preserve"> </w:t>
      </w:r>
      <w:r>
        <w:t>urządzenia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aparaty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spełniające</w:t>
      </w:r>
      <w:r>
        <w:rPr>
          <w:spacing w:val="-5"/>
        </w:rPr>
        <w:t xml:space="preserve"> </w:t>
      </w:r>
      <w:r>
        <w:t>wymagań</w:t>
      </w:r>
      <w:r>
        <w:rPr>
          <w:spacing w:val="-6"/>
        </w:rPr>
        <w:t xml:space="preserve"> </w:t>
      </w:r>
      <w:r>
        <w:t>podanych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odpowiednich punktach</w:t>
      </w:r>
      <w:r>
        <w:rPr>
          <w:spacing w:val="-14"/>
        </w:rPr>
        <w:t xml:space="preserve"> </w:t>
      </w:r>
      <w:r>
        <w:t>specyfikacji,</w:t>
      </w:r>
      <w:r>
        <w:rPr>
          <w:spacing w:val="-14"/>
        </w:rPr>
        <w:t xml:space="preserve"> </w:t>
      </w:r>
      <w:r>
        <w:t>zostaną</w:t>
      </w:r>
      <w:r>
        <w:rPr>
          <w:spacing w:val="-14"/>
        </w:rPr>
        <w:t xml:space="preserve"> </w:t>
      </w:r>
      <w:r>
        <w:t>odrzucone.</w:t>
      </w:r>
      <w:r>
        <w:rPr>
          <w:spacing w:val="-14"/>
        </w:rPr>
        <w:t xml:space="preserve"> </w:t>
      </w:r>
      <w:r>
        <w:t>Jeśli</w:t>
      </w:r>
      <w:r>
        <w:rPr>
          <w:spacing w:val="-13"/>
        </w:rPr>
        <w:t xml:space="preserve"> </w:t>
      </w:r>
      <w:r>
        <w:t>materiały</w:t>
      </w:r>
      <w:r>
        <w:rPr>
          <w:spacing w:val="-13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spełniające</w:t>
      </w:r>
      <w:r>
        <w:rPr>
          <w:spacing w:val="-14"/>
        </w:rPr>
        <w:t xml:space="preserve"> </w:t>
      </w:r>
      <w:r>
        <w:t>wymagań</w:t>
      </w:r>
      <w:r>
        <w:rPr>
          <w:spacing w:val="-14"/>
        </w:rPr>
        <w:t xml:space="preserve"> </w:t>
      </w:r>
      <w:r>
        <w:t>zostały</w:t>
      </w:r>
      <w:r>
        <w:rPr>
          <w:spacing w:val="-4"/>
        </w:rPr>
        <w:t xml:space="preserve"> </w:t>
      </w:r>
      <w:r>
        <w:t xml:space="preserve">wbudowane lub zastosowane, to na polecenie Inspektora nadzoru Wykonawca wymieni je na właściwe, na własny </w:t>
      </w:r>
      <w:r>
        <w:rPr>
          <w:spacing w:val="-2"/>
        </w:rPr>
        <w:t>koszt.</w:t>
      </w:r>
    </w:p>
    <w:p w14:paraId="09BE2E9A" w14:textId="77777777" w:rsidR="00FA10D7" w:rsidRDefault="00F27705">
      <w:pPr>
        <w:pStyle w:val="Tekstpodstawowy"/>
        <w:spacing w:line="360" w:lineRule="auto"/>
        <w:ind w:right="118"/>
        <w:jc w:val="both"/>
      </w:pPr>
      <w:r>
        <w:rPr>
          <w:spacing w:val="-2"/>
        </w:rPr>
        <w:t>Na</w:t>
      </w:r>
      <w:r>
        <w:rPr>
          <w:spacing w:val="-5"/>
        </w:rPr>
        <w:t xml:space="preserve"> </w:t>
      </w:r>
      <w:r>
        <w:rPr>
          <w:spacing w:val="-2"/>
        </w:rPr>
        <w:t>pisemne</w:t>
      </w:r>
      <w:r>
        <w:rPr>
          <w:spacing w:val="-3"/>
        </w:rPr>
        <w:t xml:space="preserve"> </w:t>
      </w:r>
      <w:r>
        <w:rPr>
          <w:spacing w:val="-2"/>
        </w:rPr>
        <w:t>wystąpienie Wykonawcy,</w:t>
      </w:r>
      <w:r>
        <w:rPr>
          <w:spacing w:val="-5"/>
        </w:rPr>
        <w:t xml:space="preserve"> </w:t>
      </w:r>
      <w:r>
        <w:rPr>
          <w:spacing w:val="-2"/>
        </w:rPr>
        <w:t>Inspektor</w:t>
      </w:r>
      <w:r>
        <w:rPr>
          <w:spacing w:val="-5"/>
        </w:rPr>
        <w:t xml:space="preserve"> </w:t>
      </w:r>
      <w:r>
        <w:rPr>
          <w:spacing w:val="-2"/>
        </w:rPr>
        <w:t>nadzoru</w:t>
      </w:r>
      <w:r>
        <w:rPr>
          <w:spacing w:val="-5"/>
        </w:rPr>
        <w:t xml:space="preserve"> </w:t>
      </w:r>
      <w:r>
        <w:rPr>
          <w:spacing w:val="-2"/>
        </w:rPr>
        <w:t>może</w:t>
      </w:r>
      <w:r>
        <w:rPr>
          <w:spacing w:val="-6"/>
        </w:rPr>
        <w:t xml:space="preserve"> </w:t>
      </w:r>
      <w:r>
        <w:rPr>
          <w:spacing w:val="-2"/>
        </w:rPr>
        <w:t>uznać</w:t>
      </w:r>
      <w:r>
        <w:rPr>
          <w:spacing w:val="-5"/>
        </w:rPr>
        <w:t xml:space="preserve"> </w:t>
      </w:r>
      <w:r>
        <w:rPr>
          <w:spacing w:val="-2"/>
        </w:rPr>
        <w:t>wadę</w:t>
      </w:r>
      <w:r>
        <w:rPr>
          <w:spacing w:val="-6"/>
        </w:rPr>
        <w:t xml:space="preserve"> </w:t>
      </w:r>
      <w:r>
        <w:rPr>
          <w:spacing w:val="-2"/>
        </w:rPr>
        <w:t xml:space="preserve">za nie mającą zasadniczego </w:t>
      </w:r>
      <w:r>
        <w:t>wpływu na jakość funkcjonowania instalacji i ustalić zakres i wielkość potrąceń za obniżoną jakość.</w:t>
      </w:r>
    </w:p>
    <w:p w14:paraId="600E7CBF" w14:textId="77777777" w:rsidR="00FA10D7" w:rsidRDefault="00FA10D7">
      <w:pPr>
        <w:pStyle w:val="Tekstpodstawowy"/>
        <w:spacing w:before="179"/>
        <w:ind w:left="0"/>
      </w:pPr>
    </w:p>
    <w:p w14:paraId="26D48B12" w14:textId="77777777" w:rsidR="00FA10D7" w:rsidRDefault="00F27705">
      <w:pPr>
        <w:pStyle w:val="Nagwek2"/>
        <w:numPr>
          <w:ilvl w:val="1"/>
          <w:numId w:val="4"/>
        </w:numPr>
        <w:tabs>
          <w:tab w:val="left" w:pos="539"/>
        </w:tabs>
        <w:spacing w:before="1" w:line="360" w:lineRule="auto"/>
        <w:ind w:right="1930" w:firstLine="0"/>
      </w:pPr>
      <w:r>
        <w:t>Ogólne</w:t>
      </w:r>
      <w:r>
        <w:rPr>
          <w:spacing w:val="-5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przedmiaru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obmiaru</w:t>
      </w:r>
      <w:r>
        <w:rPr>
          <w:spacing w:val="-4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</w:t>
      </w:r>
      <w:r>
        <w:rPr>
          <w:spacing w:val="-4"/>
        </w:rPr>
        <w:t xml:space="preserve"> </w:t>
      </w:r>
      <w:r>
        <w:t>„Wymagania</w:t>
      </w:r>
      <w:r>
        <w:rPr>
          <w:spacing w:val="-3"/>
        </w:rPr>
        <w:t xml:space="preserve"> </w:t>
      </w:r>
      <w:r>
        <w:t>ogólne" Kod CPV 45000000-7, pkt 7</w:t>
      </w:r>
    </w:p>
    <w:p w14:paraId="42E809A8" w14:textId="77777777" w:rsidR="00FA10D7" w:rsidRDefault="00FA10D7">
      <w:pPr>
        <w:pStyle w:val="Tekstpodstawowy"/>
        <w:spacing w:before="114"/>
        <w:ind w:left="0"/>
        <w:rPr>
          <w:b/>
        </w:rPr>
      </w:pPr>
    </w:p>
    <w:p w14:paraId="5AC73CE2" w14:textId="77777777" w:rsidR="00FA10D7" w:rsidRDefault="00F27705">
      <w:pPr>
        <w:pStyle w:val="Akapitzlist"/>
        <w:numPr>
          <w:ilvl w:val="1"/>
          <w:numId w:val="4"/>
        </w:numPr>
        <w:tabs>
          <w:tab w:val="left" w:pos="541"/>
        </w:tabs>
        <w:spacing w:before="1"/>
        <w:ind w:left="541" w:hanging="385"/>
        <w:rPr>
          <w:b/>
          <w:sz w:val="20"/>
        </w:rPr>
      </w:pPr>
      <w:r>
        <w:rPr>
          <w:b/>
          <w:sz w:val="20"/>
        </w:rPr>
        <w:t>Szczegółowe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zasady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przedmiaru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obmiaru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robót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montażowych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instalacji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elektrycznej</w:t>
      </w:r>
    </w:p>
    <w:p w14:paraId="2877958D" w14:textId="77777777" w:rsidR="00FA10D7" w:rsidRDefault="00FA10D7">
      <w:pPr>
        <w:pStyle w:val="Tekstpodstawowy"/>
        <w:ind w:left="0"/>
        <w:rPr>
          <w:b/>
        </w:rPr>
      </w:pPr>
    </w:p>
    <w:p w14:paraId="0EB107D6" w14:textId="77777777" w:rsidR="00FA10D7" w:rsidRDefault="00FA10D7">
      <w:pPr>
        <w:pStyle w:val="Tekstpodstawowy"/>
        <w:spacing w:before="1"/>
        <w:ind w:left="0"/>
        <w:rPr>
          <w:b/>
        </w:rPr>
      </w:pPr>
    </w:p>
    <w:p w14:paraId="38864667" w14:textId="77777777" w:rsidR="00FA10D7" w:rsidRDefault="00F27705">
      <w:pPr>
        <w:pStyle w:val="Tekstpodstawowy"/>
        <w:spacing w:line="357" w:lineRule="auto"/>
        <w:ind w:right="120"/>
        <w:jc w:val="both"/>
      </w:pPr>
      <w:r>
        <w:t>Obmiaru robót dokonuje się z natury (wykonanej roboty) przyjmując jednostki miary odpowiadające zawartym w dokumentacji i tak:</w:t>
      </w:r>
    </w:p>
    <w:p w14:paraId="1247B6F6" w14:textId="77777777" w:rsidR="00FA10D7" w:rsidRDefault="00F27705">
      <w:pPr>
        <w:pStyle w:val="Tekstpodstawowy"/>
        <w:spacing w:before="3"/>
      </w:pPr>
      <w:r>
        <w:t>-</w:t>
      </w:r>
      <w:r>
        <w:rPr>
          <w:spacing w:val="-7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opraw</w:t>
      </w:r>
      <w:r>
        <w:rPr>
          <w:spacing w:val="-6"/>
        </w:rPr>
        <w:t xml:space="preserve"> </w:t>
      </w:r>
      <w:r>
        <w:t>oświetleniowych:</w:t>
      </w:r>
      <w:r>
        <w:rPr>
          <w:spacing w:val="-7"/>
        </w:rPr>
        <w:t xml:space="preserve"> </w:t>
      </w:r>
      <w:r>
        <w:t>szt.,</w:t>
      </w:r>
      <w:r>
        <w:rPr>
          <w:spacing w:val="-8"/>
        </w:rPr>
        <w:t xml:space="preserve"> </w:t>
      </w:r>
      <w:r>
        <w:rPr>
          <w:spacing w:val="-4"/>
        </w:rPr>
        <w:t>kpl.,</w:t>
      </w:r>
    </w:p>
    <w:p w14:paraId="6442B12A" w14:textId="77777777" w:rsidR="00FA10D7" w:rsidRDefault="00FA10D7">
      <w:pPr>
        <w:pStyle w:val="Tekstpodstawowy"/>
        <w:ind w:left="0"/>
      </w:pPr>
    </w:p>
    <w:p w14:paraId="6D938221" w14:textId="77777777" w:rsidR="00FA10D7" w:rsidRDefault="00FA10D7">
      <w:pPr>
        <w:pStyle w:val="Tekstpodstawowy"/>
        <w:spacing w:before="1"/>
        <w:ind w:left="0"/>
      </w:pPr>
    </w:p>
    <w:p w14:paraId="4EF41F14" w14:textId="77777777" w:rsidR="00FA10D7" w:rsidRDefault="00F27705">
      <w:pPr>
        <w:pStyle w:val="Nagwek2"/>
        <w:numPr>
          <w:ilvl w:val="1"/>
          <w:numId w:val="4"/>
        </w:numPr>
        <w:tabs>
          <w:tab w:val="left" w:pos="541"/>
        </w:tabs>
        <w:spacing w:before="1" w:line="360" w:lineRule="auto"/>
        <w:ind w:right="114" w:firstLine="0"/>
      </w:pPr>
      <w:r>
        <w:t>W specyfikacji technicznej szczegółowej dla robót montażowych instalacji elektrycznej opracowanej dla konkretnego przedmiotu zamówienia,</w:t>
      </w:r>
      <w:r>
        <w:rPr>
          <w:spacing w:val="-1"/>
        </w:rPr>
        <w:t xml:space="preserve"> </w:t>
      </w:r>
      <w:r>
        <w:t>można</w:t>
      </w:r>
      <w:r>
        <w:rPr>
          <w:spacing w:val="-1"/>
        </w:rPr>
        <w:t xml:space="preserve"> </w:t>
      </w:r>
      <w:r>
        <w:t>ustalić inne szczegółowe zasady przedmiaru i obmiaru przedmiotowych robót</w:t>
      </w:r>
    </w:p>
    <w:p w14:paraId="06591C1C" w14:textId="77777777" w:rsidR="00FA10D7" w:rsidRDefault="00FA10D7">
      <w:pPr>
        <w:pStyle w:val="Tekstpodstawowy"/>
        <w:spacing w:before="115"/>
        <w:ind w:left="0"/>
        <w:rPr>
          <w:b/>
        </w:rPr>
      </w:pPr>
    </w:p>
    <w:p w14:paraId="2398097C" w14:textId="77777777" w:rsidR="00FA10D7" w:rsidRDefault="00F27705">
      <w:pPr>
        <w:pStyle w:val="Tekstpodstawowy"/>
        <w:spacing w:line="357" w:lineRule="auto"/>
        <w:ind w:right="127" w:firstLine="707"/>
        <w:jc w:val="both"/>
      </w:pPr>
      <w:r>
        <w:t>W szczególności można przyjąć zasady podane w katalogach zawierających jednostkowe nakłady rzeczowe dla odpowiednich robót.</w:t>
      </w:r>
    </w:p>
    <w:p w14:paraId="1AB08D13" w14:textId="77777777" w:rsidR="00FA10D7" w:rsidRDefault="00FA10D7">
      <w:pPr>
        <w:spacing w:line="357" w:lineRule="auto"/>
        <w:jc w:val="both"/>
        <w:sectPr w:rsidR="00FA10D7">
          <w:pgSz w:w="11910" w:h="16840"/>
          <w:pgMar w:top="1320" w:right="1300" w:bottom="280" w:left="1260" w:header="708" w:footer="708" w:gutter="0"/>
          <w:cols w:space="708"/>
        </w:sectPr>
      </w:pPr>
    </w:p>
    <w:p w14:paraId="0220E022" w14:textId="77777777" w:rsidR="00FA10D7" w:rsidRDefault="00F27705">
      <w:pPr>
        <w:pStyle w:val="Nagwek1"/>
        <w:numPr>
          <w:ilvl w:val="0"/>
          <w:numId w:val="3"/>
        </w:numPr>
        <w:tabs>
          <w:tab w:val="left" w:pos="375"/>
        </w:tabs>
        <w:spacing w:before="77"/>
        <w:ind w:left="375" w:hanging="219"/>
      </w:pPr>
      <w:r>
        <w:lastRenderedPageBreak/>
        <w:t>ODBIÓR</w:t>
      </w:r>
      <w:r>
        <w:rPr>
          <w:spacing w:val="-8"/>
        </w:rPr>
        <w:t xml:space="preserve"> </w:t>
      </w:r>
      <w:r>
        <w:rPr>
          <w:spacing w:val="-2"/>
        </w:rPr>
        <w:t>ROBÓT</w:t>
      </w:r>
    </w:p>
    <w:p w14:paraId="42431DBE" w14:textId="77777777" w:rsidR="00FA10D7" w:rsidRDefault="00FA10D7">
      <w:pPr>
        <w:pStyle w:val="Tekstpodstawowy"/>
        <w:ind w:left="0"/>
        <w:rPr>
          <w:b/>
        </w:rPr>
      </w:pPr>
    </w:p>
    <w:p w14:paraId="23D8CE01" w14:textId="77777777" w:rsidR="00FA10D7" w:rsidRDefault="00FA10D7">
      <w:pPr>
        <w:pStyle w:val="Tekstpodstawowy"/>
        <w:spacing w:before="1"/>
        <w:ind w:left="0"/>
        <w:rPr>
          <w:b/>
        </w:rPr>
      </w:pPr>
    </w:p>
    <w:p w14:paraId="4F63CDE2" w14:textId="77777777" w:rsidR="00FA10D7" w:rsidRDefault="00F27705">
      <w:pPr>
        <w:pStyle w:val="Akapitzlist"/>
        <w:numPr>
          <w:ilvl w:val="1"/>
          <w:numId w:val="3"/>
        </w:numPr>
        <w:tabs>
          <w:tab w:val="left" w:pos="539"/>
        </w:tabs>
        <w:spacing w:before="1" w:line="360" w:lineRule="auto"/>
        <w:ind w:right="1744" w:firstLine="0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zasady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odbioru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robót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podano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„Wymagania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ogólne"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Kod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CPV 45000000-7, pkt 8</w:t>
      </w:r>
    </w:p>
    <w:p w14:paraId="42DE48EB" w14:textId="77777777" w:rsidR="00FA10D7" w:rsidRDefault="00FA10D7">
      <w:pPr>
        <w:pStyle w:val="Tekstpodstawowy"/>
        <w:spacing w:before="114"/>
        <w:ind w:left="0"/>
        <w:rPr>
          <w:b/>
        </w:rPr>
      </w:pPr>
    </w:p>
    <w:p w14:paraId="64A035D6" w14:textId="2F375138" w:rsidR="00FA10D7" w:rsidRDefault="00F27705">
      <w:pPr>
        <w:pStyle w:val="Akapitzlist"/>
        <w:numPr>
          <w:ilvl w:val="1"/>
          <w:numId w:val="3"/>
        </w:numPr>
        <w:tabs>
          <w:tab w:val="left" w:pos="543"/>
        </w:tabs>
        <w:ind w:left="543"/>
        <w:rPr>
          <w:b/>
          <w:sz w:val="20"/>
        </w:rPr>
      </w:pPr>
      <w:r>
        <w:rPr>
          <w:b/>
          <w:sz w:val="20"/>
        </w:rPr>
        <w:t>Warunki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odbioru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instalacji</w:t>
      </w:r>
    </w:p>
    <w:p w14:paraId="713E441B" w14:textId="77777777" w:rsidR="00FA10D7" w:rsidRDefault="00FA10D7">
      <w:pPr>
        <w:pStyle w:val="Tekstpodstawowy"/>
        <w:ind w:left="0"/>
        <w:rPr>
          <w:b/>
        </w:rPr>
      </w:pPr>
    </w:p>
    <w:p w14:paraId="7CC7B930" w14:textId="77777777" w:rsidR="00FA10D7" w:rsidRDefault="00FA10D7">
      <w:pPr>
        <w:pStyle w:val="Tekstpodstawowy"/>
        <w:spacing w:before="1"/>
        <w:ind w:left="0"/>
        <w:rPr>
          <w:b/>
        </w:rPr>
      </w:pPr>
    </w:p>
    <w:p w14:paraId="15187089" w14:textId="77777777" w:rsidR="00FA10D7" w:rsidRDefault="00F27705">
      <w:pPr>
        <w:pStyle w:val="Akapitzlist"/>
        <w:numPr>
          <w:ilvl w:val="2"/>
          <w:numId w:val="3"/>
        </w:numPr>
        <w:tabs>
          <w:tab w:val="left" w:pos="705"/>
        </w:tabs>
        <w:ind w:left="705" w:hanging="549"/>
        <w:rPr>
          <w:b/>
          <w:sz w:val="20"/>
        </w:rPr>
      </w:pPr>
      <w:r>
        <w:rPr>
          <w:b/>
          <w:sz w:val="20"/>
        </w:rPr>
        <w:t>Odbiór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międzyoperacyjny</w:t>
      </w:r>
    </w:p>
    <w:p w14:paraId="65A1E240" w14:textId="77777777" w:rsidR="00FA10D7" w:rsidRDefault="00FA10D7">
      <w:pPr>
        <w:pStyle w:val="Tekstpodstawowy"/>
        <w:spacing w:before="229"/>
        <w:ind w:left="0"/>
        <w:rPr>
          <w:b/>
        </w:rPr>
      </w:pPr>
    </w:p>
    <w:p w14:paraId="0E71B115" w14:textId="77777777" w:rsidR="00FA10D7" w:rsidRDefault="00F27705">
      <w:pPr>
        <w:pStyle w:val="Tekstpodstawowy"/>
        <w:spacing w:line="360" w:lineRule="auto"/>
        <w:ind w:right="126" w:firstLine="707"/>
        <w:jc w:val="both"/>
      </w:pPr>
      <w:r>
        <w:t>Odbiór międzyoperacyjny przeprowadzany jest po zakończeniu danego etapu robót mających wpływ na wykonanie dalszych prac.</w:t>
      </w:r>
    </w:p>
    <w:p w14:paraId="3AA32176" w14:textId="77777777" w:rsidR="00FA10D7" w:rsidRDefault="00F27705">
      <w:pPr>
        <w:pStyle w:val="Tekstpodstawowy"/>
        <w:spacing w:before="1"/>
        <w:jc w:val="both"/>
      </w:pPr>
      <w:r>
        <w:t>Odbiorowi</w:t>
      </w:r>
      <w:r>
        <w:rPr>
          <w:spacing w:val="-10"/>
        </w:rPr>
        <w:t xml:space="preserve"> </w:t>
      </w:r>
      <w:r>
        <w:t>takiemu</w:t>
      </w:r>
      <w:r>
        <w:rPr>
          <w:spacing w:val="-9"/>
        </w:rPr>
        <w:t xml:space="preserve"> </w:t>
      </w:r>
      <w:r>
        <w:t>mogą</w:t>
      </w:r>
      <w:r>
        <w:rPr>
          <w:spacing w:val="-11"/>
        </w:rPr>
        <w:t xml:space="preserve"> </w:t>
      </w:r>
      <w:r>
        <w:t>podlegać</w:t>
      </w:r>
      <w:r>
        <w:rPr>
          <w:spacing w:val="-8"/>
        </w:rPr>
        <w:t xml:space="preserve"> </w:t>
      </w:r>
      <w:r>
        <w:rPr>
          <w:spacing w:val="-2"/>
        </w:rPr>
        <w:t>m.in.:</w:t>
      </w:r>
    </w:p>
    <w:p w14:paraId="11DED250" w14:textId="3253B0A8" w:rsidR="00FA10D7" w:rsidRPr="00A36AFA" w:rsidRDefault="00F27705" w:rsidP="00A36AFA">
      <w:pPr>
        <w:pStyle w:val="Akapitzlist"/>
        <w:numPr>
          <w:ilvl w:val="3"/>
          <w:numId w:val="3"/>
        </w:numPr>
        <w:tabs>
          <w:tab w:val="left" w:pos="303"/>
        </w:tabs>
        <w:spacing w:before="114" w:line="360" w:lineRule="auto"/>
        <w:ind w:right="122" w:firstLine="0"/>
        <w:jc w:val="both"/>
        <w:rPr>
          <w:sz w:val="20"/>
        </w:rPr>
      </w:pPr>
      <w:r>
        <w:rPr>
          <w:sz w:val="20"/>
        </w:rPr>
        <w:t>przygotowanie opraw oświetleniowych, urządzeń i odbiorników energii elektrycznej oraz innego osprzętu</w:t>
      </w:r>
      <w:r w:rsidR="00A36AFA">
        <w:rPr>
          <w:sz w:val="20"/>
        </w:rPr>
        <w:t>,</w:t>
      </w:r>
    </w:p>
    <w:p w14:paraId="2C3714FD" w14:textId="77777777" w:rsidR="00FA10D7" w:rsidRDefault="00FA10D7">
      <w:pPr>
        <w:pStyle w:val="Tekstpodstawowy"/>
        <w:spacing w:before="1"/>
        <w:ind w:left="0"/>
      </w:pPr>
    </w:p>
    <w:p w14:paraId="582D0427" w14:textId="77777777" w:rsidR="00FA10D7" w:rsidRDefault="00F27705">
      <w:pPr>
        <w:pStyle w:val="Nagwek2"/>
        <w:numPr>
          <w:ilvl w:val="2"/>
          <w:numId w:val="3"/>
        </w:numPr>
        <w:tabs>
          <w:tab w:val="left" w:pos="705"/>
        </w:tabs>
        <w:ind w:left="705" w:hanging="549"/>
      </w:pPr>
      <w:r>
        <w:t>Odbiór</w:t>
      </w:r>
      <w:r>
        <w:rPr>
          <w:spacing w:val="-10"/>
        </w:rPr>
        <w:t xml:space="preserve"> </w:t>
      </w:r>
      <w:r>
        <w:rPr>
          <w:spacing w:val="-2"/>
        </w:rPr>
        <w:t>końcowy</w:t>
      </w:r>
    </w:p>
    <w:p w14:paraId="520528A1" w14:textId="77777777" w:rsidR="00FA10D7" w:rsidRDefault="00FA10D7">
      <w:pPr>
        <w:pStyle w:val="Tekstpodstawowy"/>
        <w:spacing w:before="228"/>
        <w:ind w:left="0"/>
        <w:rPr>
          <w:b/>
        </w:rPr>
      </w:pPr>
    </w:p>
    <w:p w14:paraId="2AF487E0" w14:textId="77777777" w:rsidR="00FA10D7" w:rsidRDefault="00F27705">
      <w:pPr>
        <w:pStyle w:val="Tekstpodstawowy"/>
        <w:spacing w:before="1" w:line="360" w:lineRule="auto"/>
        <w:ind w:right="123" w:firstLine="707"/>
        <w:jc w:val="both"/>
      </w:pPr>
      <w:r>
        <w:t xml:space="preserve">Badania </w:t>
      </w:r>
      <w:proofErr w:type="spellStart"/>
      <w:r>
        <w:t>pomontażowe</w:t>
      </w:r>
      <w:proofErr w:type="spellEnd"/>
      <w:r>
        <w:t xml:space="preserve"> jako techniczne sprawdzenie jakości wykonanych robót należy przeprowadzić po zakończeniu robót elektrycznych przed przekazaniem użytkownikowi urządzeń </w:t>
      </w:r>
      <w:r>
        <w:rPr>
          <w:spacing w:val="-2"/>
        </w:rPr>
        <w:t>zasilających.</w:t>
      </w:r>
    </w:p>
    <w:p w14:paraId="020D589F" w14:textId="77777777" w:rsidR="00FA10D7" w:rsidRDefault="00F27705">
      <w:pPr>
        <w:pStyle w:val="Tekstpodstawowy"/>
        <w:spacing w:line="229" w:lineRule="exact"/>
        <w:jc w:val="both"/>
      </w:pPr>
      <w:r>
        <w:t>Zakres</w:t>
      </w:r>
      <w:r>
        <w:rPr>
          <w:spacing w:val="-9"/>
        </w:rPr>
        <w:t xml:space="preserve"> </w:t>
      </w:r>
      <w:r>
        <w:t>badań</w:t>
      </w:r>
      <w:r>
        <w:rPr>
          <w:spacing w:val="-8"/>
        </w:rPr>
        <w:t xml:space="preserve"> </w:t>
      </w:r>
      <w:r>
        <w:t>obejmuje</w:t>
      </w:r>
      <w:r>
        <w:rPr>
          <w:spacing w:val="-9"/>
        </w:rPr>
        <w:t xml:space="preserve"> </w:t>
      </w:r>
      <w:r>
        <w:rPr>
          <w:spacing w:val="-2"/>
        </w:rPr>
        <w:t>sprawdzenie:</w:t>
      </w:r>
    </w:p>
    <w:p w14:paraId="550D80BC" w14:textId="77777777" w:rsidR="00FA10D7" w:rsidRDefault="00F27705">
      <w:pPr>
        <w:pStyle w:val="Akapitzlist"/>
        <w:numPr>
          <w:ilvl w:val="3"/>
          <w:numId w:val="3"/>
        </w:numPr>
        <w:tabs>
          <w:tab w:val="left" w:pos="277"/>
        </w:tabs>
        <w:spacing w:before="115"/>
        <w:ind w:left="277" w:hanging="121"/>
        <w:jc w:val="both"/>
        <w:rPr>
          <w:sz w:val="20"/>
        </w:rPr>
      </w:pPr>
      <w:r>
        <w:rPr>
          <w:sz w:val="20"/>
        </w:rPr>
        <w:t>dla</w:t>
      </w:r>
      <w:r>
        <w:rPr>
          <w:spacing w:val="-5"/>
          <w:sz w:val="20"/>
        </w:rPr>
        <w:t xml:space="preserve"> </w:t>
      </w:r>
      <w:r>
        <w:rPr>
          <w:sz w:val="20"/>
        </w:rPr>
        <w:t>napięć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1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kV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pomiar</w:t>
      </w:r>
      <w:r>
        <w:rPr>
          <w:spacing w:val="-3"/>
          <w:sz w:val="20"/>
        </w:rPr>
        <w:t xml:space="preserve"> </w:t>
      </w:r>
      <w:r>
        <w:rPr>
          <w:sz w:val="20"/>
        </w:rPr>
        <w:t>rezystancji</w:t>
      </w:r>
      <w:r>
        <w:rPr>
          <w:spacing w:val="-7"/>
          <w:sz w:val="20"/>
        </w:rPr>
        <w:t xml:space="preserve"> </w:t>
      </w:r>
      <w:r>
        <w:rPr>
          <w:sz w:val="20"/>
        </w:rPr>
        <w:t>izolacji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instalacji,</w:t>
      </w:r>
    </w:p>
    <w:p w14:paraId="02109640" w14:textId="77777777" w:rsidR="00FA10D7" w:rsidRDefault="00F27705">
      <w:pPr>
        <w:pStyle w:val="Akapitzlist"/>
        <w:numPr>
          <w:ilvl w:val="3"/>
          <w:numId w:val="3"/>
        </w:numPr>
        <w:tabs>
          <w:tab w:val="left" w:pos="306"/>
        </w:tabs>
        <w:spacing w:before="117" w:line="360" w:lineRule="auto"/>
        <w:ind w:right="123" w:firstLine="0"/>
        <w:jc w:val="both"/>
        <w:rPr>
          <w:sz w:val="20"/>
        </w:rPr>
      </w:pPr>
      <w:r>
        <w:rPr>
          <w:sz w:val="20"/>
        </w:rPr>
        <w:t xml:space="preserve">dla napięć powyżej 1 </w:t>
      </w:r>
      <w:proofErr w:type="spellStart"/>
      <w:r>
        <w:rPr>
          <w:sz w:val="20"/>
        </w:rPr>
        <w:t>kV</w:t>
      </w:r>
      <w:proofErr w:type="spellEnd"/>
      <w:r>
        <w:rPr>
          <w:sz w:val="20"/>
        </w:rPr>
        <w:t xml:space="preserve"> pomiar rezystancji izolacji instalacji oraz sprawdzenie oznaczenia kabla, ciągłości żył i zgodności faz, próba napięciowa kabla. Badania napięciem probierczym wykonuje się tylko jeden raz.</w:t>
      </w:r>
    </w:p>
    <w:p w14:paraId="5160D995" w14:textId="77777777" w:rsidR="00FA10D7" w:rsidRDefault="00F27705">
      <w:pPr>
        <w:pStyle w:val="Tekstpodstawowy"/>
        <w:spacing w:line="360" w:lineRule="auto"/>
        <w:ind w:right="117"/>
        <w:jc w:val="both"/>
      </w:pPr>
      <w:r>
        <w:t>Parametry badań oraz sposób przeprowadzenia badań są określone w normach PN-IEC 60364-6- 61:2000 i PN-E-04700:1998/Az1:2000.</w:t>
      </w:r>
    </w:p>
    <w:p w14:paraId="0B881C26" w14:textId="77777777" w:rsidR="00FA10D7" w:rsidRDefault="00F27705">
      <w:pPr>
        <w:pStyle w:val="Tekstpodstawowy"/>
        <w:jc w:val="both"/>
      </w:pPr>
      <w:r>
        <w:t>Wyniki</w:t>
      </w:r>
      <w:r>
        <w:rPr>
          <w:spacing w:val="-8"/>
        </w:rPr>
        <w:t xml:space="preserve"> </w:t>
      </w:r>
      <w:r>
        <w:t>badań</w:t>
      </w:r>
      <w:r>
        <w:rPr>
          <w:spacing w:val="-6"/>
        </w:rPr>
        <w:t xml:space="preserve"> </w:t>
      </w:r>
      <w:r>
        <w:t>trzeba</w:t>
      </w:r>
      <w:r>
        <w:rPr>
          <w:spacing w:val="-8"/>
        </w:rPr>
        <w:t xml:space="preserve"> </w:t>
      </w:r>
      <w:r>
        <w:t>zamieścić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protokole</w:t>
      </w:r>
      <w:r>
        <w:rPr>
          <w:spacing w:val="-9"/>
        </w:rPr>
        <w:t xml:space="preserve"> </w:t>
      </w:r>
      <w:r>
        <w:t>odbioru</w:t>
      </w:r>
      <w:r>
        <w:rPr>
          <w:spacing w:val="-8"/>
        </w:rPr>
        <w:t xml:space="preserve"> </w:t>
      </w:r>
      <w:r>
        <w:rPr>
          <w:spacing w:val="-2"/>
        </w:rPr>
        <w:t>końcowego.</w:t>
      </w:r>
    </w:p>
    <w:p w14:paraId="7FACA150" w14:textId="77777777" w:rsidR="00FA10D7" w:rsidRDefault="00FA10D7">
      <w:pPr>
        <w:jc w:val="both"/>
        <w:sectPr w:rsidR="00FA10D7">
          <w:pgSz w:w="11910" w:h="16840"/>
          <w:pgMar w:top="1320" w:right="1300" w:bottom="280" w:left="1260" w:header="708" w:footer="708" w:gutter="0"/>
          <w:cols w:space="708"/>
        </w:sectPr>
      </w:pPr>
    </w:p>
    <w:p w14:paraId="1CB56D28" w14:textId="77777777" w:rsidR="00FA10D7" w:rsidRDefault="00F27705">
      <w:pPr>
        <w:pStyle w:val="Nagwek1"/>
        <w:numPr>
          <w:ilvl w:val="0"/>
          <w:numId w:val="3"/>
        </w:numPr>
        <w:tabs>
          <w:tab w:val="left" w:pos="376"/>
        </w:tabs>
        <w:spacing w:before="63"/>
        <w:ind w:left="376" w:hanging="220"/>
      </w:pPr>
      <w:r>
        <w:lastRenderedPageBreak/>
        <w:t>PODSTAWA</w:t>
      </w:r>
      <w:r>
        <w:rPr>
          <w:spacing w:val="-12"/>
        </w:rPr>
        <w:t xml:space="preserve"> </w:t>
      </w:r>
      <w:r>
        <w:t>ROZLICZENIA</w:t>
      </w:r>
      <w:r>
        <w:rPr>
          <w:spacing w:val="-11"/>
        </w:rPr>
        <w:t xml:space="preserve"> </w:t>
      </w:r>
      <w:r>
        <w:rPr>
          <w:spacing w:val="-4"/>
        </w:rPr>
        <w:t>ROBOT</w:t>
      </w:r>
    </w:p>
    <w:p w14:paraId="77294B01" w14:textId="77777777" w:rsidR="00FA10D7" w:rsidRDefault="00FA10D7">
      <w:pPr>
        <w:pStyle w:val="Tekstpodstawowy"/>
        <w:ind w:left="0"/>
        <w:rPr>
          <w:b/>
        </w:rPr>
      </w:pPr>
    </w:p>
    <w:p w14:paraId="062F5D67" w14:textId="77777777" w:rsidR="00FA10D7" w:rsidRDefault="00FA10D7">
      <w:pPr>
        <w:pStyle w:val="Tekstpodstawowy"/>
        <w:spacing w:before="1"/>
        <w:ind w:left="0"/>
        <w:rPr>
          <w:b/>
        </w:rPr>
      </w:pPr>
    </w:p>
    <w:p w14:paraId="621EEB98" w14:textId="77777777" w:rsidR="00FA10D7" w:rsidRDefault="00F27705">
      <w:pPr>
        <w:pStyle w:val="Akapitzlist"/>
        <w:numPr>
          <w:ilvl w:val="1"/>
          <w:numId w:val="3"/>
        </w:numPr>
        <w:tabs>
          <w:tab w:val="left" w:pos="539"/>
        </w:tabs>
        <w:spacing w:line="357" w:lineRule="auto"/>
        <w:ind w:right="981" w:firstLine="0"/>
        <w:rPr>
          <w:b/>
          <w:sz w:val="20"/>
        </w:rPr>
      </w:pPr>
      <w:r>
        <w:rPr>
          <w:b/>
          <w:sz w:val="20"/>
        </w:rPr>
        <w:t>Ogólne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ustalenia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dotyczące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podstawy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rozliczenia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robót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podano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„Wymagania </w:t>
      </w:r>
      <w:r>
        <w:rPr>
          <w:b/>
          <w:spacing w:val="-2"/>
          <w:sz w:val="20"/>
        </w:rPr>
        <w:t>ogólne"</w:t>
      </w:r>
    </w:p>
    <w:p w14:paraId="57410261" w14:textId="77777777" w:rsidR="00FA10D7" w:rsidRDefault="00FA10D7">
      <w:pPr>
        <w:pStyle w:val="Tekstpodstawowy"/>
        <w:spacing w:before="119"/>
        <w:ind w:left="0"/>
        <w:rPr>
          <w:b/>
        </w:rPr>
      </w:pPr>
    </w:p>
    <w:p w14:paraId="74052D1C" w14:textId="77777777" w:rsidR="00FA10D7" w:rsidRDefault="00F27705">
      <w:pPr>
        <w:ind w:left="156"/>
        <w:rPr>
          <w:b/>
          <w:sz w:val="20"/>
        </w:rPr>
      </w:pPr>
      <w:r>
        <w:rPr>
          <w:b/>
          <w:sz w:val="20"/>
        </w:rPr>
        <w:t>Kod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CPV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45000000-7,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pkt</w:t>
      </w:r>
      <w:r>
        <w:rPr>
          <w:b/>
          <w:spacing w:val="-3"/>
          <w:sz w:val="20"/>
        </w:rPr>
        <w:t xml:space="preserve"> </w:t>
      </w:r>
      <w:r>
        <w:rPr>
          <w:b/>
          <w:spacing w:val="-10"/>
          <w:sz w:val="20"/>
        </w:rPr>
        <w:t>9</w:t>
      </w:r>
    </w:p>
    <w:p w14:paraId="05A07E44" w14:textId="77777777" w:rsidR="00FA10D7" w:rsidRDefault="00FA10D7">
      <w:pPr>
        <w:pStyle w:val="Tekstpodstawowy"/>
        <w:spacing w:before="229"/>
        <w:ind w:left="0"/>
        <w:rPr>
          <w:b/>
        </w:rPr>
      </w:pPr>
    </w:p>
    <w:p w14:paraId="7918AA2D" w14:textId="77777777" w:rsidR="00FA10D7" w:rsidRDefault="00F27705">
      <w:pPr>
        <w:pStyle w:val="Akapitzlist"/>
        <w:numPr>
          <w:ilvl w:val="1"/>
          <w:numId w:val="3"/>
        </w:numPr>
        <w:tabs>
          <w:tab w:val="left" w:pos="539"/>
        </w:tabs>
        <w:ind w:left="539" w:hanging="383"/>
        <w:rPr>
          <w:b/>
          <w:sz w:val="20"/>
        </w:rPr>
      </w:pPr>
      <w:r>
        <w:rPr>
          <w:b/>
          <w:sz w:val="20"/>
        </w:rPr>
        <w:t>Zasady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rozliczenia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płatności</w:t>
      </w:r>
    </w:p>
    <w:p w14:paraId="42457862" w14:textId="77777777" w:rsidR="00FA10D7" w:rsidRDefault="00FA10D7">
      <w:pPr>
        <w:pStyle w:val="Tekstpodstawowy"/>
        <w:ind w:left="0"/>
        <w:rPr>
          <w:b/>
        </w:rPr>
      </w:pPr>
    </w:p>
    <w:p w14:paraId="7E282123" w14:textId="77777777" w:rsidR="00FA10D7" w:rsidRDefault="00FA10D7">
      <w:pPr>
        <w:pStyle w:val="Tekstpodstawowy"/>
        <w:spacing w:before="1"/>
        <w:ind w:left="0"/>
        <w:rPr>
          <w:b/>
        </w:rPr>
      </w:pPr>
    </w:p>
    <w:p w14:paraId="648C3E3D" w14:textId="77777777" w:rsidR="00FA10D7" w:rsidRDefault="00F27705">
      <w:pPr>
        <w:pStyle w:val="Tekstpodstawowy"/>
        <w:spacing w:line="360" w:lineRule="auto"/>
        <w:ind w:right="126" w:firstLine="707"/>
        <w:jc w:val="both"/>
      </w:pPr>
      <w:r>
        <w:t>Rozliczenie robót montażowych instalacji elektrycznych może być dokonane jednorazowo po wykonaniu pełnego zakresu robót i ich końcowym odbiorze lub etapami określonymi w umowie, po dokonaniu odbiorów częściowych robót.</w:t>
      </w:r>
    </w:p>
    <w:p w14:paraId="733C942E" w14:textId="77777777" w:rsidR="00FA10D7" w:rsidRDefault="00F27705">
      <w:pPr>
        <w:pStyle w:val="Tekstpodstawowy"/>
        <w:spacing w:line="360" w:lineRule="auto"/>
        <w:ind w:right="119"/>
      </w:pPr>
      <w:r>
        <w:t>Ostateczne</w:t>
      </w:r>
      <w:r>
        <w:rPr>
          <w:spacing w:val="40"/>
        </w:rPr>
        <w:t xml:space="preserve"> </w:t>
      </w:r>
      <w:r>
        <w:t>rozliczenie</w:t>
      </w:r>
      <w:r>
        <w:rPr>
          <w:spacing w:val="40"/>
        </w:rPr>
        <w:t xml:space="preserve"> </w:t>
      </w:r>
      <w:r>
        <w:t>umowy</w:t>
      </w:r>
      <w:r>
        <w:rPr>
          <w:spacing w:val="40"/>
        </w:rPr>
        <w:t xml:space="preserve"> </w:t>
      </w:r>
      <w:r>
        <w:t>pomiędzy</w:t>
      </w:r>
      <w:r>
        <w:rPr>
          <w:spacing w:val="40"/>
        </w:rPr>
        <w:t xml:space="preserve"> </w:t>
      </w:r>
      <w:r>
        <w:t>Zamawiającym,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Wykonawcą</w:t>
      </w:r>
      <w:r>
        <w:rPr>
          <w:spacing w:val="40"/>
        </w:rPr>
        <w:t xml:space="preserve"> </w:t>
      </w:r>
      <w:r>
        <w:t>następuje</w:t>
      </w:r>
      <w:r>
        <w:rPr>
          <w:spacing w:val="40"/>
        </w:rPr>
        <w:t xml:space="preserve"> </w:t>
      </w:r>
      <w:r>
        <w:t>po</w:t>
      </w:r>
      <w:r>
        <w:rPr>
          <w:spacing w:val="40"/>
        </w:rPr>
        <w:t xml:space="preserve"> </w:t>
      </w:r>
      <w:r>
        <w:t>dokonaniu odbioru pogwarancyjnego.</w:t>
      </w:r>
    </w:p>
    <w:p w14:paraId="760DA9BC" w14:textId="77777777" w:rsidR="00FA10D7" w:rsidRDefault="00F27705">
      <w:pPr>
        <w:pStyle w:val="Tekstpodstawowy"/>
        <w:spacing w:line="360" w:lineRule="auto"/>
        <w:ind w:right="119"/>
      </w:pPr>
      <w:r>
        <w:t>Podstawę rozliczenia oraz</w:t>
      </w:r>
      <w:r>
        <w:rPr>
          <w:spacing w:val="27"/>
        </w:rPr>
        <w:t xml:space="preserve"> </w:t>
      </w:r>
      <w:r>
        <w:t>płatności wykonanego i odebranego zakresu robót</w:t>
      </w:r>
      <w:r>
        <w:rPr>
          <w:spacing w:val="27"/>
        </w:rPr>
        <w:t xml:space="preserve"> </w:t>
      </w:r>
      <w:r>
        <w:t>stanowi wartość</w:t>
      </w:r>
      <w:r>
        <w:rPr>
          <w:spacing w:val="27"/>
        </w:rPr>
        <w:t xml:space="preserve"> </w:t>
      </w:r>
      <w:r>
        <w:t>tych robót obliczona na podstawie:</w:t>
      </w:r>
    </w:p>
    <w:p w14:paraId="05358969" w14:textId="77777777" w:rsidR="00FA10D7" w:rsidRDefault="00F27705">
      <w:pPr>
        <w:pStyle w:val="Akapitzlist"/>
        <w:numPr>
          <w:ilvl w:val="0"/>
          <w:numId w:val="2"/>
        </w:numPr>
        <w:tabs>
          <w:tab w:val="left" w:pos="277"/>
        </w:tabs>
        <w:spacing w:before="1" w:line="360" w:lineRule="auto"/>
        <w:ind w:right="1892" w:firstLine="0"/>
        <w:rPr>
          <w:sz w:val="20"/>
        </w:rPr>
      </w:pPr>
      <w:r>
        <w:rPr>
          <w:sz w:val="20"/>
        </w:rPr>
        <w:t>określonych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dokumentach</w:t>
      </w:r>
      <w:r>
        <w:rPr>
          <w:spacing w:val="-5"/>
          <w:sz w:val="20"/>
        </w:rPr>
        <w:t xml:space="preserve"> </w:t>
      </w:r>
      <w:r>
        <w:rPr>
          <w:sz w:val="20"/>
        </w:rPr>
        <w:t>umownych</w:t>
      </w:r>
      <w:r>
        <w:rPr>
          <w:spacing w:val="-5"/>
          <w:sz w:val="20"/>
        </w:rPr>
        <w:t xml:space="preserve"> </w:t>
      </w:r>
      <w:r>
        <w:rPr>
          <w:sz w:val="20"/>
        </w:rPr>
        <w:t>(ofercie)</w:t>
      </w:r>
      <w:r>
        <w:rPr>
          <w:spacing w:val="-5"/>
          <w:sz w:val="20"/>
        </w:rPr>
        <w:t xml:space="preserve"> </w:t>
      </w:r>
      <w:r>
        <w:rPr>
          <w:sz w:val="20"/>
        </w:rPr>
        <w:t>cen</w:t>
      </w:r>
      <w:r>
        <w:rPr>
          <w:spacing w:val="-4"/>
          <w:sz w:val="20"/>
        </w:rPr>
        <w:t xml:space="preserve"> </w:t>
      </w:r>
      <w:r>
        <w:rPr>
          <w:sz w:val="20"/>
        </w:rPr>
        <w:t>jednostkowych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ilości</w:t>
      </w:r>
      <w:r>
        <w:rPr>
          <w:spacing w:val="-6"/>
          <w:sz w:val="20"/>
        </w:rPr>
        <w:t xml:space="preserve"> </w:t>
      </w:r>
      <w:r>
        <w:rPr>
          <w:sz w:val="20"/>
        </w:rPr>
        <w:t>robót zaakceptowanych przez zamawiającego lub</w:t>
      </w:r>
    </w:p>
    <w:p w14:paraId="71E53B36" w14:textId="77777777" w:rsidR="00FA10D7" w:rsidRDefault="00F27705">
      <w:pPr>
        <w:pStyle w:val="Akapitzlist"/>
        <w:numPr>
          <w:ilvl w:val="0"/>
          <w:numId w:val="2"/>
        </w:numPr>
        <w:tabs>
          <w:tab w:val="left" w:pos="277"/>
        </w:tabs>
        <w:spacing w:line="229" w:lineRule="exact"/>
        <w:ind w:left="277" w:hanging="121"/>
        <w:rPr>
          <w:sz w:val="20"/>
        </w:rPr>
      </w:pPr>
      <w:r>
        <w:rPr>
          <w:sz w:val="20"/>
        </w:rPr>
        <w:t>ustalonej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umowie</w:t>
      </w:r>
      <w:r>
        <w:rPr>
          <w:spacing w:val="-8"/>
          <w:sz w:val="20"/>
        </w:rPr>
        <w:t xml:space="preserve"> </w:t>
      </w:r>
      <w:r>
        <w:rPr>
          <w:sz w:val="20"/>
        </w:rPr>
        <w:t>kwoty</w:t>
      </w:r>
      <w:r>
        <w:rPr>
          <w:spacing w:val="-7"/>
          <w:sz w:val="20"/>
        </w:rPr>
        <w:t xml:space="preserve"> </w:t>
      </w:r>
      <w:r>
        <w:rPr>
          <w:sz w:val="20"/>
        </w:rPr>
        <w:t>ryczałtowej</w:t>
      </w:r>
      <w:r>
        <w:rPr>
          <w:spacing w:val="-7"/>
          <w:sz w:val="20"/>
        </w:rPr>
        <w:t xml:space="preserve"> </w:t>
      </w:r>
      <w:r>
        <w:rPr>
          <w:sz w:val="20"/>
        </w:rPr>
        <w:t>za</w:t>
      </w:r>
      <w:r>
        <w:rPr>
          <w:spacing w:val="-8"/>
          <w:sz w:val="20"/>
        </w:rPr>
        <w:t xml:space="preserve"> </w:t>
      </w:r>
      <w:r>
        <w:rPr>
          <w:sz w:val="20"/>
        </w:rPr>
        <w:t>określony</w:t>
      </w:r>
      <w:r>
        <w:rPr>
          <w:spacing w:val="-7"/>
          <w:sz w:val="20"/>
        </w:rPr>
        <w:t xml:space="preserve"> </w:t>
      </w:r>
      <w:r>
        <w:rPr>
          <w:sz w:val="20"/>
        </w:rPr>
        <w:t>zakres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robót.</w:t>
      </w:r>
    </w:p>
    <w:p w14:paraId="021D7E0F" w14:textId="77777777" w:rsidR="00FA10D7" w:rsidRDefault="00F27705">
      <w:pPr>
        <w:pStyle w:val="Tekstpodstawowy"/>
        <w:spacing w:before="115" w:line="360" w:lineRule="auto"/>
      </w:pPr>
      <w:r>
        <w:t>Ceny jednostkowe wykonania, robót instalacji elektrycznych lub kwoty ryczałtowe obejmujące roboty instalacyjne uwzględniają również:</w:t>
      </w:r>
    </w:p>
    <w:p w14:paraId="4079A73E" w14:textId="77777777" w:rsidR="00FA10D7" w:rsidRDefault="00F27705">
      <w:pPr>
        <w:pStyle w:val="Akapitzlist"/>
        <w:numPr>
          <w:ilvl w:val="0"/>
          <w:numId w:val="2"/>
        </w:numPr>
        <w:tabs>
          <w:tab w:val="left" w:pos="277"/>
        </w:tabs>
        <w:spacing w:before="1"/>
        <w:ind w:left="277" w:hanging="121"/>
        <w:rPr>
          <w:sz w:val="20"/>
        </w:rPr>
      </w:pPr>
      <w:r>
        <w:rPr>
          <w:spacing w:val="-2"/>
          <w:sz w:val="20"/>
        </w:rPr>
        <w:t>przygotowanie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stanowiska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roboczego,</w:t>
      </w:r>
    </w:p>
    <w:p w14:paraId="1611CC4C" w14:textId="77777777" w:rsidR="00FA10D7" w:rsidRDefault="00F27705">
      <w:pPr>
        <w:pStyle w:val="Akapitzlist"/>
        <w:numPr>
          <w:ilvl w:val="0"/>
          <w:numId w:val="2"/>
        </w:numPr>
        <w:tabs>
          <w:tab w:val="left" w:pos="277"/>
        </w:tabs>
        <w:spacing w:before="114"/>
        <w:ind w:left="277" w:hanging="121"/>
        <w:rPr>
          <w:sz w:val="20"/>
        </w:rPr>
      </w:pPr>
      <w:r>
        <w:rPr>
          <w:sz w:val="20"/>
        </w:rPr>
        <w:t>dostarczenie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stanowiska</w:t>
      </w:r>
      <w:r>
        <w:rPr>
          <w:spacing w:val="-10"/>
          <w:sz w:val="20"/>
        </w:rPr>
        <w:t xml:space="preserve"> </w:t>
      </w:r>
      <w:r>
        <w:rPr>
          <w:sz w:val="20"/>
        </w:rPr>
        <w:t>roboczego</w:t>
      </w:r>
      <w:r>
        <w:rPr>
          <w:spacing w:val="-8"/>
          <w:sz w:val="20"/>
        </w:rPr>
        <w:t xml:space="preserve"> </w:t>
      </w:r>
      <w:r>
        <w:rPr>
          <w:sz w:val="20"/>
        </w:rPr>
        <w:t>materiałów,</w:t>
      </w:r>
      <w:r>
        <w:rPr>
          <w:spacing w:val="-9"/>
          <w:sz w:val="20"/>
        </w:rPr>
        <w:t xml:space="preserve"> </w:t>
      </w:r>
      <w:r>
        <w:rPr>
          <w:sz w:val="20"/>
        </w:rPr>
        <w:t>narzędzi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sprzętu,</w:t>
      </w:r>
    </w:p>
    <w:p w14:paraId="43D730C3" w14:textId="77777777" w:rsidR="00FA10D7" w:rsidRDefault="00F27705">
      <w:pPr>
        <w:pStyle w:val="Akapitzlist"/>
        <w:numPr>
          <w:ilvl w:val="0"/>
          <w:numId w:val="2"/>
        </w:numPr>
        <w:tabs>
          <w:tab w:val="left" w:pos="277"/>
        </w:tabs>
        <w:spacing w:before="116"/>
        <w:ind w:left="277" w:hanging="121"/>
        <w:rPr>
          <w:sz w:val="20"/>
        </w:rPr>
      </w:pPr>
      <w:r>
        <w:rPr>
          <w:sz w:val="20"/>
        </w:rPr>
        <w:t>obsługę</w:t>
      </w:r>
      <w:r>
        <w:rPr>
          <w:spacing w:val="-11"/>
          <w:sz w:val="20"/>
        </w:rPr>
        <w:t xml:space="preserve"> </w:t>
      </w:r>
      <w:r>
        <w:rPr>
          <w:sz w:val="20"/>
        </w:rPr>
        <w:t>sprzętu</w:t>
      </w:r>
      <w:r>
        <w:rPr>
          <w:spacing w:val="-10"/>
          <w:sz w:val="20"/>
        </w:rPr>
        <w:t xml:space="preserve"> </w:t>
      </w:r>
      <w:r>
        <w:rPr>
          <w:sz w:val="20"/>
        </w:rPr>
        <w:t>nie</w:t>
      </w:r>
      <w:r>
        <w:rPr>
          <w:spacing w:val="-10"/>
          <w:sz w:val="20"/>
        </w:rPr>
        <w:t xml:space="preserve"> </w:t>
      </w:r>
      <w:r>
        <w:rPr>
          <w:sz w:val="20"/>
        </w:rPr>
        <w:t>posiadającego</w:t>
      </w:r>
      <w:r>
        <w:rPr>
          <w:spacing w:val="-9"/>
          <w:sz w:val="20"/>
        </w:rPr>
        <w:t xml:space="preserve"> </w:t>
      </w:r>
      <w:r>
        <w:rPr>
          <w:sz w:val="20"/>
        </w:rPr>
        <w:t>etatowej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obsługi,</w:t>
      </w:r>
    </w:p>
    <w:p w14:paraId="317688AD" w14:textId="2F2236A1" w:rsidR="00FA10D7" w:rsidRDefault="00F27705">
      <w:pPr>
        <w:pStyle w:val="Akapitzlist"/>
        <w:numPr>
          <w:ilvl w:val="0"/>
          <w:numId w:val="2"/>
        </w:numPr>
        <w:tabs>
          <w:tab w:val="left" w:pos="294"/>
        </w:tabs>
        <w:spacing w:before="115" w:line="360" w:lineRule="auto"/>
        <w:ind w:right="126" w:firstLine="0"/>
        <w:rPr>
          <w:sz w:val="20"/>
        </w:rPr>
      </w:pPr>
      <w:r>
        <w:rPr>
          <w:sz w:val="20"/>
        </w:rPr>
        <w:t xml:space="preserve">ustawienie i przestawienie drabin oraz lekkich rusztowań przesławnych umożliwiających wykonanie robót na wysokości do </w:t>
      </w:r>
      <w:r w:rsidR="00BF6D1A">
        <w:rPr>
          <w:sz w:val="20"/>
        </w:rPr>
        <w:t>10</w:t>
      </w:r>
      <w:r>
        <w:rPr>
          <w:sz w:val="20"/>
        </w:rPr>
        <w:t xml:space="preserve"> m (jeśli taka konieczność występuje),</w:t>
      </w:r>
    </w:p>
    <w:p w14:paraId="2B66148A" w14:textId="77777777" w:rsidR="00FA10D7" w:rsidRDefault="00F27705">
      <w:pPr>
        <w:pStyle w:val="Akapitzlist"/>
        <w:numPr>
          <w:ilvl w:val="0"/>
          <w:numId w:val="2"/>
        </w:numPr>
        <w:tabs>
          <w:tab w:val="left" w:pos="277"/>
        </w:tabs>
        <w:spacing w:line="229" w:lineRule="exact"/>
        <w:ind w:left="277" w:hanging="121"/>
        <w:rPr>
          <w:sz w:val="20"/>
        </w:rPr>
      </w:pPr>
      <w:r>
        <w:rPr>
          <w:sz w:val="20"/>
        </w:rPr>
        <w:t>usunięcie</w:t>
      </w:r>
      <w:r>
        <w:rPr>
          <w:spacing w:val="-8"/>
          <w:sz w:val="20"/>
        </w:rPr>
        <w:t xml:space="preserve"> </w:t>
      </w:r>
      <w:r>
        <w:rPr>
          <w:sz w:val="20"/>
        </w:rPr>
        <w:t>wad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usterek</w:t>
      </w:r>
      <w:r>
        <w:rPr>
          <w:spacing w:val="-7"/>
          <w:sz w:val="20"/>
        </w:rPr>
        <w:t xml:space="preserve"> </w:t>
      </w:r>
      <w:r>
        <w:rPr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z w:val="20"/>
        </w:rPr>
        <w:t>naprawienie</w:t>
      </w:r>
      <w:r>
        <w:rPr>
          <w:spacing w:val="-8"/>
          <w:sz w:val="20"/>
        </w:rPr>
        <w:t xml:space="preserve"> </w:t>
      </w:r>
      <w:r>
        <w:rPr>
          <w:sz w:val="20"/>
        </w:rPr>
        <w:t>uszkodzeń</w:t>
      </w:r>
      <w:r>
        <w:rPr>
          <w:spacing w:val="-6"/>
          <w:sz w:val="20"/>
        </w:rPr>
        <w:t xml:space="preserve"> </w:t>
      </w:r>
      <w:r>
        <w:rPr>
          <w:sz w:val="20"/>
        </w:rPr>
        <w:t>powstałych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czasie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robót,</w:t>
      </w:r>
    </w:p>
    <w:p w14:paraId="062EB4BF" w14:textId="77777777" w:rsidR="00FA10D7" w:rsidRDefault="00F27705">
      <w:pPr>
        <w:pStyle w:val="Akapitzlist"/>
        <w:numPr>
          <w:ilvl w:val="0"/>
          <w:numId w:val="2"/>
        </w:numPr>
        <w:tabs>
          <w:tab w:val="left" w:pos="277"/>
        </w:tabs>
        <w:spacing w:before="116"/>
        <w:ind w:left="277" w:hanging="121"/>
        <w:jc w:val="both"/>
        <w:rPr>
          <w:sz w:val="20"/>
        </w:rPr>
      </w:pPr>
      <w:r>
        <w:rPr>
          <w:sz w:val="20"/>
        </w:rPr>
        <w:t>uporządkowanie</w:t>
      </w:r>
      <w:r>
        <w:rPr>
          <w:spacing w:val="-14"/>
          <w:sz w:val="20"/>
        </w:rPr>
        <w:t xml:space="preserve"> </w:t>
      </w:r>
      <w:r>
        <w:rPr>
          <w:sz w:val="20"/>
        </w:rPr>
        <w:t>miejsca</w:t>
      </w:r>
      <w:r>
        <w:rPr>
          <w:spacing w:val="-12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robót,</w:t>
      </w:r>
    </w:p>
    <w:p w14:paraId="48D8C938" w14:textId="77777777" w:rsidR="00FA10D7" w:rsidRDefault="00F27705">
      <w:pPr>
        <w:pStyle w:val="Akapitzlist"/>
        <w:numPr>
          <w:ilvl w:val="0"/>
          <w:numId w:val="2"/>
        </w:numPr>
        <w:tabs>
          <w:tab w:val="left" w:pos="299"/>
        </w:tabs>
        <w:spacing w:before="116" w:line="360" w:lineRule="auto"/>
        <w:ind w:right="116" w:firstLine="0"/>
        <w:jc w:val="both"/>
        <w:rPr>
          <w:sz w:val="20"/>
        </w:rPr>
      </w:pPr>
      <w:r>
        <w:rPr>
          <w:sz w:val="20"/>
        </w:rPr>
        <w:t xml:space="preserve">usunięcie pozostałości, resztek i odpadów materiałów w sposób podany w specyfikacji technicznej </w:t>
      </w:r>
      <w:r>
        <w:rPr>
          <w:spacing w:val="-2"/>
          <w:sz w:val="20"/>
        </w:rPr>
        <w:t>szczegółowej,</w:t>
      </w:r>
    </w:p>
    <w:p w14:paraId="3FAC4E46" w14:textId="77777777" w:rsidR="00FA10D7" w:rsidRDefault="00F27705">
      <w:pPr>
        <w:pStyle w:val="Akapitzlist"/>
        <w:numPr>
          <w:ilvl w:val="0"/>
          <w:numId w:val="2"/>
        </w:numPr>
        <w:tabs>
          <w:tab w:val="left" w:pos="277"/>
        </w:tabs>
        <w:spacing w:line="229" w:lineRule="exact"/>
        <w:ind w:left="277" w:hanging="121"/>
        <w:jc w:val="both"/>
        <w:rPr>
          <w:sz w:val="20"/>
        </w:rPr>
      </w:pPr>
      <w:r>
        <w:rPr>
          <w:sz w:val="20"/>
        </w:rPr>
        <w:t>likwidację</w:t>
      </w:r>
      <w:r>
        <w:rPr>
          <w:spacing w:val="-14"/>
          <w:sz w:val="20"/>
        </w:rPr>
        <w:t xml:space="preserve"> </w:t>
      </w:r>
      <w:r>
        <w:rPr>
          <w:sz w:val="20"/>
        </w:rPr>
        <w:t>stanowiska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roboczego.</w:t>
      </w:r>
    </w:p>
    <w:p w14:paraId="5043A09B" w14:textId="4852BC4F" w:rsidR="00FA10D7" w:rsidRDefault="00F27705">
      <w:pPr>
        <w:pStyle w:val="Tekstpodstawowy"/>
        <w:spacing w:before="115" w:line="360" w:lineRule="auto"/>
        <w:ind w:right="180"/>
        <w:jc w:val="both"/>
      </w:pPr>
      <w:r>
        <w:t>W</w:t>
      </w:r>
      <w:r>
        <w:rPr>
          <w:spacing w:val="-4"/>
        </w:rPr>
        <w:t xml:space="preserve"> </w:t>
      </w:r>
      <w:r>
        <w:t>kwotach</w:t>
      </w:r>
      <w:r>
        <w:rPr>
          <w:spacing w:val="-4"/>
        </w:rPr>
        <w:t xml:space="preserve"> </w:t>
      </w:r>
      <w:r>
        <w:t>ryczałtowych</w:t>
      </w:r>
      <w:r>
        <w:rPr>
          <w:spacing w:val="-4"/>
        </w:rPr>
        <w:t xml:space="preserve"> </w:t>
      </w:r>
      <w:r>
        <w:t>ujęte</w:t>
      </w:r>
      <w:r>
        <w:rPr>
          <w:spacing w:val="-5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również</w:t>
      </w:r>
      <w:r>
        <w:rPr>
          <w:spacing w:val="-3"/>
        </w:rPr>
        <w:t xml:space="preserve"> </w:t>
      </w:r>
      <w:r>
        <w:t>koszty</w:t>
      </w:r>
      <w:r>
        <w:rPr>
          <w:spacing w:val="-3"/>
        </w:rPr>
        <w:t xml:space="preserve"> </w:t>
      </w:r>
      <w:r>
        <w:t>montażu,</w:t>
      </w:r>
      <w:r>
        <w:rPr>
          <w:spacing w:val="-4"/>
        </w:rPr>
        <w:t xml:space="preserve"> </w:t>
      </w:r>
      <w:r>
        <w:t>demontażu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pracy</w:t>
      </w:r>
      <w:r>
        <w:rPr>
          <w:spacing w:val="-3"/>
        </w:rPr>
        <w:t xml:space="preserve"> </w:t>
      </w:r>
      <w:r>
        <w:t>rusztowań</w:t>
      </w:r>
      <w:r>
        <w:rPr>
          <w:spacing w:val="-2"/>
        </w:rPr>
        <w:t xml:space="preserve"> </w:t>
      </w:r>
      <w:r>
        <w:t xml:space="preserve">niezbędnych do wykonania robót na wysokości do </w:t>
      </w:r>
      <w:r w:rsidR="00BF6D1A">
        <w:t>10</w:t>
      </w:r>
      <w:r>
        <w:t xml:space="preserve"> m od poziomu terenu.</w:t>
      </w:r>
    </w:p>
    <w:p w14:paraId="4D753798" w14:textId="77777777" w:rsidR="00FA10D7" w:rsidRDefault="00F27705">
      <w:pPr>
        <w:pStyle w:val="Tekstpodstawowy"/>
        <w:spacing w:before="2" w:line="360" w:lineRule="auto"/>
        <w:ind w:right="116"/>
        <w:jc w:val="both"/>
      </w:pPr>
      <w:r>
        <w:t>Przy rozliczaniu robót według uzgodnionych cen jednostkowych koszty niezbędnych rusztowań mogą być uwzględnione w tych cenach lub stanowić podstawę oddzielnej płatności. Sposób rozliczenia kosztów montażu, demontażu i pracy rusztowań koniecznych do wykonywania robót na wysokości powyżej</w:t>
      </w:r>
      <w:r>
        <w:rPr>
          <w:spacing w:val="-14"/>
        </w:rPr>
        <w:t xml:space="preserve"> </w:t>
      </w:r>
      <w:r>
        <w:t>4</w:t>
      </w:r>
      <w:r>
        <w:rPr>
          <w:spacing w:val="-13"/>
        </w:rPr>
        <w:t xml:space="preserve"> </w:t>
      </w:r>
      <w:r>
        <w:t>m,</w:t>
      </w:r>
      <w:r>
        <w:rPr>
          <w:spacing w:val="-13"/>
        </w:rPr>
        <w:t xml:space="preserve"> </w:t>
      </w:r>
      <w:r>
        <w:t>należy</w:t>
      </w:r>
      <w:r>
        <w:rPr>
          <w:spacing w:val="-11"/>
        </w:rPr>
        <w:t xml:space="preserve"> </w:t>
      </w:r>
      <w:r>
        <w:t>ustalić</w:t>
      </w:r>
      <w:r>
        <w:rPr>
          <w:spacing w:val="-11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postanowieniach</w:t>
      </w:r>
      <w:r>
        <w:rPr>
          <w:spacing w:val="-12"/>
        </w:rPr>
        <w:t xml:space="preserve"> </w:t>
      </w:r>
      <w:r>
        <w:t>pkt.</w:t>
      </w:r>
      <w:r>
        <w:rPr>
          <w:spacing w:val="-12"/>
        </w:rPr>
        <w:t xml:space="preserve"> </w:t>
      </w:r>
      <w:r>
        <w:t>9</w:t>
      </w:r>
      <w:r>
        <w:rPr>
          <w:spacing w:val="-14"/>
        </w:rPr>
        <w:t xml:space="preserve"> </w:t>
      </w:r>
      <w:r>
        <w:t>specyfikacji</w:t>
      </w:r>
      <w:r>
        <w:rPr>
          <w:spacing w:val="-14"/>
        </w:rPr>
        <w:t xml:space="preserve"> </w:t>
      </w:r>
      <w:r>
        <w:t>technicznej</w:t>
      </w:r>
      <w:r>
        <w:rPr>
          <w:spacing w:val="-11"/>
        </w:rPr>
        <w:t xml:space="preserve"> </w:t>
      </w:r>
      <w:r>
        <w:t>(szczegółowej)</w:t>
      </w:r>
      <w:r>
        <w:rPr>
          <w:spacing w:val="-11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robót w</w:t>
      </w:r>
      <w:r>
        <w:rPr>
          <w:spacing w:val="-13"/>
        </w:rPr>
        <w:t xml:space="preserve"> </w:t>
      </w:r>
      <w:r>
        <w:t>zakresie</w:t>
      </w:r>
      <w:r>
        <w:rPr>
          <w:spacing w:val="-13"/>
        </w:rPr>
        <w:t xml:space="preserve"> </w:t>
      </w:r>
      <w:r>
        <w:t>instalacji</w:t>
      </w:r>
      <w:r>
        <w:rPr>
          <w:spacing w:val="-13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opraw</w:t>
      </w:r>
      <w:r>
        <w:rPr>
          <w:spacing w:val="-13"/>
        </w:rPr>
        <w:t xml:space="preserve"> </w:t>
      </w:r>
      <w:r>
        <w:t>elektrycznych</w:t>
      </w:r>
      <w:r>
        <w:rPr>
          <w:spacing w:val="-13"/>
        </w:rPr>
        <w:t xml:space="preserve"> </w:t>
      </w:r>
      <w:r>
        <w:t>opracowanej</w:t>
      </w:r>
      <w:r>
        <w:rPr>
          <w:spacing w:val="-12"/>
        </w:rPr>
        <w:t xml:space="preserve"> </w:t>
      </w:r>
      <w:r>
        <w:t>dla</w:t>
      </w:r>
      <w:r>
        <w:rPr>
          <w:spacing w:val="-13"/>
        </w:rPr>
        <w:t xml:space="preserve"> </w:t>
      </w:r>
      <w:r>
        <w:t>realizowanego</w:t>
      </w:r>
      <w:r>
        <w:rPr>
          <w:spacing w:val="-11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zamówienia.</w:t>
      </w:r>
    </w:p>
    <w:p w14:paraId="24E2A188" w14:textId="77777777" w:rsidR="00FA10D7" w:rsidRDefault="00FA10D7">
      <w:pPr>
        <w:spacing w:line="360" w:lineRule="auto"/>
        <w:jc w:val="both"/>
        <w:sectPr w:rsidR="00FA10D7">
          <w:pgSz w:w="11910" w:h="16840"/>
          <w:pgMar w:top="1680" w:right="1300" w:bottom="280" w:left="1260" w:header="708" w:footer="708" w:gutter="0"/>
          <w:cols w:space="708"/>
        </w:sectPr>
      </w:pPr>
    </w:p>
    <w:p w14:paraId="255B93AF" w14:textId="77777777" w:rsidR="00FA10D7" w:rsidRDefault="00F27705">
      <w:pPr>
        <w:pStyle w:val="Nagwek1"/>
        <w:numPr>
          <w:ilvl w:val="0"/>
          <w:numId w:val="3"/>
        </w:numPr>
        <w:tabs>
          <w:tab w:val="left" w:pos="486"/>
        </w:tabs>
        <w:spacing w:before="77"/>
        <w:ind w:left="486" w:hanging="330"/>
      </w:pPr>
      <w:r>
        <w:lastRenderedPageBreak/>
        <w:t>DOKUMENTY</w:t>
      </w:r>
      <w:r>
        <w:rPr>
          <w:spacing w:val="-11"/>
        </w:rPr>
        <w:t xml:space="preserve"> </w:t>
      </w:r>
      <w:r>
        <w:rPr>
          <w:spacing w:val="-2"/>
        </w:rPr>
        <w:t>ODNIESIENIA</w:t>
      </w:r>
    </w:p>
    <w:p w14:paraId="453D59AB" w14:textId="77777777" w:rsidR="00FA10D7" w:rsidRDefault="00FA10D7">
      <w:pPr>
        <w:pStyle w:val="Tekstpodstawowy"/>
        <w:ind w:left="0"/>
        <w:rPr>
          <w:b/>
        </w:rPr>
      </w:pPr>
    </w:p>
    <w:p w14:paraId="5DA5DEB2" w14:textId="77777777" w:rsidR="00FA10D7" w:rsidRDefault="00FA10D7">
      <w:pPr>
        <w:pStyle w:val="Tekstpodstawowy"/>
        <w:spacing w:before="1"/>
        <w:ind w:left="0"/>
        <w:rPr>
          <w:b/>
        </w:rPr>
      </w:pPr>
    </w:p>
    <w:p w14:paraId="3F5D29E2" w14:textId="77777777" w:rsidR="00FA10D7" w:rsidRDefault="00F27705">
      <w:pPr>
        <w:pStyle w:val="Nagwek2"/>
        <w:numPr>
          <w:ilvl w:val="1"/>
          <w:numId w:val="3"/>
        </w:numPr>
        <w:tabs>
          <w:tab w:val="left" w:pos="654"/>
        </w:tabs>
        <w:spacing w:before="1"/>
        <w:ind w:left="654" w:hanging="498"/>
      </w:pPr>
      <w:r>
        <w:rPr>
          <w:spacing w:val="-4"/>
        </w:rPr>
        <w:t>Normy</w:t>
      </w:r>
    </w:p>
    <w:p w14:paraId="741C870F" w14:textId="77777777" w:rsidR="00FA10D7" w:rsidRDefault="00FA10D7">
      <w:pPr>
        <w:pStyle w:val="Tekstpodstawowy"/>
        <w:spacing w:before="228"/>
        <w:ind w:left="0"/>
        <w:rPr>
          <w:b/>
        </w:rPr>
      </w:pPr>
    </w:p>
    <w:p w14:paraId="057640FD" w14:textId="77777777" w:rsidR="00FA10D7" w:rsidRDefault="00F27705">
      <w:pPr>
        <w:pStyle w:val="Tekstpodstawowy"/>
        <w:spacing w:line="360" w:lineRule="auto"/>
      </w:pPr>
      <w:r>
        <w:t>PN-IEC</w:t>
      </w:r>
      <w:r>
        <w:rPr>
          <w:spacing w:val="-10"/>
        </w:rPr>
        <w:t xml:space="preserve"> </w:t>
      </w:r>
      <w:r>
        <w:t>60364-1:2000</w:t>
      </w:r>
      <w:r>
        <w:rPr>
          <w:spacing w:val="-13"/>
        </w:rPr>
        <w:t xml:space="preserve"> </w:t>
      </w:r>
      <w:r>
        <w:t>Instalacje</w:t>
      </w:r>
      <w:r>
        <w:rPr>
          <w:spacing w:val="-13"/>
        </w:rPr>
        <w:t xml:space="preserve"> </w:t>
      </w:r>
      <w:r>
        <w:t>elektryczne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obiektach</w:t>
      </w:r>
      <w:r>
        <w:rPr>
          <w:spacing w:val="-13"/>
        </w:rPr>
        <w:t xml:space="preserve"> </w:t>
      </w:r>
      <w:r>
        <w:t>budowlanych.</w:t>
      </w:r>
      <w:r>
        <w:rPr>
          <w:spacing w:val="-14"/>
        </w:rPr>
        <w:t xml:space="preserve"> </w:t>
      </w:r>
      <w:r>
        <w:t>Zakres,</w:t>
      </w:r>
      <w:r>
        <w:rPr>
          <w:spacing w:val="-13"/>
        </w:rPr>
        <w:t xml:space="preserve"> </w:t>
      </w:r>
      <w:r>
        <w:t>przedmiot</w:t>
      </w:r>
      <w:r>
        <w:rPr>
          <w:spacing w:val="-11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 xml:space="preserve">wymagania </w:t>
      </w:r>
      <w:r>
        <w:rPr>
          <w:spacing w:val="-2"/>
        </w:rPr>
        <w:t>podstawowe.</w:t>
      </w:r>
    </w:p>
    <w:p w14:paraId="24A7EB2D" w14:textId="77777777" w:rsidR="00FA10D7" w:rsidRDefault="00F27705">
      <w:pPr>
        <w:pStyle w:val="Tekstpodstawowy"/>
        <w:spacing w:before="2" w:line="360" w:lineRule="auto"/>
      </w:pPr>
      <w:r>
        <w:t>PN-HD</w:t>
      </w:r>
      <w:r>
        <w:rPr>
          <w:spacing w:val="28"/>
        </w:rPr>
        <w:t xml:space="preserve"> </w:t>
      </w:r>
      <w:r>
        <w:t>60364-5-559:2012</w:t>
      </w:r>
      <w:r>
        <w:rPr>
          <w:spacing w:val="28"/>
        </w:rPr>
        <w:t xml:space="preserve"> </w:t>
      </w:r>
      <w:r>
        <w:t>Instalacje</w:t>
      </w:r>
      <w:r>
        <w:rPr>
          <w:spacing w:val="28"/>
        </w:rPr>
        <w:t xml:space="preserve"> </w:t>
      </w:r>
      <w:r>
        <w:t>elektryczne</w:t>
      </w:r>
      <w:r>
        <w:rPr>
          <w:spacing w:val="27"/>
        </w:rPr>
        <w:t xml:space="preserve"> </w:t>
      </w:r>
      <w:r>
        <w:t>niskiego</w:t>
      </w:r>
      <w:r>
        <w:rPr>
          <w:spacing w:val="28"/>
        </w:rPr>
        <w:t xml:space="preserve"> </w:t>
      </w:r>
      <w:r>
        <w:t>napięcia</w:t>
      </w:r>
      <w:r>
        <w:rPr>
          <w:spacing w:val="34"/>
        </w:rPr>
        <w:t xml:space="preserve"> </w:t>
      </w:r>
      <w:r>
        <w:t>--</w:t>
      </w:r>
      <w:r>
        <w:rPr>
          <w:spacing w:val="29"/>
        </w:rPr>
        <w:t xml:space="preserve"> </w:t>
      </w:r>
      <w:r>
        <w:t>Część</w:t>
      </w:r>
      <w:r>
        <w:rPr>
          <w:spacing w:val="29"/>
        </w:rPr>
        <w:t xml:space="preserve"> </w:t>
      </w:r>
      <w:r>
        <w:t>5-559:</w:t>
      </w:r>
      <w:r>
        <w:rPr>
          <w:spacing w:val="27"/>
        </w:rPr>
        <w:t xml:space="preserve"> </w:t>
      </w:r>
      <w:r>
        <w:t>Dobór</w:t>
      </w:r>
      <w:r>
        <w:rPr>
          <w:spacing w:val="28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montaż wyposażenia elektrycznego -- Oprawy oświetleniowe i instalacje oświetleniowe</w:t>
      </w:r>
    </w:p>
    <w:p w14:paraId="58F5D8D7" w14:textId="77777777" w:rsidR="00FA10D7" w:rsidRDefault="00F27705">
      <w:pPr>
        <w:pStyle w:val="Tekstpodstawowy"/>
        <w:spacing w:line="229" w:lineRule="exact"/>
      </w:pPr>
      <w:r>
        <w:t>PN-HD</w:t>
      </w:r>
      <w:r>
        <w:rPr>
          <w:spacing w:val="-8"/>
        </w:rPr>
        <w:t xml:space="preserve"> </w:t>
      </w:r>
      <w:r>
        <w:t>60364-6:2016-07</w:t>
      </w:r>
      <w:r>
        <w:rPr>
          <w:spacing w:val="-9"/>
        </w:rPr>
        <w:t xml:space="preserve"> </w:t>
      </w:r>
      <w:r>
        <w:t>Instalacje</w:t>
      </w:r>
      <w:r>
        <w:rPr>
          <w:spacing w:val="-8"/>
        </w:rPr>
        <w:t xml:space="preserve"> </w:t>
      </w:r>
      <w:r>
        <w:t>elektryczne</w:t>
      </w:r>
      <w:r>
        <w:rPr>
          <w:spacing w:val="-9"/>
        </w:rPr>
        <w:t xml:space="preserve"> </w:t>
      </w:r>
      <w:r>
        <w:t>niskiego</w:t>
      </w:r>
      <w:r>
        <w:rPr>
          <w:spacing w:val="-8"/>
        </w:rPr>
        <w:t xml:space="preserve"> </w:t>
      </w:r>
      <w:r>
        <w:t>napięcia</w:t>
      </w:r>
      <w:r>
        <w:rPr>
          <w:spacing w:val="-4"/>
        </w:rPr>
        <w:t xml:space="preserve"> </w:t>
      </w:r>
      <w:r>
        <w:t>--</w:t>
      </w:r>
      <w:r>
        <w:rPr>
          <w:spacing w:val="-7"/>
        </w:rPr>
        <w:t xml:space="preserve"> </w:t>
      </w:r>
      <w:r>
        <w:t>Część</w:t>
      </w:r>
      <w:r>
        <w:rPr>
          <w:spacing w:val="-7"/>
        </w:rPr>
        <w:t xml:space="preserve"> </w:t>
      </w:r>
      <w:r>
        <w:t>6:</w:t>
      </w:r>
      <w:r>
        <w:rPr>
          <w:spacing w:val="-6"/>
        </w:rPr>
        <w:t xml:space="preserve"> </w:t>
      </w:r>
      <w:r>
        <w:rPr>
          <w:spacing w:val="-2"/>
        </w:rPr>
        <w:t>Sprawdzanie</w:t>
      </w:r>
    </w:p>
    <w:p w14:paraId="6A8C927C" w14:textId="77777777" w:rsidR="00FA10D7" w:rsidRDefault="00F27705">
      <w:pPr>
        <w:pStyle w:val="Tekstpodstawowy"/>
        <w:spacing w:before="115" w:line="360" w:lineRule="auto"/>
      </w:pPr>
      <w:r>
        <w:t>PN-HD</w:t>
      </w:r>
      <w:r>
        <w:rPr>
          <w:spacing w:val="-7"/>
        </w:rPr>
        <w:t xml:space="preserve"> </w:t>
      </w:r>
      <w:r>
        <w:t>60364-1:2010</w:t>
      </w:r>
      <w:r>
        <w:rPr>
          <w:spacing w:val="-8"/>
        </w:rPr>
        <w:t xml:space="preserve"> </w:t>
      </w:r>
      <w:r>
        <w:t>Instalacje</w:t>
      </w:r>
      <w:r>
        <w:rPr>
          <w:spacing w:val="-8"/>
        </w:rPr>
        <w:t xml:space="preserve"> </w:t>
      </w:r>
      <w:r>
        <w:t>elektryczne</w:t>
      </w:r>
      <w:r>
        <w:rPr>
          <w:spacing w:val="-8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obiektach</w:t>
      </w:r>
      <w:r>
        <w:rPr>
          <w:spacing w:val="-8"/>
        </w:rPr>
        <w:t xml:space="preserve"> </w:t>
      </w:r>
      <w:r>
        <w:t>budowlanych.</w:t>
      </w:r>
      <w:r>
        <w:rPr>
          <w:spacing w:val="-8"/>
        </w:rPr>
        <w:t xml:space="preserve"> </w:t>
      </w:r>
      <w:r>
        <w:t>Zakres,</w:t>
      </w:r>
      <w:r>
        <w:rPr>
          <w:spacing w:val="-7"/>
        </w:rPr>
        <w:t xml:space="preserve"> </w:t>
      </w:r>
      <w:r>
        <w:t>przedmiot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 xml:space="preserve">wymagania </w:t>
      </w:r>
      <w:r>
        <w:rPr>
          <w:spacing w:val="-2"/>
        </w:rPr>
        <w:t>podstawowe.</w:t>
      </w:r>
    </w:p>
    <w:p w14:paraId="2DDC8BD8" w14:textId="77777777" w:rsidR="00FA10D7" w:rsidRDefault="00F27705">
      <w:pPr>
        <w:pStyle w:val="Tekstpodstawowy"/>
        <w:spacing w:before="2" w:line="357" w:lineRule="auto"/>
      </w:pPr>
      <w:r>
        <w:t>PN-HD</w:t>
      </w:r>
      <w:r>
        <w:rPr>
          <w:spacing w:val="80"/>
        </w:rPr>
        <w:t xml:space="preserve"> </w:t>
      </w:r>
      <w:r>
        <w:t>60364-4-41:2009</w:t>
      </w:r>
      <w:r>
        <w:rPr>
          <w:spacing w:val="80"/>
        </w:rPr>
        <w:t xml:space="preserve"> </w:t>
      </w:r>
      <w:r>
        <w:t>Instalacje</w:t>
      </w:r>
      <w:r>
        <w:rPr>
          <w:spacing w:val="80"/>
        </w:rPr>
        <w:t xml:space="preserve"> </w:t>
      </w:r>
      <w:r>
        <w:t>elektryczne</w:t>
      </w:r>
      <w:r>
        <w:rPr>
          <w:spacing w:val="80"/>
        </w:rPr>
        <w:t xml:space="preserve"> </w:t>
      </w:r>
      <w:r>
        <w:t>niskiego</w:t>
      </w:r>
      <w:r>
        <w:rPr>
          <w:spacing w:val="80"/>
        </w:rPr>
        <w:t xml:space="preserve"> </w:t>
      </w:r>
      <w:r>
        <w:t>napięcia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Część</w:t>
      </w:r>
      <w:r>
        <w:rPr>
          <w:spacing w:val="80"/>
        </w:rPr>
        <w:t xml:space="preserve"> </w:t>
      </w:r>
      <w:r>
        <w:t>4-41:</w:t>
      </w:r>
      <w:r>
        <w:rPr>
          <w:spacing w:val="80"/>
        </w:rPr>
        <w:t xml:space="preserve"> </w:t>
      </w:r>
      <w:r>
        <w:t>Ochrona</w:t>
      </w:r>
      <w:r>
        <w:rPr>
          <w:spacing w:val="80"/>
        </w:rPr>
        <w:t xml:space="preserve"> </w:t>
      </w:r>
      <w:r>
        <w:t>dla zapewnienia bezpieczeństwa – Ochrona przed porażeniem elektrycznym</w:t>
      </w:r>
    </w:p>
    <w:p w14:paraId="00EDAD6C" w14:textId="77777777" w:rsidR="00FA10D7" w:rsidRDefault="00F27705">
      <w:pPr>
        <w:pStyle w:val="Tekstpodstawowy"/>
        <w:spacing w:before="4" w:line="360" w:lineRule="auto"/>
      </w:pPr>
      <w:r>
        <w:t>PN-HD</w:t>
      </w:r>
      <w:r>
        <w:rPr>
          <w:spacing w:val="80"/>
        </w:rPr>
        <w:t xml:space="preserve"> </w:t>
      </w:r>
      <w:r>
        <w:t>60364-4-43:2012</w:t>
      </w:r>
      <w:r>
        <w:rPr>
          <w:spacing w:val="80"/>
        </w:rPr>
        <w:t xml:space="preserve"> </w:t>
      </w:r>
      <w:r>
        <w:t>Instalacje</w:t>
      </w:r>
      <w:r>
        <w:rPr>
          <w:spacing w:val="80"/>
        </w:rPr>
        <w:t xml:space="preserve"> </w:t>
      </w:r>
      <w:r>
        <w:t>elektryczne</w:t>
      </w:r>
      <w:r>
        <w:rPr>
          <w:spacing w:val="80"/>
        </w:rPr>
        <w:t xml:space="preserve"> </w:t>
      </w:r>
      <w:r>
        <w:t>niskiego</w:t>
      </w:r>
      <w:r>
        <w:rPr>
          <w:spacing w:val="80"/>
        </w:rPr>
        <w:t xml:space="preserve"> </w:t>
      </w:r>
      <w:r>
        <w:t>napięcia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Część</w:t>
      </w:r>
      <w:r>
        <w:rPr>
          <w:spacing w:val="80"/>
        </w:rPr>
        <w:t xml:space="preserve"> </w:t>
      </w:r>
      <w:r>
        <w:t>4-43:</w:t>
      </w:r>
      <w:r>
        <w:rPr>
          <w:spacing w:val="80"/>
        </w:rPr>
        <w:t xml:space="preserve"> </w:t>
      </w:r>
      <w:r>
        <w:t>Ochrona</w:t>
      </w:r>
      <w:r>
        <w:rPr>
          <w:spacing w:val="80"/>
        </w:rPr>
        <w:t xml:space="preserve"> </w:t>
      </w:r>
      <w:r>
        <w:t>dla zapewnienia bezpieczeństwa – Ochrona przed prądem przetężeniowym.</w:t>
      </w:r>
    </w:p>
    <w:p w14:paraId="3922B471" w14:textId="77777777" w:rsidR="00FA10D7" w:rsidRDefault="00F27705">
      <w:pPr>
        <w:pStyle w:val="Tekstpodstawowy"/>
        <w:spacing w:line="360" w:lineRule="auto"/>
      </w:pPr>
      <w:r>
        <w:t>PN-HD</w:t>
      </w:r>
      <w:r>
        <w:rPr>
          <w:spacing w:val="40"/>
        </w:rPr>
        <w:t xml:space="preserve"> </w:t>
      </w:r>
      <w:r>
        <w:t>60364-5-54:2011</w:t>
      </w:r>
      <w:r>
        <w:rPr>
          <w:spacing w:val="40"/>
        </w:rPr>
        <w:t xml:space="preserve"> </w:t>
      </w:r>
      <w:r>
        <w:t>Instalacje</w:t>
      </w:r>
      <w:r>
        <w:rPr>
          <w:spacing w:val="40"/>
        </w:rPr>
        <w:t xml:space="preserve"> </w:t>
      </w:r>
      <w:r>
        <w:t>elektryczne</w:t>
      </w:r>
      <w:r>
        <w:rPr>
          <w:spacing w:val="40"/>
        </w:rPr>
        <w:t xml:space="preserve"> </w:t>
      </w:r>
      <w:r>
        <w:t>niskiego</w:t>
      </w:r>
      <w:r>
        <w:rPr>
          <w:spacing w:val="40"/>
        </w:rPr>
        <w:t xml:space="preserve"> </w:t>
      </w:r>
      <w:r>
        <w:t>napięcia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Część</w:t>
      </w:r>
      <w:r>
        <w:rPr>
          <w:spacing w:val="40"/>
        </w:rPr>
        <w:t xml:space="preserve"> </w:t>
      </w:r>
      <w:r>
        <w:t>5-54:</w:t>
      </w:r>
      <w:r>
        <w:rPr>
          <w:spacing w:val="40"/>
        </w:rPr>
        <w:t xml:space="preserve"> </w:t>
      </w:r>
      <w:r>
        <w:t>Dobór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montaż wyposażenia elektrycznego – Układy uziemiające i przewody ochronne</w:t>
      </w:r>
    </w:p>
    <w:p w14:paraId="03713357" w14:textId="77777777" w:rsidR="00FA10D7" w:rsidRDefault="00F27705">
      <w:pPr>
        <w:pStyle w:val="Tekstpodstawowy"/>
        <w:tabs>
          <w:tab w:val="left" w:pos="1974"/>
          <w:tab w:val="left" w:pos="3225"/>
          <w:tab w:val="left" w:pos="4311"/>
          <w:tab w:val="left" w:pos="5509"/>
          <w:tab w:val="left" w:pos="5862"/>
          <w:tab w:val="left" w:pos="7133"/>
          <w:tab w:val="left" w:pos="7397"/>
          <w:tab w:val="left" w:pos="8325"/>
        </w:tabs>
        <w:spacing w:line="360" w:lineRule="auto"/>
        <w:ind w:right="119"/>
      </w:pPr>
      <w:r>
        <w:rPr>
          <w:spacing w:val="-2"/>
        </w:rPr>
        <w:t>PN-E-08120:1986</w:t>
      </w:r>
      <w:r>
        <w:tab/>
      </w:r>
      <w:r>
        <w:rPr>
          <w:spacing w:val="-2"/>
        </w:rPr>
        <w:t>Elektryczne</w:t>
      </w:r>
      <w:r>
        <w:tab/>
      </w:r>
      <w:r>
        <w:rPr>
          <w:spacing w:val="-2"/>
        </w:rPr>
        <w:t>przyrządy</w:t>
      </w:r>
      <w:r>
        <w:tab/>
      </w:r>
      <w:r>
        <w:rPr>
          <w:spacing w:val="-2"/>
        </w:rPr>
        <w:t>pomiarowe</w:t>
      </w:r>
      <w:r>
        <w:tab/>
      </w:r>
      <w:r>
        <w:rPr>
          <w:spacing w:val="-6"/>
        </w:rPr>
        <w:t>--</w:t>
      </w:r>
      <w:r>
        <w:tab/>
      </w:r>
      <w:r>
        <w:rPr>
          <w:spacing w:val="-2"/>
        </w:rPr>
        <w:t>Wymagania</w:t>
      </w:r>
      <w:r>
        <w:tab/>
      </w:r>
      <w:r>
        <w:rPr>
          <w:spacing w:val="-10"/>
        </w:rPr>
        <w:t>i</w:t>
      </w:r>
      <w:r>
        <w:tab/>
      </w:r>
      <w:r>
        <w:rPr>
          <w:spacing w:val="-2"/>
        </w:rPr>
        <w:t>badania</w:t>
      </w:r>
      <w:r>
        <w:tab/>
      </w:r>
      <w:r>
        <w:rPr>
          <w:spacing w:val="-2"/>
        </w:rPr>
        <w:t>dotyczące bezpieczeństwa</w:t>
      </w:r>
    </w:p>
    <w:p w14:paraId="28CB38D8" w14:textId="77777777" w:rsidR="00FA10D7" w:rsidRDefault="00F27705">
      <w:pPr>
        <w:pStyle w:val="Tekstpodstawowy"/>
        <w:spacing w:line="360" w:lineRule="auto"/>
      </w:pPr>
      <w:r>
        <w:t>oraz wszystkie inne obowiązujące normy i przepisy prawne związane z projektowaniem i wykonaniem zamierzenia budowlanego.</w:t>
      </w:r>
    </w:p>
    <w:p w14:paraId="17507EB4" w14:textId="77777777" w:rsidR="00FA10D7" w:rsidRDefault="00F27705">
      <w:pPr>
        <w:pStyle w:val="Nagwek2"/>
        <w:numPr>
          <w:ilvl w:val="1"/>
          <w:numId w:val="3"/>
        </w:numPr>
        <w:tabs>
          <w:tab w:val="left" w:pos="864"/>
        </w:tabs>
        <w:ind w:left="864" w:hanging="715"/>
      </w:pPr>
      <w:r>
        <w:t>Ustawy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rozporządzenia</w:t>
      </w:r>
    </w:p>
    <w:p w14:paraId="061976C4" w14:textId="77777777" w:rsidR="00FA10D7" w:rsidRDefault="00F27705">
      <w:pPr>
        <w:pStyle w:val="Akapitzlist"/>
        <w:numPr>
          <w:ilvl w:val="0"/>
          <w:numId w:val="1"/>
        </w:numPr>
        <w:tabs>
          <w:tab w:val="left" w:pos="287"/>
        </w:tabs>
        <w:spacing w:before="115" w:line="357" w:lineRule="auto"/>
        <w:ind w:right="125" w:firstLine="0"/>
        <w:rPr>
          <w:sz w:val="20"/>
        </w:rPr>
      </w:pPr>
      <w:r>
        <w:rPr>
          <w:sz w:val="20"/>
        </w:rPr>
        <w:t xml:space="preserve">Ustawa z dnia 7 lipca 1994 r. – Prawo Budowlane (tekst jednolity Dz.U. z 2021 r. poz. 2351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 xml:space="preserve">. </w:t>
      </w:r>
      <w:r>
        <w:rPr>
          <w:spacing w:val="-2"/>
          <w:sz w:val="20"/>
        </w:rPr>
        <w:t>zm.).</w:t>
      </w:r>
    </w:p>
    <w:p w14:paraId="19EDF999" w14:textId="77777777" w:rsidR="00FA10D7" w:rsidRDefault="00F27705">
      <w:pPr>
        <w:pStyle w:val="Akapitzlist"/>
        <w:numPr>
          <w:ilvl w:val="0"/>
          <w:numId w:val="1"/>
        </w:numPr>
        <w:tabs>
          <w:tab w:val="left" w:pos="279"/>
        </w:tabs>
        <w:spacing w:before="4" w:line="360" w:lineRule="auto"/>
        <w:ind w:right="128" w:firstLine="0"/>
        <w:rPr>
          <w:sz w:val="20"/>
        </w:rPr>
      </w:pPr>
      <w:r>
        <w:rPr>
          <w:sz w:val="20"/>
        </w:rPr>
        <w:t>Ustawa z dnia 16</w:t>
      </w:r>
      <w:r>
        <w:rPr>
          <w:spacing w:val="-1"/>
          <w:sz w:val="20"/>
        </w:rPr>
        <w:t xml:space="preserve"> </w:t>
      </w:r>
      <w:r>
        <w:rPr>
          <w:sz w:val="20"/>
        </w:rPr>
        <w:t>kwietnia 2004r. o</w:t>
      </w:r>
      <w:r>
        <w:rPr>
          <w:spacing w:val="-1"/>
          <w:sz w:val="20"/>
        </w:rPr>
        <w:t xml:space="preserve"> </w:t>
      </w:r>
      <w:r>
        <w:rPr>
          <w:sz w:val="20"/>
        </w:rPr>
        <w:t>wyrobach budowlanych</w:t>
      </w:r>
      <w:r>
        <w:rPr>
          <w:spacing w:val="-1"/>
          <w:sz w:val="20"/>
        </w:rPr>
        <w:t xml:space="preserve"> </w:t>
      </w:r>
      <w:r>
        <w:rPr>
          <w:sz w:val="20"/>
        </w:rPr>
        <w:t>(tekst</w:t>
      </w:r>
      <w:r>
        <w:rPr>
          <w:spacing w:val="-1"/>
          <w:sz w:val="20"/>
        </w:rPr>
        <w:t xml:space="preserve"> </w:t>
      </w:r>
      <w:r>
        <w:rPr>
          <w:sz w:val="20"/>
        </w:rPr>
        <w:t>jednolity Dz.U. z 2021 r.</w:t>
      </w:r>
      <w:r>
        <w:rPr>
          <w:spacing w:val="-1"/>
          <w:sz w:val="20"/>
        </w:rPr>
        <w:t xml:space="preserve"> </w:t>
      </w:r>
      <w:r>
        <w:rPr>
          <w:sz w:val="20"/>
        </w:rPr>
        <w:t>poz. 1213 z późn.zm)</w:t>
      </w:r>
    </w:p>
    <w:p w14:paraId="598D257E" w14:textId="77777777" w:rsidR="00FA10D7" w:rsidRDefault="00F27705">
      <w:pPr>
        <w:pStyle w:val="Akapitzlist"/>
        <w:numPr>
          <w:ilvl w:val="0"/>
          <w:numId w:val="1"/>
        </w:numPr>
        <w:tabs>
          <w:tab w:val="left" w:pos="284"/>
        </w:tabs>
        <w:spacing w:before="2" w:line="357" w:lineRule="auto"/>
        <w:ind w:right="126" w:firstLine="0"/>
        <w:rPr>
          <w:sz w:val="20"/>
        </w:rPr>
      </w:pPr>
      <w:r>
        <w:rPr>
          <w:sz w:val="20"/>
        </w:rPr>
        <w:t xml:space="preserve">Ustawa z dnia 13 kwietnia 2007 r. o Państwowej Inspekcji Pracy (tekst jednolity Dz.U. z 2022 r. poz. 1614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zm.),</w:t>
      </w:r>
    </w:p>
    <w:p w14:paraId="16E4347C" w14:textId="77777777" w:rsidR="00FA10D7" w:rsidRDefault="00F27705">
      <w:pPr>
        <w:pStyle w:val="Akapitzlist"/>
        <w:numPr>
          <w:ilvl w:val="0"/>
          <w:numId w:val="1"/>
        </w:numPr>
        <w:tabs>
          <w:tab w:val="left" w:pos="277"/>
        </w:tabs>
        <w:spacing w:before="3"/>
        <w:ind w:left="277" w:hanging="121"/>
        <w:rPr>
          <w:sz w:val="20"/>
        </w:rPr>
      </w:pPr>
      <w:r>
        <w:rPr>
          <w:sz w:val="20"/>
        </w:rPr>
        <w:t>Ustawa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dnia</w:t>
      </w:r>
      <w:r>
        <w:rPr>
          <w:spacing w:val="-5"/>
          <w:sz w:val="20"/>
        </w:rPr>
        <w:t xml:space="preserve"> </w:t>
      </w:r>
      <w:r>
        <w:rPr>
          <w:sz w:val="20"/>
        </w:rPr>
        <w:t>14</w:t>
      </w:r>
      <w:r>
        <w:rPr>
          <w:spacing w:val="-6"/>
          <w:sz w:val="20"/>
        </w:rPr>
        <w:t xml:space="preserve"> </w:t>
      </w:r>
      <w:r>
        <w:rPr>
          <w:sz w:val="20"/>
        </w:rPr>
        <w:t>grudnia</w:t>
      </w:r>
      <w:r>
        <w:rPr>
          <w:spacing w:val="-3"/>
          <w:sz w:val="20"/>
        </w:rPr>
        <w:t xml:space="preserve"> </w:t>
      </w:r>
      <w:r>
        <w:rPr>
          <w:sz w:val="20"/>
        </w:rPr>
        <w:t>2012</w:t>
      </w:r>
      <w:r>
        <w:rPr>
          <w:spacing w:val="-4"/>
          <w:sz w:val="20"/>
        </w:rPr>
        <w:t xml:space="preserve"> </w:t>
      </w:r>
      <w:r>
        <w:rPr>
          <w:sz w:val="20"/>
        </w:rPr>
        <w:t>r.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odpadach</w:t>
      </w:r>
      <w:r>
        <w:rPr>
          <w:spacing w:val="-6"/>
          <w:sz w:val="20"/>
        </w:rPr>
        <w:t xml:space="preserve"> </w:t>
      </w:r>
      <w:r>
        <w:rPr>
          <w:sz w:val="20"/>
        </w:rPr>
        <w:t>(Dz.U.</w:t>
      </w:r>
      <w:r>
        <w:rPr>
          <w:spacing w:val="-3"/>
          <w:sz w:val="20"/>
        </w:rPr>
        <w:t xml:space="preserve"> </w:t>
      </w:r>
      <w:r>
        <w:rPr>
          <w:sz w:val="20"/>
        </w:rPr>
        <w:t>2013</w:t>
      </w:r>
      <w:r>
        <w:rPr>
          <w:spacing w:val="-5"/>
          <w:sz w:val="20"/>
        </w:rPr>
        <w:t xml:space="preserve"> </w:t>
      </w:r>
      <w:r>
        <w:rPr>
          <w:sz w:val="20"/>
        </w:rPr>
        <w:t>poz.</w:t>
      </w:r>
      <w:r>
        <w:rPr>
          <w:spacing w:val="-5"/>
          <w:sz w:val="20"/>
        </w:rPr>
        <w:t xml:space="preserve"> </w:t>
      </w:r>
      <w:r>
        <w:rPr>
          <w:sz w:val="20"/>
        </w:rPr>
        <w:t>21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późniejszymi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zmianami)</w:t>
      </w:r>
    </w:p>
    <w:p w14:paraId="4BBE2721" w14:textId="77777777" w:rsidR="00FA10D7" w:rsidRDefault="00F27705">
      <w:pPr>
        <w:pStyle w:val="Akapitzlist"/>
        <w:numPr>
          <w:ilvl w:val="0"/>
          <w:numId w:val="1"/>
        </w:numPr>
        <w:tabs>
          <w:tab w:val="left" w:pos="284"/>
        </w:tabs>
        <w:spacing w:before="116" w:line="360" w:lineRule="auto"/>
        <w:ind w:right="126" w:firstLine="0"/>
        <w:jc w:val="both"/>
        <w:rPr>
          <w:sz w:val="20"/>
        </w:rPr>
      </w:pPr>
      <w:r>
        <w:rPr>
          <w:sz w:val="20"/>
        </w:rPr>
        <w:t>Rozporządzenie Ministra Rozwoju i Technologii z dnia 20 grudnia 2021 r. w sprawie szczegółowego zakresu i formy dokumentacji projektowej, specyfikacji technicznych wykonania i odbioru robót budowlanych oraz programu funkcjonalno-użytkowego (Dz.U. z 2021 poz. 2454),</w:t>
      </w:r>
    </w:p>
    <w:p w14:paraId="58EFEBA9" w14:textId="77777777" w:rsidR="00FA10D7" w:rsidRDefault="00F27705">
      <w:pPr>
        <w:pStyle w:val="Akapitzlist"/>
        <w:numPr>
          <w:ilvl w:val="0"/>
          <w:numId w:val="1"/>
        </w:numPr>
        <w:tabs>
          <w:tab w:val="left" w:pos="279"/>
        </w:tabs>
        <w:spacing w:line="360" w:lineRule="auto"/>
        <w:ind w:right="125" w:firstLine="0"/>
        <w:jc w:val="both"/>
        <w:rPr>
          <w:sz w:val="20"/>
        </w:rPr>
      </w:pPr>
      <w:r>
        <w:rPr>
          <w:sz w:val="20"/>
        </w:rPr>
        <w:t>Rozporządzenie Ministra Infrastruktury z</w:t>
      </w:r>
      <w:r>
        <w:rPr>
          <w:spacing w:val="-1"/>
          <w:sz w:val="20"/>
        </w:rPr>
        <w:t xml:space="preserve"> </w:t>
      </w:r>
      <w:r>
        <w:rPr>
          <w:sz w:val="20"/>
        </w:rPr>
        <w:t>dnia 12</w:t>
      </w:r>
      <w:r>
        <w:rPr>
          <w:spacing w:val="-3"/>
          <w:sz w:val="20"/>
        </w:rPr>
        <w:t xml:space="preserve"> </w:t>
      </w:r>
      <w:r>
        <w:rPr>
          <w:sz w:val="20"/>
        </w:rPr>
        <w:t>kwietnia 2002</w:t>
      </w:r>
      <w:r>
        <w:rPr>
          <w:spacing w:val="-3"/>
          <w:sz w:val="20"/>
        </w:rPr>
        <w:t xml:space="preserve"> </w:t>
      </w:r>
      <w:r>
        <w:rPr>
          <w:sz w:val="20"/>
        </w:rPr>
        <w:t>r. w</w:t>
      </w:r>
      <w:r>
        <w:rPr>
          <w:spacing w:val="-2"/>
          <w:sz w:val="20"/>
        </w:rPr>
        <w:t xml:space="preserve"> </w:t>
      </w:r>
      <w:r>
        <w:rPr>
          <w:sz w:val="20"/>
        </w:rPr>
        <w:t>sprawie warunków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technicznych, jakim powinny odpowiadać budynki i ich usytuowanie (tekst jednolity Dz.U. z 2002 r. nr 75 poz. 690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</w:t>
      </w:r>
    </w:p>
    <w:p w14:paraId="0730A7F6" w14:textId="77777777" w:rsidR="00FA10D7" w:rsidRDefault="00F27705">
      <w:pPr>
        <w:pStyle w:val="Akapitzlist"/>
        <w:numPr>
          <w:ilvl w:val="0"/>
          <w:numId w:val="1"/>
        </w:numPr>
        <w:tabs>
          <w:tab w:val="left" w:pos="367"/>
        </w:tabs>
        <w:spacing w:line="360" w:lineRule="auto"/>
        <w:ind w:right="127" w:firstLine="0"/>
        <w:jc w:val="both"/>
        <w:rPr>
          <w:sz w:val="20"/>
        </w:rPr>
      </w:pPr>
      <w:r>
        <w:rPr>
          <w:sz w:val="20"/>
        </w:rPr>
        <w:t xml:space="preserve">Rozporządzenie Ministra Pracy i Polityki Socjalnej z dnia 26 września 1997 r. w sprawie ogólnych przepisów bezpieczeństwa i higieny pracy (Dz. U. z 2003 r. Nr 169 poz.1650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zm.),</w:t>
      </w:r>
    </w:p>
    <w:p w14:paraId="70A83B9E" w14:textId="77777777" w:rsidR="00FA10D7" w:rsidRDefault="00F27705">
      <w:pPr>
        <w:pStyle w:val="Akapitzlist"/>
        <w:numPr>
          <w:ilvl w:val="0"/>
          <w:numId w:val="1"/>
        </w:numPr>
        <w:tabs>
          <w:tab w:val="left" w:pos="279"/>
        </w:tabs>
        <w:spacing w:line="360" w:lineRule="auto"/>
        <w:ind w:right="126" w:firstLine="0"/>
        <w:jc w:val="both"/>
        <w:rPr>
          <w:sz w:val="20"/>
        </w:rPr>
      </w:pPr>
      <w:r>
        <w:rPr>
          <w:sz w:val="20"/>
        </w:rPr>
        <w:t>Rozporządzenie</w:t>
      </w:r>
      <w:r>
        <w:rPr>
          <w:spacing w:val="-1"/>
          <w:sz w:val="20"/>
        </w:rPr>
        <w:t xml:space="preserve"> </w:t>
      </w:r>
      <w:r>
        <w:rPr>
          <w:sz w:val="20"/>
        </w:rPr>
        <w:t>Ministra</w:t>
      </w:r>
      <w:r>
        <w:rPr>
          <w:spacing w:val="-2"/>
          <w:sz w:val="20"/>
        </w:rPr>
        <w:t xml:space="preserve"> </w:t>
      </w:r>
      <w:r>
        <w:rPr>
          <w:sz w:val="20"/>
        </w:rPr>
        <w:t>Infrastruktury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Budownictwa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1"/>
          <w:sz w:val="20"/>
        </w:rPr>
        <w:t xml:space="preserve"> </w:t>
      </w:r>
      <w:r>
        <w:rPr>
          <w:sz w:val="20"/>
        </w:rPr>
        <w:t>dnia</w:t>
      </w:r>
      <w:r>
        <w:rPr>
          <w:spacing w:val="-2"/>
          <w:sz w:val="20"/>
        </w:rPr>
        <w:t xml:space="preserve"> </w:t>
      </w:r>
      <w:r>
        <w:rPr>
          <w:sz w:val="20"/>
        </w:rPr>
        <w:t>17</w:t>
      </w:r>
      <w:r>
        <w:rPr>
          <w:spacing w:val="-1"/>
          <w:sz w:val="20"/>
        </w:rPr>
        <w:t xml:space="preserve"> </w:t>
      </w:r>
      <w:r>
        <w:rPr>
          <w:sz w:val="20"/>
        </w:rPr>
        <w:t>listopada</w:t>
      </w:r>
      <w:r>
        <w:rPr>
          <w:spacing w:val="-1"/>
          <w:sz w:val="20"/>
        </w:rPr>
        <w:t xml:space="preserve"> </w:t>
      </w:r>
      <w:r>
        <w:rPr>
          <w:sz w:val="20"/>
        </w:rPr>
        <w:t>2016</w:t>
      </w:r>
      <w:r>
        <w:rPr>
          <w:spacing w:val="-2"/>
          <w:sz w:val="20"/>
        </w:rPr>
        <w:t xml:space="preserve"> </w:t>
      </w:r>
      <w:r>
        <w:rPr>
          <w:sz w:val="20"/>
        </w:rPr>
        <w:t>r.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sprawie</w:t>
      </w:r>
      <w:r>
        <w:rPr>
          <w:spacing w:val="-2"/>
          <w:sz w:val="20"/>
        </w:rPr>
        <w:t xml:space="preserve"> </w:t>
      </w:r>
      <w:r>
        <w:rPr>
          <w:sz w:val="20"/>
        </w:rPr>
        <w:t>sposobu deklarowania właściwości użytkowych wyrobów budowlanych oraz sposobu znakowania ich znakiem budowlanym (Dz.U. 2016 poz. 1966 z późniejszymi zmianami).</w:t>
      </w:r>
    </w:p>
    <w:sectPr w:rsidR="00FA10D7">
      <w:pgSz w:w="11910" w:h="16840"/>
      <w:pgMar w:top="1320" w:right="1300" w:bottom="28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30C66"/>
    <w:multiLevelType w:val="hybridMultilevel"/>
    <w:tmpl w:val="9326A894"/>
    <w:lvl w:ilvl="0" w:tplc="BB1C8F5A">
      <w:numFmt w:val="bullet"/>
      <w:lvlText w:val="-"/>
      <w:lvlJc w:val="left"/>
      <w:pPr>
        <w:ind w:left="156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25A4CAA">
      <w:numFmt w:val="bullet"/>
      <w:lvlText w:val="•"/>
      <w:lvlJc w:val="left"/>
      <w:pPr>
        <w:ind w:left="1078" w:hanging="123"/>
      </w:pPr>
      <w:rPr>
        <w:rFonts w:hint="default"/>
        <w:lang w:val="pl-PL" w:eastAsia="en-US" w:bidi="ar-SA"/>
      </w:rPr>
    </w:lvl>
    <w:lvl w:ilvl="2" w:tplc="A90E0410">
      <w:numFmt w:val="bullet"/>
      <w:lvlText w:val="•"/>
      <w:lvlJc w:val="left"/>
      <w:pPr>
        <w:ind w:left="1997" w:hanging="123"/>
      </w:pPr>
      <w:rPr>
        <w:rFonts w:hint="default"/>
        <w:lang w:val="pl-PL" w:eastAsia="en-US" w:bidi="ar-SA"/>
      </w:rPr>
    </w:lvl>
    <w:lvl w:ilvl="3" w:tplc="565436F0">
      <w:numFmt w:val="bullet"/>
      <w:lvlText w:val="•"/>
      <w:lvlJc w:val="left"/>
      <w:pPr>
        <w:ind w:left="2915" w:hanging="123"/>
      </w:pPr>
      <w:rPr>
        <w:rFonts w:hint="default"/>
        <w:lang w:val="pl-PL" w:eastAsia="en-US" w:bidi="ar-SA"/>
      </w:rPr>
    </w:lvl>
    <w:lvl w:ilvl="4" w:tplc="EF5894C2">
      <w:numFmt w:val="bullet"/>
      <w:lvlText w:val="•"/>
      <w:lvlJc w:val="left"/>
      <w:pPr>
        <w:ind w:left="3834" w:hanging="123"/>
      </w:pPr>
      <w:rPr>
        <w:rFonts w:hint="default"/>
        <w:lang w:val="pl-PL" w:eastAsia="en-US" w:bidi="ar-SA"/>
      </w:rPr>
    </w:lvl>
    <w:lvl w:ilvl="5" w:tplc="42CE5114">
      <w:numFmt w:val="bullet"/>
      <w:lvlText w:val="•"/>
      <w:lvlJc w:val="left"/>
      <w:pPr>
        <w:ind w:left="4753" w:hanging="123"/>
      </w:pPr>
      <w:rPr>
        <w:rFonts w:hint="default"/>
        <w:lang w:val="pl-PL" w:eastAsia="en-US" w:bidi="ar-SA"/>
      </w:rPr>
    </w:lvl>
    <w:lvl w:ilvl="6" w:tplc="019CF90E">
      <w:numFmt w:val="bullet"/>
      <w:lvlText w:val="•"/>
      <w:lvlJc w:val="left"/>
      <w:pPr>
        <w:ind w:left="5671" w:hanging="123"/>
      </w:pPr>
      <w:rPr>
        <w:rFonts w:hint="default"/>
        <w:lang w:val="pl-PL" w:eastAsia="en-US" w:bidi="ar-SA"/>
      </w:rPr>
    </w:lvl>
    <w:lvl w:ilvl="7" w:tplc="54CCA92E">
      <w:numFmt w:val="bullet"/>
      <w:lvlText w:val="•"/>
      <w:lvlJc w:val="left"/>
      <w:pPr>
        <w:ind w:left="6590" w:hanging="123"/>
      </w:pPr>
      <w:rPr>
        <w:rFonts w:hint="default"/>
        <w:lang w:val="pl-PL" w:eastAsia="en-US" w:bidi="ar-SA"/>
      </w:rPr>
    </w:lvl>
    <w:lvl w:ilvl="8" w:tplc="D78815E0">
      <w:numFmt w:val="bullet"/>
      <w:lvlText w:val="•"/>
      <w:lvlJc w:val="left"/>
      <w:pPr>
        <w:ind w:left="7509" w:hanging="123"/>
      </w:pPr>
      <w:rPr>
        <w:rFonts w:hint="default"/>
        <w:lang w:val="pl-PL" w:eastAsia="en-US" w:bidi="ar-SA"/>
      </w:rPr>
    </w:lvl>
  </w:abstractNum>
  <w:abstractNum w:abstractNumId="1" w15:restartNumberingAfterBreak="0">
    <w:nsid w:val="15D66E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1E14FF"/>
    <w:multiLevelType w:val="hybridMultilevel"/>
    <w:tmpl w:val="5AE474D8"/>
    <w:lvl w:ilvl="0" w:tplc="F488A432">
      <w:numFmt w:val="bullet"/>
      <w:lvlText w:val="-"/>
      <w:lvlJc w:val="left"/>
      <w:pPr>
        <w:ind w:left="156" w:hanging="13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AE89180">
      <w:numFmt w:val="bullet"/>
      <w:lvlText w:val="•"/>
      <w:lvlJc w:val="left"/>
      <w:pPr>
        <w:ind w:left="1078" w:hanging="132"/>
      </w:pPr>
      <w:rPr>
        <w:rFonts w:hint="default"/>
        <w:lang w:val="pl-PL" w:eastAsia="en-US" w:bidi="ar-SA"/>
      </w:rPr>
    </w:lvl>
    <w:lvl w:ilvl="2" w:tplc="83C4547E">
      <w:numFmt w:val="bullet"/>
      <w:lvlText w:val="•"/>
      <w:lvlJc w:val="left"/>
      <w:pPr>
        <w:ind w:left="1997" w:hanging="132"/>
      </w:pPr>
      <w:rPr>
        <w:rFonts w:hint="default"/>
        <w:lang w:val="pl-PL" w:eastAsia="en-US" w:bidi="ar-SA"/>
      </w:rPr>
    </w:lvl>
    <w:lvl w:ilvl="3" w:tplc="D494D682">
      <w:numFmt w:val="bullet"/>
      <w:lvlText w:val="•"/>
      <w:lvlJc w:val="left"/>
      <w:pPr>
        <w:ind w:left="2915" w:hanging="132"/>
      </w:pPr>
      <w:rPr>
        <w:rFonts w:hint="default"/>
        <w:lang w:val="pl-PL" w:eastAsia="en-US" w:bidi="ar-SA"/>
      </w:rPr>
    </w:lvl>
    <w:lvl w:ilvl="4" w:tplc="EA0ED22A">
      <w:numFmt w:val="bullet"/>
      <w:lvlText w:val="•"/>
      <w:lvlJc w:val="left"/>
      <w:pPr>
        <w:ind w:left="3834" w:hanging="132"/>
      </w:pPr>
      <w:rPr>
        <w:rFonts w:hint="default"/>
        <w:lang w:val="pl-PL" w:eastAsia="en-US" w:bidi="ar-SA"/>
      </w:rPr>
    </w:lvl>
    <w:lvl w:ilvl="5" w:tplc="425E6B04">
      <w:numFmt w:val="bullet"/>
      <w:lvlText w:val="•"/>
      <w:lvlJc w:val="left"/>
      <w:pPr>
        <w:ind w:left="4753" w:hanging="132"/>
      </w:pPr>
      <w:rPr>
        <w:rFonts w:hint="default"/>
        <w:lang w:val="pl-PL" w:eastAsia="en-US" w:bidi="ar-SA"/>
      </w:rPr>
    </w:lvl>
    <w:lvl w:ilvl="6" w:tplc="0A8CDD46">
      <w:numFmt w:val="bullet"/>
      <w:lvlText w:val="•"/>
      <w:lvlJc w:val="left"/>
      <w:pPr>
        <w:ind w:left="5671" w:hanging="132"/>
      </w:pPr>
      <w:rPr>
        <w:rFonts w:hint="default"/>
        <w:lang w:val="pl-PL" w:eastAsia="en-US" w:bidi="ar-SA"/>
      </w:rPr>
    </w:lvl>
    <w:lvl w:ilvl="7" w:tplc="4C023C74">
      <w:numFmt w:val="bullet"/>
      <w:lvlText w:val="•"/>
      <w:lvlJc w:val="left"/>
      <w:pPr>
        <w:ind w:left="6590" w:hanging="132"/>
      </w:pPr>
      <w:rPr>
        <w:rFonts w:hint="default"/>
        <w:lang w:val="pl-PL" w:eastAsia="en-US" w:bidi="ar-SA"/>
      </w:rPr>
    </w:lvl>
    <w:lvl w:ilvl="8" w:tplc="82A47346">
      <w:numFmt w:val="bullet"/>
      <w:lvlText w:val="•"/>
      <w:lvlJc w:val="left"/>
      <w:pPr>
        <w:ind w:left="7509" w:hanging="132"/>
      </w:pPr>
      <w:rPr>
        <w:rFonts w:hint="default"/>
        <w:lang w:val="pl-PL" w:eastAsia="en-US" w:bidi="ar-SA"/>
      </w:rPr>
    </w:lvl>
  </w:abstractNum>
  <w:abstractNum w:abstractNumId="3" w15:restartNumberingAfterBreak="0">
    <w:nsid w:val="29776D95"/>
    <w:multiLevelType w:val="hybridMultilevel"/>
    <w:tmpl w:val="97620FFE"/>
    <w:lvl w:ilvl="0" w:tplc="DC147DDC">
      <w:numFmt w:val="bullet"/>
      <w:lvlText w:val="-"/>
      <w:lvlJc w:val="left"/>
      <w:pPr>
        <w:ind w:left="156" w:hanging="1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3504946">
      <w:numFmt w:val="bullet"/>
      <w:lvlText w:val="•"/>
      <w:lvlJc w:val="left"/>
      <w:pPr>
        <w:ind w:left="1078" w:hanging="161"/>
      </w:pPr>
      <w:rPr>
        <w:rFonts w:hint="default"/>
        <w:lang w:val="pl-PL" w:eastAsia="en-US" w:bidi="ar-SA"/>
      </w:rPr>
    </w:lvl>
    <w:lvl w:ilvl="2" w:tplc="53F44ED4">
      <w:numFmt w:val="bullet"/>
      <w:lvlText w:val="•"/>
      <w:lvlJc w:val="left"/>
      <w:pPr>
        <w:ind w:left="1997" w:hanging="161"/>
      </w:pPr>
      <w:rPr>
        <w:rFonts w:hint="default"/>
        <w:lang w:val="pl-PL" w:eastAsia="en-US" w:bidi="ar-SA"/>
      </w:rPr>
    </w:lvl>
    <w:lvl w:ilvl="3" w:tplc="85B015F2">
      <w:numFmt w:val="bullet"/>
      <w:lvlText w:val="•"/>
      <w:lvlJc w:val="left"/>
      <w:pPr>
        <w:ind w:left="2915" w:hanging="161"/>
      </w:pPr>
      <w:rPr>
        <w:rFonts w:hint="default"/>
        <w:lang w:val="pl-PL" w:eastAsia="en-US" w:bidi="ar-SA"/>
      </w:rPr>
    </w:lvl>
    <w:lvl w:ilvl="4" w:tplc="47E8F392">
      <w:numFmt w:val="bullet"/>
      <w:lvlText w:val="•"/>
      <w:lvlJc w:val="left"/>
      <w:pPr>
        <w:ind w:left="3834" w:hanging="161"/>
      </w:pPr>
      <w:rPr>
        <w:rFonts w:hint="default"/>
        <w:lang w:val="pl-PL" w:eastAsia="en-US" w:bidi="ar-SA"/>
      </w:rPr>
    </w:lvl>
    <w:lvl w:ilvl="5" w:tplc="AB36D9A2">
      <w:numFmt w:val="bullet"/>
      <w:lvlText w:val="•"/>
      <w:lvlJc w:val="left"/>
      <w:pPr>
        <w:ind w:left="4753" w:hanging="161"/>
      </w:pPr>
      <w:rPr>
        <w:rFonts w:hint="default"/>
        <w:lang w:val="pl-PL" w:eastAsia="en-US" w:bidi="ar-SA"/>
      </w:rPr>
    </w:lvl>
    <w:lvl w:ilvl="6" w:tplc="9C4EE604">
      <w:numFmt w:val="bullet"/>
      <w:lvlText w:val="•"/>
      <w:lvlJc w:val="left"/>
      <w:pPr>
        <w:ind w:left="5671" w:hanging="161"/>
      </w:pPr>
      <w:rPr>
        <w:rFonts w:hint="default"/>
        <w:lang w:val="pl-PL" w:eastAsia="en-US" w:bidi="ar-SA"/>
      </w:rPr>
    </w:lvl>
    <w:lvl w:ilvl="7" w:tplc="C21094CA">
      <w:numFmt w:val="bullet"/>
      <w:lvlText w:val="•"/>
      <w:lvlJc w:val="left"/>
      <w:pPr>
        <w:ind w:left="6590" w:hanging="161"/>
      </w:pPr>
      <w:rPr>
        <w:rFonts w:hint="default"/>
        <w:lang w:val="pl-PL" w:eastAsia="en-US" w:bidi="ar-SA"/>
      </w:rPr>
    </w:lvl>
    <w:lvl w:ilvl="8" w:tplc="AF109D4A">
      <w:numFmt w:val="bullet"/>
      <w:lvlText w:val="•"/>
      <w:lvlJc w:val="left"/>
      <w:pPr>
        <w:ind w:left="7509" w:hanging="161"/>
      </w:pPr>
      <w:rPr>
        <w:rFonts w:hint="default"/>
        <w:lang w:val="pl-PL" w:eastAsia="en-US" w:bidi="ar-SA"/>
      </w:rPr>
    </w:lvl>
  </w:abstractNum>
  <w:abstractNum w:abstractNumId="4" w15:restartNumberingAfterBreak="0">
    <w:nsid w:val="36B73735"/>
    <w:multiLevelType w:val="multilevel"/>
    <w:tmpl w:val="70F83832"/>
    <w:lvl w:ilvl="0">
      <w:start w:val="1"/>
      <w:numFmt w:val="decimal"/>
      <w:lvlText w:val="%1."/>
      <w:lvlJc w:val="left"/>
      <w:pPr>
        <w:ind w:left="876" w:hanging="360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88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7" w:hanging="392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64" w:hanging="708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900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06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313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519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26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33" w:hanging="708"/>
      </w:pPr>
      <w:rPr>
        <w:rFonts w:hint="default"/>
        <w:lang w:val="pl-PL" w:eastAsia="en-US" w:bidi="ar-SA"/>
      </w:rPr>
    </w:lvl>
  </w:abstractNum>
  <w:abstractNum w:abstractNumId="5" w15:restartNumberingAfterBreak="0">
    <w:nsid w:val="3F015962"/>
    <w:multiLevelType w:val="hybridMultilevel"/>
    <w:tmpl w:val="AC2A6A1A"/>
    <w:lvl w:ilvl="0" w:tplc="C5A8471E">
      <w:numFmt w:val="bullet"/>
      <w:lvlText w:val="-"/>
      <w:lvlJc w:val="left"/>
      <w:pPr>
        <w:ind w:left="156" w:hanging="11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EE06022">
      <w:numFmt w:val="bullet"/>
      <w:lvlText w:val="•"/>
      <w:lvlJc w:val="left"/>
      <w:pPr>
        <w:ind w:left="1078" w:hanging="113"/>
      </w:pPr>
      <w:rPr>
        <w:rFonts w:hint="default"/>
        <w:lang w:val="pl-PL" w:eastAsia="en-US" w:bidi="ar-SA"/>
      </w:rPr>
    </w:lvl>
    <w:lvl w:ilvl="2" w:tplc="91EA67AE">
      <w:numFmt w:val="bullet"/>
      <w:lvlText w:val="•"/>
      <w:lvlJc w:val="left"/>
      <w:pPr>
        <w:ind w:left="1997" w:hanging="113"/>
      </w:pPr>
      <w:rPr>
        <w:rFonts w:hint="default"/>
        <w:lang w:val="pl-PL" w:eastAsia="en-US" w:bidi="ar-SA"/>
      </w:rPr>
    </w:lvl>
    <w:lvl w:ilvl="3" w:tplc="006432A4">
      <w:numFmt w:val="bullet"/>
      <w:lvlText w:val="•"/>
      <w:lvlJc w:val="left"/>
      <w:pPr>
        <w:ind w:left="2915" w:hanging="113"/>
      </w:pPr>
      <w:rPr>
        <w:rFonts w:hint="default"/>
        <w:lang w:val="pl-PL" w:eastAsia="en-US" w:bidi="ar-SA"/>
      </w:rPr>
    </w:lvl>
    <w:lvl w:ilvl="4" w:tplc="06261D3C">
      <w:numFmt w:val="bullet"/>
      <w:lvlText w:val="•"/>
      <w:lvlJc w:val="left"/>
      <w:pPr>
        <w:ind w:left="3834" w:hanging="113"/>
      </w:pPr>
      <w:rPr>
        <w:rFonts w:hint="default"/>
        <w:lang w:val="pl-PL" w:eastAsia="en-US" w:bidi="ar-SA"/>
      </w:rPr>
    </w:lvl>
    <w:lvl w:ilvl="5" w:tplc="D9C044CC">
      <w:numFmt w:val="bullet"/>
      <w:lvlText w:val="•"/>
      <w:lvlJc w:val="left"/>
      <w:pPr>
        <w:ind w:left="4753" w:hanging="113"/>
      </w:pPr>
      <w:rPr>
        <w:rFonts w:hint="default"/>
        <w:lang w:val="pl-PL" w:eastAsia="en-US" w:bidi="ar-SA"/>
      </w:rPr>
    </w:lvl>
    <w:lvl w:ilvl="6" w:tplc="CAD61D3E">
      <w:numFmt w:val="bullet"/>
      <w:lvlText w:val="•"/>
      <w:lvlJc w:val="left"/>
      <w:pPr>
        <w:ind w:left="5671" w:hanging="113"/>
      </w:pPr>
      <w:rPr>
        <w:rFonts w:hint="default"/>
        <w:lang w:val="pl-PL" w:eastAsia="en-US" w:bidi="ar-SA"/>
      </w:rPr>
    </w:lvl>
    <w:lvl w:ilvl="7" w:tplc="247AC8A6">
      <w:numFmt w:val="bullet"/>
      <w:lvlText w:val="•"/>
      <w:lvlJc w:val="left"/>
      <w:pPr>
        <w:ind w:left="6590" w:hanging="113"/>
      </w:pPr>
      <w:rPr>
        <w:rFonts w:hint="default"/>
        <w:lang w:val="pl-PL" w:eastAsia="en-US" w:bidi="ar-SA"/>
      </w:rPr>
    </w:lvl>
    <w:lvl w:ilvl="8" w:tplc="3CC24F08">
      <w:numFmt w:val="bullet"/>
      <w:lvlText w:val="•"/>
      <w:lvlJc w:val="left"/>
      <w:pPr>
        <w:ind w:left="7509" w:hanging="113"/>
      </w:pPr>
      <w:rPr>
        <w:rFonts w:hint="default"/>
        <w:lang w:val="pl-PL" w:eastAsia="en-US" w:bidi="ar-SA"/>
      </w:rPr>
    </w:lvl>
  </w:abstractNum>
  <w:abstractNum w:abstractNumId="6" w15:restartNumberingAfterBreak="0">
    <w:nsid w:val="40901498"/>
    <w:multiLevelType w:val="hybridMultilevel"/>
    <w:tmpl w:val="8B3AA8A0"/>
    <w:lvl w:ilvl="0" w:tplc="83840670">
      <w:numFmt w:val="bullet"/>
      <w:lvlText w:val="-"/>
      <w:lvlJc w:val="left"/>
      <w:pPr>
        <w:ind w:left="156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E4CF98E">
      <w:numFmt w:val="bullet"/>
      <w:lvlText w:val="•"/>
      <w:lvlJc w:val="left"/>
      <w:pPr>
        <w:ind w:left="1078" w:hanging="123"/>
      </w:pPr>
      <w:rPr>
        <w:rFonts w:hint="default"/>
        <w:lang w:val="pl-PL" w:eastAsia="en-US" w:bidi="ar-SA"/>
      </w:rPr>
    </w:lvl>
    <w:lvl w:ilvl="2" w:tplc="60541390">
      <w:numFmt w:val="bullet"/>
      <w:lvlText w:val="•"/>
      <w:lvlJc w:val="left"/>
      <w:pPr>
        <w:ind w:left="1997" w:hanging="123"/>
      </w:pPr>
      <w:rPr>
        <w:rFonts w:hint="default"/>
        <w:lang w:val="pl-PL" w:eastAsia="en-US" w:bidi="ar-SA"/>
      </w:rPr>
    </w:lvl>
    <w:lvl w:ilvl="3" w:tplc="EF1CC42E">
      <w:numFmt w:val="bullet"/>
      <w:lvlText w:val="•"/>
      <w:lvlJc w:val="left"/>
      <w:pPr>
        <w:ind w:left="2915" w:hanging="123"/>
      </w:pPr>
      <w:rPr>
        <w:rFonts w:hint="default"/>
        <w:lang w:val="pl-PL" w:eastAsia="en-US" w:bidi="ar-SA"/>
      </w:rPr>
    </w:lvl>
    <w:lvl w:ilvl="4" w:tplc="99749432">
      <w:numFmt w:val="bullet"/>
      <w:lvlText w:val="•"/>
      <w:lvlJc w:val="left"/>
      <w:pPr>
        <w:ind w:left="3834" w:hanging="123"/>
      </w:pPr>
      <w:rPr>
        <w:rFonts w:hint="default"/>
        <w:lang w:val="pl-PL" w:eastAsia="en-US" w:bidi="ar-SA"/>
      </w:rPr>
    </w:lvl>
    <w:lvl w:ilvl="5" w:tplc="E2B6DD54">
      <w:numFmt w:val="bullet"/>
      <w:lvlText w:val="•"/>
      <w:lvlJc w:val="left"/>
      <w:pPr>
        <w:ind w:left="4753" w:hanging="123"/>
      </w:pPr>
      <w:rPr>
        <w:rFonts w:hint="default"/>
        <w:lang w:val="pl-PL" w:eastAsia="en-US" w:bidi="ar-SA"/>
      </w:rPr>
    </w:lvl>
    <w:lvl w:ilvl="6" w:tplc="7B6A0FA6">
      <w:numFmt w:val="bullet"/>
      <w:lvlText w:val="•"/>
      <w:lvlJc w:val="left"/>
      <w:pPr>
        <w:ind w:left="5671" w:hanging="123"/>
      </w:pPr>
      <w:rPr>
        <w:rFonts w:hint="default"/>
        <w:lang w:val="pl-PL" w:eastAsia="en-US" w:bidi="ar-SA"/>
      </w:rPr>
    </w:lvl>
    <w:lvl w:ilvl="7" w:tplc="C4C072FA">
      <w:numFmt w:val="bullet"/>
      <w:lvlText w:val="•"/>
      <w:lvlJc w:val="left"/>
      <w:pPr>
        <w:ind w:left="6590" w:hanging="123"/>
      </w:pPr>
      <w:rPr>
        <w:rFonts w:hint="default"/>
        <w:lang w:val="pl-PL" w:eastAsia="en-US" w:bidi="ar-SA"/>
      </w:rPr>
    </w:lvl>
    <w:lvl w:ilvl="8" w:tplc="68CE17F0">
      <w:numFmt w:val="bullet"/>
      <w:lvlText w:val="•"/>
      <w:lvlJc w:val="left"/>
      <w:pPr>
        <w:ind w:left="7509" w:hanging="123"/>
      </w:pPr>
      <w:rPr>
        <w:rFonts w:hint="default"/>
        <w:lang w:val="pl-PL" w:eastAsia="en-US" w:bidi="ar-SA"/>
      </w:rPr>
    </w:lvl>
  </w:abstractNum>
  <w:abstractNum w:abstractNumId="7" w15:restartNumberingAfterBreak="0">
    <w:nsid w:val="444004AA"/>
    <w:multiLevelType w:val="hybridMultilevel"/>
    <w:tmpl w:val="54CEE108"/>
    <w:lvl w:ilvl="0" w:tplc="04150001">
      <w:start w:val="1"/>
      <w:numFmt w:val="bullet"/>
      <w:lvlText w:val=""/>
      <w:lvlJc w:val="left"/>
      <w:pPr>
        <w:ind w:left="12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8" w15:restartNumberingAfterBreak="0">
    <w:nsid w:val="44CA3593"/>
    <w:multiLevelType w:val="hybridMultilevel"/>
    <w:tmpl w:val="FC26D93A"/>
    <w:lvl w:ilvl="0" w:tplc="331E62AC">
      <w:numFmt w:val="bullet"/>
      <w:lvlText w:val="-"/>
      <w:lvlJc w:val="left"/>
      <w:pPr>
        <w:ind w:left="156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092D8B2">
      <w:numFmt w:val="bullet"/>
      <w:lvlText w:val="•"/>
      <w:lvlJc w:val="left"/>
      <w:pPr>
        <w:ind w:left="1078" w:hanging="123"/>
      </w:pPr>
      <w:rPr>
        <w:rFonts w:hint="default"/>
        <w:lang w:val="pl-PL" w:eastAsia="en-US" w:bidi="ar-SA"/>
      </w:rPr>
    </w:lvl>
    <w:lvl w:ilvl="2" w:tplc="9D52F166">
      <w:numFmt w:val="bullet"/>
      <w:lvlText w:val="•"/>
      <w:lvlJc w:val="left"/>
      <w:pPr>
        <w:ind w:left="1997" w:hanging="123"/>
      </w:pPr>
      <w:rPr>
        <w:rFonts w:hint="default"/>
        <w:lang w:val="pl-PL" w:eastAsia="en-US" w:bidi="ar-SA"/>
      </w:rPr>
    </w:lvl>
    <w:lvl w:ilvl="3" w:tplc="9306B82E">
      <w:numFmt w:val="bullet"/>
      <w:lvlText w:val="•"/>
      <w:lvlJc w:val="left"/>
      <w:pPr>
        <w:ind w:left="2915" w:hanging="123"/>
      </w:pPr>
      <w:rPr>
        <w:rFonts w:hint="default"/>
        <w:lang w:val="pl-PL" w:eastAsia="en-US" w:bidi="ar-SA"/>
      </w:rPr>
    </w:lvl>
    <w:lvl w:ilvl="4" w:tplc="3AFAFA62">
      <w:numFmt w:val="bullet"/>
      <w:lvlText w:val="•"/>
      <w:lvlJc w:val="left"/>
      <w:pPr>
        <w:ind w:left="3834" w:hanging="123"/>
      </w:pPr>
      <w:rPr>
        <w:rFonts w:hint="default"/>
        <w:lang w:val="pl-PL" w:eastAsia="en-US" w:bidi="ar-SA"/>
      </w:rPr>
    </w:lvl>
    <w:lvl w:ilvl="5" w:tplc="21AE8D8A">
      <w:numFmt w:val="bullet"/>
      <w:lvlText w:val="•"/>
      <w:lvlJc w:val="left"/>
      <w:pPr>
        <w:ind w:left="4753" w:hanging="123"/>
      </w:pPr>
      <w:rPr>
        <w:rFonts w:hint="default"/>
        <w:lang w:val="pl-PL" w:eastAsia="en-US" w:bidi="ar-SA"/>
      </w:rPr>
    </w:lvl>
    <w:lvl w:ilvl="6" w:tplc="5778EBA6">
      <w:numFmt w:val="bullet"/>
      <w:lvlText w:val="•"/>
      <w:lvlJc w:val="left"/>
      <w:pPr>
        <w:ind w:left="5671" w:hanging="123"/>
      </w:pPr>
      <w:rPr>
        <w:rFonts w:hint="default"/>
        <w:lang w:val="pl-PL" w:eastAsia="en-US" w:bidi="ar-SA"/>
      </w:rPr>
    </w:lvl>
    <w:lvl w:ilvl="7" w:tplc="C000592A">
      <w:numFmt w:val="bullet"/>
      <w:lvlText w:val="•"/>
      <w:lvlJc w:val="left"/>
      <w:pPr>
        <w:ind w:left="6590" w:hanging="123"/>
      </w:pPr>
      <w:rPr>
        <w:rFonts w:hint="default"/>
        <w:lang w:val="pl-PL" w:eastAsia="en-US" w:bidi="ar-SA"/>
      </w:rPr>
    </w:lvl>
    <w:lvl w:ilvl="8" w:tplc="1FB4B31A">
      <w:numFmt w:val="bullet"/>
      <w:lvlText w:val="•"/>
      <w:lvlJc w:val="left"/>
      <w:pPr>
        <w:ind w:left="7509" w:hanging="123"/>
      </w:pPr>
      <w:rPr>
        <w:rFonts w:hint="default"/>
        <w:lang w:val="pl-PL" w:eastAsia="en-US" w:bidi="ar-SA"/>
      </w:rPr>
    </w:lvl>
  </w:abstractNum>
  <w:abstractNum w:abstractNumId="9" w15:restartNumberingAfterBreak="0">
    <w:nsid w:val="45DE0E9E"/>
    <w:multiLevelType w:val="hybridMultilevel"/>
    <w:tmpl w:val="EDE278FA"/>
    <w:lvl w:ilvl="0" w:tplc="0415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0" w15:restartNumberingAfterBreak="0">
    <w:nsid w:val="50062F63"/>
    <w:multiLevelType w:val="hybridMultilevel"/>
    <w:tmpl w:val="5DA8491E"/>
    <w:lvl w:ilvl="0" w:tplc="645A6DC8">
      <w:numFmt w:val="bullet"/>
      <w:lvlText w:val="-"/>
      <w:lvlJc w:val="left"/>
      <w:pPr>
        <w:ind w:left="156" w:hanging="11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EC29D82">
      <w:numFmt w:val="bullet"/>
      <w:lvlText w:val="•"/>
      <w:lvlJc w:val="left"/>
      <w:pPr>
        <w:ind w:left="1078" w:hanging="116"/>
      </w:pPr>
      <w:rPr>
        <w:rFonts w:hint="default"/>
        <w:lang w:val="pl-PL" w:eastAsia="en-US" w:bidi="ar-SA"/>
      </w:rPr>
    </w:lvl>
    <w:lvl w:ilvl="2" w:tplc="2206C3FA">
      <w:numFmt w:val="bullet"/>
      <w:lvlText w:val="•"/>
      <w:lvlJc w:val="left"/>
      <w:pPr>
        <w:ind w:left="1997" w:hanging="116"/>
      </w:pPr>
      <w:rPr>
        <w:rFonts w:hint="default"/>
        <w:lang w:val="pl-PL" w:eastAsia="en-US" w:bidi="ar-SA"/>
      </w:rPr>
    </w:lvl>
    <w:lvl w:ilvl="3" w:tplc="F5649FBC">
      <w:numFmt w:val="bullet"/>
      <w:lvlText w:val="•"/>
      <w:lvlJc w:val="left"/>
      <w:pPr>
        <w:ind w:left="2915" w:hanging="116"/>
      </w:pPr>
      <w:rPr>
        <w:rFonts w:hint="default"/>
        <w:lang w:val="pl-PL" w:eastAsia="en-US" w:bidi="ar-SA"/>
      </w:rPr>
    </w:lvl>
    <w:lvl w:ilvl="4" w:tplc="8AB25074">
      <w:numFmt w:val="bullet"/>
      <w:lvlText w:val="•"/>
      <w:lvlJc w:val="left"/>
      <w:pPr>
        <w:ind w:left="3834" w:hanging="116"/>
      </w:pPr>
      <w:rPr>
        <w:rFonts w:hint="default"/>
        <w:lang w:val="pl-PL" w:eastAsia="en-US" w:bidi="ar-SA"/>
      </w:rPr>
    </w:lvl>
    <w:lvl w:ilvl="5" w:tplc="DA7A302A">
      <w:numFmt w:val="bullet"/>
      <w:lvlText w:val="•"/>
      <w:lvlJc w:val="left"/>
      <w:pPr>
        <w:ind w:left="4753" w:hanging="116"/>
      </w:pPr>
      <w:rPr>
        <w:rFonts w:hint="default"/>
        <w:lang w:val="pl-PL" w:eastAsia="en-US" w:bidi="ar-SA"/>
      </w:rPr>
    </w:lvl>
    <w:lvl w:ilvl="6" w:tplc="0B646382">
      <w:numFmt w:val="bullet"/>
      <w:lvlText w:val="•"/>
      <w:lvlJc w:val="left"/>
      <w:pPr>
        <w:ind w:left="5671" w:hanging="116"/>
      </w:pPr>
      <w:rPr>
        <w:rFonts w:hint="default"/>
        <w:lang w:val="pl-PL" w:eastAsia="en-US" w:bidi="ar-SA"/>
      </w:rPr>
    </w:lvl>
    <w:lvl w:ilvl="7" w:tplc="F2BA6DB2">
      <w:numFmt w:val="bullet"/>
      <w:lvlText w:val="•"/>
      <w:lvlJc w:val="left"/>
      <w:pPr>
        <w:ind w:left="6590" w:hanging="116"/>
      </w:pPr>
      <w:rPr>
        <w:rFonts w:hint="default"/>
        <w:lang w:val="pl-PL" w:eastAsia="en-US" w:bidi="ar-SA"/>
      </w:rPr>
    </w:lvl>
    <w:lvl w:ilvl="8" w:tplc="B41ACE70">
      <w:numFmt w:val="bullet"/>
      <w:lvlText w:val="•"/>
      <w:lvlJc w:val="left"/>
      <w:pPr>
        <w:ind w:left="7509" w:hanging="116"/>
      </w:pPr>
      <w:rPr>
        <w:rFonts w:hint="default"/>
        <w:lang w:val="pl-PL" w:eastAsia="en-US" w:bidi="ar-SA"/>
      </w:rPr>
    </w:lvl>
  </w:abstractNum>
  <w:abstractNum w:abstractNumId="11" w15:restartNumberingAfterBreak="0">
    <w:nsid w:val="57645123"/>
    <w:multiLevelType w:val="multilevel"/>
    <w:tmpl w:val="F21E0790"/>
    <w:lvl w:ilvl="0">
      <w:start w:val="7"/>
      <w:numFmt w:val="decimal"/>
      <w:lvlText w:val="%1"/>
      <w:lvlJc w:val="left"/>
      <w:pPr>
        <w:ind w:left="156" w:hanging="387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6" w:hanging="38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997" w:hanging="38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15" w:hanging="38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34" w:hanging="38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53" w:hanging="38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71" w:hanging="38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90" w:hanging="38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9" w:hanging="387"/>
      </w:pPr>
      <w:rPr>
        <w:rFonts w:hint="default"/>
        <w:lang w:val="pl-PL" w:eastAsia="en-US" w:bidi="ar-SA"/>
      </w:rPr>
    </w:lvl>
  </w:abstractNum>
  <w:abstractNum w:abstractNumId="12" w15:restartNumberingAfterBreak="0">
    <w:nsid w:val="5BD552A5"/>
    <w:multiLevelType w:val="hybridMultilevel"/>
    <w:tmpl w:val="9D4CFAA0"/>
    <w:lvl w:ilvl="0" w:tplc="91783FC2">
      <w:numFmt w:val="bullet"/>
      <w:lvlText w:val="-"/>
      <w:lvlJc w:val="left"/>
      <w:pPr>
        <w:ind w:left="278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CA020E4">
      <w:numFmt w:val="bullet"/>
      <w:lvlText w:val="•"/>
      <w:lvlJc w:val="left"/>
      <w:pPr>
        <w:ind w:left="1186" w:hanging="123"/>
      </w:pPr>
      <w:rPr>
        <w:rFonts w:hint="default"/>
        <w:lang w:val="pl-PL" w:eastAsia="en-US" w:bidi="ar-SA"/>
      </w:rPr>
    </w:lvl>
    <w:lvl w:ilvl="2" w:tplc="1D8C0EF2">
      <w:numFmt w:val="bullet"/>
      <w:lvlText w:val="•"/>
      <w:lvlJc w:val="left"/>
      <w:pPr>
        <w:ind w:left="2093" w:hanging="123"/>
      </w:pPr>
      <w:rPr>
        <w:rFonts w:hint="default"/>
        <w:lang w:val="pl-PL" w:eastAsia="en-US" w:bidi="ar-SA"/>
      </w:rPr>
    </w:lvl>
    <w:lvl w:ilvl="3" w:tplc="C9F2ECEA">
      <w:numFmt w:val="bullet"/>
      <w:lvlText w:val="•"/>
      <w:lvlJc w:val="left"/>
      <w:pPr>
        <w:ind w:left="2999" w:hanging="123"/>
      </w:pPr>
      <w:rPr>
        <w:rFonts w:hint="default"/>
        <w:lang w:val="pl-PL" w:eastAsia="en-US" w:bidi="ar-SA"/>
      </w:rPr>
    </w:lvl>
    <w:lvl w:ilvl="4" w:tplc="509E1D2A">
      <w:numFmt w:val="bullet"/>
      <w:lvlText w:val="•"/>
      <w:lvlJc w:val="left"/>
      <w:pPr>
        <w:ind w:left="3906" w:hanging="123"/>
      </w:pPr>
      <w:rPr>
        <w:rFonts w:hint="default"/>
        <w:lang w:val="pl-PL" w:eastAsia="en-US" w:bidi="ar-SA"/>
      </w:rPr>
    </w:lvl>
    <w:lvl w:ilvl="5" w:tplc="5350B930">
      <w:numFmt w:val="bullet"/>
      <w:lvlText w:val="•"/>
      <w:lvlJc w:val="left"/>
      <w:pPr>
        <w:ind w:left="4813" w:hanging="123"/>
      </w:pPr>
      <w:rPr>
        <w:rFonts w:hint="default"/>
        <w:lang w:val="pl-PL" w:eastAsia="en-US" w:bidi="ar-SA"/>
      </w:rPr>
    </w:lvl>
    <w:lvl w:ilvl="6" w:tplc="D6869122">
      <w:numFmt w:val="bullet"/>
      <w:lvlText w:val="•"/>
      <w:lvlJc w:val="left"/>
      <w:pPr>
        <w:ind w:left="5719" w:hanging="123"/>
      </w:pPr>
      <w:rPr>
        <w:rFonts w:hint="default"/>
        <w:lang w:val="pl-PL" w:eastAsia="en-US" w:bidi="ar-SA"/>
      </w:rPr>
    </w:lvl>
    <w:lvl w:ilvl="7" w:tplc="2834A0C8">
      <w:numFmt w:val="bullet"/>
      <w:lvlText w:val="•"/>
      <w:lvlJc w:val="left"/>
      <w:pPr>
        <w:ind w:left="6626" w:hanging="123"/>
      </w:pPr>
      <w:rPr>
        <w:rFonts w:hint="default"/>
        <w:lang w:val="pl-PL" w:eastAsia="en-US" w:bidi="ar-SA"/>
      </w:rPr>
    </w:lvl>
    <w:lvl w:ilvl="8" w:tplc="C7B26FDC">
      <w:numFmt w:val="bullet"/>
      <w:lvlText w:val="•"/>
      <w:lvlJc w:val="left"/>
      <w:pPr>
        <w:ind w:left="7533" w:hanging="123"/>
      </w:pPr>
      <w:rPr>
        <w:rFonts w:hint="default"/>
        <w:lang w:val="pl-PL" w:eastAsia="en-US" w:bidi="ar-SA"/>
      </w:rPr>
    </w:lvl>
  </w:abstractNum>
  <w:abstractNum w:abstractNumId="13" w15:restartNumberingAfterBreak="0">
    <w:nsid w:val="618B50FF"/>
    <w:multiLevelType w:val="hybridMultilevel"/>
    <w:tmpl w:val="01989016"/>
    <w:lvl w:ilvl="0" w:tplc="1B1AF7A4">
      <w:start w:val="1"/>
      <w:numFmt w:val="lowerLetter"/>
      <w:lvlText w:val="%1)"/>
      <w:lvlJc w:val="left"/>
      <w:pPr>
        <w:ind w:left="388" w:hanging="23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62263B4">
      <w:numFmt w:val="bullet"/>
      <w:lvlText w:val="•"/>
      <w:lvlJc w:val="left"/>
      <w:pPr>
        <w:ind w:left="1276" w:hanging="233"/>
      </w:pPr>
      <w:rPr>
        <w:rFonts w:hint="default"/>
        <w:lang w:val="pl-PL" w:eastAsia="en-US" w:bidi="ar-SA"/>
      </w:rPr>
    </w:lvl>
    <w:lvl w:ilvl="2" w:tplc="5A226316">
      <w:numFmt w:val="bullet"/>
      <w:lvlText w:val="•"/>
      <w:lvlJc w:val="left"/>
      <w:pPr>
        <w:ind w:left="2173" w:hanging="233"/>
      </w:pPr>
      <w:rPr>
        <w:rFonts w:hint="default"/>
        <w:lang w:val="pl-PL" w:eastAsia="en-US" w:bidi="ar-SA"/>
      </w:rPr>
    </w:lvl>
    <w:lvl w:ilvl="3" w:tplc="B79C7C74">
      <w:numFmt w:val="bullet"/>
      <w:lvlText w:val="•"/>
      <w:lvlJc w:val="left"/>
      <w:pPr>
        <w:ind w:left="3069" w:hanging="233"/>
      </w:pPr>
      <w:rPr>
        <w:rFonts w:hint="default"/>
        <w:lang w:val="pl-PL" w:eastAsia="en-US" w:bidi="ar-SA"/>
      </w:rPr>
    </w:lvl>
    <w:lvl w:ilvl="4" w:tplc="E17E3FCE">
      <w:numFmt w:val="bullet"/>
      <w:lvlText w:val="•"/>
      <w:lvlJc w:val="left"/>
      <w:pPr>
        <w:ind w:left="3966" w:hanging="233"/>
      </w:pPr>
      <w:rPr>
        <w:rFonts w:hint="default"/>
        <w:lang w:val="pl-PL" w:eastAsia="en-US" w:bidi="ar-SA"/>
      </w:rPr>
    </w:lvl>
    <w:lvl w:ilvl="5" w:tplc="5078A54C">
      <w:numFmt w:val="bullet"/>
      <w:lvlText w:val="•"/>
      <w:lvlJc w:val="left"/>
      <w:pPr>
        <w:ind w:left="4863" w:hanging="233"/>
      </w:pPr>
      <w:rPr>
        <w:rFonts w:hint="default"/>
        <w:lang w:val="pl-PL" w:eastAsia="en-US" w:bidi="ar-SA"/>
      </w:rPr>
    </w:lvl>
    <w:lvl w:ilvl="6" w:tplc="CF3CD896">
      <w:numFmt w:val="bullet"/>
      <w:lvlText w:val="•"/>
      <w:lvlJc w:val="left"/>
      <w:pPr>
        <w:ind w:left="5759" w:hanging="233"/>
      </w:pPr>
      <w:rPr>
        <w:rFonts w:hint="default"/>
        <w:lang w:val="pl-PL" w:eastAsia="en-US" w:bidi="ar-SA"/>
      </w:rPr>
    </w:lvl>
    <w:lvl w:ilvl="7" w:tplc="A35ED330">
      <w:numFmt w:val="bullet"/>
      <w:lvlText w:val="•"/>
      <w:lvlJc w:val="left"/>
      <w:pPr>
        <w:ind w:left="6656" w:hanging="233"/>
      </w:pPr>
      <w:rPr>
        <w:rFonts w:hint="default"/>
        <w:lang w:val="pl-PL" w:eastAsia="en-US" w:bidi="ar-SA"/>
      </w:rPr>
    </w:lvl>
    <w:lvl w:ilvl="8" w:tplc="98821948">
      <w:numFmt w:val="bullet"/>
      <w:lvlText w:val="•"/>
      <w:lvlJc w:val="left"/>
      <w:pPr>
        <w:ind w:left="7553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62274D71"/>
    <w:multiLevelType w:val="hybridMultilevel"/>
    <w:tmpl w:val="DD6AD66E"/>
    <w:lvl w:ilvl="0" w:tplc="0415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5" w15:restartNumberingAfterBreak="0">
    <w:nsid w:val="685022E9"/>
    <w:multiLevelType w:val="multilevel"/>
    <w:tmpl w:val="E8E64E94"/>
    <w:lvl w:ilvl="0">
      <w:start w:val="8"/>
      <w:numFmt w:val="decimal"/>
      <w:lvlText w:val="%1."/>
      <w:lvlJc w:val="left"/>
      <w:pPr>
        <w:ind w:left="377" w:hanging="22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6" w:hanging="387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10" w:hanging="555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>
      <w:numFmt w:val="bullet"/>
      <w:lvlText w:val="-"/>
      <w:lvlJc w:val="left"/>
      <w:pPr>
        <w:ind w:left="156" w:hanging="14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720" w:hanging="14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157" w:hanging="14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595" w:hanging="14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033" w:hanging="14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470" w:hanging="149"/>
      </w:pPr>
      <w:rPr>
        <w:rFonts w:hint="default"/>
        <w:lang w:val="pl-PL" w:eastAsia="en-US" w:bidi="ar-SA"/>
      </w:rPr>
    </w:lvl>
  </w:abstractNum>
  <w:abstractNum w:abstractNumId="16" w15:restartNumberingAfterBreak="0">
    <w:nsid w:val="7B8913BB"/>
    <w:multiLevelType w:val="hybridMultilevel"/>
    <w:tmpl w:val="3F7CD0B6"/>
    <w:lvl w:ilvl="0" w:tplc="4C082B4A">
      <w:numFmt w:val="bullet"/>
      <w:lvlText w:val="•"/>
      <w:lvlJc w:val="left"/>
      <w:pPr>
        <w:ind w:left="156" w:hanging="18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E383476">
      <w:numFmt w:val="bullet"/>
      <w:lvlText w:val="•"/>
      <w:lvlJc w:val="left"/>
      <w:pPr>
        <w:ind w:left="1078" w:hanging="183"/>
      </w:pPr>
      <w:rPr>
        <w:rFonts w:hint="default"/>
        <w:lang w:val="pl-PL" w:eastAsia="en-US" w:bidi="ar-SA"/>
      </w:rPr>
    </w:lvl>
    <w:lvl w:ilvl="2" w:tplc="E2BAAEE4">
      <w:numFmt w:val="bullet"/>
      <w:lvlText w:val="•"/>
      <w:lvlJc w:val="left"/>
      <w:pPr>
        <w:ind w:left="1997" w:hanging="183"/>
      </w:pPr>
      <w:rPr>
        <w:rFonts w:hint="default"/>
        <w:lang w:val="pl-PL" w:eastAsia="en-US" w:bidi="ar-SA"/>
      </w:rPr>
    </w:lvl>
    <w:lvl w:ilvl="3" w:tplc="DB8AD9C6">
      <w:numFmt w:val="bullet"/>
      <w:lvlText w:val="•"/>
      <w:lvlJc w:val="left"/>
      <w:pPr>
        <w:ind w:left="2915" w:hanging="183"/>
      </w:pPr>
      <w:rPr>
        <w:rFonts w:hint="default"/>
        <w:lang w:val="pl-PL" w:eastAsia="en-US" w:bidi="ar-SA"/>
      </w:rPr>
    </w:lvl>
    <w:lvl w:ilvl="4" w:tplc="0C9862EA">
      <w:numFmt w:val="bullet"/>
      <w:lvlText w:val="•"/>
      <w:lvlJc w:val="left"/>
      <w:pPr>
        <w:ind w:left="3834" w:hanging="183"/>
      </w:pPr>
      <w:rPr>
        <w:rFonts w:hint="default"/>
        <w:lang w:val="pl-PL" w:eastAsia="en-US" w:bidi="ar-SA"/>
      </w:rPr>
    </w:lvl>
    <w:lvl w:ilvl="5" w:tplc="449432F2">
      <w:numFmt w:val="bullet"/>
      <w:lvlText w:val="•"/>
      <w:lvlJc w:val="left"/>
      <w:pPr>
        <w:ind w:left="4753" w:hanging="183"/>
      </w:pPr>
      <w:rPr>
        <w:rFonts w:hint="default"/>
        <w:lang w:val="pl-PL" w:eastAsia="en-US" w:bidi="ar-SA"/>
      </w:rPr>
    </w:lvl>
    <w:lvl w:ilvl="6" w:tplc="DE086F82">
      <w:numFmt w:val="bullet"/>
      <w:lvlText w:val="•"/>
      <w:lvlJc w:val="left"/>
      <w:pPr>
        <w:ind w:left="5671" w:hanging="183"/>
      </w:pPr>
      <w:rPr>
        <w:rFonts w:hint="default"/>
        <w:lang w:val="pl-PL" w:eastAsia="en-US" w:bidi="ar-SA"/>
      </w:rPr>
    </w:lvl>
    <w:lvl w:ilvl="7" w:tplc="56DA8026">
      <w:numFmt w:val="bullet"/>
      <w:lvlText w:val="•"/>
      <w:lvlJc w:val="left"/>
      <w:pPr>
        <w:ind w:left="6590" w:hanging="183"/>
      </w:pPr>
      <w:rPr>
        <w:rFonts w:hint="default"/>
        <w:lang w:val="pl-PL" w:eastAsia="en-US" w:bidi="ar-SA"/>
      </w:rPr>
    </w:lvl>
    <w:lvl w:ilvl="8" w:tplc="C7745086">
      <w:numFmt w:val="bullet"/>
      <w:lvlText w:val="•"/>
      <w:lvlJc w:val="left"/>
      <w:pPr>
        <w:ind w:left="7509" w:hanging="183"/>
      </w:pPr>
      <w:rPr>
        <w:rFonts w:hint="default"/>
        <w:lang w:val="pl-PL" w:eastAsia="en-US" w:bidi="ar-SA"/>
      </w:rPr>
    </w:lvl>
  </w:abstractNum>
  <w:num w:numId="1" w16cid:durableId="1354191659">
    <w:abstractNumId w:val="2"/>
  </w:num>
  <w:num w:numId="2" w16cid:durableId="37126063">
    <w:abstractNumId w:val="6"/>
  </w:num>
  <w:num w:numId="3" w16cid:durableId="1175416620">
    <w:abstractNumId w:val="15"/>
  </w:num>
  <w:num w:numId="4" w16cid:durableId="1384329633">
    <w:abstractNumId w:val="11"/>
  </w:num>
  <w:num w:numId="5" w16cid:durableId="547573645">
    <w:abstractNumId w:val="8"/>
  </w:num>
  <w:num w:numId="6" w16cid:durableId="681593577">
    <w:abstractNumId w:val="13"/>
  </w:num>
  <w:num w:numId="7" w16cid:durableId="1921022124">
    <w:abstractNumId w:val="12"/>
  </w:num>
  <w:num w:numId="8" w16cid:durableId="1782725852">
    <w:abstractNumId w:val="3"/>
  </w:num>
  <w:num w:numId="9" w16cid:durableId="1201287992">
    <w:abstractNumId w:val="5"/>
  </w:num>
  <w:num w:numId="10" w16cid:durableId="1388802516">
    <w:abstractNumId w:val="10"/>
  </w:num>
  <w:num w:numId="11" w16cid:durableId="627011021">
    <w:abstractNumId w:val="0"/>
  </w:num>
  <w:num w:numId="12" w16cid:durableId="1083528047">
    <w:abstractNumId w:val="16"/>
  </w:num>
  <w:num w:numId="13" w16cid:durableId="505632422">
    <w:abstractNumId w:val="4"/>
  </w:num>
  <w:num w:numId="14" w16cid:durableId="520125222">
    <w:abstractNumId w:val="7"/>
  </w:num>
  <w:num w:numId="15" w16cid:durableId="1461193516">
    <w:abstractNumId w:val="9"/>
  </w:num>
  <w:num w:numId="16" w16cid:durableId="2062246473">
    <w:abstractNumId w:val="14"/>
  </w:num>
  <w:num w:numId="17" w16cid:durableId="1736514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0D7"/>
    <w:rsid w:val="00037665"/>
    <w:rsid w:val="000A7FDC"/>
    <w:rsid w:val="001615E0"/>
    <w:rsid w:val="001D4A37"/>
    <w:rsid w:val="00213845"/>
    <w:rsid w:val="00254DDC"/>
    <w:rsid w:val="00581FE8"/>
    <w:rsid w:val="00672873"/>
    <w:rsid w:val="008049FE"/>
    <w:rsid w:val="00A36AFA"/>
    <w:rsid w:val="00BF6D1A"/>
    <w:rsid w:val="00C95D01"/>
    <w:rsid w:val="00CA118C"/>
    <w:rsid w:val="00F27705"/>
    <w:rsid w:val="00FA10D7"/>
    <w:rsid w:val="00FD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D1615"/>
  <w15:docId w15:val="{F6C9A3F4-D37E-42BE-946F-E59733B1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375" w:hanging="21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156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56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277" w:hanging="121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3423</Words>
  <Characters>20543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Miłosz Nakielski</dc:creator>
  <cp:lastModifiedBy>Jędras Rafał (U1800401)</cp:lastModifiedBy>
  <cp:revision>3</cp:revision>
  <dcterms:created xsi:type="dcterms:W3CDTF">2024-09-09T11:29:00Z</dcterms:created>
  <dcterms:modified xsi:type="dcterms:W3CDTF">2024-09-09T11:54:00Z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2024-02-19T00:00:00Z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2024-07-16T00:00:00Z</vt:filetime>
  </property>
  <property fmtid="{D5CDD505-2E9C-101B-9397-08002B2CF9AE}" pid="5" name="Producer">
    <vt:lpwstr>3-Heights(TM) PDF Security Shell 4.8.25.2 (http://www.pdf-tools.com)</vt:lpwstr>
  </property>
</Properties>
</file>