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3C00AA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>ń publicznych (Dz. U. z 2019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2019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Pr="006304A3">
        <w:rPr>
          <w:rFonts w:ascii="Times New Roman" w:hAnsi="Times New Roman" w:cs="Times New Roman"/>
          <w:b/>
          <w:sz w:val="24"/>
          <w:szCs w:val="24"/>
        </w:rPr>
        <w:t>„</w:t>
      </w:r>
      <w:r w:rsidR="006304A3" w:rsidRPr="006304A3">
        <w:rPr>
          <w:rFonts w:ascii="Times New Roman" w:hAnsi="Times New Roman" w:cs="Times New Roman"/>
          <w:b/>
          <w:sz w:val="24"/>
          <w:szCs w:val="24"/>
        </w:rPr>
        <w:t xml:space="preserve">Prace geodezyjne na terenie Powiatu Płockiego – etap </w:t>
      </w:r>
      <w:r w:rsidR="005D3294"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  <w:r w:rsidR="006304A3" w:rsidRPr="006304A3">
        <w:rPr>
          <w:rFonts w:ascii="Times New Roman" w:hAnsi="Times New Roman" w:cs="Times New Roman"/>
          <w:b/>
          <w:sz w:val="24"/>
          <w:szCs w:val="24"/>
        </w:rPr>
        <w:t>: mapa zasadnicza – aktualizacja mapy zasadniczej</w:t>
      </w:r>
      <w:r w:rsidRPr="00D74D7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213306"/>
    <w:rsid w:val="00252C67"/>
    <w:rsid w:val="003C00AA"/>
    <w:rsid w:val="003C31B0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AF38A8"/>
    <w:rsid w:val="00C1445D"/>
    <w:rsid w:val="00C44120"/>
    <w:rsid w:val="00C73C7E"/>
    <w:rsid w:val="00CA0DC4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DECF-1DEC-462C-8422-53A657C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16</cp:revision>
  <dcterms:created xsi:type="dcterms:W3CDTF">2021-01-21T11:19:00Z</dcterms:created>
  <dcterms:modified xsi:type="dcterms:W3CDTF">2021-06-14T12:53:00Z</dcterms:modified>
</cp:coreProperties>
</file>