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38" w:rsidRPr="000C6438" w:rsidRDefault="000C6438" w:rsidP="000C6438">
      <w:pPr>
        <w:jc w:val="center"/>
        <w:rPr>
          <w:b/>
        </w:rPr>
      </w:pPr>
      <w:r w:rsidRPr="000C6438">
        <w:rPr>
          <w:b/>
        </w:rPr>
        <w:t>Usługa - badanie okresowe przyrządów pomiarowych</w:t>
      </w:r>
    </w:p>
    <w:p w:rsidR="000C6438" w:rsidRDefault="000C6438" w:rsidP="000C6438">
      <w:pPr>
        <w:jc w:val="both"/>
      </w:pPr>
      <w:r>
        <w:t xml:space="preserve">Legalizacja i kalibracja: </w:t>
      </w:r>
      <w:r w:rsidRPr="000C6438">
        <w:t xml:space="preserve">Urządzenie do badania nacisku kół zestawów kołowych SP-NK-300-P-PC </w:t>
      </w:r>
      <w:r>
        <w:br/>
      </w:r>
      <w:r w:rsidRPr="000C6438">
        <w:t xml:space="preserve">wraz z 12 szt. siłomierzy tensometrycznych typ FT-5957. Przyrząd będący na wyposażeniu </w:t>
      </w:r>
      <w:r>
        <w:br/>
      </w:r>
      <w:r w:rsidRPr="000C6438">
        <w:t>PNPTT Skarżysko-Kam.</w:t>
      </w:r>
    </w:p>
    <w:p w:rsidR="000C6438" w:rsidRDefault="000C6438" w:rsidP="000C6438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Typ świadectwa legalizacji: </w:t>
      </w:r>
      <w:r w:rsidRPr="000C6438">
        <w:rPr>
          <w:b/>
        </w:rPr>
        <w:t>Świadectwo z akredytacją PCA</w:t>
      </w:r>
    </w:p>
    <w:p w:rsidR="000C6438" w:rsidRPr="000C6438" w:rsidRDefault="000C6438" w:rsidP="000C6438">
      <w:pPr>
        <w:pStyle w:val="Akapitzlist"/>
        <w:numPr>
          <w:ilvl w:val="0"/>
          <w:numId w:val="1"/>
        </w:numPr>
        <w:jc w:val="both"/>
        <w:rPr>
          <w:b/>
        </w:rPr>
      </w:pPr>
      <w:r>
        <w:t>Rodzaj wzorcowania: Siłomierz</w:t>
      </w:r>
      <w:r>
        <w:t>.</w:t>
      </w:r>
      <w:r>
        <w:t xml:space="preserve"> </w:t>
      </w:r>
      <w:r>
        <w:t>W</w:t>
      </w:r>
      <w:r>
        <w:t>zorcowanie czujników kalibracja</w:t>
      </w:r>
      <w:r>
        <w:t>,</w:t>
      </w:r>
      <w:r>
        <w:t xml:space="preserve"> </w:t>
      </w:r>
      <w:r>
        <w:t>sprawdzenie</w:t>
      </w:r>
      <w:r>
        <w:t xml:space="preserve"> </w:t>
      </w:r>
      <w:r>
        <w:t xml:space="preserve">podzespołów wraz z przeglądem oprogramowania </w:t>
      </w:r>
      <w:r>
        <w:t>stanowiska</w:t>
      </w:r>
      <w:r>
        <w:t xml:space="preserve"> SP-NK-300-P-PC</w:t>
      </w:r>
      <w:r>
        <w:t xml:space="preserve"> </w:t>
      </w:r>
      <w:r>
        <w:br/>
      </w:r>
      <w:r>
        <w:t>(bez orzekania o zgodności z wymaganiami</w:t>
      </w:r>
      <w:r>
        <w:t xml:space="preserve"> </w:t>
      </w:r>
      <w:r>
        <w:t>normy PN-EN ISO 376:2011)</w:t>
      </w:r>
      <w:r>
        <w:t>;</w:t>
      </w:r>
    </w:p>
    <w:p w:rsidR="000C6438" w:rsidRDefault="000C6438" w:rsidP="000C6438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Zakres pomiarowy przyrządu: </w:t>
      </w:r>
      <w:r w:rsidRPr="000C6438">
        <w:rPr>
          <w:b/>
        </w:rPr>
        <w:t xml:space="preserve">150 </w:t>
      </w:r>
      <w:proofErr w:type="spellStart"/>
      <w:r w:rsidRPr="000C6438">
        <w:rPr>
          <w:b/>
        </w:rPr>
        <w:t>kN</w:t>
      </w:r>
      <w:proofErr w:type="spellEnd"/>
      <w:r>
        <w:rPr>
          <w:b/>
        </w:rPr>
        <w:t>;</w:t>
      </w:r>
    </w:p>
    <w:p w:rsidR="000C6438" w:rsidRDefault="000C6438" w:rsidP="000C6438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Rodzaj siły: </w:t>
      </w:r>
      <w:r w:rsidRPr="000C6438">
        <w:rPr>
          <w:b/>
        </w:rPr>
        <w:t>ściskająca</w:t>
      </w:r>
      <w:r>
        <w:rPr>
          <w:b/>
        </w:rPr>
        <w:t>;</w:t>
      </w:r>
    </w:p>
    <w:p w:rsidR="000C6438" w:rsidRDefault="000C6438" w:rsidP="000C6438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Obciążenia: </w:t>
      </w:r>
      <w:r w:rsidRPr="000C6438">
        <w:rPr>
          <w:b/>
        </w:rPr>
        <w:t>wzrastające</w:t>
      </w:r>
      <w:r>
        <w:rPr>
          <w:b/>
        </w:rPr>
        <w:t>;</w:t>
      </w:r>
    </w:p>
    <w:p w:rsidR="000C6438" w:rsidRDefault="000C6438" w:rsidP="000C6438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Metoda wzorcowania: </w:t>
      </w:r>
      <w:r w:rsidRPr="000C6438">
        <w:rPr>
          <w:b/>
        </w:rPr>
        <w:t>IW-S1-1</w:t>
      </w:r>
      <w:r>
        <w:rPr>
          <w:b/>
        </w:rPr>
        <w:t>;</w:t>
      </w:r>
    </w:p>
    <w:p w:rsidR="00947A2D" w:rsidRPr="000C6438" w:rsidRDefault="000C6438" w:rsidP="000C6438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Typ wzorcowania: </w:t>
      </w:r>
      <w:r w:rsidRPr="000C6438">
        <w:rPr>
          <w:b/>
        </w:rPr>
        <w:t>dla interpolacj</w:t>
      </w:r>
      <w:r w:rsidRPr="000C6438">
        <w:rPr>
          <w:b/>
        </w:rPr>
        <w:t>i</w:t>
      </w:r>
      <w:bookmarkStart w:id="0" w:name="_GoBack"/>
      <w:bookmarkEnd w:id="0"/>
    </w:p>
    <w:sectPr w:rsidR="00947A2D" w:rsidRPr="000C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64" w:rsidRDefault="00426964" w:rsidP="000C6438">
      <w:pPr>
        <w:spacing w:after="0" w:line="240" w:lineRule="auto"/>
      </w:pPr>
      <w:r>
        <w:separator/>
      </w:r>
    </w:p>
  </w:endnote>
  <w:endnote w:type="continuationSeparator" w:id="0">
    <w:p w:rsidR="00426964" w:rsidRDefault="00426964" w:rsidP="000C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64" w:rsidRDefault="00426964" w:rsidP="000C6438">
      <w:pPr>
        <w:spacing w:after="0" w:line="240" w:lineRule="auto"/>
      </w:pPr>
      <w:r>
        <w:separator/>
      </w:r>
    </w:p>
  </w:footnote>
  <w:footnote w:type="continuationSeparator" w:id="0">
    <w:p w:rsidR="00426964" w:rsidRDefault="00426964" w:rsidP="000C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008E"/>
    <w:multiLevelType w:val="hybridMultilevel"/>
    <w:tmpl w:val="DE3E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55"/>
    <w:rsid w:val="000C6438"/>
    <w:rsid w:val="00426964"/>
    <w:rsid w:val="00913F55"/>
    <w:rsid w:val="009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4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4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Pinda</dc:creator>
  <cp:keywords/>
  <dc:description/>
  <cp:lastModifiedBy>Aneta Pinda</cp:lastModifiedBy>
  <cp:revision>2</cp:revision>
  <dcterms:created xsi:type="dcterms:W3CDTF">2019-12-13T10:58:00Z</dcterms:created>
  <dcterms:modified xsi:type="dcterms:W3CDTF">2019-12-13T11:06:00Z</dcterms:modified>
</cp:coreProperties>
</file>