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4CF2D" w14:textId="47265051" w:rsidR="003A53A3" w:rsidRDefault="003D5633" w:rsidP="001D504E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A45958">
        <w:rPr>
          <w:rFonts w:ascii="Cambria" w:hAnsi="Cambria"/>
          <w:b/>
          <w:bCs/>
        </w:rPr>
        <w:t>6</w:t>
      </w:r>
      <w:r>
        <w:rPr>
          <w:rFonts w:ascii="Cambria" w:hAnsi="Cambria"/>
          <w:b/>
          <w:bCs/>
        </w:rPr>
        <w:t xml:space="preserve"> </w:t>
      </w:r>
      <w:r w:rsidR="00CB5E3E" w:rsidRPr="001D504E">
        <w:rPr>
          <w:rFonts w:ascii="Cambria" w:hAnsi="Cambria"/>
          <w:b/>
          <w:bCs/>
        </w:rPr>
        <w:t>do SIWZ</w:t>
      </w:r>
    </w:p>
    <w:p w14:paraId="1E48A3D2" w14:textId="63C16816" w:rsidR="00A45958" w:rsidRDefault="00A45958" w:rsidP="001D504E">
      <w:pPr>
        <w:spacing w:after="0" w:line="240" w:lineRule="auto"/>
        <w:rPr>
          <w:rFonts w:ascii="Cambria" w:hAnsi="Cambria"/>
          <w:b/>
          <w:bCs/>
        </w:rPr>
      </w:pPr>
    </w:p>
    <w:p w14:paraId="0DC2F8B3" w14:textId="0BCBA34D" w:rsidR="00A45958" w:rsidRDefault="00A45958" w:rsidP="001D504E">
      <w:pPr>
        <w:spacing w:after="0" w:line="240" w:lineRule="auto"/>
        <w:rPr>
          <w:rFonts w:ascii="Cambria" w:hAnsi="Cambria"/>
          <w:b/>
          <w:bCs/>
        </w:rPr>
      </w:pPr>
    </w:p>
    <w:p w14:paraId="54759265" w14:textId="2AAE1E25" w:rsidR="00A45958" w:rsidRDefault="00A45958" w:rsidP="00A45958">
      <w:pPr>
        <w:spacing w:after="0"/>
        <w:ind w:left="284" w:hanging="284"/>
        <w:jc w:val="center"/>
        <w:rPr>
          <w:rFonts w:ascii="Verdana" w:hAnsi="Verdana" w:cs="Arial"/>
          <w:b/>
          <w:sz w:val="24"/>
          <w:szCs w:val="24"/>
        </w:rPr>
      </w:pPr>
      <w:r w:rsidRPr="00C72F42">
        <w:rPr>
          <w:rFonts w:ascii="Verdana" w:hAnsi="Verdana" w:cs="Arial"/>
          <w:b/>
          <w:sz w:val="24"/>
          <w:szCs w:val="24"/>
        </w:rPr>
        <w:t>ISTOTNE POSTANOWIENIA UMOWY:</w:t>
      </w:r>
    </w:p>
    <w:p w14:paraId="5C247926" w14:textId="77777777" w:rsidR="00732CCC" w:rsidRDefault="00732CCC" w:rsidP="00D22A95">
      <w:pPr>
        <w:spacing w:after="0"/>
        <w:rPr>
          <w:rFonts w:ascii="Verdana" w:hAnsi="Verdana" w:cs="Arial"/>
          <w:b/>
          <w:sz w:val="24"/>
          <w:szCs w:val="24"/>
        </w:rPr>
      </w:pPr>
    </w:p>
    <w:p w14:paraId="187196F1" w14:textId="77777777" w:rsidR="00732CCC" w:rsidRPr="00732CCC" w:rsidRDefault="00732CCC" w:rsidP="00732CCC">
      <w:pPr>
        <w:numPr>
          <w:ilvl w:val="1"/>
          <w:numId w:val="29"/>
        </w:numPr>
        <w:tabs>
          <w:tab w:val="num" w:pos="1364"/>
        </w:tabs>
        <w:suppressAutoHyphens w:val="0"/>
        <w:autoSpaceDN/>
        <w:spacing w:after="0"/>
        <w:jc w:val="both"/>
        <w:textAlignment w:val="auto"/>
        <w:rPr>
          <w:rFonts w:asciiTheme="majorHAnsi" w:hAnsiTheme="majorHAnsi" w:cs="Arial"/>
        </w:rPr>
      </w:pPr>
      <w:r w:rsidRPr="00732CCC">
        <w:rPr>
          <w:rFonts w:asciiTheme="majorHAnsi" w:hAnsiTheme="majorHAnsi" w:cs="Arial"/>
        </w:rPr>
        <w:t>Zamawiający dopuszcza refundację już poniesionych wydatków na spłaty rat kredytów i pożyczek oraz pokrycia deficytu do pełnej kwoty kredytu.</w:t>
      </w:r>
    </w:p>
    <w:p w14:paraId="58B854CB" w14:textId="77777777" w:rsidR="00732CCC" w:rsidRPr="00732CCC" w:rsidRDefault="00732CCC" w:rsidP="00732CCC">
      <w:pPr>
        <w:numPr>
          <w:ilvl w:val="1"/>
          <w:numId w:val="29"/>
        </w:numPr>
        <w:tabs>
          <w:tab w:val="num" w:pos="1364"/>
        </w:tabs>
        <w:suppressAutoHyphens w:val="0"/>
        <w:autoSpaceDN/>
        <w:spacing w:after="0"/>
        <w:jc w:val="both"/>
        <w:textAlignment w:val="auto"/>
        <w:rPr>
          <w:rFonts w:asciiTheme="majorHAnsi" w:hAnsiTheme="majorHAnsi" w:cs="Arial"/>
        </w:rPr>
      </w:pPr>
      <w:r w:rsidRPr="00732CCC">
        <w:rPr>
          <w:rFonts w:asciiTheme="majorHAnsi" w:hAnsiTheme="majorHAnsi" w:cs="Arial"/>
        </w:rPr>
        <w:t>Okres kredytowania od dnia podpisania umowy kredytowej do 30.03.2026 r.</w:t>
      </w:r>
    </w:p>
    <w:p w14:paraId="11BE4897" w14:textId="1D3FE91D" w:rsidR="00732CCC" w:rsidRDefault="00732CCC" w:rsidP="00732CCC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ajorHAnsi" w:hAnsiTheme="majorHAnsi" w:cs="Arial"/>
          <w:i/>
          <w:iCs/>
        </w:rPr>
      </w:pPr>
      <w:r w:rsidRPr="00732CCC">
        <w:rPr>
          <w:rFonts w:asciiTheme="majorHAnsi" w:hAnsiTheme="majorHAnsi" w:cs="Arial"/>
        </w:rPr>
        <w:t xml:space="preserve">Karencja w spłacie rat kapitałowych kredytu  do </w:t>
      </w:r>
      <w:r w:rsidRPr="00732CCC">
        <w:rPr>
          <w:rFonts w:asciiTheme="majorHAnsi" w:hAnsiTheme="majorHAnsi" w:cs="Arial"/>
          <w:iCs/>
        </w:rPr>
        <w:t>30 marca 2025r</w:t>
      </w:r>
      <w:r w:rsidRPr="00732CCC">
        <w:rPr>
          <w:rFonts w:asciiTheme="majorHAnsi" w:hAnsiTheme="majorHAnsi" w:cs="Arial"/>
          <w:i/>
          <w:iCs/>
        </w:rPr>
        <w:t>.</w:t>
      </w:r>
    </w:p>
    <w:p w14:paraId="55499DF3" w14:textId="19C52B41" w:rsidR="00732CCC" w:rsidRPr="00A07FC2" w:rsidRDefault="00732CCC" w:rsidP="00732CCC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ajorHAnsi" w:hAnsiTheme="majorHAnsi" w:cs="Arial"/>
          <w:i/>
          <w:iCs/>
          <w:color w:val="FF0000"/>
        </w:rPr>
      </w:pPr>
      <w:r w:rsidRPr="00A07FC2">
        <w:rPr>
          <w:rFonts w:asciiTheme="majorHAnsi" w:hAnsiTheme="majorHAnsi" w:cs="Arial"/>
          <w:iCs/>
        </w:rPr>
        <w:t xml:space="preserve">Zamawiającemu przysługuje prawo wykorzystania kredytu w kwocie niższej </w:t>
      </w:r>
      <w:r w:rsidR="00F565CD" w:rsidRPr="00A07FC2">
        <w:rPr>
          <w:rFonts w:asciiTheme="majorHAnsi" w:hAnsiTheme="majorHAnsi" w:cs="Arial"/>
          <w:iCs/>
        </w:rPr>
        <w:t xml:space="preserve">o 75% </w:t>
      </w:r>
      <w:r w:rsidRPr="00A07FC2">
        <w:rPr>
          <w:rFonts w:asciiTheme="majorHAnsi" w:hAnsiTheme="majorHAnsi" w:cs="Arial"/>
          <w:iCs/>
        </w:rPr>
        <w:t>niż kwota 16.000.000  PLN</w:t>
      </w:r>
      <w:r w:rsidR="00F565CD" w:rsidRPr="00A07FC2">
        <w:rPr>
          <w:rFonts w:asciiTheme="majorHAnsi" w:hAnsiTheme="majorHAnsi" w:cs="Arial"/>
          <w:iCs/>
        </w:rPr>
        <w:t xml:space="preserve"> tj. do minimalnej kwoty 4.000.000 zł</w:t>
      </w:r>
      <w:r w:rsidRPr="00A07FC2">
        <w:rPr>
          <w:rFonts w:asciiTheme="majorHAnsi" w:hAnsiTheme="majorHAnsi" w:cs="Arial"/>
          <w:iCs/>
        </w:rPr>
        <w:t xml:space="preserve"> bez ponoszenia z tego tytułu  dodatkowych kosztów</w:t>
      </w:r>
      <w:r w:rsidR="00F565CD" w:rsidRPr="00A07FC2">
        <w:rPr>
          <w:rFonts w:asciiTheme="majorHAnsi" w:hAnsiTheme="majorHAnsi" w:cs="Arial"/>
          <w:iCs/>
        </w:rPr>
        <w:t xml:space="preserve"> </w:t>
      </w:r>
      <w:r w:rsidRPr="00A07FC2">
        <w:rPr>
          <w:rFonts w:asciiTheme="majorHAnsi" w:hAnsiTheme="majorHAnsi" w:cs="Arial"/>
          <w:iCs/>
        </w:rPr>
        <w:t>(opłat, prowizji itp.).</w:t>
      </w:r>
    </w:p>
    <w:p w14:paraId="043D5E5B" w14:textId="77777777" w:rsidR="00732CCC" w:rsidRPr="00732CCC" w:rsidRDefault="00732CCC" w:rsidP="00732CCC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ajorHAnsi" w:hAnsiTheme="majorHAnsi" w:cs="Arial"/>
          <w:i/>
          <w:iCs/>
          <w:color w:val="FF0000"/>
        </w:rPr>
      </w:pPr>
      <w:r w:rsidRPr="00732CCC">
        <w:rPr>
          <w:rFonts w:asciiTheme="majorHAnsi" w:hAnsiTheme="majorHAnsi" w:cs="Arial"/>
        </w:rPr>
        <w:t xml:space="preserve">Zabezpieczenie : weksel in blanco wraz z deklaracją wekslową. </w:t>
      </w:r>
    </w:p>
    <w:p w14:paraId="41596BD3" w14:textId="77777777" w:rsidR="00732CCC" w:rsidRPr="00732CCC" w:rsidRDefault="00732CCC" w:rsidP="00732CCC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ajorHAnsi" w:hAnsiTheme="majorHAnsi" w:cs="Arial"/>
          <w:i/>
          <w:iCs/>
          <w:color w:val="FF0000"/>
        </w:rPr>
      </w:pPr>
      <w:r w:rsidRPr="00732CCC">
        <w:rPr>
          <w:rFonts w:asciiTheme="majorHAnsi" w:hAnsiTheme="majorHAnsi" w:cs="Arial"/>
        </w:rPr>
        <w:t>Harmonogram spłat kapitału – w 5 ratach kwartalnych – 4 pierwsze raty po 3.000.000 zł i 1 rata w wysokości 4.000.000 zł. Raty będą płatne od 31.03.2025 do 31.03.2026 rok.</w:t>
      </w:r>
    </w:p>
    <w:p w14:paraId="1E8A6249" w14:textId="77777777" w:rsidR="00732CCC" w:rsidRPr="00732CCC" w:rsidRDefault="00732CCC" w:rsidP="00732CCC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ajorHAnsi" w:hAnsiTheme="majorHAnsi" w:cs="Arial"/>
          <w:i/>
          <w:iCs/>
          <w:color w:val="FF0000"/>
        </w:rPr>
      </w:pPr>
      <w:r w:rsidRPr="00732CCC">
        <w:rPr>
          <w:rFonts w:asciiTheme="majorHAnsi" w:hAnsiTheme="majorHAnsi" w:cs="Arial"/>
        </w:rPr>
        <w:t>Odsetki od kredytu naliczone będą w kwartalnych okresach obrachunkowych i płatne w terminie na ostatni roboczy dzień każdego kwartału poczynając od 31.03.2025 r.</w:t>
      </w:r>
    </w:p>
    <w:p w14:paraId="3DE93BD3" w14:textId="4A0F3779" w:rsidR="00732CCC" w:rsidRPr="00732CCC" w:rsidRDefault="00732CCC" w:rsidP="00732CCC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ajorHAnsi" w:hAnsiTheme="majorHAnsi" w:cs="Arial"/>
          <w:i/>
          <w:iCs/>
          <w:color w:val="FF0000"/>
        </w:rPr>
      </w:pPr>
      <w:r w:rsidRPr="00732CCC">
        <w:rPr>
          <w:rFonts w:asciiTheme="majorHAnsi" w:hAnsiTheme="majorHAnsi" w:cs="Arial"/>
        </w:rPr>
        <w:t>Kredyt będzie wykorzystywany do 31 grudnia 2024 roku („na</w:t>
      </w:r>
      <w:r w:rsidR="00A07FC2">
        <w:rPr>
          <w:rFonts w:asciiTheme="majorHAnsi" w:hAnsiTheme="majorHAnsi" w:cs="Arial"/>
        </w:rPr>
        <w:t xml:space="preserve"> pisemne</w:t>
      </w:r>
      <w:r w:rsidRPr="00732CCC">
        <w:rPr>
          <w:rFonts w:asciiTheme="majorHAnsi" w:hAnsiTheme="majorHAnsi" w:cs="Arial"/>
        </w:rPr>
        <w:t xml:space="preserve"> żądania”).</w:t>
      </w:r>
    </w:p>
    <w:p w14:paraId="37A8D50F" w14:textId="77777777" w:rsidR="00732CCC" w:rsidRPr="00732CCC" w:rsidRDefault="00732CCC" w:rsidP="00732CCC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ajorHAnsi" w:hAnsiTheme="majorHAnsi" w:cs="Arial"/>
          <w:i/>
          <w:iCs/>
          <w:color w:val="FF0000"/>
        </w:rPr>
      </w:pPr>
      <w:r w:rsidRPr="00732CCC">
        <w:rPr>
          <w:rFonts w:asciiTheme="majorHAnsi" w:hAnsiTheme="majorHAnsi" w:cs="Arial"/>
        </w:rPr>
        <w:t xml:space="preserve">Prowizja będzie płatna jednorazowo w ciągu 30 dni od podpisania umowy, z tym że zamawiający dopuszcza zastosowanie przez wykonawców prowizji przygotowawczej od kwoty kredytu tylko jeden raz, tzn. prowizji z tytułu </w:t>
      </w:r>
      <w:r w:rsidRPr="00F645C2">
        <w:rPr>
          <w:rFonts w:asciiTheme="majorHAnsi" w:hAnsiTheme="majorHAnsi" w:cs="Arial"/>
        </w:rPr>
        <w:t>uruchomienia</w:t>
      </w:r>
      <w:r w:rsidRPr="00732CCC">
        <w:rPr>
          <w:rFonts w:asciiTheme="majorHAnsi" w:hAnsiTheme="majorHAnsi" w:cs="Arial"/>
        </w:rPr>
        <w:t xml:space="preserve"> kredytu.</w:t>
      </w:r>
    </w:p>
    <w:p w14:paraId="63027E42" w14:textId="36348D67" w:rsidR="00732CCC" w:rsidRPr="00732CCC" w:rsidRDefault="00732CCC" w:rsidP="00732CCC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ajorHAnsi" w:hAnsiTheme="majorHAnsi" w:cs="Arial"/>
          <w:i/>
          <w:iCs/>
          <w:color w:val="FF0000"/>
        </w:rPr>
      </w:pPr>
      <w:r w:rsidRPr="00732CCC">
        <w:rPr>
          <w:rFonts w:asciiTheme="majorHAnsi" w:hAnsiTheme="majorHAnsi" w:cs="Arial"/>
        </w:rPr>
        <w:t xml:space="preserve">Oprocentowanie kredytu będzie liczone w oparciu o WIBOR 3M z notowań na dzień </w:t>
      </w:r>
      <w:r w:rsidR="00A07FC2" w:rsidRPr="00F645C2">
        <w:rPr>
          <w:rFonts w:asciiTheme="majorHAnsi" w:hAnsiTheme="majorHAnsi" w:cs="Arial"/>
          <w:b/>
          <w:bCs/>
        </w:rPr>
        <w:t>04.</w:t>
      </w:r>
      <w:r w:rsidRPr="00F645C2">
        <w:rPr>
          <w:rFonts w:asciiTheme="majorHAnsi" w:hAnsiTheme="majorHAnsi" w:cs="Arial"/>
          <w:b/>
          <w:bCs/>
        </w:rPr>
        <w:t>09</w:t>
      </w:r>
      <w:r w:rsidRPr="00F645C2">
        <w:rPr>
          <w:rFonts w:asciiTheme="majorHAnsi" w:hAnsiTheme="majorHAnsi" w:cs="Arial"/>
          <w:b/>
        </w:rPr>
        <w:t>.</w:t>
      </w:r>
      <w:r w:rsidRPr="00732CCC">
        <w:rPr>
          <w:rFonts w:asciiTheme="majorHAnsi" w:hAnsiTheme="majorHAnsi" w:cs="Arial"/>
          <w:b/>
        </w:rPr>
        <w:t>2024 r</w:t>
      </w:r>
      <w:r w:rsidRPr="00732CCC">
        <w:rPr>
          <w:rFonts w:asciiTheme="majorHAnsi" w:hAnsiTheme="majorHAnsi" w:cs="Arial"/>
        </w:rPr>
        <w:t xml:space="preserve">. </w:t>
      </w:r>
      <w:r w:rsidRPr="00732CCC">
        <w:rPr>
          <w:rFonts w:asciiTheme="majorHAnsi" w:hAnsiTheme="majorHAnsi" w:cs="Arial"/>
          <w:b/>
        </w:rPr>
        <w:t>na potrzeby badania ofert.</w:t>
      </w:r>
    </w:p>
    <w:p w14:paraId="71B293B3" w14:textId="1EA8EEAC" w:rsidR="00732CCC" w:rsidRPr="00732CCC" w:rsidRDefault="00732CCC" w:rsidP="00732CCC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ajorHAnsi" w:hAnsiTheme="majorHAnsi" w:cs="Arial"/>
          <w:i/>
          <w:iCs/>
          <w:color w:val="FF0000"/>
        </w:rPr>
      </w:pPr>
      <w:r w:rsidRPr="00732CCC">
        <w:rPr>
          <w:rFonts w:asciiTheme="majorHAnsi" w:hAnsiTheme="majorHAnsi" w:cs="Arial"/>
        </w:rPr>
        <w:t>Kredyt nie może być obciążony innymi opłatami niż wymienione w SWZ.</w:t>
      </w:r>
    </w:p>
    <w:p w14:paraId="6AD91F2E" w14:textId="77777777" w:rsidR="00732CCC" w:rsidRPr="00F645C2" w:rsidRDefault="00732CCC" w:rsidP="00732CCC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ajorHAnsi" w:hAnsiTheme="majorHAnsi" w:cs="Arial"/>
          <w:i/>
          <w:iCs/>
          <w:color w:val="FF0000"/>
        </w:rPr>
      </w:pPr>
      <w:r w:rsidRPr="00732CCC">
        <w:rPr>
          <w:rFonts w:asciiTheme="majorHAnsi" w:hAnsiTheme="majorHAnsi" w:cs="Arial"/>
        </w:rPr>
        <w:t xml:space="preserve">Zamawiającemu przysługuje prawo przedterminowej spłaty kredytu w całości lub części, bez dodatkowych kosztów(opłat, prowizji itp.). Oprocentowanie liczone będzie wówczas za okres faktycznego korzystania z kredytu.. </w:t>
      </w:r>
    </w:p>
    <w:p w14:paraId="268E09F2" w14:textId="26CDBC46" w:rsidR="00732CCC" w:rsidRPr="00F645C2" w:rsidRDefault="00732CCC" w:rsidP="00F645C2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ajorHAnsi" w:hAnsiTheme="majorHAnsi" w:cs="Arial"/>
          <w:i/>
          <w:iCs/>
          <w:color w:val="FF0000"/>
        </w:rPr>
      </w:pPr>
      <w:r w:rsidRPr="00F645C2">
        <w:rPr>
          <w:rFonts w:asciiTheme="majorHAnsi" w:hAnsiTheme="majorHAnsi" w:cs="Arial"/>
        </w:rPr>
        <w:t>Zamawiający określa sposób ustalania WIBORU 3M do naliczania oprocentowania kredytu liczony według stawki WIBOR 3M według notowań na 10 dni kalendarzowych poprzedzających okres obrachunkowy</w:t>
      </w:r>
      <w:r w:rsidR="00F645C2" w:rsidRPr="00F645C2">
        <w:rPr>
          <w:rFonts w:asciiTheme="majorHAnsi" w:hAnsiTheme="majorHAnsi" w:cs="Arial"/>
        </w:rPr>
        <w:t xml:space="preserve"> </w:t>
      </w:r>
      <w:r w:rsidR="00F645C2" w:rsidRPr="00F645C2">
        <w:rPr>
          <w:rFonts w:asciiTheme="majorHAnsi" w:eastAsia="Times New Roman" w:hAnsiTheme="majorHAnsi" w:cstheme="minorHAnsi"/>
          <w:lang w:eastAsia="pl-PL"/>
        </w:rPr>
        <w:t>gdzie w dni wolne obowiązuje stawka z dnia poprzedniego.</w:t>
      </w:r>
    </w:p>
    <w:p w14:paraId="3220417C" w14:textId="77777777" w:rsidR="00732CCC" w:rsidRPr="00732CCC" w:rsidRDefault="00732CCC" w:rsidP="00732CCC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ajorHAnsi" w:hAnsiTheme="majorHAnsi" w:cs="Arial"/>
          <w:i/>
          <w:iCs/>
          <w:color w:val="FF0000"/>
        </w:rPr>
      </w:pPr>
      <w:r w:rsidRPr="00732CCC">
        <w:rPr>
          <w:rFonts w:asciiTheme="majorHAnsi" w:hAnsiTheme="majorHAnsi" w:cs="Arial"/>
        </w:rPr>
        <w:t>Zamawiający nie wyraża zgody na podpisanie oświadczenia o poddaniu się egzekucji zgodnie z art. 97 ustawy z dnia 29 sierpnia 1997r Prawo bankowe.</w:t>
      </w:r>
    </w:p>
    <w:p w14:paraId="1A7D1135" w14:textId="77777777" w:rsidR="00732CCC" w:rsidRPr="00732CCC" w:rsidRDefault="00732CCC" w:rsidP="00732CCC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ajorHAnsi" w:hAnsiTheme="majorHAnsi" w:cs="Arial"/>
          <w:i/>
          <w:iCs/>
          <w:color w:val="FF0000"/>
        </w:rPr>
      </w:pPr>
      <w:r w:rsidRPr="00732CCC">
        <w:rPr>
          <w:rFonts w:asciiTheme="majorHAnsi" w:hAnsiTheme="majorHAnsi" w:cs="Arial"/>
        </w:rPr>
        <w:t>Wykonawca, będzie terminowo przekazywał środki pieniężne na rachunek Zamawiającego.</w:t>
      </w:r>
    </w:p>
    <w:p w14:paraId="4B09EBF4" w14:textId="77777777" w:rsidR="00732CCC" w:rsidRPr="00732CCC" w:rsidRDefault="00732CCC" w:rsidP="00732CCC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ajorHAnsi" w:hAnsiTheme="majorHAnsi" w:cs="Arial"/>
          <w:i/>
          <w:iCs/>
          <w:color w:val="FF0000"/>
        </w:rPr>
      </w:pPr>
      <w:r w:rsidRPr="00732CCC">
        <w:rPr>
          <w:rFonts w:asciiTheme="majorHAnsi" w:hAnsiTheme="majorHAnsi" w:cs="Arial"/>
        </w:rPr>
        <w:t>Wszelkie rozliczenia pomiędzy Zamawiającym a Wykonawca będą prowadzone w walucie polskiej (PLN).</w:t>
      </w:r>
    </w:p>
    <w:p w14:paraId="56ADD757" w14:textId="192188C7" w:rsidR="00732CCC" w:rsidRPr="00732CCC" w:rsidRDefault="00732CCC" w:rsidP="00732CCC">
      <w:pPr>
        <w:pStyle w:val="Akapitzlist"/>
        <w:numPr>
          <w:ilvl w:val="1"/>
          <w:numId w:val="29"/>
        </w:numPr>
        <w:tabs>
          <w:tab w:val="num" w:pos="720"/>
        </w:tabs>
        <w:spacing w:after="0"/>
        <w:jc w:val="both"/>
        <w:rPr>
          <w:rFonts w:asciiTheme="majorHAnsi" w:hAnsiTheme="majorHAnsi" w:cs="Arial"/>
          <w:i/>
          <w:iCs/>
          <w:color w:val="FF0000"/>
        </w:rPr>
      </w:pPr>
      <w:r w:rsidRPr="00732CCC">
        <w:rPr>
          <w:rFonts w:asciiTheme="majorHAnsi" w:hAnsiTheme="majorHAnsi" w:cs="Arial"/>
        </w:rPr>
        <w:t xml:space="preserve">Zamawiający zastrzega sobie prawo zmiany umowy kredytowej w zakresie zmiany harmonogramu spłat </w:t>
      </w:r>
      <w:r w:rsidR="00A838C1">
        <w:rPr>
          <w:rFonts w:asciiTheme="majorHAnsi" w:hAnsiTheme="majorHAnsi" w:cs="Arial"/>
        </w:rPr>
        <w:t>za zgodą obydwóch stron.</w:t>
      </w:r>
    </w:p>
    <w:p w14:paraId="662B0D6E" w14:textId="77777777" w:rsidR="00732CCC" w:rsidRPr="00732CCC" w:rsidRDefault="00732CCC" w:rsidP="00732CCC">
      <w:pPr>
        <w:spacing w:after="0"/>
        <w:jc w:val="both"/>
        <w:rPr>
          <w:rFonts w:asciiTheme="majorHAnsi" w:hAnsiTheme="majorHAnsi" w:cs="Arial"/>
        </w:rPr>
      </w:pPr>
      <w:r w:rsidRPr="00732CCC">
        <w:rPr>
          <w:rFonts w:asciiTheme="majorHAnsi" w:hAnsiTheme="majorHAnsi" w:cs="Arial"/>
        </w:rPr>
        <w:t>18.W razie zaistnienia istotnej zmiany okoliczności powodującej ,że wykonanie umowy nie leży w interesie publicznym, zamawiający odstąpi od umowy w terminie 30 dni od powzięcia wiadomości o tych okolicznościach.</w:t>
      </w:r>
    </w:p>
    <w:p w14:paraId="247BC810" w14:textId="7638DEFF" w:rsidR="00732CCC" w:rsidRPr="00A07FC2" w:rsidRDefault="00732CCC" w:rsidP="00A07FC2">
      <w:pPr>
        <w:spacing w:after="0"/>
        <w:jc w:val="both"/>
        <w:rPr>
          <w:rFonts w:asciiTheme="majorHAnsi" w:hAnsiTheme="majorHAnsi" w:cs="Arial"/>
        </w:rPr>
      </w:pPr>
      <w:r w:rsidRPr="00732CCC">
        <w:rPr>
          <w:rFonts w:asciiTheme="majorHAnsi" w:hAnsiTheme="majorHAnsi" w:cs="Arial"/>
        </w:rPr>
        <w:t>19.W przypadku, o którym mowa powyżej wykonawca może żądać wyłącznie wynagrodzenia należnego z tytułu wykonania części umowy.</w:t>
      </w:r>
    </w:p>
    <w:p w14:paraId="2557EAFB" w14:textId="14F6E9C8" w:rsidR="008F5C2F" w:rsidRPr="005806C7" w:rsidRDefault="00A07FC2" w:rsidP="00A07FC2">
      <w:pPr>
        <w:pStyle w:val="Akapitzlist"/>
        <w:tabs>
          <w:tab w:val="left" w:pos="426"/>
        </w:tabs>
        <w:spacing w:after="0"/>
        <w:ind w:left="0"/>
        <w:jc w:val="both"/>
        <w:rPr>
          <w:rFonts w:ascii="Cambria" w:hAnsi="Cambria" w:cstheme="minorHAnsi"/>
          <w:i/>
          <w:iCs/>
          <w:strike/>
        </w:rPr>
      </w:pPr>
      <w:r>
        <w:rPr>
          <w:rFonts w:ascii="Cambria" w:hAnsi="Cambria" w:cstheme="minorHAnsi"/>
        </w:rPr>
        <w:t xml:space="preserve">20. </w:t>
      </w:r>
      <w:r w:rsidR="008F5C2F" w:rsidRPr="00732CCC">
        <w:rPr>
          <w:rFonts w:ascii="Cambria" w:hAnsi="Cambria" w:cstheme="minorHAnsi"/>
        </w:rPr>
        <w:t xml:space="preserve">Zamawiający zastrzega sobie prawo zmiany umowy kredytowej w </w:t>
      </w:r>
      <w:r w:rsidR="008F5C2F" w:rsidRPr="003703A1">
        <w:rPr>
          <w:rFonts w:ascii="Cambria" w:hAnsi="Cambria" w:cstheme="minorHAnsi"/>
        </w:rPr>
        <w:t>zakresie</w:t>
      </w:r>
      <w:r w:rsidR="003703A1">
        <w:rPr>
          <w:rFonts w:ascii="Cambria" w:hAnsi="Cambria" w:cstheme="minorHAnsi"/>
        </w:rPr>
        <w:t xml:space="preserve">: </w:t>
      </w:r>
      <w:r w:rsidR="008F5C2F" w:rsidRPr="003703A1">
        <w:rPr>
          <w:rFonts w:ascii="Cambria" w:hAnsi="Cambria" w:cstheme="minorHAnsi"/>
        </w:rPr>
        <w:t xml:space="preserve"> </w:t>
      </w:r>
    </w:p>
    <w:p w14:paraId="38DE6E3C" w14:textId="77777777" w:rsidR="008F5C2F" w:rsidRPr="00C319E6" w:rsidRDefault="008F5C2F" w:rsidP="008F5C2F">
      <w:pPr>
        <w:pStyle w:val="Akapitzlist"/>
        <w:numPr>
          <w:ilvl w:val="0"/>
          <w:numId w:val="39"/>
        </w:num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zmiany powszechnie obowiązujących przepisów prawa mającej wpływ na realizację zamówienia;</w:t>
      </w:r>
    </w:p>
    <w:p w14:paraId="4837BF79" w14:textId="77777777" w:rsidR="008F5C2F" w:rsidRPr="00C319E6" w:rsidRDefault="008F5C2F" w:rsidP="008F5C2F">
      <w:pPr>
        <w:pStyle w:val="Akapitzlist"/>
        <w:numPr>
          <w:ilvl w:val="0"/>
          <w:numId w:val="39"/>
        </w:num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lastRenderedPageBreak/>
        <w:t>pogorszenia sytuacji ekonomiczno-finansowej Zamawiającego , w tym w przypadku zagrożenia niespełnienia przez Zamawiającego warunków określonych ustawą o finansach publicznych;</w:t>
      </w:r>
    </w:p>
    <w:p w14:paraId="1DB97055" w14:textId="77777777" w:rsidR="008F5C2F" w:rsidRPr="00A07FC2" w:rsidRDefault="008F5C2F" w:rsidP="008F5C2F">
      <w:pPr>
        <w:pStyle w:val="Akapitzlist"/>
        <w:numPr>
          <w:ilvl w:val="0"/>
          <w:numId w:val="39"/>
        </w:num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A07FC2">
        <w:rPr>
          <w:rFonts w:ascii="Cambria" w:hAnsi="Cambria" w:cstheme="minorHAnsi"/>
        </w:rPr>
        <w:t>drastycznym pogorszeniem sytuacji epidemiologicznej związanej z COVID-19 w porównaniu do sytuacji w momencie zawierania umowy.</w:t>
      </w:r>
    </w:p>
    <w:p w14:paraId="6E172B84" w14:textId="77777777" w:rsidR="008F5C2F" w:rsidRDefault="008F5C2F" w:rsidP="008F5C2F">
      <w:pPr>
        <w:pStyle w:val="Akapitzlist"/>
        <w:numPr>
          <w:ilvl w:val="0"/>
          <w:numId w:val="39"/>
        </w:num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Nie wykorzystania kredytu w pełnej wysokości zgodnie z pkt. 4.</w:t>
      </w:r>
    </w:p>
    <w:p w14:paraId="1117C3E2" w14:textId="429F154D" w:rsidR="003703A1" w:rsidRPr="00C319E6" w:rsidRDefault="003703A1" w:rsidP="008F5C2F">
      <w:pPr>
        <w:pStyle w:val="Akapitzlist"/>
        <w:numPr>
          <w:ilvl w:val="0"/>
          <w:numId w:val="39"/>
        </w:num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>
        <w:rPr>
          <w:rFonts w:ascii="Cambria" w:hAnsi="Cambria" w:cstheme="minorHAnsi"/>
        </w:rPr>
        <w:t>W zakresie likwidacji stawki WIBOR i zastąpienia jej stawką która będzie obowiązywać w zastępstwie.</w:t>
      </w:r>
    </w:p>
    <w:p w14:paraId="09ED6177" w14:textId="584D54C1" w:rsidR="008F5C2F" w:rsidRPr="00C319E6" w:rsidRDefault="00A07FC2" w:rsidP="008F5C2F">
      <w:pPr>
        <w:spacing w:after="0"/>
        <w:jc w:val="both"/>
        <w:rPr>
          <w:rStyle w:val="size"/>
          <w:rFonts w:ascii="Cambria" w:hAnsi="Cambria" w:cstheme="minorHAnsi"/>
        </w:rPr>
      </w:pPr>
      <w:r>
        <w:rPr>
          <w:rFonts w:ascii="Cambria" w:hAnsi="Cambria" w:cstheme="minorHAnsi"/>
        </w:rPr>
        <w:t>21</w:t>
      </w:r>
      <w:r w:rsidR="00C70B10">
        <w:rPr>
          <w:rFonts w:ascii="Cambria" w:hAnsi="Cambria" w:cstheme="minorHAnsi"/>
        </w:rPr>
        <w:t xml:space="preserve">. </w:t>
      </w:r>
      <w:r w:rsidR="008F5C2F" w:rsidRPr="00C319E6">
        <w:rPr>
          <w:rFonts w:ascii="Cambria" w:eastAsiaTheme="minorHAnsi" w:hAnsi="Cambria" w:cstheme="minorHAnsi"/>
        </w:rPr>
        <w:t xml:space="preserve">Zamawiający  </w:t>
      </w:r>
      <w:r w:rsidR="008F5C2F" w:rsidRPr="00C319E6">
        <w:rPr>
          <w:rFonts w:ascii="Cambria" w:eastAsia="Times New Roman" w:hAnsi="Cambria" w:cstheme="minorHAnsi"/>
        </w:rPr>
        <w:t xml:space="preserve">wymaga zatrudnienia przez Wykonawcę lub podwykonawcę na podstawie stosunku pracy osób wykonujących </w:t>
      </w:r>
      <w:r w:rsidR="008F5C2F" w:rsidRPr="00C319E6">
        <w:rPr>
          <w:rStyle w:val="size"/>
          <w:rFonts w:ascii="Cambria" w:hAnsi="Cambria" w:cstheme="minorHAnsi"/>
        </w:rPr>
        <w:t>wskazane przez Wykonawcę czynności</w:t>
      </w:r>
      <w:r w:rsidR="008F5C2F" w:rsidRPr="00C319E6">
        <w:rPr>
          <w:rFonts w:ascii="Cambria" w:eastAsia="Times New Roman" w:hAnsi="Cambria" w:cstheme="minorHAnsi"/>
        </w:rPr>
        <w:t xml:space="preserve"> w zakresie realizacji zamówienia, jeżeli wykonanie tych czynności polega na wykonywaniu pracy w sposób określony w</w:t>
      </w:r>
      <w:r w:rsidR="008F5C2F" w:rsidRPr="00C319E6">
        <w:rPr>
          <w:rFonts w:ascii="Cambria" w:hAnsi="Cambria" w:cstheme="minorHAnsi"/>
        </w:rPr>
        <w:t xml:space="preserve"> art. 22 § 1 ustawy z dnia 26 czerwca 1974 </w:t>
      </w:r>
      <w:r w:rsidR="008F5C2F" w:rsidRPr="00C319E6">
        <w:rPr>
          <w:rFonts w:ascii="Cambria" w:eastAsia="Times New Roman" w:hAnsi="Cambria" w:cstheme="minorHAnsi"/>
        </w:rPr>
        <w:t xml:space="preserve">r. - Kodeks pracy (Dz. U. z 2020 r. poz. 1320). </w:t>
      </w:r>
      <w:r w:rsidR="008F5C2F" w:rsidRPr="00C319E6">
        <w:rPr>
          <w:rStyle w:val="size"/>
          <w:rFonts w:ascii="Cambria" w:hAnsi="Cambria" w:cstheme="minorHAnsi"/>
        </w:rPr>
        <w:t>Obowiązek zatrudnienia na podstawie umowy o pracę dotyczy osób wykonujących wskazane czynności związane z udzieleniem i obsługą kredytu w trakcie trwania umowy kredytowej, tj.:</w:t>
      </w:r>
    </w:p>
    <w:p w14:paraId="72C0C51B" w14:textId="4A109C45" w:rsidR="008F5C2F" w:rsidRPr="00C319E6" w:rsidRDefault="008F5C2F" w:rsidP="008F5C2F">
      <w:pPr>
        <w:pStyle w:val="Akapitzlist"/>
        <w:suppressAutoHyphens w:val="0"/>
        <w:autoSpaceDN/>
        <w:spacing w:after="0" w:line="240" w:lineRule="auto"/>
        <w:ind w:left="360"/>
        <w:jc w:val="both"/>
        <w:textAlignment w:val="auto"/>
        <w:rPr>
          <w:rFonts w:ascii="Cambria" w:hAnsi="Cambria" w:cstheme="minorHAnsi"/>
          <w:color w:val="000000" w:themeColor="text1"/>
        </w:rPr>
      </w:pPr>
      <w:r w:rsidRPr="00C319E6">
        <w:rPr>
          <w:rFonts w:ascii="Cambria" w:hAnsi="Cambria" w:cstheme="minorHAnsi"/>
          <w:color w:val="000000" w:themeColor="text1"/>
        </w:rPr>
        <w:t>1</w:t>
      </w:r>
      <w:r w:rsidR="00C72F42" w:rsidRPr="00C319E6">
        <w:rPr>
          <w:rFonts w:ascii="Cambria" w:hAnsi="Cambria" w:cstheme="minorHAnsi"/>
          <w:color w:val="000000" w:themeColor="text1"/>
        </w:rPr>
        <w:t xml:space="preserve">) </w:t>
      </w:r>
      <w:r w:rsidRPr="00C319E6">
        <w:rPr>
          <w:rFonts w:ascii="Cambria" w:hAnsi="Cambria" w:cstheme="minorHAnsi"/>
          <w:color w:val="000000" w:themeColor="text1"/>
        </w:rPr>
        <w:t>)uruchomieniem kredytu w systemie bankowym</w:t>
      </w:r>
    </w:p>
    <w:p w14:paraId="68568375" w14:textId="77777777" w:rsidR="008F5C2F" w:rsidRPr="00C319E6" w:rsidRDefault="008F5C2F" w:rsidP="008F5C2F">
      <w:pPr>
        <w:pStyle w:val="Akapitzlist"/>
        <w:spacing w:after="0" w:line="240" w:lineRule="auto"/>
        <w:ind w:left="360"/>
        <w:jc w:val="both"/>
        <w:rPr>
          <w:rFonts w:ascii="Cambria" w:hAnsi="Cambria" w:cstheme="minorHAnsi"/>
          <w:color w:val="000000" w:themeColor="text1"/>
        </w:rPr>
      </w:pPr>
      <w:r w:rsidRPr="00C319E6">
        <w:rPr>
          <w:rFonts w:ascii="Cambria" w:hAnsi="Cambria" w:cstheme="minorHAnsi"/>
          <w:color w:val="000000" w:themeColor="text1"/>
        </w:rPr>
        <w:t>2) obliczaniem należnych odsetek bankowych,</w:t>
      </w:r>
    </w:p>
    <w:p w14:paraId="59FE1A03" w14:textId="77777777" w:rsidR="008F5C2F" w:rsidRPr="00C319E6" w:rsidRDefault="008F5C2F" w:rsidP="008F5C2F">
      <w:pPr>
        <w:suppressAutoHyphens w:val="0"/>
        <w:autoSpaceDN/>
        <w:spacing w:after="0"/>
        <w:jc w:val="both"/>
        <w:textAlignment w:val="auto"/>
        <w:rPr>
          <w:rStyle w:val="size"/>
          <w:rFonts w:ascii="Cambria" w:hAnsi="Cambria" w:cstheme="minorHAnsi"/>
        </w:rPr>
      </w:pPr>
      <w:r w:rsidRPr="00C319E6">
        <w:rPr>
          <w:rStyle w:val="size"/>
          <w:rFonts w:ascii="Cambria" w:hAnsi="Cambria" w:cstheme="minorHAnsi"/>
        </w:rPr>
        <w:t xml:space="preserve">        3) informowanie o bieżącym stanie kredytu;</w:t>
      </w:r>
    </w:p>
    <w:p w14:paraId="0438BE42" w14:textId="77777777" w:rsidR="008F5C2F" w:rsidRPr="00C319E6" w:rsidRDefault="008F5C2F" w:rsidP="00C72F42">
      <w:pPr>
        <w:pStyle w:val="Akapitzlist"/>
        <w:ind w:left="284"/>
        <w:jc w:val="both"/>
        <w:rPr>
          <w:rFonts w:ascii="Cambria" w:eastAsia="Times New Roman" w:hAnsi="Cambria" w:cstheme="minorHAnsi"/>
        </w:rPr>
      </w:pPr>
      <w:r w:rsidRPr="00C319E6">
        <w:rPr>
          <w:rFonts w:ascii="Cambria" w:hAnsi="Cambria" w:cstheme="minorHAnsi"/>
        </w:rPr>
        <w:t>- o ile czynności te nie będą wykonywane przez osobę w ramach prowadzonej przez nią działalności gospodarczej.</w:t>
      </w:r>
      <w:r w:rsidRPr="00C319E6">
        <w:rPr>
          <w:rFonts w:ascii="Cambria" w:eastAsia="Times New Roman" w:hAnsi="Cambria" w:cstheme="minorHAnsi"/>
        </w:rPr>
        <w:t xml:space="preserve"> Zamawiający  nie określa wymiaru etatu zatrudnienia osób realizujących wskazane powyżej czynności, z tym, że wskazane przez Wykonawcę czynności muszą być wykonywane przez osoby zatrudnione przez Wykonawcę  lub podwykonawcę na podstawie stosunku pracy.</w:t>
      </w:r>
    </w:p>
    <w:p w14:paraId="0FE7A34D" w14:textId="471167E3" w:rsidR="008F5C2F" w:rsidRPr="00C319E6" w:rsidRDefault="00C70B10" w:rsidP="008F5C2F">
      <w:pPr>
        <w:jc w:val="both"/>
        <w:rPr>
          <w:rStyle w:val="size"/>
          <w:rFonts w:ascii="Cambria" w:hAnsi="Cambria" w:cstheme="minorHAnsi"/>
        </w:rPr>
      </w:pPr>
      <w:r>
        <w:rPr>
          <w:rFonts w:ascii="Cambria" w:eastAsia="Times New Roman" w:hAnsi="Cambria" w:cstheme="minorHAnsi"/>
        </w:rPr>
        <w:t>2</w:t>
      </w:r>
      <w:r w:rsidR="00A07FC2">
        <w:rPr>
          <w:rFonts w:ascii="Cambria" w:eastAsia="Times New Roman" w:hAnsi="Cambria" w:cstheme="minorHAnsi"/>
        </w:rPr>
        <w:t>2</w:t>
      </w:r>
      <w:r>
        <w:rPr>
          <w:rFonts w:ascii="Cambria" w:eastAsia="Times New Roman" w:hAnsi="Cambria" w:cstheme="minorHAnsi"/>
        </w:rPr>
        <w:t>.</w:t>
      </w:r>
      <w:r w:rsidR="008F5C2F" w:rsidRPr="00C319E6">
        <w:rPr>
          <w:rFonts w:ascii="Cambria" w:eastAsia="Times New Roman" w:hAnsi="Cambria" w:cstheme="minorHAnsi"/>
        </w:rPr>
        <w:t xml:space="preserve"> </w:t>
      </w:r>
      <w:r w:rsidR="008F5C2F" w:rsidRPr="00C319E6">
        <w:rPr>
          <w:rStyle w:val="size"/>
          <w:rFonts w:ascii="Cambria" w:hAnsi="Cambria" w:cstheme="minorHAnsi"/>
        </w:rPr>
        <w:t>Zamawiający zastrzega sobie możliwość kontroli zatrudnienia oraz żądania przedstawienia przez  Wykonawcę dowodów na zatrudnienie osób na podstawie umów o pracę przez cały okres realizacji zamówienia.</w:t>
      </w:r>
    </w:p>
    <w:p w14:paraId="447072BA" w14:textId="6E1E6EA3" w:rsidR="008F5C2F" w:rsidRPr="00C319E6" w:rsidRDefault="00C70B10" w:rsidP="00C72F42">
      <w:pPr>
        <w:jc w:val="both"/>
        <w:rPr>
          <w:rStyle w:val="size"/>
          <w:rFonts w:ascii="Cambria" w:hAnsi="Cambria" w:cstheme="minorHAnsi"/>
        </w:rPr>
      </w:pPr>
      <w:r>
        <w:rPr>
          <w:rFonts w:ascii="Cambria" w:hAnsi="Cambria" w:cstheme="minorHAnsi"/>
        </w:rPr>
        <w:t>2</w:t>
      </w:r>
      <w:r w:rsidR="00A07FC2">
        <w:rPr>
          <w:rFonts w:ascii="Cambria" w:hAnsi="Cambria" w:cstheme="minorHAnsi"/>
        </w:rPr>
        <w:t>3</w:t>
      </w:r>
      <w:r>
        <w:rPr>
          <w:rFonts w:ascii="Cambria" w:hAnsi="Cambria" w:cstheme="minorHAnsi"/>
        </w:rPr>
        <w:t>.</w:t>
      </w:r>
      <w:r w:rsidR="008F5C2F" w:rsidRPr="00C319E6">
        <w:rPr>
          <w:rStyle w:val="size"/>
          <w:rFonts w:ascii="Cambria" w:hAnsi="Cambria" w:cstheme="minorHAnsi"/>
        </w:rPr>
        <w:t>W przypadku rozwiązania stosunku pracy przed zakończeniem wykonywania danych czynności, Wykonawca lub podwykonawca jest zobowiązany do niezwłocznego zatrudnienia w to miejsce innej osoby na umowę o pracę – o ile jest to niezbędne do ich zakończenia.</w:t>
      </w:r>
    </w:p>
    <w:p w14:paraId="28EE146D" w14:textId="011E353E" w:rsidR="008F5C2F" w:rsidRPr="00C319E6" w:rsidRDefault="00C70B10" w:rsidP="008F5C2F">
      <w:pPr>
        <w:jc w:val="both"/>
        <w:rPr>
          <w:rFonts w:ascii="Cambria" w:hAnsi="Cambria" w:cstheme="minorHAnsi"/>
        </w:rPr>
      </w:pPr>
      <w:r>
        <w:rPr>
          <w:rStyle w:val="size"/>
          <w:rFonts w:ascii="Cambria" w:hAnsi="Cambria" w:cstheme="minorHAnsi"/>
        </w:rPr>
        <w:t>2</w:t>
      </w:r>
      <w:r w:rsidR="00A07FC2">
        <w:rPr>
          <w:rStyle w:val="size"/>
          <w:rFonts w:ascii="Cambria" w:hAnsi="Cambria" w:cstheme="minorHAnsi"/>
        </w:rPr>
        <w:t>4</w:t>
      </w:r>
      <w:r>
        <w:rPr>
          <w:rStyle w:val="size"/>
          <w:rFonts w:ascii="Cambria" w:hAnsi="Cambria" w:cstheme="minorHAnsi"/>
        </w:rPr>
        <w:t xml:space="preserve">. </w:t>
      </w:r>
      <w:r w:rsidR="008F5C2F" w:rsidRPr="00C319E6">
        <w:rPr>
          <w:rFonts w:ascii="Cambria" w:hAnsi="Cambria" w:cstheme="minorHAnsi"/>
        </w:rPr>
        <w:t xml:space="preserve">W celu kontroli spełnienia przez Wykonawcę wymagań, o których mowa w art. 95 ust. 1 ustawy Prawo zamówień publicznych, (dalej jako ustawa </w:t>
      </w:r>
      <w:proofErr w:type="spellStart"/>
      <w:r w:rsidR="008F5C2F" w:rsidRPr="00C319E6">
        <w:rPr>
          <w:rFonts w:ascii="Cambria" w:hAnsi="Cambria" w:cstheme="minorHAnsi"/>
        </w:rPr>
        <w:t>Pzp</w:t>
      </w:r>
      <w:proofErr w:type="spellEnd"/>
      <w:r w:rsidR="008F5C2F" w:rsidRPr="00C319E6">
        <w:rPr>
          <w:rFonts w:ascii="Cambria" w:hAnsi="Cambria" w:cstheme="minorHAnsi"/>
        </w:rPr>
        <w:t>) Wykonawca na żądanie zamawiającego i w wyznaczonym przez niego terminie przedłoży dokumenty w celu potwierdzenia spełniania wymogu zatrudnienia na umowę o pracę przez Wykonawcę lub podwykonawcę osób wykonujących w trakcie realizacji zamówienia czynności, o których mowa w ust. 1, w szczególności mogą to być:</w:t>
      </w:r>
    </w:p>
    <w:p w14:paraId="50925EAE" w14:textId="77777777" w:rsidR="008F5C2F" w:rsidRPr="00C319E6" w:rsidRDefault="008F5C2F" w:rsidP="008F5C2F">
      <w:pPr>
        <w:pStyle w:val="Akapitzlist"/>
        <w:numPr>
          <w:ilvl w:val="0"/>
          <w:numId w:val="32"/>
        </w:num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oświadczenie zatrudnionego pracownika;</w:t>
      </w:r>
    </w:p>
    <w:p w14:paraId="1A47252F" w14:textId="77777777" w:rsidR="008F5C2F" w:rsidRPr="00C319E6" w:rsidRDefault="008F5C2F" w:rsidP="008F5C2F">
      <w:pPr>
        <w:pStyle w:val="Akapitzlist"/>
        <w:numPr>
          <w:ilvl w:val="0"/>
          <w:numId w:val="32"/>
        </w:num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oświadczenie Banku lub podwykonawcy o zatrudnieniu pracownika na podstawie umowy o pracę;</w:t>
      </w:r>
    </w:p>
    <w:p w14:paraId="366A4C19" w14:textId="77777777" w:rsidR="008F5C2F" w:rsidRPr="00C319E6" w:rsidRDefault="008F5C2F" w:rsidP="008F5C2F">
      <w:pPr>
        <w:pStyle w:val="Akapitzlist"/>
        <w:numPr>
          <w:ilvl w:val="0"/>
          <w:numId w:val="32"/>
        </w:num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poświadczona odpowiednio przez Wykonawcę Bank lub podwykonawcę kopia umowy o pracę zatrudnionego pracownika;</w:t>
      </w:r>
    </w:p>
    <w:p w14:paraId="26F634A0" w14:textId="77777777" w:rsidR="008F5C2F" w:rsidRPr="00C319E6" w:rsidRDefault="008F5C2F" w:rsidP="008F5C2F">
      <w:pPr>
        <w:pStyle w:val="Akapitzlist"/>
        <w:numPr>
          <w:ilvl w:val="0"/>
          <w:numId w:val="32"/>
        </w:num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 xml:space="preserve">inne dokumenty  </w:t>
      </w:r>
    </w:p>
    <w:p w14:paraId="4E4D93EC" w14:textId="77777777" w:rsidR="008F5C2F" w:rsidRPr="00C319E6" w:rsidRDefault="008F5C2F" w:rsidP="008F5C2F">
      <w:pPr>
        <w:ind w:left="426"/>
        <w:jc w:val="both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 xml:space="preserve">- zawierające informacje, w tym dane osobowe, niezbędne do weryfikacji zatrudnienia na podstawie umowy o pracę, w szczególności imię i nazwisko zatrudnionego pracownika, datę zawarcia umowy o pracę, rodzaj umowy o pracę i zakres obowiązków pracownika. </w:t>
      </w:r>
    </w:p>
    <w:p w14:paraId="1130AE9C" w14:textId="45203484" w:rsidR="008F5C2F" w:rsidRPr="00C319E6" w:rsidRDefault="00C70B10" w:rsidP="008F5C2F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lastRenderedPageBreak/>
        <w:t>2</w:t>
      </w:r>
      <w:r w:rsidR="00A07FC2">
        <w:rPr>
          <w:rFonts w:ascii="Cambria" w:hAnsi="Cambria" w:cstheme="minorHAnsi"/>
        </w:rPr>
        <w:t>5</w:t>
      </w:r>
      <w:r>
        <w:rPr>
          <w:rFonts w:ascii="Cambria" w:hAnsi="Cambria" w:cstheme="minorHAnsi"/>
        </w:rPr>
        <w:t xml:space="preserve">. </w:t>
      </w:r>
      <w:r w:rsidR="008F5C2F" w:rsidRPr="00C319E6">
        <w:rPr>
          <w:rFonts w:ascii="Cambria" w:hAnsi="Cambria" w:cstheme="minorHAnsi"/>
        </w:rPr>
        <w:t xml:space="preserve"> W przypadku uzasadnionych wątpliwości co do przestrzegania prawa pracy przez Bank lub podwykonawcę, Kredytobiorca może zwrócić się o przeprowadzenie kontroli do Państwowej Inspekcji Pracy. </w:t>
      </w:r>
    </w:p>
    <w:p w14:paraId="13A76367" w14:textId="249EA52E" w:rsidR="008F5C2F" w:rsidRPr="00C319E6" w:rsidRDefault="00C70B10" w:rsidP="008F5C2F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2</w:t>
      </w:r>
      <w:r w:rsidR="00A07FC2">
        <w:rPr>
          <w:rFonts w:ascii="Cambria" w:hAnsi="Cambria" w:cstheme="minorHAnsi"/>
        </w:rPr>
        <w:t>6</w:t>
      </w:r>
      <w:r>
        <w:rPr>
          <w:rFonts w:ascii="Cambria" w:hAnsi="Cambria" w:cstheme="minorHAnsi"/>
        </w:rPr>
        <w:t xml:space="preserve">. </w:t>
      </w:r>
      <w:r w:rsidR="008F5C2F" w:rsidRPr="00C319E6">
        <w:rPr>
          <w:rFonts w:ascii="Cambria" w:hAnsi="Cambria" w:cstheme="minorHAnsi"/>
        </w:rPr>
        <w:t xml:space="preserve">Za niewypełnienie obowiązku zatrudnienia pracowników na umowę o pracę, </w:t>
      </w:r>
      <w:r w:rsidR="008F5C2F" w:rsidRPr="00C319E6">
        <w:rPr>
          <w:rFonts w:ascii="Cambria" w:eastAsia="Times New Roman" w:hAnsi="Cambria" w:cstheme="minorHAnsi"/>
        </w:rPr>
        <w:t xml:space="preserve">wykonujących czynności, </w:t>
      </w:r>
      <w:r w:rsidR="008F5C2F" w:rsidRPr="00C319E6">
        <w:rPr>
          <w:rFonts w:ascii="Cambria" w:hAnsi="Cambria" w:cstheme="minorHAnsi"/>
        </w:rPr>
        <w:t xml:space="preserve">o których mowa w pkt </w:t>
      </w:r>
      <w:r w:rsidR="00A07FC2">
        <w:rPr>
          <w:rFonts w:ascii="Cambria" w:hAnsi="Cambria" w:cstheme="minorHAnsi"/>
        </w:rPr>
        <w:t>21</w:t>
      </w:r>
      <w:r w:rsidR="008F5C2F" w:rsidRPr="00C319E6">
        <w:rPr>
          <w:rFonts w:ascii="Cambria" w:hAnsi="Cambria" w:cstheme="minorHAnsi"/>
        </w:rPr>
        <w:t xml:space="preserve">  1-3  Bank zapłaci Kredytobiorcy  karę w wysokości 2.000 zł (słownie: dwa tysiące złotych) za każdy stwierdzony przypadek.</w:t>
      </w:r>
    </w:p>
    <w:p w14:paraId="179D19E6" w14:textId="5A4D0C9E" w:rsidR="008F5C2F" w:rsidRPr="00C319E6" w:rsidRDefault="008F5C2F" w:rsidP="008F5C2F">
      <w:pPr>
        <w:jc w:val="both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2</w:t>
      </w:r>
      <w:r w:rsidR="00A07FC2">
        <w:rPr>
          <w:rFonts w:ascii="Cambria" w:hAnsi="Cambria" w:cstheme="minorHAnsi"/>
        </w:rPr>
        <w:t>7</w:t>
      </w:r>
      <w:r w:rsidRPr="00C319E6">
        <w:rPr>
          <w:rFonts w:ascii="Cambria" w:hAnsi="Cambria" w:cstheme="minorHAnsi"/>
        </w:rPr>
        <w:t>. Wysokość kar umownych nie może przekroczy 20% wynagrodzenia umownego brutto.</w:t>
      </w:r>
    </w:p>
    <w:p w14:paraId="0C26C04D" w14:textId="2312468E" w:rsidR="008F5C2F" w:rsidRPr="00C319E6" w:rsidRDefault="008F5C2F" w:rsidP="00C72F42">
      <w:p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2</w:t>
      </w:r>
      <w:r w:rsidR="00A07FC2">
        <w:rPr>
          <w:rFonts w:ascii="Cambria" w:hAnsi="Cambria" w:cstheme="minorHAnsi"/>
        </w:rPr>
        <w:t>8</w:t>
      </w:r>
      <w:r w:rsidRPr="00C319E6">
        <w:rPr>
          <w:rFonts w:ascii="Cambria" w:hAnsi="Cambria" w:cstheme="minorHAnsi"/>
        </w:rPr>
        <w:t>.Strony zastrzegają możliwość dochodzenia odszkodowania uzupełniającego w przypadku, gdy szkoda przewyższy wysokość zastrzeżonej kary umownej.</w:t>
      </w:r>
    </w:p>
    <w:p w14:paraId="45ABF26F" w14:textId="31DE2F8C" w:rsidR="008F5C2F" w:rsidRPr="00C319E6" w:rsidRDefault="008F5C2F" w:rsidP="008F5C2F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C319E6">
        <w:rPr>
          <w:rFonts w:ascii="Cambria" w:eastAsia="Times New Roman" w:hAnsi="Cambria" w:cstheme="minorHAnsi"/>
          <w:lang w:eastAsia="pl-PL"/>
        </w:rPr>
        <w:t>2</w:t>
      </w:r>
      <w:r w:rsidR="00A07FC2">
        <w:rPr>
          <w:rFonts w:ascii="Cambria" w:eastAsia="Times New Roman" w:hAnsi="Cambria" w:cstheme="minorHAnsi"/>
          <w:lang w:eastAsia="pl-PL"/>
        </w:rPr>
        <w:t>9</w:t>
      </w:r>
      <w:r w:rsidRPr="00C319E6">
        <w:rPr>
          <w:rFonts w:ascii="Cambria" w:eastAsia="Times New Roman" w:hAnsi="Cambria" w:cstheme="minorHAnsi"/>
          <w:lang w:eastAsia="pl-PL"/>
        </w:rPr>
        <w:t xml:space="preserve"> . Projektowane postanowienia umowy nie mogą przewidywać (zgodnie z art. 433 ustawy :</w:t>
      </w:r>
      <w:r w:rsidRPr="00C319E6">
        <w:rPr>
          <w:rFonts w:ascii="Cambria" w:eastAsiaTheme="majorEastAsia" w:hAnsi="Cambria" w:cstheme="minorHAnsi"/>
          <w:bCs/>
        </w:rPr>
        <w:t xml:space="preserve"> ustawy z 11 września 2019 r. – Prawo zamówień publicznych (Dz.U. z 202</w:t>
      </w:r>
      <w:r w:rsidR="00A07FC2">
        <w:rPr>
          <w:rFonts w:ascii="Cambria" w:eastAsiaTheme="majorEastAsia" w:hAnsi="Cambria" w:cstheme="minorHAnsi"/>
          <w:bCs/>
        </w:rPr>
        <w:t>3</w:t>
      </w:r>
      <w:r w:rsidRPr="00C319E6">
        <w:rPr>
          <w:rFonts w:ascii="Cambria" w:eastAsiaTheme="majorEastAsia" w:hAnsi="Cambria" w:cstheme="minorHAnsi"/>
          <w:bCs/>
        </w:rPr>
        <w:t xml:space="preserve">poz. </w:t>
      </w:r>
      <w:r w:rsidR="00A07FC2">
        <w:rPr>
          <w:rFonts w:ascii="Cambria" w:eastAsiaTheme="majorEastAsia" w:hAnsi="Cambria" w:cstheme="minorHAnsi"/>
          <w:bCs/>
        </w:rPr>
        <w:t>1605</w:t>
      </w:r>
      <w:r w:rsidRPr="00C319E6">
        <w:rPr>
          <w:rFonts w:ascii="Cambria" w:eastAsiaTheme="majorEastAsia" w:hAnsi="Cambria" w:cstheme="minorHAnsi"/>
          <w:bCs/>
        </w:rPr>
        <w:t xml:space="preserve"> ze </w:t>
      </w:r>
      <w:proofErr w:type="spellStart"/>
      <w:r w:rsidRPr="00C319E6">
        <w:rPr>
          <w:rFonts w:ascii="Cambria" w:eastAsiaTheme="majorEastAsia" w:hAnsi="Cambria" w:cstheme="minorHAnsi"/>
          <w:bCs/>
        </w:rPr>
        <w:t>zm</w:t>
      </w:r>
      <w:proofErr w:type="spellEnd"/>
      <w:r w:rsidRPr="00C319E6">
        <w:rPr>
          <w:rFonts w:ascii="Cambria" w:eastAsiaTheme="majorEastAsia" w:hAnsi="Cambria" w:cstheme="minorHAnsi"/>
          <w:bCs/>
        </w:rPr>
        <w:t>;</w:t>
      </w:r>
    </w:p>
    <w:p w14:paraId="70806975" w14:textId="77777777" w:rsidR="008F5C2F" w:rsidRPr="00C319E6" w:rsidRDefault="008F5C2F" w:rsidP="008F5C2F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C319E6">
        <w:rPr>
          <w:rFonts w:ascii="Cambria" w:eastAsia="Times New Roman" w:hAnsi="Cambria" w:cstheme="minorHAnsi"/>
          <w:lang w:eastAsia="pl-PL"/>
        </w:rPr>
        <w:t>1) odpowiedzialności wykonawcy za opóźnienie, chyba że jest to uzasadnione okolicznościami lub zakresem zamówienia;</w:t>
      </w:r>
    </w:p>
    <w:p w14:paraId="095AA53E" w14:textId="77777777" w:rsidR="008F5C2F" w:rsidRPr="00C319E6" w:rsidRDefault="008F5C2F" w:rsidP="008F5C2F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C319E6">
        <w:rPr>
          <w:rFonts w:ascii="Cambria" w:eastAsia="Times New Roman" w:hAnsi="Cambria" w:cstheme="minorHAnsi"/>
          <w:lang w:eastAsia="pl-PL"/>
        </w:rPr>
        <w:t>2) naliczania kar umownych za zachowanie wykonawcy niezwiązane bezpośrednio lub pośrednio z przedmiotem umowy lub jej prawidłowym wykonaniem;</w:t>
      </w:r>
    </w:p>
    <w:p w14:paraId="7581F930" w14:textId="77777777" w:rsidR="008F5C2F" w:rsidRPr="00C319E6" w:rsidRDefault="008F5C2F" w:rsidP="008F5C2F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C319E6">
        <w:rPr>
          <w:rFonts w:ascii="Cambria" w:eastAsia="Times New Roman" w:hAnsi="Cambria" w:cstheme="minorHAnsi"/>
          <w:lang w:eastAsia="pl-PL"/>
        </w:rPr>
        <w:t>3) odpowiedzialności wykonawcy za okoliczności, za które wyłączną odpowiedzialność ponosi zamawiający;</w:t>
      </w:r>
    </w:p>
    <w:p w14:paraId="16419316" w14:textId="77777777" w:rsidR="008F5C2F" w:rsidRPr="00C319E6" w:rsidRDefault="008F5C2F" w:rsidP="008F5C2F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C319E6">
        <w:rPr>
          <w:rFonts w:ascii="Cambria" w:eastAsia="Times New Roman" w:hAnsi="Cambria" w:cstheme="minorHAnsi"/>
          <w:lang w:eastAsia="pl-PL"/>
        </w:rPr>
        <w:t>4) możliwości ograniczenia zakresu zamówienia przez zamawiającego bez wskazania minimalnej wartości lub wielkości świadczenia stron.</w:t>
      </w:r>
    </w:p>
    <w:p w14:paraId="6CB47527" w14:textId="77777777" w:rsidR="008F5C2F" w:rsidRPr="00C319E6" w:rsidRDefault="008F5C2F" w:rsidP="008F5C2F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14:paraId="063A5651" w14:textId="77777777" w:rsidR="00CF2E2F" w:rsidRPr="00C319E6" w:rsidRDefault="00CF2E2F" w:rsidP="00A45958">
      <w:pPr>
        <w:spacing w:after="0"/>
        <w:ind w:left="284" w:hanging="284"/>
        <w:jc w:val="center"/>
        <w:rPr>
          <w:rFonts w:ascii="Cambria" w:hAnsi="Cambria" w:cs="Arial"/>
          <w:b/>
        </w:rPr>
      </w:pPr>
    </w:p>
    <w:p w14:paraId="41F43736" w14:textId="77777777" w:rsidR="00CF2E2F" w:rsidRPr="00C319E6" w:rsidRDefault="00CF2E2F" w:rsidP="00A45958">
      <w:pPr>
        <w:spacing w:after="0"/>
        <w:ind w:left="284" w:hanging="284"/>
        <w:jc w:val="center"/>
        <w:rPr>
          <w:rFonts w:ascii="Cambria" w:hAnsi="Cambria" w:cs="Arial"/>
          <w:b/>
        </w:rPr>
      </w:pPr>
    </w:p>
    <w:p w14:paraId="2BD45670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74C742E3" w14:textId="1B5DE951" w:rsidR="00CA3FB4" w:rsidRDefault="00CA3FB4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04FF97E4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36CBC790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0251B02C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41895632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772474F1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45A1114F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60DDED12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7AD2089A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4704C600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599C790B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418BC41C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58863B22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3DC2A095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3ACB34F8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623C5ED3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1890ABD1" w14:textId="77777777" w:rsidR="008F5C2F" w:rsidRDefault="008F5C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2F87F6C6" w14:textId="77777777" w:rsidR="008F5C2F" w:rsidRDefault="008F5C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022F627B" w14:textId="77777777" w:rsidR="008F5C2F" w:rsidRDefault="008F5C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662E64CB" w14:textId="77777777" w:rsidR="008F5C2F" w:rsidRDefault="008F5C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417F7874" w14:textId="77777777" w:rsidR="003A53A3" w:rsidRDefault="003A53A3">
      <w:pPr>
        <w:spacing w:after="0" w:line="36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sectPr w:rsidR="003A53A3" w:rsidSect="00420256">
      <w:footerReference w:type="default" r:id="rId8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5B91D" w14:textId="77777777" w:rsidR="003E6294" w:rsidRDefault="003E6294">
      <w:pPr>
        <w:spacing w:after="0" w:line="240" w:lineRule="auto"/>
      </w:pPr>
      <w:r>
        <w:separator/>
      </w:r>
    </w:p>
  </w:endnote>
  <w:endnote w:type="continuationSeparator" w:id="0">
    <w:p w14:paraId="47A5BC84" w14:textId="77777777" w:rsidR="003E6294" w:rsidRDefault="003E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3299123"/>
      <w:docPartObj>
        <w:docPartGallery w:val="Page Numbers (Bottom of Page)"/>
        <w:docPartUnique/>
      </w:docPartObj>
    </w:sdtPr>
    <w:sdtContent>
      <w:p w14:paraId="1B4A375B" w14:textId="77777777" w:rsidR="00133951" w:rsidRDefault="001339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633">
          <w:rPr>
            <w:noProof/>
          </w:rPr>
          <w:t>1</w:t>
        </w:r>
        <w:r>
          <w:fldChar w:fldCharType="end"/>
        </w:r>
      </w:p>
    </w:sdtContent>
  </w:sdt>
  <w:p w14:paraId="093A6E16" w14:textId="77777777" w:rsidR="00133951" w:rsidRDefault="00133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696D4" w14:textId="77777777" w:rsidR="003E6294" w:rsidRDefault="003E62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EBE90B" w14:textId="77777777" w:rsidR="003E6294" w:rsidRDefault="003E6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8B8D2FF"/>
    <w:multiLevelType w:val="hybridMultilevel"/>
    <w:tmpl w:val="4476B374"/>
    <w:lvl w:ilvl="0" w:tplc="EEACE1F6">
      <w:start w:val="1"/>
      <w:numFmt w:val="decimal"/>
      <w:lvlText w:val="%1."/>
      <w:lvlJc w:val="left"/>
      <w:rPr>
        <w:rFonts w:asciiTheme="majorHAnsi" w:eastAsia="Times New Roman" w:hAnsiTheme="maj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41F8E"/>
    <w:multiLevelType w:val="multilevel"/>
    <w:tmpl w:val="7B6E8EB0"/>
    <w:lvl w:ilvl="0">
      <w:start w:val="1"/>
      <w:numFmt w:val="decimal"/>
      <w:lvlText w:val="%1)"/>
      <w:lvlJc w:val="left"/>
      <w:pPr>
        <w:ind w:left="938" w:hanging="360"/>
      </w:pPr>
    </w:lvl>
    <w:lvl w:ilvl="1">
      <w:start w:val="1"/>
      <w:numFmt w:val="decimal"/>
      <w:lvlText w:val="%2)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034227A3"/>
    <w:multiLevelType w:val="hybridMultilevel"/>
    <w:tmpl w:val="D3D42948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1499B"/>
    <w:multiLevelType w:val="hybridMultilevel"/>
    <w:tmpl w:val="179E519C"/>
    <w:lvl w:ilvl="0" w:tplc="9FC86D1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83512"/>
    <w:multiLevelType w:val="hybridMultilevel"/>
    <w:tmpl w:val="8572DF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8B544CA"/>
    <w:multiLevelType w:val="hybridMultilevel"/>
    <w:tmpl w:val="903EFCAA"/>
    <w:lvl w:ilvl="0" w:tplc="751C44F4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ED2EE3"/>
    <w:multiLevelType w:val="multilevel"/>
    <w:tmpl w:val="003ECA60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218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7" w15:restartNumberingAfterBreak="0">
    <w:nsid w:val="0BFA2EDB"/>
    <w:multiLevelType w:val="hybridMultilevel"/>
    <w:tmpl w:val="D20EDC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B8286A"/>
    <w:multiLevelType w:val="multilevel"/>
    <w:tmpl w:val="6FBE3B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FE6E44"/>
    <w:multiLevelType w:val="hybridMultilevel"/>
    <w:tmpl w:val="51709178"/>
    <w:lvl w:ilvl="0" w:tplc="5958214A">
      <w:start w:val="16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3838ED"/>
    <w:multiLevelType w:val="multilevel"/>
    <w:tmpl w:val="81E819B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606C4"/>
    <w:multiLevelType w:val="hybridMultilevel"/>
    <w:tmpl w:val="62EC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D6F53"/>
    <w:multiLevelType w:val="multilevel"/>
    <w:tmpl w:val="11568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447C4"/>
    <w:multiLevelType w:val="hybridMultilevel"/>
    <w:tmpl w:val="C12067A2"/>
    <w:lvl w:ilvl="0" w:tplc="44087C2A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B287D"/>
    <w:multiLevelType w:val="multilevel"/>
    <w:tmpl w:val="68421EE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10" w:hanging="360"/>
      </w:pPr>
      <w:rPr>
        <w:i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204" w:hanging="108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272" w:hanging="1440"/>
      </w:pPr>
    </w:lvl>
  </w:abstractNum>
  <w:abstractNum w:abstractNumId="15" w15:restartNumberingAfterBreak="0">
    <w:nsid w:val="326214D5"/>
    <w:multiLevelType w:val="hybridMultilevel"/>
    <w:tmpl w:val="CEECD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5C65FB"/>
    <w:multiLevelType w:val="hybridMultilevel"/>
    <w:tmpl w:val="1DB62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1513C2"/>
    <w:multiLevelType w:val="multilevel"/>
    <w:tmpl w:val="6B2ABD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142" w:hanging="720"/>
      </w:pPr>
    </w:lvl>
    <w:lvl w:ilvl="4">
      <w:start w:val="1"/>
      <w:numFmt w:val="decimal"/>
      <w:lvlText w:val="%1.%2.%3.%4.%5."/>
      <w:lvlJc w:val="left"/>
      <w:pPr>
        <w:ind w:left="2856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564" w:hanging="1080"/>
      </w:pPr>
    </w:lvl>
    <w:lvl w:ilvl="7">
      <w:start w:val="1"/>
      <w:numFmt w:val="decimal"/>
      <w:lvlText w:val="%1.%2.%3.%4.%5.%6.%7.%8."/>
      <w:lvlJc w:val="left"/>
      <w:pPr>
        <w:ind w:left="4278" w:hanging="1440"/>
      </w:pPr>
    </w:lvl>
    <w:lvl w:ilvl="8">
      <w:start w:val="1"/>
      <w:numFmt w:val="decimal"/>
      <w:lvlText w:val="%1.%2.%3.%4.%5.%6.%7.%8.%9."/>
      <w:lvlJc w:val="left"/>
      <w:pPr>
        <w:ind w:left="4632" w:hanging="1440"/>
      </w:pPr>
    </w:lvl>
  </w:abstractNum>
  <w:abstractNum w:abstractNumId="18" w15:restartNumberingAfterBreak="0">
    <w:nsid w:val="35AC41A0"/>
    <w:multiLevelType w:val="multilevel"/>
    <w:tmpl w:val="BB4E457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color w:val="000000"/>
      </w:rPr>
    </w:lvl>
  </w:abstractNum>
  <w:abstractNum w:abstractNumId="19" w15:restartNumberingAfterBreak="0">
    <w:nsid w:val="38640774"/>
    <w:multiLevelType w:val="multilevel"/>
    <w:tmpl w:val="353E15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310" w:hanging="108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080" w:hanging="1440"/>
      </w:pPr>
    </w:lvl>
  </w:abstractNum>
  <w:abstractNum w:abstractNumId="20" w15:restartNumberingAfterBreak="0">
    <w:nsid w:val="391E7CE8"/>
    <w:multiLevelType w:val="multilevel"/>
    <w:tmpl w:val="0F7457F6"/>
    <w:lvl w:ilvl="0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4212E"/>
    <w:multiLevelType w:val="hybridMultilevel"/>
    <w:tmpl w:val="4DD0A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D717E7"/>
    <w:multiLevelType w:val="hybridMultilevel"/>
    <w:tmpl w:val="410023FC"/>
    <w:lvl w:ilvl="0" w:tplc="4E08FC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F530A54"/>
    <w:multiLevelType w:val="multilevel"/>
    <w:tmpl w:val="CAD0379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0850265"/>
    <w:multiLevelType w:val="multilevel"/>
    <w:tmpl w:val="A4E8F69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F6553B"/>
    <w:multiLevelType w:val="hybridMultilevel"/>
    <w:tmpl w:val="63CCF6F6"/>
    <w:lvl w:ilvl="0" w:tplc="51AA73BE">
      <w:start w:val="1"/>
      <w:numFmt w:val="decimal"/>
      <w:lvlText w:val="%1."/>
      <w:lvlJc w:val="left"/>
      <w:pPr>
        <w:ind w:left="720" w:hanging="360"/>
      </w:pPr>
    </w:lvl>
    <w:lvl w:ilvl="1" w:tplc="BCBAB5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246E18"/>
    <w:multiLevelType w:val="hybridMultilevel"/>
    <w:tmpl w:val="C71AA2E4"/>
    <w:lvl w:ilvl="0" w:tplc="84202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FF2E5A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6FD19E6"/>
    <w:multiLevelType w:val="hybridMultilevel"/>
    <w:tmpl w:val="609E06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83B3BEC"/>
    <w:multiLevelType w:val="hybridMultilevel"/>
    <w:tmpl w:val="60123172"/>
    <w:lvl w:ilvl="0" w:tplc="1A02313A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5122B"/>
    <w:multiLevelType w:val="hybridMultilevel"/>
    <w:tmpl w:val="DAA0B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72084"/>
    <w:multiLevelType w:val="multilevel"/>
    <w:tmpl w:val="62966FD0"/>
    <w:lvl w:ilvl="0">
      <w:start w:val="1"/>
      <w:numFmt w:val="decimal"/>
      <w:lvlText w:val="%1)"/>
      <w:lvlJc w:val="left"/>
      <w:pPr>
        <w:ind w:left="938" w:hanging="360"/>
      </w:pPr>
    </w:lvl>
    <w:lvl w:ilvl="1">
      <w:start w:val="1"/>
      <w:numFmt w:val="decimal"/>
      <w:lvlText w:val="%2)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31" w15:restartNumberingAfterBreak="0">
    <w:nsid w:val="52D32288"/>
    <w:multiLevelType w:val="hybridMultilevel"/>
    <w:tmpl w:val="C28C06B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46D2C6D"/>
    <w:multiLevelType w:val="multilevel"/>
    <w:tmpl w:val="90A0E01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6FC55D9"/>
    <w:multiLevelType w:val="hybridMultilevel"/>
    <w:tmpl w:val="71F41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224A64"/>
    <w:multiLevelType w:val="singleLevel"/>
    <w:tmpl w:val="5B224A64"/>
    <w:lvl w:ilvl="0">
      <w:start w:val="5"/>
      <w:numFmt w:val="decimal"/>
      <w:suff w:val="space"/>
      <w:lvlText w:val="%1."/>
      <w:lvlJc w:val="left"/>
    </w:lvl>
  </w:abstractNum>
  <w:abstractNum w:abstractNumId="35" w15:restartNumberingAfterBreak="0">
    <w:nsid w:val="5BBE568F"/>
    <w:multiLevelType w:val="multilevel"/>
    <w:tmpl w:val="29AAE13E"/>
    <w:lvl w:ilvl="0">
      <w:start w:val="1"/>
      <w:numFmt w:val="decimal"/>
      <w:lvlText w:val="%1."/>
      <w:lvlJc w:val="left"/>
      <w:pPr>
        <w:ind w:left="938" w:hanging="360"/>
      </w:pPr>
    </w:lvl>
    <w:lvl w:ilvl="1">
      <w:start w:val="1"/>
      <w:numFmt w:val="decimal"/>
      <w:lvlText w:val="%2)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C352628"/>
    <w:multiLevelType w:val="multilevel"/>
    <w:tmpl w:val="01124F6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C3D5113"/>
    <w:multiLevelType w:val="multilevel"/>
    <w:tmpl w:val="9C4217C2"/>
    <w:lvl w:ilvl="0">
      <w:start w:val="1"/>
      <w:numFmt w:val="decimal"/>
      <w:lvlText w:val="%1)"/>
      <w:lvlJc w:val="left"/>
      <w:pPr>
        <w:ind w:left="-3930" w:hanging="360"/>
      </w:pPr>
    </w:lvl>
    <w:lvl w:ilvl="1">
      <w:start w:val="1"/>
      <w:numFmt w:val="lowerLetter"/>
      <w:lvlText w:val="%2."/>
      <w:lvlJc w:val="left"/>
      <w:pPr>
        <w:ind w:left="-3210" w:hanging="360"/>
      </w:pPr>
    </w:lvl>
    <w:lvl w:ilvl="2">
      <w:start w:val="1"/>
      <w:numFmt w:val="lowerRoman"/>
      <w:lvlText w:val="%3."/>
      <w:lvlJc w:val="right"/>
      <w:pPr>
        <w:ind w:left="-2490" w:hanging="180"/>
      </w:pPr>
    </w:lvl>
    <w:lvl w:ilvl="3">
      <w:start w:val="1"/>
      <w:numFmt w:val="decimal"/>
      <w:lvlText w:val="%4."/>
      <w:lvlJc w:val="left"/>
      <w:pPr>
        <w:ind w:left="-1770" w:hanging="360"/>
      </w:pPr>
    </w:lvl>
    <w:lvl w:ilvl="4">
      <w:start w:val="1"/>
      <w:numFmt w:val="lowerLetter"/>
      <w:lvlText w:val="%5."/>
      <w:lvlJc w:val="left"/>
      <w:pPr>
        <w:ind w:left="-1050" w:hanging="360"/>
      </w:pPr>
    </w:lvl>
    <w:lvl w:ilvl="5">
      <w:start w:val="1"/>
      <w:numFmt w:val="lowerRoman"/>
      <w:lvlText w:val="%6."/>
      <w:lvlJc w:val="right"/>
      <w:pPr>
        <w:ind w:left="-330" w:hanging="180"/>
      </w:pPr>
    </w:lvl>
    <w:lvl w:ilvl="6">
      <w:start w:val="1"/>
      <w:numFmt w:val="decimal"/>
      <w:lvlText w:val="%7."/>
      <w:lvlJc w:val="left"/>
      <w:pPr>
        <w:ind w:left="390" w:hanging="360"/>
      </w:pPr>
    </w:lvl>
    <w:lvl w:ilvl="7">
      <w:start w:val="1"/>
      <w:numFmt w:val="lowerLetter"/>
      <w:lvlText w:val="%8."/>
      <w:lvlJc w:val="left"/>
      <w:pPr>
        <w:ind w:left="1110" w:hanging="360"/>
      </w:pPr>
    </w:lvl>
    <w:lvl w:ilvl="8">
      <w:start w:val="1"/>
      <w:numFmt w:val="lowerRoman"/>
      <w:lvlText w:val="%9."/>
      <w:lvlJc w:val="right"/>
      <w:pPr>
        <w:ind w:left="1830" w:hanging="180"/>
      </w:pPr>
    </w:lvl>
  </w:abstractNum>
  <w:abstractNum w:abstractNumId="38" w15:restartNumberingAfterBreak="0">
    <w:nsid w:val="5DB22CFB"/>
    <w:multiLevelType w:val="hybridMultilevel"/>
    <w:tmpl w:val="A2CAD20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2702954"/>
    <w:multiLevelType w:val="hybridMultilevel"/>
    <w:tmpl w:val="7D0A49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6482767"/>
    <w:multiLevelType w:val="hybridMultilevel"/>
    <w:tmpl w:val="DBFE1E16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1B2185"/>
    <w:multiLevelType w:val="hybridMultilevel"/>
    <w:tmpl w:val="BDD645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C3630"/>
    <w:multiLevelType w:val="multilevel"/>
    <w:tmpl w:val="319CB36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79755420"/>
    <w:multiLevelType w:val="hybridMultilevel"/>
    <w:tmpl w:val="F3E40B80"/>
    <w:lvl w:ilvl="0" w:tplc="0415000F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748600">
    <w:abstractNumId w:val="19"/>
  </w:num>
  <w:num w:numId="2" w16cid:durableId="1190295829">
    <w:abstractNumId w:val="14"/>
  </w:num>
  <w:num w:numId="3" w16cid:durableId="795677387">
    <w:abstractNumId w:val="17"/>
  </w:num>
  <w:num w:numId="4" w16cid:durableId="1429503505">
    <w:abstractNumId w:val="10"/>
  </w:num>
  <w:num w:numId="5" w16cid:durableId="71860091">
    <w:abstractNumId w:val="20"/>
  </w:num>
  <w:num w:numId="6" w16cid:durableId="33697528">
    <w:abstractNumId w:val="18"/>
  </w:num>
  <w:num w:numId="7" w16cid:durableId="13458035">
    <w:abstractNumId w:val="42"/>
  </w:num>
  <w:num w:numId="8" w16cid:durableId="1902985445">
    <w:abstractNumId w:val="32"/>
  </w:num>
  <w:num w:numId="9" w16cid:durableId="153883241">
    <w:abstractNumId w:val="24"/>
  </w:num>
  <w:num w:numId="10" w16cid:durableId="1554389878">
    <w:abstractNumId w:val="6"/>
  </w:num>
  <w:num w:numId="11" w16cid:durableId="1899896421">
    <w:abstractNumId w:val="37"/>
  </w:num>
  <w:num w:numId="12" w16cid:durableId="1246912757">
    <w:abstractNumId w:val="12"/>
  </w:num>
  <w:num w:numId="13" w16cid:durableId="762800968">
    <w:abstractNumId w:val="35"/>
  </w:num>
  <w:num w:numId="14" w16cid:durableId="3512234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7297759">
    <w:abstractNumId w:val="40"/>
  </w:num>
  <w:num w:numId="16" w16cid:durableId="725180784">
    <w:abstractNumId w:val="3"/>
  </w:num>
  <w:num w:numId="17" w16cid:durableId="1975676209">
    <w:abstractNumId w:val="16"/>
  </w:num>
  <w:num w:numId="18" w16cid:durableId="55855623">
    <w:abstractNumId w:val="26"/>
  </w:num>
  <w:num w:numId="19" w16cid:durableId="1719167129">
    <w:abstractNumId w:val="27"/>
  </w:num>
  <w:num w:numId="20" w16cid:durableId="1463958260">
    <w:abstractNumId w:val="15"/>
  </w:num>
  <w:num w:numId="21" w16cid:durableId="1612513859">
    <w:abstractNumId w:val="36"/>
  </w:num>
  <w:num w:numId="22" w16cid:durableId="64495879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0857979">
    <w:abstractNumId w:val="4"/>
  </w:num>
  <w:num w:numId="24" w16cid:durableId="1994792797">
    <w:abstractNumId w:val="38"/>
  </w:num>
  <w:num w:numId="25" w16cid:durableId="656301995">
    <w:abstractNumId w:val="1"/>
  </w:num>
  <w:num w:numId="26" w16cid:durableId="1062211911">
    <w:abstractNumId w:val="30"/>
  </w:num>
  <w:num w:numId="27" w16cid:durableId="310330624">
    <w:abstractNumId w:val="8"/>
  </w:num>
  <w:num w:numId="28" w16cid:durableId="1660382204">
    <w:abstractNumId w:val="34"/>
  </w:num>
  <w:num w:numId="29" w16cid:durableId="2000207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0767113">
    <w:abstractNumId w:val="11"/>
  </w:num>
  <w:num w:numId="31" w16cid:durableId="1545601597">
    <w:abstractNumId w:val="39"/>
  </w:num>
  <w:num w:numId="32" w16cid:durableId="2117628850">
    <w:abstractNumId w:val="31"/>
  </w:num>
  <w:num w:numId="33" w16cid:durableId="696927082">
    <w:abstractNumId w:val="33"/>
  </w:num>
  <w:num w:numId="34" w16cid:durableId="1715498068">
    <w:abstractNumId w:val="7"/>
  </w:num>
  <w:num w:numId="35" w16cid:durableId="1487279600">
    <w:abstractNumId w:val="23"/>
  </w:num>
  <w:num w:numId="36" w16cid:durableId="2070180014">
    <w:abstractNumId w:val="21"/>
  </w:num>
  <w:num w:numId="37" w16cid:durableId="1600720269">
    <w:abstractNumId w:val="43"/>
  </w:num>
  <w:num w:numId="38" w16cid:durableId="1565487384">
    <w:abstractNumId w:val="5"/>
  </w:num>
  <w:num w:numId="39" w16cid:durableId="367148615">
    <w:abstractNumId w:val="22"/>
  </w:num>
  <w:num w:numId="40" w16cid:durableId="1658269689">
    <w:abstractNumId w:val="13"/>
  </w:num>
  <w:num w:numId="41" w16cid:durableId="2066757732">
    <w:abstractNumId w:val="28"/>
  </w:num>
  <w:num w:numId="42" w16cid:durableId="1818766074">
    <w:abstractNumId w:val="2"/>
  </w:num>
  <w:num w:numId="43" w16cid:durableId="126356152">
    <w:abstractNumId w:val="41"/>
  </w:num>
  <w:num w:numId="44" w16cid:durableId="585696747">
    <w:abstractNumId w:val="9"/>
  </w:num>
  <w:num w:numId="45" w16cid:durableId="896473888">
    <w:abstractNumId w:val="29"/>
  </w:num>
  <w:num w:numId="46" w16cid:durableId="213077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74"/>
    <w:rsid w:val="00005A44"/>
    <w:rsid w:val="00012379"/>
    <w:rsid w:val="000155A9"/>
    <w:rsid w:val="0002052C"/>
    <w:rsid w:val="0002739E"/>
    <w:rsid w:val="00032B29"/>
    <w:rsid w:val="0003332F"/>
    <w:rsid w:val="0004589C"/>
    <w:rsid w:val="00045905"/>
    <w:rsid w:val="0004794F"/>
    <w:rsid w:val="00061DEF"/>
    <w:rsid w:val="000655AD"/>
    <w:rsid w:val="000672B6"/>
    <w:rsid w:val="00093A93"/>
    <w:rsid w:val="000976F5"/>
    <w:rsid w:val="000A29EF"/>
    <w:rsid w:val="000A75A6"/>
    <w:rsid w:val="000B3B64"/>
    <w:rsid w:val="000C25F4"/>
    <w:rsid w:val="000D02D7"/>
    <w:rsid w:val="000D2B07"/>
    <w:rsid w:val="000D4418"/>
    <w:rsid w:val="000D760A"/>
    <w:rsid w:val="000E2038"/>
    <w:rsid w:val="000F10EA"/>
    <w:rsid w:val="000F3127"/>
    <w:rsid w:val="000F62B4"/>
    <w:rsid w:val="00100941"/>
    <w:rsid w:val="00100D12"/>
    <w:rsid w:val="001225D3"/>
    <w:rsid w:val="00122BA3"/>
    <w:rsid w:val="00133951"/>
    <w:rsid w:val="00133FE9"/>
    <w:rsid w:val="001408C2"/>
    <w:rsid w:val="001475B6"/>
    <w:rsid w:val="001520AC"/>
    <w:rsid w:val="00167384"/>
    <w:rsid w:val="00172B8E"/>
    <w:rsid w:val="00173115"/>
    <w:rsid w:val="001813AB"/>
    <w:rsid w:val="00182475"/>
    <w:rsid w:val="001830BE"/>
    <w:rsid w:val="001972B8"/>
    <w:rsid w:val="001A079C"/>
    <w:rsid w:val="001A40E6"/>
    <w:rsid w:val="001A5ED0"/>
    <w:rsid w:val="001A7175"/>
    <w:rsid w:val="001B24A6"/>
    <w:rsid w:val="001D0A08"/>
    <w:rsid w:val="001D504E"/>
    <w:rsid w:val="001F26CD"/>
    <w:rsid w:val="001F381A"/>
    <w:rsid w:val="00204DEB"/>
    <w:rsid w:val="002115EF"/>
    <w:rsid w:val="00214F1C"/>
    <w:rsid w:val="002161C6"/>
    <w:rsid w:val="002306D5"/>
    <w:rsid w:val="00230F0E"/>
    <w:rsid w:val="00231FED"/>
    <w:rsid w:val="00244FFB"/>
    <w:rsid w:val="002574BF"/>
    <w:rsid w:val="00257D94"/>
    <w:rsid w:val="00261870"/>
    <w:rsid w:val="00261AA8"/>
    <w:rsid w:val="002661D1"/>
    <w:rsid w:val="00295DA9"/>
    <w:rsid w:val="002A03D8"/>
    <w:rsid w:val="002B12EE"/>
    <w:rsid w:val="002C0A1F"/>
    <w:rsid w:val="002C1429"/>
    <w:rsid w:val="002C65FC"/>
    <w:rsid w:val="002D28C8"/>
    <w:rsid w:val="002D6E84"/>
    <w:rsid w:val="002D7B53"/>
    <w:rsid w:val="002E167C"/>
    <w:rsid w:val="002E366A"/>
    <w:rsid w:val="00310F6E"/>
    <w:rsid w:val="00326482"/>
    <w:rsid w:val="0033062B"/>
    <w:rsid w:val="00331037"/>
    <w:rsid w:val="00342510"/>
    <w:rsid w:val="0035234A"/>
    <w:rsid w:val="00352387"/>
    <w:rsid w:val="00355CD4"/>
    <w:rsid w:val="0036023D"/>
    <w:rsid w:val="00364354"/>
    <w:rsid w:val="003645F3"/>
    <w:rsid w:val="003703A1"/>
    <w:rsid w:val="0037329E"/>
    <w:rsid w:val="00377A68"/>
    <w:rsid w:val="003A3413"/>
    <w:rsid w:val="003A53A3"/>
    <w:rsid w:val="003B3915"/>
    <w:rsid w:val="003D5633"/>
    <w:rsid w:val="003E3C92"/>
    <w:rsid w:val="003E6294"/>
    <w:rsid w:val="003E7E9E"/>
    <w:rsid w:val="003F2405"/>
    <w:rsid w:val="004035A9"/>
    <w:rsid w:val="00410144"/>
    <w:rsid w:val="00420256"/>
    <w:rsid w:val="00421E9F"/>
    <w:rsid w:val="0043027D"/>
    <w:rsid w:val="00454EB9"/>
    <w:rsid w:val="00475E36"/>
    <w:rsid w:val="00492B1F"/>
    <w:rsid w:val="004A2649"/>
    <w:rsid w:val="004A2959"/>
    <w:rsid w:val="004A6F06"/>
    <w:rsid w:val="004C2882"/>
    <w:rsid w:val="004E4AA1"/>
    <w:rsid w:val="004F157F"/>
    <w:rsid w:val="00501D75"/>
    <w:rsid w:val="00510612"/>
    <w:rsid w:val="00520AE2"/>
    <w:rsid w:val="00524049"/>
    <w:rsid w:val="0053193A"/>
    <w:rsid w:val="00532911"/>
    <w:rsid w:val="00540A03"/>
    <w:rsid w:val="005434F6"/>
    <w:rsid w:val="00543F15"/>
    <w:rsid w:val="0055145A"/>
    <w:rsid w:val="0057332B"/>
    <w:rsid w:val="0057385B"/>
    <w:rsid w:val="005806C7"/>
    <w:rsid w:val="005978A7"/>
    <w:rsid w:val="005A64F2"/>
    <w:rsid w:val="005A7DDB"/>
    <w:rsid w:val="005D050A"/>
    <w:rsid w:val="005E6EAB"/>
    <w:rsid w:val="005F3894"/>
    <w:rsid w:val="00604E1D"/>
    <w:rsid w:val="00612122"/>
    <w:rsid w:val="00616F51"/>
    <w:rsid w:val="00620587"/>
    <w:rsid w:val="0063108B"/>
    <w:rsid w:val="006504F5"/>
    <w:rsid w:val="00670B5B"/>
    <w:rsid w:val="00671D88"/>
    <w:rsid w:val="00672C8B"/>
    <w:rsid w:val="00677F73"/>
    <w:rsid w:val="006841C5"/>
    <w:rsid w:val="00684698"/>
    <w:rsid w:val="006853FB"/>
    <w:rsid w:val="00692CAB"/>
    <w:rsid w:val="00693121"/>
    <w:rsid w:val="006948A8"/>
    <w:rsid w:val="00696D2D"/>
    <w:rsid w:val="006B11DE"/>
    <w:rsid w:val="006B3E93"/>
    <w:rsid w:val="006B4A01"/>
    <w:rsid w:val="006C2DEE"/>
    <w:rsid w:val="006C7228"/>
    <w:rsid w:val="006D3A7D"/>
    <w:rsid w:val="006D625B"/>
    <w:rsid w:val="006E08AC"/>
    <w:rsid w:val="006E482B"/>
    <w:rsid w:val="006E6C2B"/>
    <w:rsid w:val="006F4330"/>
    <w:rsid w:val="00702272"/>
    <w:rsid w:val="00723051"/>
    <w:rsid w:val="00730EF5"/>
    <w:rsid w:val="00732CCC"/>
    <w:rsid w:val="00733B38"/>
    <w:rsid w:val="00736832"/>
    <w:rsid w:val="0074292D"/>
    <w:rsid w:val="00763636"/>
    <w:rsid w:val="007658DE"/>
    <w:rsid w:val="00791FCF"/>
    <w:rsid w:val="00794499"/>
    <w:rsid w:val="007A260E"/>
    <w:rsid w:val="007A4259"/>
    <w:rsid w:val="007A6D39"/>
    <w:rsid w:val="007B1061"/>
    <w:rsid w:val="007C631D"/>
    <w:rsid w:val="007E3E29"/>
    <w:rsid w:val="007E62C6"/>
    <w:rsid w:val="007E676A"/>
    <w:rsid w:val="007F0A35"/>
    <w:rsid w:val="00802649"/>
    <w:rsid w:val="00803575"/>
    <w:rsid w:val="00811F61"/>
    <w:rsid w:val="00813379"/>
    <w:rsid w:val="00850311"/>
    <w:rsid w:val="008510B3"/>
    <w:rsid w:val="008546FC"/>
    <w:rsid w:val="00855939"/>
    <w:rsid w:val="008857A3"/>
    <w:rsid w:val="008969D1"/>
    <w:rsid w:val="008B4BC3"/>
    <w:rsid w:val="008B69A1"/>
    <w:rsid w:val="008C0BF9"/>
    <w:rsid w:val="008C71ED"/>
    <w:rsid w:val="008E2F02"/>
    <w:rsid w:val="008E340C"/>
    <w:rsid w:val="008E66D0"/>
    <w:rsid w:val="008F0BC9"/>
    <w:rsid w:val="008F5C2F"/>
    <w:rsid w:val="009021C5"/>
    <w:rsid w:val="00913ED6"/>
    <w:rsid w:val="00936974"/>
    <w:rsid w:val="00964B7F"/>
    <w:rsid w:val="00987475"/>
    <w:rsid w:val="00992634"/>
    <w:rsid w:val="009B2FE5"/>
    <w:rsid w:val="009B5537"/>
    <w:rsid w:val="009C378B"/>
    <w:rsid w:val="009E1FC0"/>
    <w:rsid w:val="00A01DB7"/>
    <w:rsid w:val="00A0289D"/>
    <w:rsid w:val="00A07FC2"/>
    <w:rsid w:val="00A1393E"/>
    <w:rsid w:val="00A20935"/>
    <w:rsid w:val="00A33C57"/>
    <w:rsid w:val="00A36323"/>
    <w:rsid w:val="00A45958"/>
    <w:rsid w:val="00A45A99"/>
    <w:rsid w:val="00A4621F"/>
    <w:rsid w:val="00A52D92"/>
    <w:rsid w:val="00A56882"/>
    <w:rsid w:val="00A80429"/>
    <w:rsid w:val="00A82600"/>
    <w:rsid w:val="00A838C1"/>
    <w:rsid w:val="00A8611D"/>
    <w:rsid w:val="00A90255"/>
    <w:rsid w:val="00A96E9A"/>
    <w:rsid w:val="00AA46BD"/>
    <w:rsid w:val="00AA5D52"/>
    <w:rsid w:val="00AD5210"/>
    <w:rsid w:val="00AE0EB7"/>
    <w:rsid w:val="00AE20F6"/>
    <w:rsid w:val="00AF58BC"/>
    <w:rsid w:val="00AF7564"/>
    <w:rsid w:val="00B008B9"/>
    <w:rsid w:val="00B00E3D"/>
    <w:rsid w:val="00B25D28"/>
    <w:rsid w:val="00B26DD0"/>
    <w:rsid w:val="00B37123"/>
    <w:rsid w:val="00B4062F"/>
    <w:rsid w:val="00B61E14"/>
    <w:rsid w:val="00B7535F"/>
    <w:rsid w:val="00B80708"/>
    <w:rsid w:val="00B817BD"/>
    <w:rsid w:val="00B81A07"/>
    <w:rsid w:val="00B8689C"/>
    <w:rsid w:val="00B94205"/>
    <w:rsid w:val="00BA2DD7"/>
    <w:rsid w:val="00BA4010"/>
    <w:rsid w:val="00BC15A7"/>
    <w:rsid w:val="00BC1D78"/>
    <w:rsid w:val="00BD18EB"/>
    <w:rsid w:val="00BD1D50"/>
    <w:rsid w:val="00BF1275"/>
    <w:rsid w:val="00C007E7"/>
    <w:rsid w:val="00C05F6A"/>
    <w:rsid w:val="00C06FBA"/>
    <w:rsid w:val="00C0714C"/>
    <w:rsid w:val="00C119A8"/>
    <w:rsid w:val="00C15331"/>
    <w:rsid w:val="00C23855"/>
    <w:rsid w:val="00C319E6"/>
    <w:rsid w:val="00C36857"/>
    <w:rsid w:val="00C46898"/>
    <w:rsid w:val="00C56FB4"/>
    <w:rsid w:val="00C57449"/>
    <w:rsid w:val="00C66373"/>
    <w:rsid w:val="00C70B10"/>
    <w:rsid w:val="00C72F42"/>
    <w:rsid w:val="00C772FD"/>
    <w:rsid w:val="00C776A8"/>
    <w:rsid w:val="00C81D03"/>
    <w:rsid w:val="00C8251D"/>
    <w:rsid w:val="00C86959"/>
    <w:rsid w:val="00C87C3C"/>
    <w:rsid w:val="00C902D2"/>
    <w:rsid w:val="00C96E20"/>
    <w:rsid w:val="00CA0860"/>
    <w:rsid w:val="00CA3FB4"/>
    <w:rsid w:val="00CB149C"/>
    <w:rsid w:val="00CB2BE8"/>
    <w:rsid w:val="00CB5E3E"/>
    <w:rsid w:val="00CB7646"/>
    <w:rsid w:val="00CC045A"/>
    <w:rsid w:val="00CE6CD3"/>
    <w:rsid w:val="00CF2E2F"/>
    <w:rsid w:val="00CF50DA"/>
    <w:rsid w:val="00D03C47"/>
    <w:rsid w:val="00D05EE9"/>
    <w:rsid w:val="00D15FDA"/>
    <w:rsid w:val="00D17C52"/>
    <w:rsid w:val="00D22A95"/>
    <w:rsid w:val="00D30C21"/>
    <w:rsid w:val="00D3277E"/>
    <w:rsid w:val="00D43452"/>
    <w:rsid w:val="00D47849"/>
    <w:rsid w:val="00D5395D"/>
    <w:rsid w:val="00D610CB"/>
    <w:rsid w:val="00D8390B"/>
    <w:rsid w:val="00D8645D"/>
    <w:rsid w:val="00DA1F54"/>
    <w:rsid w:val="00DB4346"/>
    <w:rsid w:val="00DC4F26"/>
    <w:rsid w:val="00DD4462"/>
    <w:rsid w:val="00DD6E61"/>
    <w:rsid w:val="00DE3EDE"/>
    <w:rsid w:val="00DF4AF7"/>
    <w:rsid w:val="00E03F65"/>
    <w:rsid w:val="00E13BA4"/>
    <w:rsid w:val="00E278CF"/>
    <w:rsid w:val="00E34D47"/>
    <w:rsid w:val="00E63BD0"/>
    <w:rsid w:val="00E73C81"/>
    <w:rsid w:val="00E7482D"/>
    <w:rsid w:val="00E84E30"/>
    <w:rsid w:val="00E90794"/>
    <w:rsid w:val="00E92670"/>
    <w:rsid w:val="00E970DE"/>
    <w:rsid w:val="00EA1B71"/>
    <w:rsid w:val="00EA57D8"/>
    <w:rsid w:val="00EB0658"/>
    <w:rsid w:val="00EC3646"/>
    <w:rsid w:val="00ED431A"/>
    <w:rsid w:val="00EF21EC"/>
    <w:rsid w:val="00F2386D"/>
    <w:rsid w:val="00F369CB"/>
    <w:rsid w:val="00F4665F"/>
    <w:rsid w:val="00F565CD"/>
    <w:rsid w:val="00F645C2"/>
    <w:rsid w:val="00F7548E"/>
    <w:rsid w:val="00F80FE5"/>
    <w:rsid w:val="00F867DD"/>
    <w:rsid w:val="00FA0278"/>
    <w:rsid w:val="00FA1557"/>
    <w:rsid w:val="00FA6649"/>
    <w:rsid w:val="00FB1F01"/>
    <w:rsid w:val="00FC1A68"/>
    <w:rsid w:val="00FC7741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8622"/>
  <w15:docId w15:val="{24452F69-64E7-4B44-9FF0-6EA5C7DB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after="0" w:line="240" w:lineRule="auto"/>
      <w:jc w:val="center"/>
      <w:outlineLvl w:val="0"/>
    </w:pPr>
    <w:rPr>
      <w:rFonts w:ascii="Cambria" w:eastAsia="Times New Roman" w:hAnsi="Cambria" w:cs="Arial"/>
      <w:b/>
      <w:bCs/>
      <w:i/>
      <w:iCs/>
      <w:color w:val="FF0000"/>
      <w:lang w:eastAsia="ar-SA"/>
    </w:rPr>
  </w:style>
  <w:style w:type="paragraph" w:styleId="Nagwek4">
    <w:name w:val="heading 4"/>
    <w:basedOn w:val="Normalny"/>
    <w:next w:val="Normalny"/>
    <w:qFormat/>
    <w:pPr>
      <w:keepNext/>
      <w:suppressAutoHyphens w:val="0"/>
      <w:autoSpaceDN/>
      <w:spacing w:after="0" w:line="240" w:lineRule="auto"/>
      <w:jc w:val="center"/>
      <w:textAlignment w:val="auto"/>
      <w:outlineLvl w:val="3"/>
    </w:pPr>
    <w:rPr>
      <w:rFonts w:ascii="Arial Narrow" w:eastAsia="Times New Roman" w:hAnsi="Arial Narrow" w:cs="Arial"/>
      <w:b/>
      <w:bCs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3,L1,Numerowanie,2 heading,A_wyliczenie,K-P_odwolanie,Akapit z listą5,maz_wyliczenie,opis dzialania,Akapit z listą BS,List Paragraph,T_SZ_List Paragraph"/>
    <w:basedOn w:val="Normalny"/>
    <w:link w:val="AkapitzlistZnak"/>
    <w:uiPriority w:val="34"/>
    <w:qFormat/>
    <w:pPr>
      <w:ind w:left="720"/>
    </w:pPr>
  </w:style>
  <w:style w:type="paragraph" w:styleId="Tekstpodstawowy2">
    <w:name w:val="Body Text 2"/>
    <w:basedOn w:val="Normalny"/>
    <w:semiHidden/>
    <w:pP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sz w:val="18"/>
      <w:szCs w:val="16"/>
      <w:lang w:eastAsia="pl-PL"/>
    </w:rPr>
  </w:style>
  <w:style w:type="paragraph" w:styleId="Tekstpodstawowy">
    <w:name w:val="Body Text"/>
    <w:basedOn w:val="Normalny"/>
    <w:semiHidden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basedOn w:val="Normalny"/>
    <w:pPr>
      <w:suppressAutoHyphens w:val="0"/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434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45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4345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4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43452"/>
    <w:rPr>
      <w:b/>
      <w:bCs/>
      <w:lang w:eastAsia="en-US"/>
    </w:rPr>
  </w:style>
  <w:style w:type="paragraph" w:styleId="Poprawka">
    <w:name w:val="Revision"/>
    <w:hidden/>
    <w:uiPriority w:val="99"/>
    <w:semiHidden/>
    <w:rsid w:val="002D6E84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D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A0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D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A08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80357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0357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03575"/>
    <w:rPr>
      <w:b/>
      <w:bCs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L1 Znak,Numerowanie Znak,2 heading Znak,A_wyliczenie Znak,K-P_odwolanie Znak,Akapit z listą5 Znak"/>
    <w:link w:val="Akapitzlist"/>
    <w:uiPriority w:val="34"/>
    <w:qFormat/>
    <w:locked/>
    <w:rsid w:val="00C57449"/>
    <w:rPr>
      <w:sz w:val="22"/>
      <w:szCs w:val="22"/>
      <w:lang w:eastAsia="en-US"/>
    </w:rPr>
  </w:style>
  <w:style w:type="character" w:customStyle="1" w:styleId="size">
    <w:name w:val="size"/>
    <w:basedOn w:val="Domylnaczcionkaakapitu"/>
    <w:rsid w:val="00B81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B6AFC-1702-4A97-9475-CFCD5C3A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1020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Microsoft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Kamila Mokrzycka</dc:creator>
  <cp:lastModifiedBy>Jolanta Hajduk</cp:lastModifiedBy>
  <cp:revision>16</cp:revision>
  <cp:lastPrinted>2023-04-17T11:26:00Z</cp:lastPrinted>
  <dcterms:created xsi:type="dcterms:W3CDTF">2023-06-13T08:13:00Z</dcterms:created>
  <dcterms:modified xsi:type="dcterms:W3CDTF">2024-09-06T07:24:00Z</dcterms:modified>
</cp:coreProperties>
</file>