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C13" w:rsidRPr="0085062B" w:rsidRDefault="00644C13" w:rsidP="00644C13">
      <w:pPr>
        <w:pStyle w:val="Nagwek4"/>
        <w:spacing w:line="360" w:lineRule="auto"/>
        <w:ind w:left="864" w:hanging="864"/>
        <w:jc w:val="center"/>
        <w:rPr>
          <w:rFonts w:asciiTheme="minorHAnsi" w:hAnsiTheme="minorHAnsi"/>
          <w:b/>
          <w:i w:val="0"/>
          <w:color w:val="auto"/>
        </w:rPr>
      </w:pPr>
      <w:r>
        <w:rPr>
          <w:rFonts w:ascii="Arial" w:hAnsi="Arial" w:cs="Arial"/>
          <w:sz w:val="20"/>
          <w:szCs w:val="20"/>
        </w:rPr>
        <w:tab/>
      </w:r>
      <w:r w:rsidRPr="0085062B">
        <w:rPr>
          <w:rFonts w:asciiTheme="minorHAnsi" w:hAnsiTheme="minorHAnsi"/>
          <w:b/>
          <w:i w:val="0"/>
          <w:color w:val="auto"/>
        </w:rPr>
        <w:t>OGŁOSZENIE O ZAPYTANIU OFERTOWYM</w:t>
      </w:r>
    </w:p>
    <w:p w:rsidR="00644C13" w:rsidRPr="002F2177" w:rsidRDefault="00644C13" w:rsidP="00644C13">
      <w:pPr>
        <w:pStyle w:val="Domylnie"/>
        <w:tabs>
          <w:tab w:val="center" w:pos="5463"/>
          <w:tab w:val="right" w:pos="9999"/>
        </w:tabs>
        <w:ind w:left="120" w:hanging="546"/>
        <w:jc w:val="both"/>
        <w:rPr>
          <w:rFonts w:asciiTheme="minorHAnsi" w:hAnsiTheme="minorHAnsi"/>
          <w:sz w:val="22"/>
          <w:szCs w:val="22"/>
        </w:rPr>
      </w:pPr>
    </w:p>
    <w:p w:rsidR="00644C13" w:rsidRPr="002F2177" w:rsidRDefault="00644C13" w:rsidP="00644C13">
      <w:pPr>
        <w:numPr>
          <w:ilvl w:val="0"/>
          <w:numId w:val="9"/>
        </w:numPr>
        <w:spacing w:after="0" w:line="240" w:lineRule="auto"/>
        <w:ind w:left="851" w:hanging="491"/>
        <w:jc w:val="both"/>
        <w:rPr>
          <w:b/>
        </w:rPr>
      </w:pPr>
      <w:r w:rsidRPr="002F2177">
        <w:rPr>
          <w:b/>
        </w:rPr>
        <w:t>Nazwa oraz adres Zamawiającego:</w:t>
      </w:r>
    </w:p>
    <w:p w:rsidR="00644C13" w:rsidRPr="002F2177" w:rsidRDefault="00644C13" w:rsidP="00644C13">
      <w:pPr>
        <w:jc w:val="both"/>
      </w:pPr>
      <w:r w:rsidRPr="002F2177">
        <w:t xml:space="preserve">     </w:t>
      </w:r>
      <w:r w:rsidRPr="002F2177">
        <w:tab/>
        <w:t xml:space="preserve">Miasto Bydgoszcz, Biuro Komunikacji Społecznej </w:t>
      </w:r>
    </w:p>
    <w:p w:rsidR="00644C13" w:rsidRPr="002F2177" w:rsidRDefault="00644C13" w:rsidP="00644C13">
      <w:pPr>
        <w:ind w:firstLine="708"/>
        <w:jc w:val="both"/>
      </w:pPr>
      <w:r w:rsidRPr="002F2177">
        <w:t>ul. Jezuicka 1, 85-102 Bydgoszcz</w:t>
      </w:r>
    </w:p>
    <w:p w:rsidR="00644C13" w:rsidRPr="002F2177" w:rsidRDefault="00644C13" w:rsidP="00644C13">
      <w:pPr>
        <w:jc w:val="both"/>
      </w:pPr>
      <w:r w:rsidRPr="002F2177">
        <w:rPr>
          <w:b/>
        </w:rPr>
        <w:t xml:space="preserve">     </w:t>
      </w:r>
    </w:p>
    <w:p w:rsidR="00644C13" w:rsidRPr="002F2177" w:rsidRDefault="00644C13" w:rsidP="00644C13">
      <w:pPr>
        <w:numPr>
          <w:ilvl w:val="0"/>
          <w:numId w:val="9"/>
        </w:numPr>
        <w:spacing w:after="0" w:line="240" w:lineRule="auto"/>
        <w:ind w:left="851" w:hanging="491"/>
        <w:jc w:val="both"/>
        <w:rPr>
          <w:b/>
        </w:rPr>
      </w:pPr>
      <w:r w:rsidRPr="002F2177">
        <w:rPr>
          <w:b/>
        </w:rPr>
        <w:t>Opis przedmiotu zamówienia:</w:t>
      </w:r>
    </w:p>
    <w:p w:rsidR="00644C13" w:rsidRDefault="0019301E" w:rsidP="00644C13">
      <w:pPr>
        <w:pStyle w:val="Akapitzlist"/>
        <w:spacing w:after="200"/>
        <w:ind w:left="360"/>
      </w:pPr>
      <w:r>
        <w:t xml:space="preserve">Przedmiotem zamówienia </w:t>
      </w:r>
      <w:r w:rsidR="00C41517">
        <w:t xml:space="preserve">jest </w:t>
      </w:r>
      <w:r w:rsidR="008B7F82">
        <w:t>wynajęcie sprzętu kajakowego</w:t>
      </w:r>
      <w:r w:rsidR="00C41517">
        <w:t xml:space="preserve"> oraz organizacja spływu kajakowego</w:t>
      </w:r>
      <w:r w:rsidR="008B7F82">
        <w:t xml:space="preserve"> wraz z transportem i śluzowaniem </w:t>
      </w:r>
      <w:r>
        <w:t>na akcję ekologiczną w ramach Bydgoskiego Budżetu Obywatelskiego</w:t>
      </w:r>
      <w:r w:rsidR="0015611E">
        <w:t>, która odbędzi</w:t>
      </w:r>
      <w:r w:rsidR="00A73AF7">
        <w:t xml:space="preserve">e się w dniu </w:t>
      </w:r>
      <w:r w:rsidR="00A73AF7" w:rsidRPr="00A73AF7">
        <w:rPr>
          <w:b/>
        </w:rPr>
        <w:t>17-09-2023 r. godz. 9:00-14:00</w:t>
      </w:r>
    </w:p>
    <w:p w:rsidR="00644C13" w:rsidRDefault="00644C13" w:rsidP="00644C13">
      <w:pPr>
        <w:pStyle w:val="Akapitzlist"/>
        <w:spacing w:after="200"/>
        <w:ind w:left="851"/>
        <w:rPr>
          <w:b/>
        </w:rPr>
      </w:pPr>
    </w:p>
    <w:tbl>
      <w:tblPr>
        <w:tblStyle w:val="Tabela-Siatka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3"/>
        <w:gridCol w:w="4253"/>
        <w:gridCol w:w="1417"/>
      </w:tblGrid>
      <w:tr w:rsidR="0085062B" w:rsidRPr="00AC3753" w:rsidTr="00F05382">
        <w:tc>
          <w:tcPr>
            <w:tcW w:w="4253" w:type="dxa"/>
          </w:tcPr>
          <w:p w:rsidR="00BF037B" w:rsidRPr="00AC3753" w:rsidRDefault="0085062B" w:rsidP="008B7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br/>
            </w:r>
            <w:r w:rsidR="0015611E">
              <w:rPr>
                <w:rFonts w:ascii="Arial" w:hAnsi="Arial" w:cs="Arial"/>
                <w:sz w:val="20"/>
                <w:szCs w:val="20"/>
              </w:rPr>
              <w:t xml:space="preserve">Wynajem - </w:t>
            </w:r>
            <w:r w:rsidR="008B7F82">
              <w:rPr>
                <w:rFonts w:ascii="Arial" w:hAnsi="Arial" w:cs="Arial"/>
                <w:sz w:val="20"/>
                <w:szCs w:val="20"/>
              </w:rPr>
              <w:t>Kajak dwuosobowy  30 szt.</w:t>
            </w:r>
          </w:p>
        </w:tc>
        <w:tc>
          <w:tcPr>
            <w:tcW w:w="4253" w:type="dxa"/>
          </w:tcPr>
          <w:p w:rsidR="008B7F82" w:rsidRPr="0085062B" w:rsidRDefault="0085062B" w:rsidP="008B7F82">
            <w:pPr>
              <w:pStyle w:val="Zwykytekst"/>
              <w:jc w:val="both"/>
              <w:rPr>
                <w:rFonts w:cstheme="minorHAnsi"/>
              </w:rPr>
            </w:pPr>
            <w:r w:rsidRPr="0085062B">
              <w:rPr>
                <w:rFonts w:asciiTheme="minorHAnsi" w:hAnsiTheme="minorHAnsi" w:cstheme="minorHAnsi"/>
              </w:rPr>
              <w:br/>
            </w:r>
            <w:r w:rsidR="008B7F82">
              <w:rPr>
                <w:rFonts w:asciiTheme="minorHAnsi" w:hAnsiTheme="minorHAnsi" w:cstheme="minorHAnsi"/>
              </w:rPr>
              <w:t>Kajak dwuosobowy</w:t>
            </w:r>
            <w:r w:rsidR="002129FD">
              <w:rPr>
                <w:rFonts w:asciiTheme="minorHAnsi" w:hAnsiTheme="minorHAnsi" w:cstheme="minorHAnsi"/>
              </w:rPr>
              <w:t xml:space="preserve"> </w:t>
            </w:r>
            <w:r w:rsidR="00CC4CC2">
              <w:rPr>
                <w:rFonts w:asciiTheme="minorHAnsi" w:hAnsiTheme="minorHAnsi" w:cstheme="minorHAnsi"/>
              </w:rPr>
              <w:t xml:space="preserve">poliuretanowy </w:t>
            </w:r>
            <w:r w:rsidR="008B7F82">
              <w:rPr>
                <w:rFonts w:asciiTheme="minorHAnsi" w:hAnsiTheme="minorHAnsi" w:cstheme="minorHAnsi"/>
              </w:rPr>
              <w:t xml:space="preserve">wraz z </w:t>
            </w:r>
            <w:r w:rsidR="008B7F82">
              <w:rPr>
                <w:rFonts w:ascii="Arial" w:hAnsi="Arial" w:cs="Arial"/>
                <w:sz w:val="20"/>
                <w:szCs w:val="20"/>
              </w:rPr>
              <w:t xml:space="preserve">osprzętem (wiosła + kamizelki </w:t>
            </w:r>
            <w:r w:rsidR="00CC4CC2">
              <w:rPr>
                <w:rFonts w:ascii="Arial" w:hAnsi="Arial" w:cs="Arial"/>
                <w:sz w:val="20"/>
                <w:szCs w:val="20"/>
              </w:rPr>
              <w:t>asekuracyjne</w:t>
            </w:r>
            <w:r w:rsidR="008B7F8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5062B" w:rsidRPr="0085062B" w:rsidRDefault="0085062B" w:rsidP="006D011B">
            <w:pPr>
              <w:ind w:left="33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85062B">
              <w:rPr>
                <w:rFonts w:cstheme="minorHAnsi"/>
              </w:rPr>
              <w:br/>
            </w:r>
          </w:p>
        </w:tc>
        <w:tc>
          <w:tcPr>
            <w:tcW w:w="1417" w:type="dxa"/>
          </w:tcPr>
          <w:p w:rsidR="0019301E" w:rsidRDefault="0019301E" w:rsidP="00F05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85062B" w:rsidRPr="00AC3753" w:rsidRDefault="008B7F82" w:rsidP="00F05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szt</w:t>
            </w:r>
            <w:r w:rsidR="002129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74BE1" w:rsidRPr="00AC3753" w:rsidTr="00C238D3">
        <w:tc>
          <w:tcPr>
            <w:tcW w:w="4253" w:type="dxa"/>
          </w:tcPr>
          <w:p w:rsidR="00B02CBD" w:rsidRDefault="00B02CBD" w:rsidP="00674BE1">
            <w:pP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</w:pPr>
          </w:p>
          <w:p w:rsidR="00CC625B" w:rsidRDefault="0015611E" w:rsidP="00674BE1">
            <w:pP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t xml:space="preserve">Wynajem - </w:t>
            </w:r>
            <w:r w:rsidR="008B7F82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t>Kajak jednoosobowy 1 szt.</w:t>
            </w:r>
          </w:p>
          <w:p w:rsidR="00CC625B" w:rsidRDefault="00CC625B" w:rsidP="00674BE1">
            <w:pP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</w:pPr>
          </w:p>
          <w:p w:rsidR="00674BE1" w:rsidRDefault="00674BE1" w:rsidP="00674B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br/>
            </w:r>
          </w:p>
          <w:p w:rsidR="00674BE1" w:rsidRDefault="00674BE1" w:rsidP="00C238D3">
            <w:pPr>
              <w:pStyle w:val="Zwykytekst"/>
              <w:rPr>
                <w:rFonts w:ascii="Arial" w:hAnsi="Arial" w:cs="Arial"/>
                <w:sz w:val="20"/>
                <w:szCs w:val="20"/>
              </w:rPr>
            </w:pPr>
          </w:p>
          <w:p w:rsidR="00674BE1" w:rsidRDefault="00674BE1" w:rsidP="00C238D3">
            <w:pPr>
              <w:pStyle w:val="Zwykytekst"/>
              <w:rPr>
                <w:rFonts w:ascii="Arial" w:hAnsi="Arial" w:cs="Arial"/>
                <w:sz w:val="20"/>
                <w:szCs w:val="20"/>
              </w:rPr>
            </w:pPr>
          </w:p>
          <w:p w:rsidR="00674BE1" w:rsidRPr="00AC3753" w:rsidRDefault="00674BE1" w:rsidP="00C238D3">
            <w:pPr>
              <w:pStyle w:val="Zwykytek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674BE1" w:rsidRDefault="00674BE1" w:rsidP="00C238D3">
            <w:pPr>
              <w:ind w:left="33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CC4CC2" w:rsidRPr="0085062B" w:rsidRDefault="002129FD" w:rsidP="00CC4CC2">
            <w:pPr>
              <w:pStyle w:val="Zwykytekst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>Kajak jednoosobowy</w:t>
            </w:r>
            <w:r w:rsidR="00CC4CC2">
              <w:rPr>
                <w:rFonts w:eastAsia="Times New Roman" w:cstheme="minorHAnsi"/>
                <w:bCs/>
                <w:kern w:val="36"/>
                <w:lang w:eastAsia="pl-PL"/>
              </w:rPr>
              <w:t xml:space="preserve"> </w:t>
            </w:r>
            <w:r w:rsidR="00CC4CC2">
              <w:rPr>
                <w:rFonts w:asciiTheme="minorHAnsi" w:hAnsiTheme="minorHAnsi" w:cstheme="minorHAnsi"/>
              </w:rPr>
              <w:t xml:space="preserve">wraz z </w:t>
            </w:r>
            <w:r w:rsidR="00CC4CC2">
              <w:rPr>
                <w:rFonts w:ascii="Arial" w:hAnsi="Arial" w:cs="Arial"/>
                <w:sz w:val="20"/>
                <w:szCs w:val="20"/>
              </w:rPr>
              <w:t>osprzętem (wiosła + kamizelka asekuracyjna)</w:t>
            </w:r>
          </w:p>
          <w:p w:rsidR="002129FD" w:rsidRPr="0085062B" w:rsidRDefault="00CC4CC2" w:rsidP="00CC4CC2">
            <w:pPr>
              <w:ind w:left="33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85062B">
              <w:rPr>
                <w:rFonts w:cstheme="minorHAnsi"/>
              </w:rPr>
              <w:br/>
            </w:r>
          </w:p>
        </w:tc>
        <w:tc>
          <w:tcPr>
            <w:tcW w:w="1417" w:type="dxa"/>
          </w:tcPr>
          <w:p w:rsidR="00674BE1" w:rsidRDefault="00674BE1" w:rsidP="00C238D3">
            <w:pPr>
              <w:rPr>
                <w:rFonts w:ascii="Arial" w:hAnsi="Arial" w:cs="Arial"/>
                <w:sz w:val="20"/>
                <w:szCs w:val="20"/>
              </w:rPr>
            </w:pPr>
          </w:p>
          <w:p w:rsidR="00674BE1" w:rsidRPr="00AC3753" w:rsidRDefault="008B7F82" w:rsidP="00C23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C625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C41517" w:rsidRPr="00AC3753" w:rsidTr="00C238D3">
        <w:tc>
          <w:tcPr>
            <w:tcW w:w="4253" w:type="dxa"/>
          </w:tcPr>
          <w:p w:rsidR="00C41517" w:rsidRDefault="0015611E" w:rsidP="00674BE1">
            <w:pP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t>Organizacja spływu kajakowego</w:t>
            </w:r>
            <w:r w:rsidR="002B1C17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t xml:space="preserve"> </w:t>
            </w:r>
          </w:p>
          <w:p w:rsidR="002B1C17" w:rsidRDefault="002B1C17" w:rsidP="00674BE1">
            <w:pP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t xml:space="preserve">- dostarczenie kajaków 30 min przed rozpoczęciem spływu </w:t>
            </w:r>
          </w:p>
          <w:p w:rsidR="002B1C17" w:rsidRDefault="002B1C17" w:rsidP="002B1C17">
            <w:pP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t>- wyposażenie uczestników w kamizelki i wiosła</w:t>
            </w:r>
          </w:p>
          <w:p w:rsidR="002B1C17" w:rsidRDefault="002B1C17" w:rsidP="002B1C17">
            <w:pP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t>- przygotowanie kajaków oraz pomoc przy wodowaniu i wychodzeniu z wody uczestnikom</w:t>
            </w:r>
          </w:p>
          <w:p w:rsidR="002B1C17" w:rsidRDefault="002B1C17" w:rsidP="002B1C17">
            <w:pP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t>- odbiór kajaków i pozostałego sprzętu z miejsca zakończenia spływu</w:t>
            </w:r>
            <w:bookmarkStart w:id="0" w:name="_GoBack"/>
            <w:bookmarkEnd w:id="0"/>
          </w:p>
        </w:tc>
        <w:tc>
          <w:tcPr>
            <w:tcW w:w="4253" w:type="dxa"/>
          </w:tcPr>
          <w:p w:rsidR="00C41517" w:rsidRDefault="0015611E" w:rsidP="00C238D3">
            <w:pPr>
              <w:ind w:left="33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t>Organizacja spływu kajakowego Rzeka Brda odcinek Bydgoszcz z transportem k</w:t>
            </w:r>
            <w:r w:rsidR="00A73AF7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t>ajaków i śluzowaniem.</w:t>
            </w:r>
          </w:p>
          <w:p w:rsidR="0015611E" w:rsidRDefault="0015611E" w:rsidP="00C238D3">
            <w:pPr>
              <w:ind w:left="33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t xml:space="preserve">Start spływu : Ul. Młyńska w </w:t>
            </w:r>
            <w:r w:rsidR="00A73AF7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t>( Ś</w:t>
            </w: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t>luza Okole)/ Park Miłosza i Piotra ( ul. Unii Lubelskiej)</w:t>
            </w:r>
          </w:p>
          <w:p w:rsidR="0015611E" w:rsidRDefault="0015611E" w:rsidP="00C238D3">
            <w:pPr>
              <w:ind w:left="33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t>Śluzowanie: Śluza Miejska, Śluza Okole</w:t>
            </w:r>
          </w:p>
          <w:p w:rsidR="0015611E" w:rsidRDefault="0015611E" w:rsidP="00C238D3">
            <w:pPr>
              <w:ind w:left="33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t>Zakończenie spływu : Wyspa Młyńska</w:t>
            </w:r>
          </w:p>
          <w:p w:rsidR="0015611E" w:rsidRDefault="0015611E" w:rsidP="00C238D3">
            <w:pPr>
              <w:ind w:left="33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</w:tc>
        <w:tc>
          <w:tcPr>
            <w:tcW w:w="1417" w:type="dxa"/>
          </w:tcPr>
          <w:p w:rsidR="00CC4CC2" w:rsidRDefault="00CC4CC2" w:rsidP="00C23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spływu:</w:t>
            </w:r>
          </w:p>
          <w:p w:rsidR="00C41517" w:rsidRDefault="00CC4CC2" w:rsidP="00C23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17-09-2023 r.</w:t>
            </w:r>
          </w:p>
          <w:p w:rsidR="00CC4CC2" w:rsidRDefault="00CC4CC2" w:rsidP="00C23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Godz.</w:t>
            </w:r>
          </w:p>
          <w:p w:rsidR="00CC4CC2" w:rsidRDefault="00CC4CC2" w:rsidP="00C23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9:00-14:00</w:t>
            </w:r>
          </w:p>
        </w:tc>
      </w:tr>
    </w:tbl>
    <w:p w:rsidR="004C2F41" w:rsidRDefault="004C2F41" w:rsidP="004C2F41">
      <w:pPr>
        <w:spacing w:after="0" w:line="240" w:lineRule="auto"/>
        <w:ind w:left="709"/>
        <w:jc w:val="both"/>
      </w:pPr>
    </w:p>
    <w:p w:rsidR="00BF037B" w:rsidRDefault="00644C13" w:rsidP="00BF037B">
      <w:pPr>
        <w:numPr>
          <w:ilvl w:val="0"/>
          <w:numId w:val="9"/>
        </w:numPr>
        <w:spacing w:after="0" w:line="240" w:lineRule="auto"/>
        <w:ind w:left="709" w:hanging="425"/>
        <w:jc w:val="both"/>
      </w:pPr>
      <w:r w:rsidRPr="002F2177">
        <w:t xml:space="preserve">Zaproponowana przez Wykonawcę cena winna uwzględniać </w:t>
      </w:r>
      <w:r w:rsidR="00CC4CC2">
        <w:rPr>
          <w:rFonts w:ascii="Arial" w:hAnsi="Arial" w:cs="Arial"/>
          <w:sz w:val="20"/>
          <w:szCs w:val="20"/>
        </w:rPr>
        <w:t>wynajem kajaków dwuosobowych i jednoosobowego oraz organizację spływu kajakowego w dniu i w godzinach wskazanych wyżej w zapytaniu.</w:t>
      </w:r>
    </w:p>
    <w:p w:rsidR="00644C13" w:rsidRDefault="00BF037B" w:rsidP="00BF037B">
      <w:pPr>
        <w:spacing w:after="0" w:line="240" w:lineRule="auto"/>
        <w:ind w:left="709"/>
        <w:jc w:val="both"/>
      </w:pPr>
      <w:r>
        <w:br/>
      </w:r>
    </w:p>
    <w:p w:rsidR="00F97A35" w:rsidRPr="002F2177" w:rsidRDefault="00F97A35" w:rsidP="00BF037B">
      <w:pPr>
        <w:spacing w:after="0" w:line="240" w:lineRule="auto"/>
        <w:ind w:left="709"/>
        <w:jc w:val="both"/>
      </w:pPr>
    </w:p>
    <w:p w:rsidR="00430005" w:rsidRPr="00430005" w:rsidRDefault="00F97A35" w:rsidP="00352CDA">
      <w:pPr>
        <w:widowControl w:val="0"/>
        <w:numPr>
          <w:ilvl w:val="0"/>
          <w:numId w:val="9"/>
        </w:numPr>
        <w:adjustRightInd w:val="0"/>
        <w:spacing w:after="0" w:line="360" w:lineRule="atLeast"/>
        <w:ind w:left="851" w:hanging="425"/>
        <w:jc w:val="both"/>
        <w:textAlignment w:val="baseline"/>
        <w:rPr>
          <w:b/>
        </w:rPr>
      </w:pPr>
      <w:r>
        <w:rPr>
          <w:b/>
        </w:rPr>
        <w:t>Kryterium jakim Z</w:t>
      </w:r>
      <w:r w:rsidR="00430005" w:rsidRPr="00430005">
        <w:rPr>
          <w:b/>
        </w:rPr>
        <w:t>amawiający będzie kierował się przy wyborze to</w:t>
      </w:r>
      <w:r w:rsidR="00430005">
        <w:rPr>
          <w:b/>
        </w:rPr>
        <w:t> c</w:t>
      </w:r>
      <w:r w:rsidR="00430005" w:rsidRPr="00430005">
        <w:rPr>
          <w:b/>
        </w:rPr>
        <w:t xml:space="preserve">ena </w:t>
      </w:r>
      <w:r w:rsidR="00430005">
        <w:rPr>
          <w:b/>
        </w:rPr>
        <w:t>oraz c</w:t>
      </w:r>
      <w:r w:rsidR="00430005" w:rsidRPr="00430005">
        <w:rPr>
          <w:b/>
        </w:rPr>
        <w:t xml:space="preserve">zas realizacji zamówienia </w:t>
      </w:r>
    </w:p>
    <w:p w:rsidR="00430005" w:rsidRDefault="00430005" w:rsidP="00430005">
      <w:pPr>
        <w:pStyle w:val="Akapitzlist"/>
        <w:spacing w:after="0" w:line="276" w:lineRule="auto"/>
        <w:ind w:left="1080"/>
        <w:jc w:val="both"/>
        <w:rPr>
          <w:b/>
        </w:rPr>
      </w:pPr>
    </w:p>
    <w:p w:rsidR="00430005" w:rsidRPr="002F2177" w:rsidRDefault="00430005" w:rsidP="00430005">
      <w:pPr>
        <w:pStyle w:val="Akapitzlist"/>
        <w:spacing w:after="0" w:line="276" w:lineRule="auto"/>
        <w:ind w:left="1080"/>
        <w:jc w:val="both"/>
      </w:pPr>
      <w:r w:rsidRPr="00430005">
        <w:rPr>
          <w:b/>
        </w:rPr>
        <w:t xml:space="preserve">Kryterium ceny brutto - </w:t>
      </w:r>
      <w:r w:rsidR="00CC4CC2">
        <w:rPr>
          <w:b/>
        </w:rPr>
        <w:t>100</w:t>
      </w:r>
      <w:r w:rsidRPr="00430005">
        <w:rPr>
          <w:b/>
        </w:rPr>
        <w:t>%</w:t>
      </w:r>
    </w:p>
    <w:p w:rsidR="00430005" w:rsidRDefault="00430005" w:rsidP="00430005">
      <w:pPr>
        <w:pStyle w:val="NormalnyWeb"/>
        <w:shd w:val="clear" w:color="auto" w:fill="FFFFFF"/>
        <w:spacing w:before="0" w:beforeAutospacing="0" w:after="0" w:afterAutospacing="0"/>
        <w:rPr>
          <w:color w:val="222222"/>
        </w:rPr>
      </w:pPr>
      <w:r w:rsidRPr="008A54D7">
        <w:rPr>
          <w:color w:val="222222"/>
        </w:rPr>
        <w:t>                      </w:t>
      </w:r>
      <w:r w:rsidRPr="008A54D7">
        <w:rPr>
          <w:color w:val="222222"/>
        </w:rPr>
        <w:br/>
        <w:t xml:space="preserve">  </w:t>
      </w:r>
    </w:p>
    <w:p w:rsidR="00430005" w:rsidRDefault="00430005" w:rsidP="00430005">
      <w:pPr>
        <w:pStyle w:val="NormalnyWeb"/>
        <w:shd w:val="clear" w:color="auto" w:fill="FFFFFF"/>
        <w:spacing w:before="0" w:beforeAutospacing="0" w:after="0" w:afterAutospacing="0"/>
        <w:ind w:left="709"/>
        <w:rPr>
          <w:rFonts w:asciiTheme="minorHAnsi" w:hAnsiTheme="minorHAnsi"/>
          <w:color w:val="222222"/>
          <w:sz w:val="22"/>
          <w:szCs w:val="22"/>
        </w:rPr>
      </w:pPr>
      <w:r w:rsidRPr="002F2177">
        <w:rPr>
          <w:rFonts w:asciiTheme="minorHAnsi" w:hAnsiTheme="minorHAnsi"/>
          <w:color w:val="222222"/>
          <w:sz w:val="22"/>
          <w:szCs w:val="22"/>
        </w:rPr>
        <w:t xml:space="preserve">najniższa oferowana cena z ważnych ofert (WARTOŚĆ)   </w:t>
      </w:r>
    </w:p>
    <w:p w:rsidR="00430005" w:rsidRDefault="00430005" w:rsidP="00430005">
      <w:pPr>
        <w:spacing w:after="0" w:line="276" w:lineRule="auto"/>
        <w:ind w:left="709"/>
        <w:jc w:val="both"/>
        <w:rPr>
          <w:color w:val="222222"/>
        </w:rPr>
      </w:pPr>
      <w:r w:rsidRPr="002F2177">
        <w:rPr>
          <w:color w:val="222222"/>
        </w:rPr>
        <w:t xml:space="preserve">ilość punktów = ---------------------------------------------------------------------- x </w:t>
      </w:r>
      <w:r w:rsidR="00CC4CC2">
        <w:rPr>
          <w:color w:val="222222"/>
        </w:rPr>
        <w:t>100</w:t>
      </w:r>
      <w:r w:rsidRPr="002F2177">
        <w:rPr>
          <w:color w:val="222222"/>
        </w:rPr>
        <w:t>% </w:t>
      </w:r>
    </w:p>
    <w:p w:rsidR="00430005" w:rsidRDefault="00430005" w:rsidP="00430005">
      <w:pPr>
        <w:spacing w:after="0" w:line="276" w:lineRule="auto"/>
        <w:ind w:left="709"/>
        <w:jc w:val="both"/>
        <w:rPr>
          <w:color w:val="222222"/>
        </w:rPr>
      </w:pPr>
      <w:r>
        <w:rPr>
          <w:color w:val="222222"/>
        </w:rPr>
        <w:t xml:space="preserve">                                  </w:t>
      </w:r>
      <w:r w:rsidRPr="002F2177">
        <w:rPr>
          <w:color w:val="222222"/>
        </w:rPr>
        <w:t>cena badanej oferty (WARTOŚĆ)</w:t>
      </w:r>
    </w:p>
    <w:p w:rsidR="00430005" w:rsidRDefault="00430005" w:rsidP="00430005">
      <w:pPr>
        <w:pStyle w:val="NormalnyWeb"/>
        <w:shd w:val="clear" w:color="auto" w:fill="FFFFFF"/>
        <w:spacing w:before="0" w:beforeAutospacing="0" w:after="0" w:afterAutospacing="0"/>
        <w:rPr>
          <w:color w:val="222222"/>
        </w:rPr>
      </w:pPr>
    </w:p>
    <w:p w:rsidR="00CC1205" w:rsidRDefault="00430005" w:rsidP="00CC1205">
      <w:pPr>
        <w:pStyle w:val="NormalnyWeb"/>
        <w:shd w:val="clear" w:color="auto" w:fill="FFFFFF"/>
        <w:spacing w:before="0" w:beforeAutospacing="0" w:after="0" w:afterAutospacing="0"/>
        <w:ind w:left="708"/>
        <w:rPr>
          <w:rFonts w:asciiTheme="minorHAnsi" w:hAnsiTheme="minorHAnsi"/>
          <w:color w:val="222222"/>
          <w:sz w:val="22"/>
          <w:szCs w:val="22"/>
        </w:rPr>
      </w:pPr>
      <w:r w:rsidRPr="0085062B">
        <w:rPr>
          <w:rFonts w:asciiTheme="minorHAnsi" w:hAnsiTheme="minorHAnsi"/>
          <w:color w:val="222222"/>
          <w:sz w:val="22"/>
          <w:szCs w:val="22"/>
        </w:rPr>
        <w:t xml:space="preserve">    </w:t>
      </w:r>
    </w:p>
    <w:p w:rsidR="00CC1205" w:rsidRPr="002F2177" w:rsidRDefault="00430005" w:rsidP="00CC1205">
      <w:pPr>
        <w:pStyle w:val="NormalnyWeb"/>
        <w:shd w:val="clear" w:color="auto" w:fill="FFFFFF"/>
        <w:spacing w:before="0" w:beforeAutospacing="0" w:after="0" w:afterAutospacing="0"/>
        <w:ind w:left="708"/>
        <w:rPr>
          <w:rFonts w:asciiTheme="minorHAnsi" w:hAnsiTheme="minorHAnsi"/>
          <w:sz w:val="22"/>
          <w:szCs w:val="22"/>
        </w:rPr>
      </w:pPr>
      <w:r w:rsidRPr="0085062B">
        <w:rPr>
          <w:rFonts w:asciiTheme="minorHAnsi" w:hAnsiTheme="minorHAnsi"/>
          <w:color w:val="222222"/>
          <w:sz w:val="22"/>
          <w:szCs w:val="22"/>
        </w:rPr>
        <w:t>    </w:t>
      </w:r>
      <w:r w:rsidR="00CC1205" w:rsidRPr="002F2177">
        <w:rPr>
          <w:rFonts w:asciiTheme="minorHAnsi" w:hAnsiTheme="minorHAnsi"/>
          <w:color w:val="222222"/>
          <w:sz w:val="22"/>
          <w:szCs w:val="22"/>
        </w:rPr>
        <w:t> </w:t>
      </w:r>
      <w:r w:rsidR="00CC1205" w:rsidRPr="002F2177">
        <w:rPr>
          <w:rFonts w:asciiTheme="minorHAnsi" w:hAnsiTheme="minorHAnsi"/>
          <w:sz w:val="22"/>
          <w:szCs w:val="22"/>
        </w:rPr>
        <w:t xml:space="preserve">O wyborze oferty zadecyduje największa łączna liczba uzyskanych punktów z </w:t>
      </w:r>
      <w:r w:rsidR="007E672B">
        <w:rPr>
          <w:rFonts w:asciiTheme="minorHAnsi" w:hAnsiTheme="minorHAnsi"/>
          <w:sz w:val="22"/>
          <w:szCs w:val="22"/>
        </w:rPr>
        <w:t xml:space="preserve">kryterium. </w:t>
      </w:r>
    </w:p>
    <w:p w:rsidR="00430005" w:rsidRPr="0085062B" w:rsidRDefault="00430005" w:rsidP="0043000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color w:val="222222"/>
          <w:sz w:val="22"/>
          <w:szCs w:val="22"/>
        </w:rPr>
      </w:pPr>
    </w:p>
    <w:p w:rsidR="00644C13" w:rsidRDefault="00644C13" w:rsidP="00644C13">
      <w:pPr>
        <w:pStyle w:val="Akapitzlist"/>
        <w:widowControl w:val="0"/>
        <w:numPr>
          <w:ilvl w:val="0"/>
          <w:numId w:val="9"/>
        </w:numPr>
        <w:adjustRightInd w:val="0"/>
        <w:spacing w:after="0" w:line="360" w:lineRule="atLeast"/>
        <w:ind w:left="851" w:hanging="349"/>
        <w:jc w:val="both"/>
        <w:textAlignment w:val="baseline"/>
        <w:rPr>
          <w:b/>
        </w:rPr>
      </w:pPr>
      <w:r w:rsidRPr="002F2177">
        <w:rPr>
          <w:b/>
        </w:rPr>
        <w:t xml:space="preserve">Termin składania odpowiedzi na zapytanie ofertowego upływa w dniu </w:t>
      </w:r>
      <w:r w:rsidR="007E672B">
        <w:rPr>
          <w:b/>
        </w:rPr>
        <w:t xml:space="preserve">11-09-2023 r. </w:t>
      </w:r>
      <w:r w:rsidRPr="002F2177">
        <w:rPr>
          <w:b/>
        </w:rPr>
        <w:t xml:space="preserve">o godz. </w:t>
      </w:r>
      <w:r w:rsidR="0015628B">
        <w:rPr>
          <w:b/>
        </w:rPr>
        <w:t>12</w:t>
      </w:r>
      <w:r w:rsidRPr="002F2177">
        <w:rPr>
          <w:b/>
          <w:u w:val="single"/>
          <w:vertAlign w:val="superscript"/>
        </w:rPr>
        <w:t>00</w:t>
      </w:r>
      <w:r w:rsidRPr="002F2177">
        <w:rPr>
          <w:b/>
        </w:rPr>
        <w:t>.</w:t>
      </w:r>
    </w:p>
    <w:p w:rsidR="006D011B" w:rsidRPr="0007193B" w:rsidRDefault="006D011B" w:rsidP="006D011B">
      <w:pPr>
        <w:pStyle w:val="Akapitzlist"/>
        <w:widowControl w:val="0"/>
        <w:adjustRightInd w:val="0"/>
        <w:spacing w:after="0" w:line="360" w:lineRule="atLeast"/>
        <w:ind w:left="851"/>
        <w:jc w:val="both"/>
        <w:textAlignment w:val="baseline"/>
      </w:pPr>
    </w:p>
    <w:p w:rsidR="00644C13" w:rsidRPr="002F2177" w:rsidRDefault="00644C13" w:rsidP="00644C13">
      <w:pPr>
        <w:pStyle w:val="Akapitzlist"/>
        <w:widowControl w:val="0"/>
        <w:numPr>
          <w:ilvl w:val="0"/>
          <w:numId w:val="9"/>
        </w:numPr>
        <w:adjustRightInd w:val="0"/>
        <w:spacing w:after="0" w:line="360" w:lineRule="atLeast"/>
        <w:ind w:left="851" w:hanging="491"/>
        <w:jc w:val="both"/>
        <w:textAlignment w:val="baseline"/>
        <w:rPr>
          <w:b/>
        </w:rPr>
      </w:pPr>
      <w:r w:rsidRPr="002F2177">
        <w:t>Pytania do zapytania o</w:t>
      </w:r>
      <w:r w:rsidR="00F97A35">
        <w:t xml:space="preserve">fertowego można składać do dnia </w:t>
      </w:r>
      <w:r w:rsidR="007E672B" w:rsidRPr="007E672B">
        <w:rPr>
          <w:b/>
        </w:rPr>
        <w:t>08-09-2023</w:t>
      </w:r>
      <w:r w:rsidR="007E672B">
        <w:rPr>
          <w:b/>
        </w:rPr>
        <w:t xml:space="preserve"> do godz. 12</w:t>
      </w:r>
      <w:r w:rsidRPr="002F2177">
        <w:rPr>
          <w:b/>
          <w:u w:val="single"/>
          <w:vertAlign w:val="superscript"/>
        </w:rPr>
        <w:t>00</w:t>
      </w:r>
      <w:r w:rsidR="006D011B">
        <w:rPr>
          <w:b/>
        </w:rPr>
        <w:t>, za pośrednictwem platformy zakupowej</w:t>
      </w:r>
      <w:r w:rsidR="007E672B">
        <w:rPr>
          <w:b/>
        </w:rPr>
        <w:t>.</w:t>
      </w:r>
    </w:p>
    <w:p w:rsidR="00644C13" w:rsidRPr="002F2177" w:rsidRDefault="00644C13" w:rsidP="00644C13">
      <w:pPr>
        <w:ind w:left="851" w:hanging="491"/>
        <w:jc w:val="both"/>
        <w:rPr>
          <w:b/>
        </w:rPr>
      </w:pPr>
    </w:p>
    <w:p w:rsidR="00644C13" w:rsidRDefault="00FF705F" w:rsidP="00FF705F">
      <w:pPr>
        <w:numPr>
          <w:ilvl w:val="0"/>
          <w:numId w:val="9"/>
        </w:numPr>
        <w:spacing w:after="0" w:line="240" w:lineRule="auto"/>
        <w:ind w:left="851" w:hanging="491"/>
        <w:jc w:val="both"/>
      </w:pPr>
      <w:r>
        <w:t>Nie dopuszcza się</w:t>
      </w:r>
      <w:r w:rsidR="006D011B">
        <w:t xml:space="preserve"> </w:t>
      </w:r>
      <w:r>
        <w:t>składania ofert częściowych na poszczególne elementy pakietu (</w:t>
      </w:r>
      <w:r w:rsidR="0085062B">
        <w:t xml:space="preserve">oferty można składać </w:t>
      </w:r>
      <w:r>
        <w:t xml:space="preserve">wyłącznie na cały pakiet) </w:t>
      </w:r>
    </w:p>
    <w:p w:rsidR="006D011B" w:rsidRPr="002F2177" w:rsidRDefault="006D011B" w:rsidP="006D011B">
      <w:pPr>
        <w:spacing w:after="0" w:line="240" w:lineRule="auto"/>
        <w:ind w:left="851"/>
        <w:jc w:val="both"/>
      </w:pPr>
    </w:p>
    <w:p w:rsidR="00644C13" w:rsidRDefault="00644C13" w:rsidP="00644C13">
      <w:pPr>
        <w:numPr>
          <w:ilvl w:val="0"/>
          <w:numId w:val="9"/>
        </w:numPr>
        <w:spacing w:after="0" w:line="240" w:lineRule="auto"/>
        <w:ind w:left="851" w:hanging="491"/>
        <w:jc w:val="both"/>
      </w:pPr>
      <w:r w:rsidRPr="002F2177">
        <w:t xml:space="preserve">Zamawiający zastrzega sobie prawo unieważnienia zapytania bez podania przyczyny. </w:t>
      </w:r>
    </w:p>
    <w:p w:rsidR="00F97A35" w:rsidRDefault="00F97A35" w:rsidP="007E672B"/>
    <w:p w:rsidR="00F97A35" w:rsidRPr="00F97A35" w:rsidRDefault="00F97A35" w:rsidP="00F97A35">
      <w:pPr>
        <w:numPr>
          <w:ilvl w:val="0"/>
          <w:numId w:val="9"/>
        </w:numPr>
        <w:spacing w:after="0" w:line="240" w:lineRule="auto"/>
        <w:ind w:left="851" w:hanging="491"/>
        <w:jc w:val="both"/>
      </w:pPr>
      <w:r w:rsidRPr="00F97A35">
        <w:rPr>
          <w:rFonts w:cstheme="minorHAnsi"/>
          <w:color w:val="222222"/>
          <w:shd w:val="clear" w:color="auto" w:fill="FFFFFF"/>
        </w:rPr>
        <w:t>Jeżeli Wykonawca, którego oferta została wybrana jako najkorzystniejsza, uchyla się od zawarcia umowy w sprawie zamówienia, Zamawiający może dokonać ponownego badania i oceny ofert spośród ofert pozostałych w postępowaniu Wykonawców oraz wybrać najkorzystniejszą ofertę albo unieważnić postępowanie.</w:t>
      </w:r>
    </w:p>
    <w:p w:rsidR="00F97A35" w:rsidRDefault="00F97A35" w:rsidP="00F97A35">
      <w:pPr>
        <w:pStyle w:val="Akapitzlist"/>
      </w:pPr>
    </w:p>
    <w:p w:rsidR="00F97A35" w:rsidRPr="00F97A35" w:rsidRDefault="00F97A35" w:rsidP="00F97A35">
      <w:pPr>
        <w:numPr>
          <w:ilvl w:val="0"/>
          <w:numId w:val="9"/>
        </w:numPr>
        <w:spacing w:after="0" w:line="240" w:lineRule="auto"/>
        <w:ind w:left="851" w:hanging="491"/>
        <w:jc w:val="both"/>
      </w:pPr>
      <w:r w:rsidRPr="00F97A35">
        <w:rPr>
          <w:rFonts w:cstheme="minorHAnsi"/>
        </w:rPr>
        <w:t>Wykluczeniu z niniejszego postępowania podlegają Wykonawcy, o których mowa w art. 7 ust. 1 ustawy z dnia 13 kwietnia 2022r. – o szczególnych rozwiązaniach w zakresie przeciwdziałania wspieraniu agresji na Ukrainę oraz służących ochronie bezpieczeństwa narodowego (Dz. U. z 2022 r. poz. 835).</w:t>
      </w:r>
    </w:p>
    <w:p w:rsidR="00F97A35" w:rsidRPr="002F2177" w:rsidRDefault="00F97A35" w:rsidP="00F97A35">
      <w:pPr>
        <w:spacing w:after="0" w:line="240" w:lineRule="auto"/>
        <w:ind w:left="851"/>
        <w:jc w:val="both"/>
      </w:pPr>
    </w:p>
    <w:p w:rsidR="00644C13" w:rsidRPr="002F2177" w:rsidRDefault="00644C13" w:rsidP="00644C13">
      <w:pPr>
        <w:ind w:left="284" w:hanging="426"/>
        <w:jc w:val="both"/>
      </w:pPr>
    </w:p>
    <w:sectPr w:rsidR="00644C13" w:rsidRPr="002F2177" w:rsidSect="001E29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D4B" w:rsidRDefault="00F33D4B" w:rsidP="00A3704D">
      <w:pPr>
        <w:spacing w:after="0" w:line="240" w:lineRule="auto"/>
      </w:pPr>
      <w:r>
        <w:separator/>
      </w:r>
    </w:p>
  </w:endnote>
  <w:endnote w:type="continuationSeparator" w:id="0">
    <w:p w:rsidR="00F33D4B" w:rsidRDefault="00F33D4B" w:rsidP="00A3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371655"/>
      <w:docPartObj>
        <w:docPartGallery w:val="Page Numbers (Bottom of Page)"/>
        <w:docPartUnique/>
      </w:docPartObj>
    </w:sdtPr>
    <w:sdtEndPr/>
    <w:sdtContent>
      <w:p w:rsidR="00A3704D" w:rsidRDefault="00A370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C17">
          <w:rPr>
            <w:noProof/>
          </w:rPr>
          <w:t>2</w:t>
        </w:r>
        <w:r>
          <w:fldChar w:fldCharType="end"/>
        </w:r>
      </w:p>
    </w:sdtContent>
  </w:sdt>
  <w:p w:rsidR="00A3704D" w:rsidRDefault="00A370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D4B" w:rsidRDefault="00F33D4B" w:rsidP="00A3704D">
      <w:pPr>
        <w:spacing w:after="0" w:line="240" w:lineRule="auto"/>
      </w:pPr>
      <w:r>
        <w:separator/>
      </w:r>
    </w:p>
  </w:footnote>
  <w:footnote w:type="continuationSeparator" w:id="0">
    <w:p w:rsidR="00F33D4B" w:rsidRDefault="00F33D4B" w:rsidP="00A37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B88"/>
    <w:multiLevelType w:val="multilevel"/>
    <w:tmpl w:val="7C98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4398D"/>
    <w:multiLevelType w:val="hybridMultilevel"/>
    <w:tmpl w:val="181E845C"/>
    <w:lvl w:ilvl="0" w:tplc="62BA050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979B8"/>
    <w:multiLevelType w:val="multilevel"/>
    <w:tmpl w:val="D662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14967"/>
    <w:multiLevelType w:val="multilevel"/>
    <w:tmpl w:val="96D0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80939"/>
    <w:multiLevelType w:val="hybridMultilevel"/>
    <w:tmpl w:val="0FCC4A7A"/>
    <w:lvl w:ilvl="0" w:tplc="62BA050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F8004F"/>
    <w:multiLevelType w:val="hybridMultilevel"/>
    <w:tmpl w:val="ED5A4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05239"/>
    <w:multiLevelType w:val="multilevel"/>
    <w:tmpl w:val="24CC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6396C"/>
    <w:multiLevelType w:val="hybridMultilevel"/>
    <w:tmpl w:val="CC4AB736"/>
    <w:lvl w:ilvl="0" w:tplc="80024AE8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85317"/>
    <w:multiLevelType w:val="multilevel"/>
    <w:tmpl w:val="C640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E81658"/>
    <w:multiLevelType w:val="hybridMultilevel"/>
    <w:tmpl w:val="CC4AB736"/>
    <w:lvl w:ilvl="0" w:tplc="80024AE8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2E"/>
    <w:rsid w:val="000001F4"/>
    <w:rsid w:val="0006309E"/>
    <w:rsid w:val="00090BB2"/>
    <w:rsid w:val="000C3C10"/>
    <w:rsid w:val="00114295"/>
    <w:rsid w:val="0012634A"/>
    <w:rsid w:val="001325E2"/>
    <w:rsid w:val="001469DC"/>
    <w:rsid w:val="0015611E"/>
    <w:rsid w:val="0015628B"/>
    <w:rsid w:val="0019301E"/>
    <w:rsid w:val="001D2076"/>
    <w:rsid w:val="001E1B59"/>
    <w:rsid w:val="001E2940"/>
    <w:rsid w:val="002120DF"/>
    <w:rsid w:val="002129FD"/>
    <w:rsid w:val="00221FF1"/>
    <w:rsid w:val="00254FB3"/>
    <w:rsid w:val="00283099"/>
    <w:rsid w:val="00284825"/>
    <w:rsid w:val="002855C6"/>
    <w:rsid w:val="002A4B49"/>
    <w:rsid w:val="002A4DA0"/>
    <w:rsid w:val="002B1C17"/>
    <w:rsid w:val="002E09C2"/>
    <w:rsid w:val="00304A8B"/>
    <w:rsid w:val="00307DAB"/>
    <w:rsid w:val="003107B5"/>
    <w:rsid w:val="00311416"/>
    <w:rsid w:val="00324C35"/>
    <w:rsid w:val="00332617"/>
    <w:rsid w:val="003A6A2D"/>
    <w:rsid w:val="003C088C"/>
    <w:rsid w:val="00430005"/>
    <w:rsid w:val="00430F9B"/>
    <w:rsid w:val="00475DC5"/>
    <w:rsid w:val="004C2F41"/>
    <w:rsid w:val="004C5D88"/>
    <w:rsid w:val="004D3BB6"/>
    <w:rsid w:val="00560E35"/>
    <w:rsid w:val="00586765"/>
    <w:rsid w:val="005C1656"/>
    <w:rsid w:val="005F71BB"/>
    <w:rsid w:val="00644C13"/>
    <w:rsid w:val="006668CB"/>
    <w:rsid w:val="00674BE1"/>
    <w:rsid w:val="006A1EB2"/>
    <w:rsid w:val="006D011B"/>
    <w:rsid w:val="006D2D46"/>
    <w:rsid w:val="006E2992"/>
    <w:rsid w:val="00716EEC"/>
    <w:rsid w:val="00755053"/>
    <w:rsid w:val="00764EB6"/>
    <w:rsid w:val="00777682"/>
    <w:rsid w:val="00793927"/>
    <w:rsid w:val="007B2075"/>
    <w:rsid w:val="007D0566"/>
    <w:rsid w:val="007E672B"/>
    <w:rsid w:val="008016F2"/>
    <w:rsid w:val="008273F8"/>
    <w:rsid w:val="0085062B"/>
    <w:rsid w:val="00875079"/>
    <w:rsid w:val="00881A41"/>
    <w:rsid w:val="008B7F82"/>
    <w:rsid w:val="00937D56"/>
    <w:rsid w:val="00943820"/>
    <w:rsid w:val="00954061"/>
    <w:rsid w:val="00963595"/>
    <w:rsid w:val="009768CB"/>
    <w:rsid w:val="0098602E"/>
    <w:rsid w:val="009C2037"/>
    <w:rsid w:val="009E1439"/>
    <w:rsid w:val="00A06326"/>
    <w:rsid w:val="00A33B56"/>
    <w:rsid w:val="00A3704D"/>
    <w:rsid w:val="00A3791F"/>
    <w:rsid w:val="00A60769"/>
    <w:rsid w:val="00A73AF7"/>
    <w:rsid w:val="00AA4F16"/>
    <w:rsid w:val="00AC3753"/>
    <w:rsid w:val="00B02CBD"/>
    <w:rsid w:val="00B66E26"/>
    <w:rsid w:val="00B93749"/>
    <w:rsid w:val="00BC1B64"/>
    <w:rsid w:val="00BC2534"/>
    <w:rsid w:val="00BF037B"/>
    <w:rsid w:val="00C10929"/>
    <w:rsid w:val="00C3229D"/>
    <w:rsid w:val="00C41517"/>
    <w:rsid w:val="00C4470B"/>
    <w:rsid w:val="00C769F8"/>
    <w:rsid w:val="00C773A0"/>
    <w:rsid w:val="00C97F99"/>
    <w:rsid w:val="00CC1205"/>
    <w:rsid w:val="00CC4CC2"/>
    <w:rsid w:val="00CC625B"/>
    <w:rsid w:val="00D37E4C"/>
    <w:rsid w:val="00D41C6B"/>
    <w:rsid w:val="00DF714E"/>
    <w:rsid w:val="00E25A3B"/>
    <w:rsid w:val="00E51DAD"/>
    <w:rsid w:val="00E533C4"/>
    <w:rsid w:val="00E9414B"/>
    <w:rsid w:val="00EA20E6"/>
    <w:rsid w:val="00EC50BB"/>
    <w:rsid w:val="00F33D4B"/>
    <w:rsid w:val="00F964D4"/>
    <w:rsid w:val="00F97A35"/>
    <w:rsid w:val="00FA665E"/>
    <w:rsid w:val="00FA737F"/>
    <w:rsid w:val="00FB16C7"/>
    <w:rsid w:val="00FE21DD"/>
    <w:rsid w:val="00FF21D4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5546"/>
  <w15:chartTrackingRefBased/>
  <w15:docId w15:val="{304AE6F6-BA56-4D31-9B6D-BAABECB1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86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7D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37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4C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8602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ext-field-mini">
    <w:name w:val="text-field-mini"/>
    <w:basedOn w:val="Domylnaczcionkaakapitu"/>
    <w:rsid w:val="0098602E"/>
  </w:style>
  <w:style w:type="character" w:styleId="Pogrubienie">
    <w:name w:val="Strong"/>
    <w:basedOn w:val="Domylnaczcionkaakapitu"/>
    <w:uiPriority w:val="22"/>
    <w:qFormat/>
    <w:rsid w:val="00DF714E"/>
    <w:rPr>
      <w:b/>
      <w:bCs/>
    </w:rPr>
  </w:style>
  <w:style w:type="paragraph" w:styleId="Akapitzlist">
    <w:name w:val="List Paragraph"/>
    <w:basedOn w:val="Normalny"/>
    <w:uiPriority w:val="34"/>
    <w:qFormat/>
    <w:rsid w:val="007D05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7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04D"/>
  </w:style>
  <w:style w:type="paragraph" w:styleId="Stopka">
    <w:name w:val="footer"/>
    <w:basedOn w:val="Normalny"/>
    <w:link w:val="StopkaZnak"/>
    <w:uiPriority w:val="99"/>
    <w:unhideWhenUsed/>
    <w:rsid w:val="00A37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04D"/>
  </w:style>
  <w:style w:type="paragraph" w:styleId="Tekstdymka">
    <w:name w:val="Balloon Text"/>
    <w:basedOn w:val="Normalny"/>
    <w:link w:val="TekstdymkaZnak"/>
    <w:uiPriority w:val="99"/>
    <w:semiHidden/>
    <w:unhideWhenUsed/>
    <w:rsid w:val="00A3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04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37D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rsid w:val="00937D56"/>
    <w:rPr>
      <w:color w:val="0000FF"/>
      <w:u w:val="single"/>
    </w:rPr>
  </w:style>
  <w:style w:type="character" w:customStyle="1" w:styleId="product-name-details">
    <w:name w:val="product-name-details"/>
    <w:basedOn w:val="Domylnaczcionkaakapitu"/>
    <w:rsid w:val="000C3C10"/>
  </w:style>
  <w:style w:type="paragraph" w:customStyle="1" w:styleId="text-uppercase">
    <w:name w:val="text-uppercase"/>
    <w:basedOn w:val="Normalny"/>
    <w:rsid w:val="000C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C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37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E9414B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9414B"/>
    <w:rPr>
      <w:rFonts w:ascii="Calibri" w:hAnsi="Calibri" w:cs="Times New Roman"/>
    </w:rPr>
  </w:style>
  <w:style w:type="paragraph" w:styleId="Bezodstpw">
    <w:name w:val="No Spacing"/>
    <w:uiPriority w:val="99"/>
    <w:qFormat/>
    <w:rsid w:val="00C322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4C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omylnie">
    <w:name w:val="Domyślnie"/>
    <w:uiPriority w:val="99"/>
    <w:rsid w:val="00644C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Dyla</dc:creator>
  <cp:keywords/>
  <dc:description/>
  <cp:lastModifiedBy>Magdalena Pytlik</cp:lastModifiedBy>
  <cp:revision>4</cp:revision>
  <cp:lastPrinted>2021-07-07T13:23:00Z</cp:lastPrinted>
  <dcterms:created xsi:type="dcterms:W3CDTF">2023-09-05T11:09:00Z</dcterms:created>
  <dcterms:modified xsi:type="dcterms:W3CDTF">2023-09-05T12:27:00Z</dcterms:modified>
</cp:coreProperties>
</file>