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F930D" w14:textId="054CC40D" w:rsidR="00872F79" w:rsidRPr="005D1656" w:rsidRDefault="00872F79" w:rsidP="00872F79">
      <w:pPr>
        <w:spacing w:after="0"/>
        <w:jc w:val="right"/>
        <w:rPr>
          <w:rFonts w:cs="Calibri"/>
          <w:b/>
          <w:sz w:val="16"/>
          <w:szCs w:val="16"/>
        </w:rPr>
      </w:pPr>
      <w:r w:rsidRPr="005D1656">
        <w:rPr>
          <w:rFonts w:cs="Calibri"/>
          <w:b/>
          <w:sz w:val="16"/>
          <w:szCs w:val="16"/>
        </w:rPr>
        <w:t>Projektowane post</w:t>
      </w:r>
      <w:r w:rsidR="005D1656" w:rsidRPr="005D1656">
        <w:rPr>
          <w:rFonts w:cs="Calibri"/>
          <w:b/>
          <w:sz w:val="16"/>
          <w:szCs w:val="16"/>
        </w:rPr>
        <w:t>anowienia umowy – załącznik nr 5</w:t>
      </w:r>
    </w:p>
    <w:p w14:paraId="5C992061" w14:textId="77777777" w:rsidR="00872F79" w:rsidRPr="00872F79" w:rsidRDefault="00872F79" w:rsidP="00872F79">
      <w:pPr>
        <w:spacing w:after="0"/>
        <w:jc w:val="both"/>
        <w:rPr>
          <w:rFonts w:cs="Calibri"/>
          <w:b/>
        </w:rPr>
      </w:pPr>
    </w:p>
    <w:p w14:paraId="797C0E17" w14:textId="77777777" w:rsidR="00872F79" w:rsidRPr="00872F79" w:rsidRDefault="00872F79" w:rsidP="00872F79">
      <w:pPr>
        <w:spacing w:after="0"/>
        <w:jc w:val="center"/>
        <w:rPr>
          <w:rFonts w:cs="Calibri"/>
          <w:b/>
        </w:rPr>
      </w:pPr>
      <w:r w:rsidRPr="00872F79">
        <w:rPr>
          <w:rFonts w:cs="Calibri"/>
          <w:b/>
        </w:rPr>
        <w:t>UMOWA nr …….</w:t>
      </w:r>
    </w:p>
    <w:p w14:paraId="273574EE" w14:textId="77777777" w:rsidR="00872F79" w:rsidRPr="00872F79" w:rsidRDefault="00872F79" w:rsidP="00872F79">
      <w:pPr>
        <w:spacing w:after="0"/>
        <w:jc w:val="both"/>
        <w:rPr>
          <w:rFonts w:cs="Calibri"/>
        </w:rPr>
      </w:pPr>
    </w:p>
    <w:p w14:paraId="48D38994" w14:textId="4324473B" w:rsidR="00872F79" w:rsidRPr="00872F79" w:rsidRDefault="00872F79" w:rsidP="00872F79">
      <w:pPr>
        <w:overflowPunct w:val="0"/>
        <w:autoSpaceDE w:val="0"/>
        <w:autoSpaceDN w:val="0"/>
        <w:spacing w:after="0"/>
        <w:jc w:val="both"/>
        <w:rPr>
          <w:rFonts w:cs="Calibri"/>
        </w:rPr>
      </w:pPr>
      <w:r w:rsidRPr="00872F79">
        <w:rPr>
          <w:rFonts w:cs="Calibri"/>
        </w:rPr>
        <w:t>zawarta w Poznaniu w dniu ……………….202</w:t>
      </w:r>
      <w:r w:rsidR="002336FD">
        <w:rPr>
          <w:rFonts w:cs="Calibri"/>
        </w:rPr>
        <w:t>3</w:t>
      </w:r>
      <w:r w:rsidRPr="00872F79">
        <w:rPr>
          <w:rFonts w:cs="Calibri"/>
        </w:rPr>
        <w:t xml:space="preserve"> roku pomiędzy:</w:t>
      </w:r>
    </w:p>
    <w:p w14:paraId="7651D8AA" w14:textId="77777777" w:rsidR="00872F79" w:rsidRPr="00872F79" w:rsidRDefault="00872F79" w:rsidP="00872F79">
      <w:pPr>
        <w:overflowPunct w:val="0"/>
        <w:autoSpaceDE w:val="0"/>
        <w:autoSpaceDN w:val="0"/>
        <w:spacing w:after="0"/>
        <w:jc w:val="both"/>
        <w:rPr>
          <w:rFonts w:cs="Calibri"/>
        </w:rPr>
      </w:pPr>
      <w:r w:rsidRPr="00872F79">
        <w:rPr>
          <w:rFonts w:cs="Calibri"/>
        </w:rPr>
        <w:t>Uniwersytetem Ekonomicznym w Poznaniu, z siedzibą przy al. Niepodległości 10, 61-875 Poznań,</w:t>
      </w:r>
    </w:p>
    <w:p w14:paraId="3CF1F329" w14:textId="77777777" w:rsidR="00872F79" w:rsidRPr="00872F79" w:rsidRDefault="00872F79" w:rsidP="00872F79">
      <w:pPr>
        <w:overflowPunct w:val="0"/>
        <w:autoSpaceDE w:val="0"/>
        <w:autoSpaceDN w:val="0"/>
        <w:spacing w:after="0"/>
        <w:jc w:val="both"/>
        <w:rPr>
          <w:rFonts w:cs="Calibri"/>
        </w:rPr>
      </w:pPr>
      <w:r w:rsidRPr="00872F79">
        <w:rPr>
          <w:rFonts w:cs="Calibri"/>
        </w:rPr>
        <w:t xml:space="preserve">posiadającym </w:t>
      </w:r>
      <w:r w:rsidRPr="00872F79">
        <w:rPr>
          <w:rFonts w:cs="Calibri"/>
          <w:iCs/>
        </w:rPr>
        <w:t>NIP 7770005497, REGON 000001525</w:t>
      </w:r>
    </w:p>
    <w:p w14:paraId="290A3A0C" w14:textId="77777777" w:rsidR="00872F79" w:rsidRPr="00872F79" w:rsidRDefault="00872F79" w:rsidP="00872F79">
      <w:pPr>
        <w:overflowPunct w:val="0"/>
        <w:autoSpaceDE w:val="0"/>
        <w:autoSpaceDN w:val="0"/>
        <w:spacing w:after="0"/>
        <w:jc w:val="both"/>
        <w:rPr>
          <w:rFonts w:cs="Calibri"/>
        </w:rPr>
      </w:pPr>
      <w:r w:rsidRPr="00872F79">
        <w:rPr>
          <w:rFonts w:cs="Calibri"/>
        </w:rPr>
        <w:t>reprezentowanym przez:</w:t>
      </w:r>
    </w:p>
    <w:p w14:paraId="0861A326" w14:textId="77777777" w:rsidR="00872F79" w:rsidRPr="00872F79" w:rsidRDefault="00872F79" w:rsidP="00872F79">
      <w:pPr>
        <w:overflowPunct w:val="0"/>
        <w:autoSpaceDE w:val="0"/>
        <w:autoSpaceDN w:val="0"/>
        <w:spacing w:after="0"/>
        <w:jc w:val="both"/>
        <w:rPr>
          <w:rFonts w:cs="Calibri"/>
        </w:rPr>
      </w:pPr>
      <w:r w:rsidRPr="00872F79">
        <w:rPr>
          <w:rFonts w:cs="Calibri"/>
        </w:rPr>
        <w:t>……………………………………..</w:t>
      </w:r>
    </w:p>
    <w:p w14:paraId="24BC928B" w14:textId="77777777" w:rsidR="00872F79" w:rsidRPr="00872F79" w:rsidRDefault="00872F79" w:rsidP="00872F79">
      <w:pPr>
        <w:overflowPunct w:val="0"/>
        <w:autoSpaceDE w:val="0"/>
        <w:autoSpaceDN w:val="0"/>
        <w:spacing w:after="0"/>
        <w:jc w:val="both"/>
        <w:rPr>
          <w:rFonts w:cs="Calibri"/>
        </w:rPr>
      </w:pPr>
      <w:r w:rsidRPr="00872F79">
        <w:rPr>
          <w:rFonts w:cs="Calibri"/>
        </w:rPr>
        <w:t xml:space="preserve">zwanym w umowie </w:t>
      </w:r>
      <w:r w:rsidRPr="00872F79">
        <w:rPr>
          <w:rFonts w:cs="Calibri"/>
          <w:b/>
        </w:rPr>
        <w:t>Zamawiającym</w:t>
      </w:r>
    </w:p>
    <w:p w14:paraId="714E98A3" w14:textId="77777777" w:rsidR="00872F79" w:rsidRPr="00872F79" w:rsidRDefault="00872F79" w:rsidP="00872F79">
      <w:pPr>
        <w:overflowPunct w:val="0"/>
        <w:autoSpaceDE w:val="0"/>
        <w:autoSpaceDN w:val="0"/>
        <w:spacing w:after="0"/>
        <w:jc w:val="both"/>
        <w:rPr>
          <w:rFonts w:cs="Calibri"/>
        </w:rPr>
      </w:pPr>
    </w:p>
    <w:p w14:paraId="6F42A39E" w14:textId="77777777" w:rsidR="00872F79" w:rsidRPr="00872F79" w:rsidRDefault="00872F79" w:rsidP="00872F79">
      <w:pPr>
        <w:overflowPunct w:val="0"/>
        <w:autoSpaceDE w:val="0"/>
        <w:autoSpaceDN w:val="0"/>
        <w:spacing w:after="0"/>
        <w:jc w:val="both"/>
        <w:rPr>
          <w:rFonts w:cs="Calibri"/>
        </w:rPr>
      </w:pPr>
      <w:r w:rsidRPr="00872F79">
        <w:rPr>
          <w:rFonts w:cs="Calibri"/>
        </w:rPr>
        <w:t>a firmą</w:t>
      </w:r>
    </w:p>
    <w:p w14:paraId="6A8BCEB8" w14:textId="77777777" w:rsidR="00872F79" w:rsidRPr="00872F79" w:rsidRDefault="00872F79" w:rsidP="00872F79">
      <w:pPr>
        <w:overflowPunct w:val="0"/>
        <w:autoSpaceDE w:val="0"/>
        <w:autoSpaceDN w:val="0"/>
        <w:spacing w:after="0"/>
        <w:jc w:val="both"/>
        <w:rPr>
          <w:rFonts w:cs="Calibri"/>
          <w:noProof/>
        </w:rPr>
      </w:pPr>
      <w:r w:rsidRPr="00872F79">
        <w:rPr>
          <w:rFonts w:cs="Calibri"/>
          <w:noProof/>
        </w:rPr>
        <w:t>.................................... z siedzibą w ........................... przy ul. .................................... wpisaną do Krajowego Rejestru Sądowego prowadzonego przez Sąd Rejonowy  w ..........................., ........................... Wydział Gospodarczy Krajowego Rejestru Sądowego pod nr KRS: ..........................., kapitał zakładowy w wysokości ........................... PLN, NIP: ..........................., REGON: ..........................., reprezentowaną przy zawieraniu niniejszej umowy przez:</w:t>
      </w:r>
    </w:p>
    <w:p w14:paraId="10865F75" w14:textId="77777777" w:rsidR="00872F79" w:rsidRPr="00872F79" w:rsidRDefault="00872F79" w:rsidP="00872F79">
      <w:pPr>
        <w:overflowPunct w:val="0"/>
        <w:autoSpaceDE w:val="0"/>
        <w:autoSpaceDN w:val="0"/>
        <w:spacing w:after="0"/>
        <w:rPr>
          <w:rFonts w:cs="Calibri"/>
          <w:noProof/>
        </w:rPr>
      </w:pPr>
      <w:r w:rsidRPr="00872F79">
        <w:rPr>
          <w:rFonts w:cs="Calibri"/>
          <w:noProof/>
        </w:rPr>
        <w:t>...........................</w:t>
      </w:r>
    </w:p>
    <w:p w14:paraId="0E08D397" w14:textId="77777777" w:rsidR="00872F79" w:rsidRPr="00872F79" w:rsidRDefault="00872F79" w:rsidP="00872F79">
      <w:pPr>
        <w:overflowPunct w:val="0"/>
        <w:autoSpaceDE w:val="0"/>
        <w:autoSpaceDN w:val="0"/>
        <w:spacing w:after="0"/>
        <w:rPr>
          <w:rFonts w:cs="Calibri"/>
          <w:noProof/>
        </w:rPr>
      </w:pPr>
      <w:r w:rsidRPr="00872F79">
        <w:rPr>
          <w:rFonts w:cs="Calibri"/>
          <w:noProof/>
        </w:rPr>
        <w:t xml:space="preserve">zwaną dalej </w:t>
      </w:r>
      <w:r w:rsidRPr="00872F79">
        <w:rPr>
          <w:rFonts w:cs="Calibri"/>
          <w:b/>
          <w:noProof/>
        </w:rPr>
        <w:t>Wykonawcą</w:t>
      </w:r>
      <w:r w:rsidRPr="00872F79">
        <w:rPr>
          <w:rFonts w:cs="Calibri"/>
          <w:noProof/>
        </w:rPr>
        <w:t>.</w:t>
      </w:r>
    </w:p>
    <w:p w14:paraId="03A9F14B" w14:textId="77777777" w:rsidR="00872F79" w:rsidRPr="00872F79" w:rsidRDefault="00872F79" w:rsidP="00872F79">
      <w:pPr>
        <w:spacing w:after="0"/>
        <w:jc w:val="center"/>
        <w:rPr>
          <w:rFonts w:cs="Calibri"/>
          <w:b/>
          <w:lang w:eastAsia="pl-PL"/>
        </w:rPr>
      </w:pPr>
      <w:r w:rsidRPr="00872F79">
        <w:rPr>
          <w:rFonts w:cs="Calibri"/>
          <w:b/>
          <w:lang w:eastAsia="pl-PL"/>
        </w:rPr>
        <w:t>§ 1</w:t>
      </w:r>
    </w:p>
    <w:p w14:paraId="299A8EE2" w14:textId="77777777" w:rsidR="00872F79" w:rsidRPr="00872F79" w:rsidRDefault="00872F79" w:rsidP="00872F79">
      <w:pPr>
        <w:spacing w:after="0"/>
        <w:jc w:val="center"/>
        <w:rPr>
          <w:rFonts w:cs="Calibri"/>
          <w:b/>
          <w:lang w:eastAsia="pl-PL"/>
        </w:rPr>
      </w:pPr>
      <w:r w:rsidRPr="00872F79">
        <w:rPr>
          <w:rFonts w:cs="Calibri"/>
          <w:b/>
          <w:lang w:eastAsia="pl-PL"/>
        </w:rPr>
        <w:t>Przedmiot umowy</w:t>
      </w:r>
    </w:p>
    <w:p w14:paraId="0727C301" w14:textId="21AFABEB" w:rsidR="005C4BF5" w:rsidRPr="006E4F76" w:rsidRDefault="00872F79" w:rsidP="006E4F76">
      <w:pPr>
        <w:numPr>
          <w:ilvl w:val="0"/>
          <w:numId w:val="27"/>
        </w:numPr>
        <w:spacing w:after="0" w:line="271" w:lineRule="auto"/>
        <w:ind w:left="284" w:right="89" w:hanging="426"/>
        <w:jc w:val="both"/>
        <w:rPr>
          <w:rFonts w:eastAsia="Calibri" w:cs="Calibri"/>
          <w:lang w:eastAsia="pl-PL"/>
        </w:rPr>
      </w:pPr>
      <w:r w:rsidRPr="006E4F76">
        <w:rPr>
          <w:rFonts w:eastAsia="Calibri" w:cs="Calibri"/>
          <w:lang w:eastAsia="pl-PL"/>
        </w:rPr>
        <w:t xml:space="preserve">Podstawą do zawarcia umowy (zwanej dalej </w:t>
      </w:r>
      <w:r w:rsidRPr="006E4F76">
        <w:rPr>
          <w:rFonts w:eastAsia="Calibri" w:cs="Calibri"/>
          <w:i/>
          <w:lang w:eastAsia="pl-PL"/>
        </w:rPr>
        <w:t>Umową</w:t>
      </w:r>
      <w:r w:rsidRPr="006E4F76">
        <w:rPr>
          <w:rFonts w:eastAsia="Calibri" w:cs="Calibri"/>
          <w:lang w:eastAsia="pl-PL"/>
        </w:rPr>
        <w:t xml:space="preserve">) jest rozstrzygnięcie postępowania </w:t>
      </w:r>
      <w:r w:rsidRPr="006E4F76">
        <w:rPr>
          <w:rFonts w:eastAsia="Calibri" w:cs="Calibri"/>
          <w:lang w:eastAsia="pl-PL"/>
        </w:rPr>
        <w:br/>
        <w:t xml:space="preserve">o udzielenie zamówienia publicznego prowadzonego w trybie podstawowym (numer postępowania: </w:t>
      </w:r>
      <w:r w:rsidR="0057588F" w:rsidRPr="006E4F76">
        <w:rPr>
          <w:rFonts w:eastAsia="Calibri" w:cs="Calibri"/>
          <w:lang w:eastAsia="pl-PL"/>
        </w:rPr>
        <w:t>ZP/042/</w:t>
      </w:r>
      <w:r w:rsidRPr="006E4F76">
        <w:rPr>
          <w:rFonts w:eastAsia="Calibri" w:cs="Calibri"/>
          <w:lang w:eastAsia="pl-PL"/>
        </w:rPr>
        <w:t>22,</w:t>
      </w:r>
      <w:r w:rsidR="005C4BF5" w:rsidRPr="006E4F76">
        <w:rPr>
          <w:rFonts w:eastAsia="Calibri" w:cs="Calibri"/>
          <w:lang w:eastAsia="pl-PL"/>
        </w:rPr>
        <w:t xml:space="preserve"> pn.: </w:t>
      </w:r>
      <w:r w:rsidR="0057588F" w:rsidRPr="006E4F76">
        <w:rPr>
          <w:rFonts w:eastAsia="Calibri" w:cs="Calibri"/>
          <w:i/>
          <w:lang w:eastAsia="pl-PL"/>
        </w:rPr>
        <w:t>Opracowanie dokumentacji projektowych dla zadań: Część I: „Montaż urządzeń ułatwiających otwieranie ciężkich drzwi w budynkach UEP”, Część II: „Instalacja systemu powiadamiania /przywoływania pomocy dla osób niepełnosprawnych w budynkach UEP” wraz z uzyskaniem wszelkich niezbędnych zgód i pozwoleń.</w:t>
      </w:r>
    </w:p>
    <w:p w14:paraId="1DF69118" w14:textId="6B63080C" w:rsidR="00872F79" w:rsidRPr="006E4F76" w:rsidRDefault="00872F79" w:rsidP="006E4F76">
      <w:pPr>
        <w:numPr>
          <w:ilvl w:val="0"/>
          <w:numId w:val="27"/>
        </w:numPr>
        <w:spacing w:after="0" w:line="271" w:lineRule="auto"/>
        <w:ind w:left="284" w:right="89" w:hanging="426"/>
        <w:jc w:val="both"/>
        <w:rPr>
          <w:rFonts w:eastAsia="Calibri" w:cs="Calibri"/>
          <w:lang w:eastAsia="pl-PL"/>
        </w:rPr>
      </w:pPr>
      <w:r w:rsidRPr="006E4F76">
        <w:rPr>
          <w:rFonts w:eastAsia="Calibri" w:cs="Calibri"/>
          <w:lang w:eastAsia="pl-PL"/>
        </w:rPr>
        <w:t xml:space="preserve">Przedmiotem Umowy jest realizacja przez Wykonawcę na rzecz Zamawiającego prac polegających na przygotowaniu kompleksowej dokumentacji projektowej (technicznej i formalno-prawnej). </w:t>
      </w:r>
      <w:r w:rsidR="005C4BF5" w:rsidRPr="006E4F76">
        <w:rPr>
          <w:rFonts w:eastAsia="Calibri" w:cs="Calibri"/>
          <w:lang w:eastAsia="pl-PL"/>
        </w:rPr>
        <w:t xml:space="preserve">Przy projektowaniu należy uwzględnić wymagania dotyczące dostępności obiektu dla osób </w:t>
      </w:r>
      <w:r w:rsidR="002336FD" w:rsidRPr="006E4F76">
        <w:rPr>
          <w:rFonts w:eastAsia="Calibri" w:cs="Calibri"/>
          <w:lang w:eastAsia="pl-PL"/>
        </w:rPr>
        <w:t xml:space="preserve">z </w:t>
      </w:r>
      <w:r w:rsidR="005C4BF5" w:rsidRPr="006E4F76">
        <w:rPr>
          <w:rFonts w:eastAsia="Calibri" w:cs="Calibri"/>
          <w:lang w:eastAsia="pl-PL"/>
        </w:rPr>
        <w:t>niepełnosprawn</w:t>
      </w:r>
      <w:r w:rsidR="002336FD" w:rsidRPr="006E4F76">
        <w:rPr>
          <w:rFonts w:eastAsia="Calibri" w:cs="Calibri"/>
          <w:lang w:eastAsia="pl-PL"/>
        </w:rPr>
        <w:t>ościami</w:t>
      </w:r>
      <w:r w:rsidR="005C4BF5" w:rsidRPr="006E4F76">
        <w:rPr>
          <w:rFonts w:eastAsia="Calibri" w:cs="Calibri"/>
          <w:lang w:eastAsia="pl-PL"/>
        </w:rPr>
        <w:t xml:space="preserve">. </w:t>
      </w:r>
    </w:p>
    <w:p w14:paraId="1728F6A6" w14:textId="307888DE" w:rsidR="00872F79" w:rsidRPr="006E4F76" w:rsidRDefault="00872F79" w:rsidP="006E4F76">
      <w:pPr>
        <w:numPr>
          <w:ilvl w:val="0"/>
          <w:numId w:val="27"/>
        </w:numPr>
        <w:spacing w:after="0" w:line="271" w:lineRule="auto"/>
        <w:ind w:right="89" w:hanging="426"/>
        <w:jc w:val="both"/>
        <w:rPr>
          <w:rFonts w:eastAsia="Calibri" w:cs="Calibri"/>
          <w:lang w:eastAsia="pl-PL"/>
        </w:rPr>
      </w:pPr>
      <w:r w:rsidRPr="006E4F76">
        <w:rPr>
          <w:rFonts w:eastAsia="Calibri" w:cs="Calibri"/>
          <w:lang w:eastAsia="pl-PL"/>
        </w:rPr>
        <w:t xml:space="preserve">Przedmiot zamówienia musi być wykonany zgodnie z wymaganiami określonymi w Specyfikacji Warunków Zamówienia (SWZ) oraz zgodnie z ofertą Wykonawcy. </w:t>
      </w:r>
      <w:r w:rsidR="009747B3" w:rsidRPr="006E4F76">
        <w:rPr>
          <w:rFonts w:eastAsia="Calibri" w:cs="Calibri"/>
          <w:lang w:eastAsia="pl-PL"/>
        </w:rPr>
        <w:t>Kopia Formularza oferty Wykonawcy stanowi załącznik nr 1 do Umowy.</w:t>
      </w:r>
    </w:p>
    <w:p w14:paraId="198B093C" w14:textId="77777777" w:rsidR="00872F79" w:rsidRPr="006E4F76" w:rsidRDefault="00872F79" w:rsidP="006E4F76">
      <w:pPr>
        <w:numPr>
          <w:ilvl w:val="0"/>
          <w:numId w:val="27"/>
        </w:numPr>
        <w:spacing w:after="0" w:line="271" w:lineRule="auto"/>
        <w:ind w:left="284" w:right="89" w:hanging="426"/>
        <w:jc w:val="both"/>
        <w:rPr>
          <w:rFonts w:eastAsia="Calibri" w:cs="Calibri"/>
          <w:lang w:eastAsia="pl-PL"/>
        </w:rPr>
      </w:pPr>
      <w:r w:rsidRPr="006E4F76">
        <w:rPr>
          <w:rFonts w:eastAsia="Calibri" w:cs="Calibri"/>
          <w:lang w:eastAsia="pl-PL"/>
        </w:rPr>
        <w:t xml:space="preserve">Przedmiot zamówienia obejmuje: </w:t>
      </w:r>
    </w:p>
    <w:p w14:paraId="04480DA0" w14:textId="6DF84D78" w:rsidR="002336FD" w:rsidRPr="006E4F76" w:rsidRDefault="00872F79" w:rsidP="006E4F76">
      <w:pPr>
        <w:pStyle w:val="Akapitzlist"/>
        <w:numPr>
          <w:ilvl w:val="0"/>
          <w:numId w:val="38"/>
        </w:numPr>
        <w:spacing w:after="0" w:line="240" w:lineRule="auto"/>
        <w:jc w:val="both"/>
        <w:rPr>
          <w:rFonts w:asciiTheme="minorHAnsi" w:hAnsiTheme="minorHAnsi" w:cstheme="minorHAnsi"/>
        </w:rPr>
      </w:pPr>
      <w:r w:rsidRPr="006E4F76">
        <w:rPr>
          <w:rFonts w:eastAsia="Calibri" w:cs="Calibri"/>
          <w:lang w:eastAsia="pl-PL"/>
        </w:rPr>
        <w:t xml:space="preserve">opracowanie </w:t>
      </w:r>
      <w:r w:rsidR="002336FD" w:rsidRPr="006E4F76">
        <w:rPr>
          <w:rFonts w:asciiTheme="minorHAnsi" w:hAnsiTheme="minorHAnsi" w:cstheme="minorHAnsi"/>
        </w:rPr>
        <w:t>wielobranżowych dokumentacji projektowych w zakresie niezbędnym do realizacji zadania,</w:t>
      </w:r>
    </w:p>
    <w:p w14:paraId="44011EAC" w14:textId="51389E9B" w:rsidR="002336FD" w:rsidRPr="006E4F76" w:rsidRDefault="002336FD" w:rsidP="006E4F76">
      <w:pPr>
        <w:pStyle w:val="Akapitzlist"/>
        <w:numPr>
          <w:ilvl w:val="0"/>
          <w:numId w:val="38"/>
        </w:numPr>
        <w:spacing w:after="0" w:line="240" w:lineRule="auto"/>
        <w:jc w:val="both"/>
        <w:rPr>
          <w:rFonts w:asciiTheme="minorHAnsi" w:hAnsiTheme="minorHAnsi" w:cstheme="minorHAnsi"/>
        </w:rPr>
      </w:pPr>
      <w:r w:rsidRPr="006E4F76">
        <w:rPr>
          <w:rFonts w:asciiTheme="minorHAnsi" w:hAnsiTheme="minorHAnsi" w:cstheme="minorHAnsi"/>
        </w:rPr>
        <w:t>uzyskanie niezbędnych uzgodnień z rzeczoznawcą pożarowym</w:t>
      </w:r>
      <w:r w:rsidR="00C02942" w:rsidRPr="006E4F76">
        <w:rPr>
          <w:rFonts w:asciiTheme="minorHAnsi" w:hAnsiTheme="minorHAnsi" w:cstheme="minorHAnsi"/>
        </w:rPr>
        <w:t>.</w:t>
      </w:r>
    </w:p>
    <w:p w14:paraId="12EE43FA" w14:textId="49872FB7" w:rsidR="00872F79" w:rsidRPr="006E4F76" w:rsidRDefault="00872F79" w:rsidP="006E4F76">
      <w:pPr>
        <w:numPr>
          <w:ilvl w:val="0"/>
          <w:numId w:val="27"/>
        </w:numPr>
        <w:spacing w:after="0" w:line="271" w:lineRule="auto"/>
        <w:ind w:left="284" w:right="89" w:hanging="426"/>
        <w:jc w:val="both"/>
        <w:rPr>
          <w:rFonts w:eastAsia="Calibri" w:cs="Calibri"/>
          <w:lang w:eastAsia="pl-PL"/>
        </w:rPr>
      </w:pPr>
      <w:r w:rsidRPr="006E4F76">
        <w:rPr>
          <w:rFonts w:eastAsia="Calibri" w:cs="Calibri"/>
          <w:lang w:eastAsia="pl-PL"/>
        </w:rPr>
        <w:t xml:space="preserve">W zakresie ust. 4 punkt 1 i 2 przedmiotu zamówienia Wykonawca zobowiązany jest do:  </w:t>
      </w:r>
    </w:p>
    <w:p w14:paraId="59B27D79" w14:textId="2D8BF978" w:rsidR="00872F79" w:rsidRPr="00AD45E0" w:rsidRDefault="00872F79" w:rsidP="006E4F76">
      <w:pPr>
        <w:numPr>
          <w:ilvl w:val="1"/>
          <w:numId w:val="29"/>
        </w:numPr>
        <w:spacing w:after="0" w:line="271" w:lineRule="auto"/>
        <w:ind w:left="567" w:right="89" w:hanging="283"/>
        <w:jc w:val="both"/>
        <w:rPr>
          <w:rFonts w:eastAsia="Calibri" w:cs="Calibri"/>
          <w:color w:val="000000"/>
          <w:lang w:eastAsia="pl-PL"/>
        </w:rPr>
      </w:pPr>
      <w:r w:rsidRPr="006E4F76">
        <w:rPr>
          <w:rFonts w:eastAsia="Calibri" w:cs="Calibri"/>
          <w:lang w:eastAsia="pl-PL"/>
        </w:rPr>
        <w:t xml:space="preserve">Opracowania projektu </w:t>
      </w:r>
      <w:r w:rsidR="00424C81" w:rsidRPr="006E4F76">
        <w:rPr>
          <w:rFonts w:eastAsia="Calibri" w:cs="Calibri"/>
          <w:lang w:eastAsia="pl-PL"/>
        </w:rPr>
        <w:t xml:space="preserve"> wykonawczego</w:t>
      </w:r>
      <w:r w:rsidR="00AA7C59" w:rsidRPr="006E4F76">
        <w:rPr>
          <w:rFonts w:eastAsia="Calibri" w:cs="Calibri"/>
          <w:lang w:eastAsia="pl-PL"/>
        </w:rPr>
        <w:t>, spełniającego</w:t>
      </w:r>
      <w:r w:rsidRPr="006E4F76">
        <w:rPr>
          <w:rFonts w:eastAsia="Calibri" w:cs="Calibri"/>
          <w:lang w:eastAsia="pl-PL"/>
        </w:rPr>
        <w:t xml:space="preserve"> wymagania </w:t>
      </w:r>
      <w:r w:rsidR="00AA7C59" w:rsidRPr="006E4F76">
        <w:rPr>
          <w:rFonts w:eastAsia="Calibri" w:cs="Calibri"/>
          <w:lang w:eastAsia="pl-PL"/>
        </w:rPr>
        <w:t xml:space="preserve">wynikające </w:t>
      </w:r>
      <w:r w:rsidRPr="006E4F76">
        <w:rPr>
          <w:rFonts w:eastAsia="Calibri" w:cs="Calibri"/>
          <w:lang w:eastAsia="pl-PL"/>
        </w:rPr>
        <w:t>z Rozporządzenia Ministra Rozwoju z dnia 11.09.2020 r. w sprawie szczegółowego zakresu</w:t>
      </w:r>
      <w:r w:rsidR="0057588F" w:rsidRPr="006E4F76">
        <w:rPr>
          <w:rFonts w:eastAsia="Calibri" w:cs="Calibri"/>
          <w:lang w:eastAsia="pl-PL"/>
        </w:rPr>
        <w:t xml:space="preserve"> i formy projektu budowlanego (</w:t>
      </w:r>
      <w:r w:rsidR="002336FD" w:rsidRPr="006E4F76">
        <w:t>Dz.U. 2021 poz. 1169</w:t>
      </w:r>
      <w:r w:rsidRPr="006E4F76">
        <w:rPr>
          <w:rFonts w:eastAsia="Calibri" w:cs="Calibri"/>
          <w:lang w:eastAsia="pl-PL"/>
        </w:rPr>
        <w:t xml:space="preserve">), a także wymagania w zakresie dostępności obiektu dla osób niepełnosprawnych wynikające z DYREKTYWY </w:t>
      </w:r>
      <w:r w:rsidRPr="00AD45E0">
        <w:rPr>
          <w:rFonts w:eastAsia="Calibri" w:cs="Calibri"/>
          <w:color w:val="000000"/>
          <w:lang w:eastAsia="pl-PL"/>
        </w:rPr>
        <w:t xml:space="preserve">PARLAMENTU EUROPEJSKIEGO I RADY (UE) 2019/882 z dnia 17 kwietnia 2019 r. w sprawie wymogów dostępności produktów i usług oraz </w:t>
      </w:r>
      <w:r w:rsidRPr="00AD45E0">
        <w:rPr>
          <w:rFonts w:eastAsia="Calibri" w:cs="Calibri"/>
          <w:color w:val="000000"/>
          <w:lang w:eastAsia="pl-PL"/>
        </w:rPr>
        <w:lastRenderedPageBreak/>
        <w:t xml:space="preserve">Wytycznych w zakresie realizacji zasady równości szans  i niedyskryminacji, w tym dostępności dla </w:t>
      </w:r>
      <w:r w:rsidRPr="007136F3">
        <w:rPr>
          <w:rFonts w:eastAsia="Calibri" w:cs="Calibri"/>
          <w:color w:val="000000"/>
          <w:lang w:eastAsia="pl-PL"/>
        </w:rPr>
        <w:t xml:space="preserve">osób z niepełnosprawnościami oraz zasady równości szans kobiet i mężczyzn w ramach funduszy unijnych na lata 2014-2020 z dnia 5 kwietnia 2018 r. – </w:t>
      </w:r>
      <w:r w:rsidR="00424C81">
        <w:rPr>
          <w:rFonts w:eastAsia="Calibri" w:cs="Calibri"/>
          <w:b/>
          <w:color w:val="000000"/>
          <w:lang w:eastAsia="pl-PL"/>
        </w:rPr>
        <w:t>2</w:t>
      </w:r>
      <w:r w:rsidR="00910DF9" w:rsidRPr="007136F3">
        <w:rPr>
          <w:rFonts w:eastAsia="Calibri" w:cs="Calibri"/>
          <w:b/>
          <w:color w:val="000000"/>
          <w:lang w:eastAsia="pl-PL"/>
        </w:rPr>
        <w:t xml:space="preserve"> </w:t>
      </w:r>
      <w:r w:rsidRPr="007136F3">
        <w:rPr>
          <w:rFonts w:eastAsia="Calibri" w:cs="Calibri"/>
          <w:b/>
          <w:color w:val="000000"/>
          <w:lang w:eastAsia="pl-PL"/>
        </w:rPr>
        <w:t>egzemplarz</w:t>
      </w:r>
      <w:r w:rsidR="002336FD">
        <w:rPr>
          <w:rFonts w:eastAsia="Calibri" w:cs="Calibri"/>
          <w:b/>
          <w:color w:val="000000"/>
          <w:lang w:eastAsia="pl-PL"/>
        </w:rPr>
        <w:t>e</w:t>
      </w:r>
      <w:r w:rsidRPr="007136F3">
        <w:rPr>
          <w:rFonts w:eastAsia="Calibri" w:cs="Calibri"/>
          <w:b/>
          <w:color w:val="000000"/>
          <w:lang w:eastAsia="pl-PL"/>
        </w:rPr>
        <w:t xml:space="preserve"> w wersji papierowej i 1 egzemplarz w wersji elektronicznej dla </w:t>
      </w:r>
      <w:r w:rsidR="00E467AD" w:rsidRPr="007136F3">
        <w:rPr>
          <w:rFonts w:eastAsia="Calibri" w:cs="Calibri"/>
          <w:b/>
          <w:color w:val="000000"/>
          <w:lang w:eastAsia="pl-PL"/>
        </w:rPr>
        <w:t>Z</w:t>
      </w:r>
      <w:r w:rsidRPr="007136F3">
        <w:rPr>
          <w:rFonts w:eastAsia="Calibri" w:cs="Calibri"/>
          <w:b/>
          <w:color w:val="000000"/>
          <w:lang w:eastAsia="pl-PL"/>
        </w:rPr>
        <w:t>amawiającego</w:t>
      </w:r>
      <w:r w:rsidRPr="00AD45E0">
        <w:rPr>
          <w:rFonts w:eastAsia="Calibri" w:cs="Calibri"/>
          <w:color w:val="000000"/>
          <w:lang w:eastAsia="pl-PL"/>
        </w:rPr>
        <w:t xml:space="preserve">. </w:t>
      </w:r>
    </w:p>
    <w:p w14:paraId="2F8478E1" w14:textId="6B8842CB" w:rsidR="00872F79" w:rsidRPr="00872F79" w:rsidRDefault="00872F79" w:rsidP="006E4F76">
      <w:pPr>
        <w:spacing w:after="0" w:line="271" w:lineRule="auto"/>
        <w:ind w:left="576" w:right="89" w:hanging="10"/>
        <w:jc w:val="both"/>
        <w:rPr>
          <w:rFonts w:eastAsia="Calibri" w:cs="Calibri"/>
          <w:color w:val="000000"/>
          <w:lang w:eastAsia="pl-PL"/>
        </w:rPr>
      </w:pPr>
      <w:r w:rsidRPr="00AD45E0">
        <w:rPr>
          <w:rFonts w:eastAsia="Calibri" w:cs="Calibri"/>
          <w:color w:val="000000"/>
          <w:lang w:eastAsia="pl-PL"/>
        </w:rPr>
        <w:t xml:space="preserve">Projekt musi być opracowany w takim zakresie, aby możliwa była jednoznaczna ocena zaproponowanych w nim rozwiązań projektowych oraz uzyskanie wszystkich wymaganych opinii, uzgodnień, </w:t>
      </w:r>
    </w:p>
    <w:p w14:paraId="081E1520" w14:textId="27BDC467" w:rsidR="00872F79" w:rsidRPr="00872F79" w:rsidRDefault="0057588F" w:rsidP="006E4F76">
      <w:pPr>
        <w:spacing w:after="0" w:line="271" w:lineRule="auto"/>
        <w:ind w:left="576" w:right="89" w:hanging="10"/>
        <w:jc w:val="both"/>
        <w:rPr>
          <w:rFonts w:eastAsia="Calibri" w:cs="Calibri"/>
          <w:color w:val="000000"/>
          <w:lang w:eastAsia="pl-PL"/>
        </w:rPr>
      </w:pPr>
      <w:r w:rsidRPr="0057588F">
        <w:rPr>
          <w:rFonts w:eastAsia="Calibri" w:cs="Calibri"/>
          <w:color w:val="000000"/>
          <w:lang w:eastAsia="pl-PL"/>
        </w:rPr>
        <w:t>Wymagane etapy dokumentacji projektowej:</w:t>
      </w:r>
    </w:p>
    <w:p w14:paraId="051D27BF" w14:textId="6DEE42DD" w:rsidR="00872F79" w:rsidRPr="00872F79" w:rsidRDefault="0057588F" w:rsidP="006E4F76">
      <w:pPr>
        <w:spacing w:after="0" w:line="271" w:lineRule="auto"/>
        <w:ind w:left="851" w:right="89" w:hanging="284"/>
        <w:jc w:val="both"/>
        <w:rPr>
          <w:rFonts w:eastAsia="Calibri" w:cs="Calibri"/>
          <w:color w:val="000000"/>
          <w:lang w:eastAsia="pl-PL"/>
        </w:rPr>
      </w:pPr>
      <w:r>
        <w:rPr>
          <w:rFonts w:eastAsia="Calibri" w:cs="Calibri"/>
          <w:color w:val="000000"/>
          <w:lang w:eastAsia="pl-PL"/>
        </w:rPr>
        <w:t>1</w:t>
      </w:r>
      <w:r w:rsidR="00872F79" w:rsidRPr="00872F79">
        <w:rPr>
          <w:rFonts w:eastAsia="Calibri" w:cs="Calibri"/>
          <w:color w:val="000000"/>
          <w:lang w:eastAsia="pl-PL"/>
        </w:rPr>
        <w:t xml:space="preserve">) </w:t>
      </w:r>
      <w:r w:rsidR="00EA0D22">
        <w:rPr>
          <w:rFonts w:eastAsia="Calibri" w:cs="Calibri"/>
          <w:color w:val="000000"/>
          <w:lang w:eastAsia="pl-PL"/>
        </w:rPr>
        <w:t>w</w:t>
      </w:r>
      <w:r w:rsidR="00872F79" w:rsidRPr="00872F79">
        <w:rPr>
          <w:rFonts w:eastAsia="Calibri" w:cs="Calibri"/>
          <w:color w:val="000000"/>
          <w:lang w:eastAsia="pl-PL"/>
        </w:rPr>
        <w:t>ykonanie</w:t>
      </w:r>
      <w:r>
        <w:rPr>
          <w:rFonts w:eastAsia="Calibri" w:cs="Calibri"/>
          <w:color w:val="000000"/>
          <w:lang w:eastAsia="pl-PL"/>
        </w:rPr>
        <w:t xml:space="preserve"> </w:t>
      </w:r>
      <w:r w:rsidR="00872F79" w:rsidRPr="00872F79">
        <w:rPr>
          <w:rFonts w:eastAsia="Calibri" w:cs="Calibri"/>
          <w:color w:val="000000"/>
          <w:lang w:eastAsia="pl-PL"/>
        </w:rPr>
        <w:t>przez Wykonawcę inwentaryzacji do celów projektowych w zakresie niezbędnym do realizacji przedmiotu umowy,</w:t>
      </w:r>
    </w:p>
    <w:p w14:paraId="4A8A89ED" w14:textId="6FCBD8EA" w:rsidR="00872F79" w:rsidRPr="00872F79" w:rsidRDefault="0057588F" w:rsidP="006E4F76">
      <w:pPr>
        <w:spacing w:after="0" w:line="271" w:lineRule="auto"/>
        <w:ind w:left="851" w:right="89" w:hanging="284"/>
        <w:jc w:val="both"/>
        <w:rPr>
          <w:rFonts w:eastAsia="Calibri" w:cs="Calibri"/>
          <w:color w:val="000000"/>
          <w:lang w:eastAsia="pl-PL"/>
        </w:rPr>
      </w:pPr>
      <w:r>
        <w:rPr>
          <w:rFonts w:eastAsia="Calibri" w:cs="Calibri"/>
          <w:color w:val="000000"/>
          <w:lang w:eastAsia="pl-PL"/>
        </w:rPr>
        <w:t>2) przygotowanie przez Wykonawcę i uzgodnienie</w:t>
      </w:r>
      <w:r w:rsidR="00872F79" w:rsidRPr="00872F79">
        <w:rPr>
          <w:rFonts w:eastAsia="Calibri" w:cs="Calibri"/>
          <w:color w:val="000000"/>
          <w:lang w:eastAsia="pl-PL"/>
        </w:rPr>
        <w:t xml:space="preserve"> przez niego z Zamawiającym koncepcji projektowej określającej dokładny zakres przebudowy dla poszczególnych branż, z określeniem lokalizacji głównych urządzeń, rozdzielnic, tras instalacji oraz istotnych otworowań,</w:t>
      </w:r>
    </w:p>
    <w:p w14:paraId="779FD3C8" w14:textId="2D7B5076" w:rsidR="0057588F" w:rsidRPr="0057588F" w:rsidRDefault="0057588F" w:rsidP="006E4F76">
      <w:pPr>
        <w:spacing w:after="0" w:line="271" w:lineRule="auto"/>
        <w:ind w:left="851" w:right="89" w:hanging="284"/>
        <w:jc w:val="both"/>
        <w:rPr>
          <w:rFonts w:eastAsia="Calibri" w:cs="Calibri"/>
          <w:color w:val="000000"/>
          <w:lang w:eastAsia="pl-PL"/>
        </w:rPr>
      </w:pPr>
      <w:r>
        <w:rPr>
          <w:rFonts w:eastAsia="Calibri" w:cs="Calibri"/>
          <w:color w:val="000000"/>
          <w:lang w:eastAsia="pl-PL"/>
        </w:rPr>
        <w:t>3</w:t>
      </w:r>
      <w:r w:rsidR="00872F79" w:rsidRPr="00872F79">
        <w:rPr>
          <w:rFonts w:eastAsia="Calibri" w:cs="Calibri"/>
          <w:color w:val="000000"/>
          <w:lang w:eastAsia="pl-PL"/>
        </w:rPr>
        <w:t xml:space="preserve">) </w:t>
      </w:r>
      <w:r w:rsidRPr="0057588F">
        <w:rPr>
          <w:rFonts w:eastAsia="Calibri" w:cs="Calibri"/>
          <w:color w:val="000000"/>
          <w:lang w:eastAsia="pl-PL"/>
        </w:rPr>
        <w:t>opracowanie dokumentacji projektowej tj. Projektów wykonawczych</w:t>
      </w:r>
      <w:r w:rsidR="007A37D5">
        <w:rPr>
          <w:rFonts w:eastAsia="Calibri" w:cs="Calibri"/>
          <w:color w:val="000000"/>
          <w:lang w:eastAsia="pl-PL"/>
        </w:rPr>
        <w:t xml:space="preserve"> </w:t>
      </w:r>
      <w:r w:rsidRPr="0057588F">
        <w:rPr>
          <w:rFonts w:eastAsia="Calibri" w:cs="Calibri"/>
          <w:color w:val="000000"/>
          <w:lang w:eastAsia="pl-PL"/>
        </w:rPr>
        <w:t xml:space="preserve">umożliwiających przeprowadzenie zamówienia publicznego o jakim mowa w ustawie Prawo zamówień publicznych z dnia 11 września 2019 r. z </w:t>
      </w:r>
      <w:proofErr w:type="spellStart"/>
      <w:r w:rsidRPr="0057588F">
        <w:rPr>
          <w:rFonts w:eastAsia="Calibri" w:cs="Calibri"/>
          <w:color w:val="000000"/>
          <w:lang w:eastAsia="pl-PL"/>
        </w:rPr>
        <w:t>późn</w:t>
      </w:r>
      <w:proofErr w:type="spellEnd"/>
      <w:r w:rsidRPr="0057588F">
        <w:rPr>
          <w:rFonts w:eastAsia="Calibri" w:cs="Calibri"/>
          <w:color w:val="000000"/>
          <w:lang w:eastAsia="pl-PL"/>
        </w:rPr>
        <w:t xml:space="preserve">. zm. </w:t>
      </w:r>
    </w:p>
    <w:p w14:paraId="1F48161B" w14:textId="6BD91C41" w:rsidR="0057588F" w:rsidRPr="007136F3" w:rsidRDefault="0057588F" w:rsidP="006E4F76">
      <w:pPr>
        <w:spacing w:after="0" w:line="271" w:lineRule="auto"/>
        <w:ind w:left="851" w:right="89" w:hanging="284"/>
        <w:jc w:val="both"/>
        <w:rPr>
          <w:rFonts w:eastAsia="Calibri" w:cs="Calibri"/>
          <w:color w:val="000000"/>
          <w:lang w:eastAsia="pl-PL"/>
        </w:rPr>
      </w:pPr>
      <w:r>
        <w:rPr>
          <w:rFonts w:eastAsia="Calibri" w:cs="Calibri"/>
          <w:color w:val="000000"/>
          <w:lang w:eastAsia="pl-PL"/>
        </w:rPr>
        <w:t>4</w:t>
      </w:r>
      <w:r w:rsidRPr="0057588F">
        <w:rPr>
          <w:rFonts w:eastAsia="Calibri" w:cs="Calibri"/>
          <w:color w:val="000000"/>
          <w:lang w:eastAsia="pl-PL"/>
        </w:rPr>
        <w:t xml:space="preserve">) uzyskanie wymaganych prawem uzgodnień z rzeczoznawcami (w szczególności uzgodnienia projektu z rzeczoznawcą ppoż.) </w:t>
      </w:r>
    </w:p>
    <w:p w14:paraId="2B84CA53" w14:textId="77777777" w:rsidR="0057588F" w:rsidRPr="007136F3" w:rsidRDefault="0057588F" w:rsidP="006E4F76">
      <w:pPr>
        <w:spacing w:after="0" w:line="271" w:lineRule="auto"/>
        <w:ind w:left="851" w:right="89" w:hanging="284"/>
        <w:jc w:val="both"/>
        <w:rPr>
          <w:rFonts w:eastAsia="Calibri" w:cs="Calibri"/>
          <w:color w:val="000000"/>
          <w:lang w:eastAsia="pl-PL"/>
        </w:rPr>
      </w:pPr>
      <w:r w:rsidRPr="007136F3">
        <w:rPr>
          <w:rFonts w:eastAsia="Calibri" w:cs="Calibri"/>
          <w:color w:val="000000"/>
          <w:lang w:eastAsia="pl-PL"/>
        </w:rPr>
        <w:t>5) opracowanie Specyfikacji Technicznych Wykonania i Odbioru Robót Budowlanych,</w:t>
      </w:r>
    </w:p>
    <w:p w14:paraId="205294B1" w14:textId="77777777" w:rsidR="0057588F" w:rsidRPr="007136F3" w:rsidRDefault="0057588F" w:rsidP="006E4F76">
      <w:pPr>
        <w:spacing w:after="0" w:line="271" w:lineRule="auto"/>
        <w:ind w:left="851" w:right="89" w:hanging="284"/>
        <w:jc w:val="both"/>
        <w:rPr>
          <w:rFonts w:eastAsia="Calibri" w:cs="Calibri"/>
          <w:color w:val="000000"/>
          <w:lang w:eastAsia="pl-PL"/>
        </w:rPr>
      </w:pPr>
      <w:r w:rsidRPr="007136F3">
        <w:rPr>
          <w:rFonts w:eastAsia="Calibri" w:cs="Calibri"/>
          <w:color w:val="000000"/>
          <w:lang w:eastAsia="pl-PL"/>
        </w:rPr>
        <w:t>6) opracowanie przedmiarów i kosztorysów inwestorskich,</w:t>
      </w:r>
    </w:p>
    <w:p w14:paraId="3FDA2423" w14:textId="6888030E" w:rsidR="00872F79" w:rsidRPr="007136F3" w:rsidRDefault="0057588F" w:rsidP="006E4F76">
      <w:pPr>
        <w:spacing w:after="0" w:line="271" w:lineRule="auto"/>
        <w:ind w:left="851" w:right="89" w:hanging="284"/>
        <w:jc w:val="both"/>
        <w:rPr>
          <w:rFonts w:eastAsia="Calibri" w:cs="Calibri"/>
          <w:color w:val="000000"/>
          <w:lang w:eastAsia="pl-PL"/>
        </w:rPr>
      </w:pPr>
      <w:r w:rsidRPr="007136F3">
        <w:rPr>
          <w:rFonts w:eastAsia="Calibri" w:cs="Calibri"/>
          <w:color w:val="000000"/>
          <w:lang w:eastAsia="pl-PL"/>
        </w:rPr>
        <w:t>7) koordynacja międzybranżowa na wszystkich etapach realizacji projektu.</w:t>
      </w:r>
    </w:p>
    <w:p w14:paraId="295BC990" w14:textId="44EA2A25" w:rsidR="00872F79" w:rsidRPr="00872F79" w:rsidRDefault="00872F79" w:rsidP="006E4F76">
      <w:pPr>
        <w:spacing w:after="0" w:line="271" w:lineRule="auto"/>
        <w:ind w:left="426" w:right="89"/>
        <w:jc w:val="both"/>
        <w:rPr>
          <w:rFonts w:eastAsia="Calibri" w:cs="Calibri"/>
          <w:color w:val="000000"/>
          <w:lang w:eastAsia="pl-PL"/>
        </w:rPr>
      </w:pPr>
      <w:r w:rsidRPr="00872F79">
        <w:rPr>
          <w:rFonts w:eastAsia="Calibri" w:cs="Calibri"/>
          <w:color w:val="000000"/>
          <w:lang w:eastAsia="pl-PL"/>
        </w:rPr>
        <w:t>Projekt wykonawczy musi zawierać rysunki w skali uwzględniającej specyfikę zamawianych robót wraz z wyjaśnieniami opisowymi:</w:t>
      </w:r>
    </w:p>
    <w:p w14:paraId="41506D88" w14:textId="77777777" w:rsidR="00872F79" w:rsidRPr="00872F79" w:rsidRDefault="00872F79" w:rsidP="006E4F76">
      <w:pPr>
        <w:numPr>
          <w:ilvl w:val="0"/>
          <w:numId w:val="35"/>
        </w:numPr>
        <w:spacing w:after="0" w:line="271" w:lineRule="auto"/>
        <w:ind w:left="709" w:right="89" w:hanging="284"/>
        <w:jc w:val="both"/>
        <w:rPr>
          <w:rFonts w:eastAsia="Calibri" w:cs="Calibri"/>
          <w:color w:val="000000"/>
          <w:lang w:eastAsia="pl-PL"/>
        </w:rPr>
      </w:pPr>
      <w:r w:rsidRPr="00872F79">
        <w:rPr>
          <w:rFonts w:eastAsia="Calibri" w:cs="Calibri"/>
          <w:color w:val="000000"/>
          <w:lang w:eastAsia="pl-PL"/>
        </w:rPr>
        <w:t xml:space="preserve">rozwiązań budowlano-konstrukcyjnych i materiałowych z uwzględnieniem wymagań w zakresie dostępności dla osób niepełnosprawnych; </w:t>
      </w:r>
    </w:p>
    <w:p w14:paraId="4586DA8A" w14:textId="77777777" w:rsidR="00872F79" w:rsidRPr="00872F79" w:rsidRDefault="00872F79" w:rsidP="006E4F76">
      <w:pPr>
        <w:numPr>
          <w:ilvl w:val="0"/>
          <w:numId w:val="35"/>
        </w:numPr>
        <w:spacing w:after="0" w:line="271" w:lineRule="auto"/>
        <w:ind w:left="709" w:right="89" w:hanging="284"/>
        <w:jc w:val="both"/>
        <w:rPr>
          <w:rFonts w:eastAsia="Calibri" w:cs="Calibri"/>
          <w:color w:val="000000"/>
          <w:lang w:eastAsia="pl-PL"/>
        </w:rPr>
      </w:pPr>
      <w:r w:rsidRPr="00872F79">
        <w:rPr>
          <w:rFonts w:eastAsia="Calibri" w:cs="Calibri"/>
          <w:color w:val="000000"/>
          <w:lang w:eastAsia="pl-PL"/>
        </w:rPr>
        <w:t xml:space="preserve">detali architektonicznych oraz urządzeń budowlanych; </w:t>
      </w:r>
    </w:p>
    <w:p w14:paraId="617ABBB2" w14:textId="7B353C24" w:rsidR="00872F79" w:rsidRPr="00872F79" w:rsidRDefault="00872F79" w:rsidP="006E4F76">
      <w:pPr>
        <w:numPr>
          <w:ilvl w:val="0"/>
          <w:numId w:val="35"/>
        </w:numPr>
        <w:spacing w:after="0" w:line="271" w:lineRule="auto"/>
        <w:ind w:left="709" w:right="89" w:hanging="284"/>
        <w:jc w:val="both"/>
        <w:rPr>
          <w:rFonts w:eastAsia="Calibri" w:cs="Calibri"/>
          <w:color w:val="000000"/>
          <w:lang w:eastAsia="pl-PL"/>
        </w:rPr>
      </w:pPr>
      <w:r w:rsidRPr="00872F79">
        <w:rPr>
          <w:rFonts w:eastAsia="Calibri" w:cs="Calibri"/>
          <w:color w:val="000000"/>
          <w:lang w:eastAsia="pl-PL"/>
        </w:rPr>
        <w:t>instalacji i wyposażenia technicznego i technologicznego, których odzwierciedlenie na rysunkach projektu budowlanego nie jest wystarczające do realizacji robót budowlanych. Projekt wykonawczy musi również obejmować koordynację międzybranżową (rysunki koordynacyjne), oraz uzgodnienie przez koniecznych rzeczoznawców, zgodnie z obowiązującymi przepisami.</w:t>
      </w:r>
    </w:p>
    <w:p w14:paraId="3C7F7428" w14:textId="77777777" w:rsidR="00872F79" w:rsidRPr="00872F79" w:rsidRDefault="00872F79" w:rsidP="006E4F76">
      <w:pPr>
        <w:spacing w:after="0" w:line="271" w:lineRule="auto"/>
        <w:ind w:left="709" w:right="89" w:hanging="283"/>
        <w:jc w:val="both"/>
        <w:rPr>
          <w:rFonts w:eastAsia="Calibri" w:cs="Calibri"/>
          <w:color w:val="000000"/>
          <w:lang w:eastAsia="pl-PL"/>
        </w:rPr>
      </w:pPr>
      <w:r w:rsidRPr="00872F79">
        <w:rPr>
          <w:rFonts w:eastAsia="Calibri" w:cs="Calibri"/>
          <w:color w:val="000000"/>
          <w:lang w:eastAsia="pl-PL"/>
        </w:rPr>
        <w:t xml:space="preserve">Projekt wykonawczy musi obejmować co najmniej następujące branże: </w:t>
      </w:r>
    </w:p>
    <w:p w14:paraId="5EF39A20" w14:textId="7BA1B482" w:rsidR="00872F79" w:rsidRPr="00872F79" w:rsidRDefault="0057588F" w:rsidP="006E4F76">
      <w:pPr>
        <w:spacing w:after="0" w:line="271" w:lineRule="auto"/>
        <w:ind w:left="709" w:right="89" w:hanging="283"/>
        <w:jc w:val="both"/>
        <w:rPr>
          <w:rFonts w:eastAsia="Calibri" w:cs="Calibri"/>
          <w:color w:val="000000"/>
          <w:lang w:eastAsia="pl-PL"/>
        </w:rPr>
      </w:pPr>
      <w:r>
        <w:rPr>
          <w:rFonts w:eastAsia="Calibri" w:cs="Calibri"/>
          <w:color w:val="000000"/>
          <w:lang w:eastAsia="pl-PL"/>
        </w:rPr>
        <w:t>-</w:t>
      </w:r>
      <w:r>
        <w:rPr>
          <w:rFonts w:eastAsia="Calibri" w:cs="Calibri"/>
          <w:color w:val="000000"/>
          <w:lang w:eastAsia="pl-PL"/>
        </w:rPr>
        <w:tab/>
      </w:r>
      <w:r w:rsidR="00872F79" w:rsidRPr="00872F79">
        <w:rPr>
          <w:rFonts w:eastAsia="Calibri" w:cs="Calibri"/>
          <w:color w:val="000000"/>
          <w:lang w:eastAsia="pl-PL"/>
        </w:rPr>
        <w:t>architektoniczną,</w:t>
      </w:r>
    </w:p>
    <w:p w14:paraId="02DB9155" w14:textId="345F9E15" w:rsidR="00872F79" w:rsidRPr="00872F79" w:rsidRDefault="0057588F" w:rsidP="006E4F76">
      <w:pPr>
        <w:spacing w:after="0" w:line="271" w:lineRule="auto"/>
        <w:ind w:left="709" w:right="89" w:hanging="283"/>
        <w:jc w:val="both"/>
        <w:rPr>
          <w:rFonts w:eastAsia="Calibri" w:cs="Calibri"/>
          <w:color w:val="000000"/>
          <w:lang w:eastAsia="pl-PL"/>
        </w:rPr>
      </w:pPr>
      <w:r>
        <w:rPr>
          <w:rFonts w:eastAsia="Calibri" w:cs="Calibri"/>
          <w:color w:val="000000"/>
          <w:lang w:eastAsia="pl-PL"/>
        </w:rPr>
        <w:t>-</w:t>
      </w:r>
      <w:r>
        <w:rPr>
          <w:rFonts w:eastAsia="Calibri" w:cs="Calibri"/>
          <w:color w:val="000000"/>
          <w:lang w:eastAsia="pl-PL"/>
        </w:rPr>
        <w:tab/>
      </w:r>
      <w:r w:rsidR="00872F79" w:rsidRPr="00872F79">
        <w:rPr>
          <w:rFonts w:eastAsia="Calibri" w:cs="Calibri"/>
          <w:color w:val="000000"/>
          <w:lang w:eastAsia="pl-PL"/>
        </w:rPr>
        <w:t>elektryczną i instalacje niskoprądowe,</w:t>
      </w:r>
    </w:p>
    <w:p w14:paraId="3C631856" w14:textId="1051B8E6" w:rsidR="00872F79" w:rsidRPr="00872F79" w:rsidRDefault="0057588F" w:rsidP="006E4F76">
      <w:pPr>
        <w:spacing w:after="0" w:line="271" w:lineRule="auto"/>
        <w:ind w:left="709" w:right="89" w:hanging="283"/>
        <w:jc w:val="both"/>
        <w:rPr>
          <w:rFonts w:eastAsia="Calibri" w:cs="Calibri"/>
          <w:color w:val="000000"/>
          <w:lang w:eastAsia="pl-PL"/>
        </w:rPr>
      </w:pPr>
      <w:r>
        <w:rPr>
          <w:rFonts w:eastAsia="Calibri" w:cs="Calibri"/>
          <w:color w:val="000000"/>
          <w:lang w:eastAsia="pl-PL"/>
        </w:rPr>
        <w:t>-</w:t>
      </w:r>
      <w:r>
        <w:rPr>
          <w:rFonts w:eastAsia="Calibri" w:cs="Calibri"/>
          <w:color w:val="000000"/>
          <w:lang w:eastAsia="pl-PL"/>
        </w:rPr>
        <w:tab/>
      </w:r>
      <w:r w:rsidR="00872F79" w:rsidRPr="00872F79">
        <w:rPr>
          <w:rFonts w:eastAsia="Calibri" w:cs="Calibri"/>
          <w:color w:val="000000"/>
          <w:lang w:eastAsia="pl-PL"/>
        </w:rPr>
        <w:t>ppoż</w:t>
      </w:r>
      <w:r w:rsidR="00EA0D22">
        <w:rPr>
          <w:rFonts w:eastAsia="Calibri" w:cs="Calibri"/>
          <w:color w:val="000000"/>
          <w:lang w:eastAsia="pl-PL"/>
        </w:rPr>
        <w:t>.</w:t>
      </w:r>
      <w:r w:rsidR="00872F79" w:rsidRPr="00872F79">
        <w:rPr>
          <w:rFonts w:eastAsia="Calibri" w:cs="Calibri"/>
          <w:color w:val="000000"/>
          <w:lang w:eastAsia="pl-PL"/>
        </w:rPr>
        <w:t>,</w:t>
      </w:r>
    </w:p>
    <w:p w14:paraId="40A96666" w14:textId="396381A6" w:rsidR="00872F79" w:rsidRPr="00872F79" w:rsidRDefault="00872F79" w:rsidP="006E4F76">
      <w:pPr>
        <w:spacing w:after="0" w:line="271" w:lineRule="auto"/>
        <w:ind w:left="567" w:right="89" w:hanging="141"/>
        <w:jc w:val="both"/>
        <w:rPr>
          <w:rFonts w:eastAsia="Calibri" w:cs="Calibri"/>
          <w:color w:val="000000"/>
          <w:lang w:eastAsia="pl-PL"/>
        </w:rPr>
      </w:pPr>
      <w:r w:rsidRPr="00872F79">
        <w:rPr>
          <w:rFonts w:eastAsia="Calibri" w:cs="Calibri"/>
          <w:color w:val="000000"/>
          <w:lang w:eastAsia="pl-PL"/>
        </w:rPr>
        <w:t>-</w:t>
      </w:r>
      <w:r w:rsidR="0057588F">
        <w:rPr>
          <w:rFonts w:eastAsia="Calibri" w:cs="Calibri"/>
          <w:color w:val="000000"/>
          <w:lang w:eastAsia="pl-PL"/>
        </w:rPr>
        <w:tab/>
      </w:r>
      <w:r w:rsidR="0057588F">
        <w:rPr>
          <w:rFonts w:eastAsia="Calibri" w:cs="Calibri"/>
          <w:color w:val="000000"/>
          <w:lang w:eastAsia="pl-PL"/>
        </w:rPr>
        <w:tab/>
        <w:t>automatykę</w:t>
      </w:r>
    </w:p>
    <w:p w14:paraId="3DCA28A7" w14:textId="1BAE8502" w:rsidR="00872F79" w:rsidRPr="00872F79" w:rsidRDefault="00872F79" w:rsidP="006E4F76">
      <w:pPr>
        <w:numPr>
          <w:ilvl w:val="0"/>
          <w:numId w:val="30"/>
        </w:numPr>
        <w:spacing w:after="0" w:line="271" w:lineRule="auto"/>
        <w:ind w:left="567" w:right="89" w:hanging="283"/>
        <w:jc w:val="both"/>
        <w:rPr>
          <w:rFonts w:eastAsia="Calibri" w:cs="Calibri"/>
          <w:color w:val="000000"/>
          <w:lang w:eastAsia="pl-PL"/>
        </w:rPr>
      </w:pPr>
      <w:r w:rsidRPr="00872F79">
        <w:rPr>
          <w:rFonts w:eastAsia="Calibri" w:cs="Calibri"/>
          <w:b/>
          <w:color w:val="000000"/>
          <w:lang w:eastAsia="pl-PL"/>
        </w:rPr>
        <w:t>Opracowanie kosztorysu inwestorskiego</w:t>
      </w:r>
      <w:r w:rsidRPr="00872F79">
        <w:rPr>
          <w:rFonts w:eastAsia="Calibri" w:cs="Calibri"/>
          <w:color w:val="000000"/>
          <w:lang w:eastAsia="pl-PL"/>
        </w:rPr>
        <w:t xml:space="preserve"> – zgodnie z Rozporządzeniem Ministra </w:t>
      </w:r>
      <w:r w:rsidR="00BD29F5" w:rsidRPr="00BD29F5">
        <w:rPr>
          <w:rFonts w:eastAsia="Calibri" w:cs="Calibri"/>
          <w:color w:val="000000"/>
          <w:lang w:eastAsia="pl-PL"/>
        </w:rPr>
        <w:t>Rozwoju i Technologii z dnia 20 grudnia 2021 r.</w:t>
      </w:r>
      <w:r w:rsidRPr="00872F79">
        <w:rPr>
          <w:rFonts w:eastAsia="Calibri" w:cs="Calibri"/>
          <w:color w:val="000000"/>
          <w:lang w:eastAsia="pl-PL"/>
        </w:rPr>
        <w:t xml:space="preserve"> w sprawie określenia metod i podstaw sporządzania kosztorysu inwestorskiego, obliczania planowanych kosztów prac projektowych oraz planowanych kosztów robót budowlanych określonych w programie </w:t>
      </w:r>
      <w:proofErr w:type="spellStart"/>
      <w:r w:rsidRPr="00872F79">
        <w:rPr>
          <w:rFonts w:eastAsia="Calibri" w:cs="Calibri"/>
          <w:color w:val="000000"/>
          <w:lang w:eastAsia="pl-PL"/>
        </w:rPr>
        <w:t>funkcjonalno</w:t>
      </w:r>
      <w:proofErr w:type="spellEnd"/>
      <w:r w:rsidRPr="00872F79">
        <w:rPr>
          <w:rFonts w:eastAsia="Calibri" w:cs="Calibri"/>
          <w:color w:val="000000"/>
          <w:lang w:eastAsia="pl-PL"/>
        </w:rPr>
        <w:t xml:space="preserve"> - użytkowym (</w:t>
      </w:r>
      <w:r w:rsidR="002336FD" w:rsidRPr="002336FD">
        <w:rPr>
          <w:rFonts w:eastAsia="Calibri" w:cs="Calibri"/>
          <w:color w:val="000000"/>
          <w:lang w:eastAsia="pl-PL"/>
        </w:rPr>
        <w:t>Dz.U. 2021 poz. 2458</w:t>
      </w:r>
      <w:r w:rsidRPr="00872F79">
        <w:rPr>
          <w:rFonts w:eastAsia="Calibri" w:cs="Calibri"/>
          <w:color w:val="000000"/>
          <w:lang w:eastAsia="pl-PL"/>
        </w:rPr>
        <w:t xml:space="preserve">) – </w:t>
      </w:r>
      <w:r w:rsidR="007A37D5">
        <w:rPr>
          <w:rFonts w:eastAsia="Calibri" w:cs="Calibri"/>
          <w:b/>
          <w:color w:val="000000"/>
          <w:lang w:eastAsia="pl-PL"/>
        </w:rPr>
        <w:t>2</w:t>
      </w:r>
      <w:r w:rsidR="007A37D5" w:rsidRPr="00872F79">
        <w:rPr>
          <w:rFonts w:eastAsia="Calibri" w:cs="Calibri"/>
          <w:b/>
          <w:color w:val="000000"/>
          <w:lang w:eastAsia="pl-PL"/>
        </w:rPr>
        <w:t xml:space="preserve"> </w:t>
      </w:r>
      <w:r w:rsidRPr="00872F79">
        <w:rPr>
          <w:rFonts w:eastAsia="Calibri" w:cs="Calibri"/>
          <w:b/>
          <w:color w:val="000000"/>
          <w:lang w:eastAsia="pl-PL"/>
        </w:rPr>
        <w:t>egzemplarz</w:t>
      </w:r>
      <w:r w:rsidR="002336FD">
        <w:rPr>
          <w:rFonts w:eastAsia="Calibri" w:cs="Calibri"/>
          <w:b/>
          <w:color w:val="000000"/>
          <w:lang w:eastAsia="pl-PL"/>
        </w:rPr>
        <w:t>e</w:t>
      </w:r>
      <w:r w:rsidRPr="00872F79">
        <w:rPr>
          <w:rFonts w:eastAsia="Calibri" w:cs="Calibri"/>
          <w:b/>
          <w:color w:val="000000"/>
          <w:lang w:eastAsia="pl-PL"/>
        </w:rPr>
        <w:t xml:space="preserve"> dla Zamawiającego w wersji papierowej i </w:t>
      </w:r>
      <w:r w:rsidR="007A37D5">
        <w:rPr>
          <w:rFonts w:eastAsia="Calibri" w:cs="Calibri"/>
          <w:b/>
          <w:color w:val="000000"/>
          <w:lang w:eastAsia="pl-PL"/>
        </w:rPr>
        <w:t>2</w:t>
      </w:r>
      <w:r w:rsidR="007A37D5" w:rsidRPr="00872F79">
        <w:rPr>
          <w:rFonts w:eastAsia="Calibri" w:cs="Calibri"/>
          <w:b/>
          <w:color w:val="000000"/>
          <w:lang w:eastAsia="pl-PL"/>
        </w:rPr>
        <w:t xml:space="preserve"> </w:t>
      </w:r>
      <w:r w:rsidRPr="00872F79">
        <w:rPr>
          <w:rFonts w:eastAsia="Calibri" w:cs="Calibri"/>
          <w:b/>
          <w:color w:val="000000"/>
          <w:lang w:eastAsia="pl-PL"/>
        </w:rPr>
        <w:t>egzemplarz</w:t>
      </w:r>
      <w:r w:rsidR="002336FD">
        <w:rPr>
          <w:rFonts w:eastAsia="Calibri" w:cs="Calibri"/>
          <w:b/>
          <w:color w:val="000000"/>
          <w:lang w:eastAsia="pl-PL"/>
        </w:rPr>
        <w:t>e</w:t>
      </w:r>
      <w:r w:rsidRPr="00872F79">
        <w:rPr>
          <w:rFonts w:eastAsia="Calibri" w:cs="Calibri"/>
          <w:b/>
          <w:color w:val="000000"/>
          <w:lang w:eastAsia="pl-PL"/>
        </w:rPr>
        <w:t xml:space="preserve"> w wersji elektronicznej</w:t>
      </w:r>
      <w:r w:rsidRPr="00872F79">
        <w:rPr>
          <w:rFonts w:eastAsia="Calibri" w:cs="Calibri"/>
          <w:color w:val="000000"/>
          <w:lang w:eastAsia="pl-PL"/>
        </w:rPr>
        <w:t xml:space="preserve">.  </w:t>
      </w:r>
    </w:p>
    <w:p w14:paraId="0F866118" w14:textId="662E54FE" w:rsidR="00872F79" w:rsidRPr="00872F79" w:rsidRDefault="00872F79" w:rsidP="006E4F76">
      <w:pPr>
        <w:numPr>
          <w:ilvl w:val="0"/>
          <w:numId w:val="30"/>
        </w:numPr>
        <w:spacing w:after="0" w:line="271" w:lineRule="auto"/>
        <w:ind w:left="567" w:right="89" w:hanging="283"/>
        <w:jc w:val="both"/>
        <w:rPr>
          <w:rFonts w:eastAsia="Calibri" w:cs="Calibri"/>
          <w:color w:val="000000"/>
          <w:lang w:eastAsia="pl-PL"/>
        </w:rPr>
      </w:pPr>
      <w:r w:rsidRPr="00872F79">
        <w:rPr>
          <w:rFonts w:eastAsia="Calibri" w:cs="Calibri"/>
          <w:b/>
          <w:color w:val="000000"/>
          <w:lang w:eastAsia="pl-PL"/>
        </w:rPr>
        <w:t>Opracowanie specyfikacji technicznej wykonania i odbioru robót budowlanych</w:t>
      </w:r>
      <w:r w:rsidRPr="00872F79">
        <w:rPr>
          <w:rFonts w:eastAsia="Calibri" w:cs="Calibri"/>
          <w:color w:val="000000"/>
          <w:lang w:eastAsia="pl-PL"/>
        </w:rPr>
        <w:t xml:space="preserve"> – zgodnie z Rozporządzeniem Ministra </w:t>
      </w:r>
      <w:r w:rsidR="00BD29F5" w:rsidRPr="00BD29F5">
        <w:rPr>
          <w:rFonts w:eastAsia="Arial" w:cs="Calibri"/>
          <w:lang w:val="pl" w:eastAsia="pl-PL"/>
        </w:rPr>
        <w:t>Rozwoju i Technologii z dnia 29 grudnia 2021 r.</w:t>
      </w:r>
      <w:r w:rsidRPr="00872F79">
        <w:rPr>
          <w:rFonts w:eastAsia="Calibri" w:cs="Calibri"/>
          <w:color w:val="000000"/>
          <w:lang w:eastAsia="pl-PL"/>
        </w:rPr>
        <w:t xml:space="preserve"> w sprawie szczegółowego zakresu i formy dokumentacji projektowej, specyfikacji technicznej wykonania i </w:t>
      </w:r>
      <w:r w:rsidRPr="00872F79">
        <w:rPr>
          <w:rFonts w:eastAsia="Calibri" w:cs="Calibri"/>
          <w:color w:val="000000"/>
          <w:lang w:eastAsia="pl-PL"/>
        </w:rPr>
        <w:lastRenderedPageBreak/>
        <w:t xml:space="preserve">odbioru robót budowlanych oraz programu </w:t>
      </w:r>
      <w:proofErr w:type="spellStart"/>
      <w:r w:rsidRPr="00872F79">
        <w:rPr>
          <w:rFonts w:eastAsia="Calibri" w:cs="Calibri"/>
          <w:color w:val="000000"/>
          <w:lang w:eastAsia="pl-PL"/>
        </w:rPr>
        <w:t>funkcjonalno</w:t>
      </w:r>
      <w:proofErr w:type="spellEnd"/>
      <w:r w:rsidRPr="00872F79">
        <w:rPr>
          <w:rFonts w:eastAsia="Calibri" w:cs="Calibri"/>
          <w:color w:val="000000"/>
          <w:lang w:eastAsia="pl-PL"/>
        </w:rPr>
        <w:t xml:space="preserve"> – użytkowego (tj. Dz. U. 20</w:t>
      </w:r>
      <w:r w:rsidR="00BD29F5">
        <w:rPr>
          <w:rFonts w:eastAsia="Calibri" w:cs="Calibri"/>
          <w:color w:val="000000"/>
          <w:lang w:eastAsia="pl-PL"/>
        </w:rPr>
        <w:t>21</w:t>
      </w:r>
      <w:r w:rsidRPr="00872F79">
        <w:rPr>
          <w:rFonts w:eastAsia="Calibri" w:cs="Calibri"/>
          <w:color w:val="000000"/>
          <w:lang w:eastAsia="pl-PL"/>
        </w:rPr>
        <w:t xml:space="preserve"> r. poz. </w:t>
      </w:r>
      <w:r w:rsidR="00BD29F5">
        <w:rPr>
          <w:rFonts w:eastAsia="Calibri" w:cs="Calibri"/>
          <w:color w:val="000000"/>
          <w:lang w:eastAsia="pl-PL"/>
        </w:rPr>
        <w:t>2454</w:t>
      </w:r>
      <w:r w:rsidRPr="00872F79">
        <w:rPr>
          <w:rFonts w:eastAsia="Calibri" w:cs="Calibri"/>
          <w:color w:val="000000"/>
          <w:lang w:eastAsia="pl-PL"/>
        </w:rPr>
        <w:t xml:space="preserve"> – z</w:t>
      </w:r>
      <w:r w:rsidR="00BD29F5">
        <w:rPr>
          <w:rFonts w:eastAsia="Calibri" w:cs="Calibri"/>
          <w:color w:val="000000"/>
          <w:lang w:eastAsia="pl-PL"/>
        </w:rPr>
        <w:t>e</w:t>
      </w:r>
      <w:r w:rsidRPr="00872F79">
        <w:rPr>
          <w:rFonts w:eastAsia="Calibri" w:cs="Calibri"/>
          <w:color w:val="000000"/>
          <w:lang w:eastAsia="pl-PL"/>
        </w:rPr>
        <w:t xml:space="preserve"> zm</w:t>
      </w:r>
      <w:r w:rsidR="00BD29F5">
        <w:rPr>
          <w:rFonts w:eastAsia="Calibri" w:cs="Calibri"/>
          <w:color w:val="000000"/>
          <w:lang w:eastAsia="pl-PL"/>
        </w:rPr>
        <w:t>.</w:t>
      </w:r>
      <w:r w:rsidRPr="00872F79">
        <w:rPr>
          <w:rFonts w:eastAsia="Calibri" w:cs="Calibri"/>
          <w:color w:val="000000"/>
          <w:lang w:eastAsia="pl-PL"/>
        </w:rPr>
        <w:t xml:space="preserve">) – </w:t>
      </w:r>
      <w:r w:rsidR="007A37D5">
        <w:rPr>
          <w:rFonts w:eastAsia="Calibri" w:cs="Calibri"/>
          <w:b/>
          <w:color w:val="000000"/>
          <w:lang w:eastAsia="pl-PL"/>
        </w:rPr>
        <w:t>2</w:t>
      </w:r>
      <w:r w:rsidR="007A37D5" w:rsidRPr="00872F79">
        <w:rPr>
          <w:rFonts w:eastAsia="Calibri" w:cs="Calibri"/>
          <w:b/>
          <w:color w:val="000000"/>
          <w:lang w:eastAsia="pl-PL"/>
        </w:rPr>
        <w:t xml:space="preserve"> </w:t>
      </w:r>
      <w:r w:rsidRPr="00872F79">
        <w:rPr>
          <w:rFonts w:eastAsia="Calibri" w:cs="Calibri"/>
          <w:b/>
          <w:color w:val="000000"/>
          <w:lang w:eastAsia="pl-PL"/>
        </w:rPr>
        <w:t>egzemplarz</w:t>
      </w:r>
      <w:r w:rsidR="002336FD">
        <w:rPr>
          <w:rFonts w:eastAsia="Calibri" w:cs="Calibri"/>
          <w:b/>
          <w:color w:val="000000"/>
          <w:lang w:eastAsia="pl-PL"/>
        </w:rPr>
        <w:t>e</w:t>
      </w:r>
      <w:r w:rsidRPr="00872F79">
        <w:rPr>
          <w:rFonts w:eastAsia="Calibri" w:cs="Calibri"/>
          <w:b/>
          <w:color w:val="000000"/>
          <w:lang w:eastAsia="pl-PL"/>
        </w:rPr>
        <w:t xml:space="preserve"> w wersji papierowej i </w:t>
      </w:r>
      <w:r w:rsidR="007A37D5">
        <w:rPr>
          <w:rFonts w:eastAsia="Calibri" w:cs="Calibri"/>
          <w:b/>
          <w:color w:val="000000"/>
          <w:lang w:eastAsia="pl-PL"/>
        </w:rPr>
        <w:t>2</w:t>
      </w:r>
      <w:r w:rsidR="007A37D5" w:rsidRPr="00872F79">
        <w:rPr>
          <w:rFonts w:eastAsia="Calibri" w:cs="Calibri"/>
          <w:b/>
          <w:color w:val="000000"/>
          <w:lang w:eastAsia="pl-PL"/>
        </w:rPr>
        <w:t xml:space="preserve"> </w:t>
      </w:r>
      <w:r w:rsidRPr="00872F79">
        <w:rPr>
          <w:rFonts w:eastAsia="Calibri" w:cs="Calibri"/>
          <w:b/>
          <w:color w:val="000000"/>
          <w:lang w:eastAsia="pl-PL"/>
        </w:rPr>
        <w:t>egzemplarz</w:t>
      </w:r>
      <w:r w:rsidR="002336FD">
        <w:rPr>
          <w:rFonts w:eastAsia="Calibri" w:cs="Calibri"/>
          <w:b/>
          <w:color w:val="000000"/>
          <w:lang w:eastAsia="pl-PL"/>
        </w:rPr>
        <w:t>e</w:t>
      </w:r>
      <w:r w:rsidRPr="00872F79">
        <w:rPr>
          <w:rFonts w:eastAsia="Calibri" w:cs="Calibri"/>
          <w:b/>
          <w:color w:val="000000"/>
          <w:lang w:eastAsia="pl-PL"/>
        </w:rPr>
        <w:t xml:space="preserve"> w wersji elektronicznej. </w:t>
      </w:r>
      <w:r w:rsidRPr="00872F79">
        <w:rPr>
          <w:rFonts w:eastAsia="Calibri" w:cs="Calibri"/>
          <w:color w:val="000000"/>
          <w:lang w:eastAsia="pl-PL"/>
        </w:rPr>
        <w:t xml:space="preserve"> </w:t>
      </w:r>
    </w:p>
    <w:p w14:paraId="1F47A1C5" w14:textId="77777777" w:rsidR="00872F79" w:rsidRPr="00872F79" w:rsidRDefault="00872F79" w:rsidP="006E4F76">
      <w:pPr>
        <w:spacing w:after="0" w:line="266" w:lineRule="auto"/>
        <w:ind w:left="576" w:right="86" w:hanging="10"/>
        <w:jc w:val="both"/>
        <w:rPr>
          <w:rFonts w:eastAsia="Calibri" w:cs="Calibri"/>
          <w:color w:val="000000"/>
          <w:lang w:eastAsia="pl-PL"/>
        </w:rPr>
      </w:pPr>
      <w:r w:rsidRPr="00872F79">
        <w:rPr>
          <w:rFonts w:eastAsia="Calibri" w:cs="Calibri"/>
          <w:b/>
          <w:color w:val="000000"/>
          <w:lang w:eastAsia="pl-PL"/>
        </w:rPr>
        <w:t>UWAGA:</w:t>
      </w:r>
    </w:p>
    <w:p w14:paraId="1A15D211" w14:textId="77777777" w:rsidR="00872F79" w:rsidRPr="007136F3" w:rsidRDefault="00872F79" w:rsidP="006E4F76">
      <w:pPr>
        <w:spacing w:after="0" w:line="271" w:lineRule="auto"/>
        <w:ind w:left="576" w:right="89" w:hanging="10"/>
        <w:jc w:val="both"/>
        <w:rPr>
          <w:rFonts w:eastAsia="Calibri" w:cs="Calibri"/>
          <w:color w:val="000000"/>
          <w:lang w:eastAsia="pl-PL"/>
        </w:rPr>
      </w:pPr>
      <w:r w:rsidRPr="00872F79">
        <w:rPr>
          <w:rFonts w:eastAsia="Calibri" w:cs="Calibri"/>
          <w:color w:val="000000"/>
          <w:lang w:eastAsia="pl-PL"/>
        </w:rPr>
        <w:t xml:space="preserve">Wykonawca ponosi odpowiedzialność wobec Zamawiającego za wszelkie nieprawidłowości przy realizacji robót budowlanych, a powstałe w wyniku wad </w:t>
      </w:r>
      <w:r w:rsidRPr="007136F3">
        <w:rPr>
          <w:rFonts w:eastAsia="Calibri" w:cs="Calibri"/>
          <w:color w:val="000000"/>
          <w:lang w:eastAsia="pl-PL"/>
        </w:rPr>
        <w:t xml:space="preserve">dokumentacji projektowej. </w:t>
      </w:r>
    </w:p>
    <w:p w14:paraId="5228A54D" w14:textId="77777777" w:rsidR="00872F79" w:rsidRPr="00872F79" w:rsidRDefault="00872F79" w:rsidP="006E4F76">
      <w:pPr>
        <w:spacing w:after="0" w:line="271" w:lineRule="auto"/>
        <w:ind w:left="576" w:right="89" w:hanging="10"/>
        <w:jc w:val="both"/>
        <w:rPr>
          <w:rFonts w:eastAsia="Calibri" w:cs="Calibri"/>
          <w:color w:val="000000"/>
          <w:lang w:eastAsia="pl-PL"/>
        </w:rPr>
      </w:pPr>
      <w:r w:rsidRPr="007136F3">
        <w:rPr>
          <w:rFonts w:eastAsia="Calibri" w:cs="Calibri"/>
          <w:color w:val="000000"/>
          <w:lang w:eastAsia="pl-PL"/>
        </w:rPr>
        <w:t>Wykonawca przyjmuje do wiadomości, że Zamawiający może zlecić wykonywanie nadzoru autorskiego innemu podmiotowi niż Wykonawca i wyraża na to zgodę.</w:t>
      </w:r>
    </w:p>
    <w:p w14:paraId="7C5A4D9D" w14:textId="77777777" w:rsidR="00872F79" w:rsidRPr="00872F79" w:rsidRDefault="00872F79" w:rsidP="006E4F76">
      <w:pPr>
        <w:spacing w:after="0" w:line="271" w:lineRule="auto"/>
        <w:ind w:left="576" w:right="89" w:hanging="10"/>
        <w:jc w:val="both"/>
        <w:rPr>
          <w:rFonts w:eastAsia="Calibri" w:cs="Calibri"/>
          <w:color w:val="000000"/>
          <w:lang w:eastAsia="pl-PL"/>
        </w:rPr>
      </w:pPr>
      <w:r w:rsidRPr="00872F79">
        <w:rPr>
          <w:rFonts w:eastAsia="Calibri" w:cs="Calibri"/>
          <w:color w:val="000000"/>
          <w:lang w:eastAsia="pl-PL"/>
        </w:rPr>
        <w:t>Wykonawca zobowiązuje się do niekorzystania z przysługujących mu autorskich praw osobistych do projektu w sposób niezgodny z interesami Zamawiającego.</w:t>
      </w:r>
    </w:p>
    <w:p w14:paraId="2F608DA7" w14:textId="77777777" w:rsidR="00872F79" w:rsidRPr="00872F79" w:rsidRDefault="00872F79" w:rsidP="006E4F76">
      <w:pPr>
        <w:numPr>
          <w:ilvl w:val="0"/>
          <w:numId w:val="30"/>
        </w:numPr>
        <w:spacing w:after="0" w:line="266" w:lineRule="auto"/>
        <w:ind w:left="709" w:right="89" w:hanging="425"/>
        <w:jc w:val="both"/>
        <w:rPr>
          <w:rFonts w:eastAsia="Calibri" w:cs="Calibri"/>
          <w:color w:val="000000"/>
          <w:lang w:eastAsia="pl-PL"/>
        </w:rPr>
      </w:pPr>
      <w:r w:rsidRPr="00872F79">
        <w:rPr>
          <w:rFonts w:eastAsia="Calibri" w:cs="Calibri"/>
          <w:b/>
          <w:color w:val="000000"/>
          <w:lang w:eastAsia="pl-PL"/>
        </w:rPr>
        <w:t xml:space="preserve">Wykonawca zobowiązany jest również do: </w:t>
      </w:r>
    </w:p>
    <w:p w14:paraId="2626FED6" w14:textId="77777777" w:rsidR="00872F79" w:rsidRPr="00872F79" w:rsidRDefault="00872F79" w:rsidP="006E4F76">
      <w:pPr>
        <w:numPr>
          <w:ilvl w:val="1"/>
          <w:numId w:val="30"/>
        </w:numPr>
        <w:spacing w:after="0" w:line="271" w:lineRule="auto"/>
        <w:ind w:left="1134" w:right="89" w:hanging="425"/>
        <w:jc w:val="both"/>
        <w:rPr>
          <w:rFonts w:eastAsia="Calibri" w:cs="Calibri"/>
          <w:color w:val="000000"/>
          <w:lang w:eastAsia="pl-PL"/>
        </w:rPr>
      </w:pPr>
      <w:r w:rsidRPr="00872F79">
        <w:rPr>
          <w:rFonts w:eastAsia="Calibri" w:cs="Calibri"/>
          <w:color w:val="000000"/>
          <w:lang w:eastAsia="pl-PL"/>
        </w:rPr>
        <w:t xml:space="preserve">Opracowania dokumentacji zgodnie z odpowiednimi przepisami Prawa budowlanego, obowiązującymi Polskimi Normami, zasadami wiedzy technicznej, wymaganiami technicznymi Zamawiającego, wymaganiami w zakresie dostępności obiektu dla osób niepełnosprawnych i potrzebami sprawnego przeprowadzenia procesu inwestycyjnego. Opracowana dokumentacja projektowa musi być kompletna, rzetelna i mieć oparcie w odpowiednich dokumentach przekazanych przez Zamawiającego. Zakres i treść dokumentacji projektowej muszą być dostosowane do specyfiki i charakteru obiektu oraz stopnia skomplikowania robót budowlanych.  </w:t>
      </w:r>
    </w:p>
    <w:p w14:paraId="410B0FF0" w14:textId="77777777" w:rsidR="00872F79" w:rsidRPr="00872F79" w:rsidRDefault="00872F79" w:rsidP="006E4F76">
      <w:pPr>
        <w:numPr>
          <w:ilvl w:val="1"/>
          <w:numId w:val="30"/>
        </w:numPr>
        <w:spacing w:after="0" w:line="271" w:lineRule="auto"/>
        <w:ind w:left="1134" w:right="89" w:hanging="425"/>
        <w:jc w:val="both"/>
        <w:rPr>
          <w:rFonts w:eastAsia="Calibri" w:cs="Calibri"/>
          <w:color w:val="000000"/>
          <w:lang w:eastAsia="pl-PL"/>
        </w:rPr>
      </w:pPr>
      <w:r w:rsidRPr="00872F79">
        <w:rPr>
          <w:rFonts w:eastAsia="Calibri" w:cs="Calibri"/>
          <w:color w:val="000000"/>
          <w:lang w:eastAsia="pl-PL"/>
        </w:rPr>
        <w:t xml:space="preserve">Dostarczenia Zamawiającemu przedmiotowej dokumentacji w formie papierowej i elektronicznej w formatach wspieranych przez ogólnie dostępne programy edytorskie i graficzne (Microsoft Office, </w:t>
      </w:r>
      <w:proofErr w:type="spellStart"/>
      <w:r w:rsidRPr="00872F79">
        <w:rPr>
          <w:rFonts w:eastAsia="Calibri" w:cs="Calibri"/>
          <w:color w:val="000000"/>
          <w:lang w:eastAsia="pl-PL"/>
        </w:rPr>
        <w:t>Autocad</w:t>
      </w:r>
      <w:proofErr w:type="spellEnd"/>
      <w:r w:rsidRPr="00872F79">
        <w:rPr>
          <w:rFonts w:eastAsia="Calibri" w:cs="Calibri"/>
          <w:color w:val="000000"/>
          <w:lang w:eastAsia="pl-PL"/>
        </w:rPr>
        <w:t xml:space="preserve"> lub innych uzgodnionych z Zamawiającym) na nośnikach (płycie CD, DVD lub innych uzgodnionych z Zamawiającym) pogrupowanych w katalogi, w taki sposób, że 1 folder odpowiada zawartości 1 opracowania (1 teczki). W każdym tomie wszystkie strony powinny być opatrzone numeracją, a wydruki trwale spięte. </w:t>
      </w:r>
    </w:p>
    <w:p w14:paraId="606F4CDE" w14:textId="77777777" w:rsidR="00872F79" w:rsidRPr="00872F79" w:rsidRDefault="00872F79" w:rsidP="006E4F76">
      <w:pPr>
        <w:spacing w:after="0" w:line="271" w:lineRule="auto"/>
        <w:ind w:left="1134" w:right="89"/>
        <w:jc w:val="both"/>
        <w:rPr>
          <w:rFonts w:eastAsia="Calibri" w:cs="Calibri"/>
          <w:color w:val="000000"/>
          <w:lang w:eastAsia="pl-PL"/>
        </w:rPr>
      </w:pPr>
      <w:r w:rsidRPr="00872F79">
        <w:rPr>
          <w:rFonts w:eastAsia="Calibri" w:cs="Calibri"/>
          <w:color w:val="000000"/>
          <w:lang w:eastAsia="pl-PL"/>
        </w:rPr>
        <w:t>Każdy egzemplarz dokumentacji projektowej musi być podpisany przez projektanta, uzgodniony branżo</w:t>
      </w:r>
      <w:bookmarkStart w:id="0" w:name="_GoBack"/>
      <w:bookmarkEnd w:id="0"/>
      <w:r w:rsidRPr="00872F79">
        <w:rPr>
          <w:rFonts w:eastAsia="Calibri" w:cs="Calibri"/>
          <w:color w:val="000000"/>
          <w:lang w:eastAsia="pl-PL"/>
        </w:rPr>
        <w:t xml:space="preserve">wo, natomiast protokół z uzgodnień branżowych musi wchodzić w jej skład. Wszystkie opracowania projektowe mają być wykonane dla każdej branży osobno. </w:t>
      </w:r>
    </w:p>
    <w:p w14:paraId="28E4C2F5" w14:textId="77777777" w:rsidR="00872F79" w:rsidRPr="00872F79" w:rsidRDefault="00872F79" w:rsidP="006E4F76">
      <w:pPr>
        <w:spacing w:after="0" w:line="271" w:lineRule="auto"/>
        <w:ind w:left="1134" w:right="89"/>
        <w:jc w:val="both"/>
        <w:rPr>
          <w:rFonts w:eastAsia="Calibri" w:cs="Calibri"/>
          <w:color w:val="000000"/>
          <w:lang w:eastAsia="pl-PL"/>
        </w:rPr>
      </w:pPr>
      <w:r w:rsidRPr="00872F79">
        <w:rPr>
          <w:rFonts w:eastAsia="Calibri" w:cs="Calibri"/>
          <w:color w:val="000000"/>
          <w:lang w:eastAsia="pl-PL"/>
        </w:rPr>
        <w:t xml:space="preserve">Dokumentacja projektowa musi być zaopatrzona w wykaz opracowań oraz pisemne oświadczenie Wykonawcy (Projektanta), iż jest ona wykonana zgodnie z umową, ustawą </w:t>
      </w:r>
      <w:proofErr w:type="spellStart"/>
      <w:r w:rsidRPr="00872F79">
        <w:rPr>
          <w:rFonts w:eastAsia="Calibri" w:cs="Calibri"/>
          <w:color w:val="000000"/>
          <w:lang w:eastAsia="pl-PL"/>
        </w:rPr>
        <w:t>Pzp</w:t>
      </w:r>
      <w:proofErr w:type="spellEnd"/>
      <w:r w:rsidRPr="00872F79">
        <w:rPr>
          <w:rFonts w:eastAsia="Calibri" w:cs="Calibri"/>
          <w:color w:val="000000"/>
          <w:lang w:eastAsia="pl-PL"/>
        </w:rPr>
        <w:t xml:space="preserve"> i aktami wykonawczymi do tej ustawy, z przepisami </w:t>
      </w:r>
      <w:proofErr w:type="spellStart"/>
      <w:r w:rsidRPr="00872F79">
        <w:rPr>
          <w:rFonts w:eastAsia="Calibri" w:cs="Calibri"/>
          <w:color w:val="000000"/>
          <w:lang w:eastAsia="pl-PL"/>
        </w:rPr>
        <w:t>techniczno</w:t>
      </w:r>
      <w:proofErr w:type="spellEnd"/>
      <w:r w:rsidRPr="00872F79">
        <w:rPr>
          <w:rFonts w:eastAsia="Calibri" w:cs="Calibri"/>
          <w:color w:val="000000"/>
          <w:lang w:eastAsia="pl-PL"/>
        </w:rPr>
        <w:t xml:space="preserve"> – budowlanymi, Polskimi Normami albo normami równoważnymi, wymaganiami w zakresie dostępności obiektu dla osób niepełnosprawnych i że została wykonana w stanie kompletnym z punktu widzenia celu, któremu ma służyć oraz że dochowano należytej staranności w jej przygotowaniu, a w sporządzonej dokumentacji projektowej i specyfikacji technicznej wykonania i odbioru robót ujęto wszystkie roboty budowlane, określone w opisie przedmiotu zamówienia oraz nieokreślone, a konieczne do wykonania i możliwe do przewidzenia roboty budowlane zapewniające spełnienie warunków </w:t>
      </w:r>
      <w:proofErr w:type="spellStart"/>
      <w:r w:rsidRPr="00872F79">
        <w:rPr>
          <w:rFonts w:eastAsia="Calibri" w:cs="Calibri"/>
          <w:color w:val="000000"/>
          <w:lang w:eastAsia="pl-PL"/>
        </w:rPr>
        <w:t>funkcjonalno</w:t>
      </w:r>
      <w:proofErr w:type="spellEnd"/>
      <w:r w:rsidRPr="00872F79">
        <w:rPr>
          <w:rFonts w:eastAsia="Calibri" w:cs="Calibri"/>
          <w:color w:val="000000"/>
          <w:lang w:eastAsia="pl-PL"/>
        </w:rPr>
        <w:t xml:space="preserve"> – użytkowych po realizacji przedmiotu zamówienia na podstawie ww. dokumentacji projektowej i specyfikacji technicznej wykonania i odbioru robót budowlanych. Wzór pisemnego oświadczenia Wykonawcy (Projektanta) stanowi załącznik </w:t>
      </w:r>
      <w:r w:rsidRPr="00412AB8">
        <w:rPr>
          <w:rFonts w:eastAsia="Calibri" w:cs="Calibri"/>
          <w:color w:val="000000"/>
          <w:lang w:eastAsia="pl-PL"/>
        </w:rPr>
        <w:t>nr 2 do</w:t>
      </w:r>
      <w:r w:rsidRPr="00872F79">
        <w:rPr>
          <w:rFonts w:eastAsia="Calibri" w:cs="Calibri"/>
          <w:color w:val="000000"/>
          <w:lang w:eastAsia="pl-PL"/>
        </w:rPr>
        <w:t xml:space="preserve"> umowy. </w:t>
      </w:r>
    </w:p>
    <w:p w14:paraId="1070FFAB" w14:textId="77777777" w:rsidR="00872F79" w:rsidRPr="00872F79" w:rsidRDefault="00872F79" w:rsidP="006E4F76">
      <w:pPr>
        <w:numPr>
          <w:ilvl w:val="0"/>
          <w:numId w:val="31"/>
        </w:numPr>
        <w:spacing w:after="0" w:line="271" w:lineRule="auto"/>
        <w:ind w:left="1134" w:right="89" w:hanging="425"/>
        <w:jc w:val="both"/>
        <w:rPr>
          <w:rFonts w:eastAsia="Calibri" w:cs="Calibri"/>
          <w:color w:val="000000"/>
          <w:lang w:eastAsia="pl-PL"/>
        </w:rPr>
      </w:pPr>
      <w:r w:rsidRPr="00872F79">
        <w:rPr>
          <w:rFonts w:eastAsia="Calibri" w:cs="Calibri"/>
          <w:color w:val="000000"/>
          <w:lang w:eastAsia="pl-PL"/>
        </w:rPr>
        <w:t xml:space="preserve">Zachowania w tajemnicy kosztorysów inwestorskich oraz wszelkich informacji, jakie uzyska w związku z wykonywaniem przedmiotu zamówienia i nie udostępniania ich nikomu bez zgodny Zamawiającego. Dotyczy to wszystkich pracowników Wykonawcy oraz podwykonawców. </w:t>
      </w:r>
    </w:p>
    <w:p w14:paraId="3D3DAA30" w14:textId="77777777" w:rsidR="00872F79" w:rsidRPr="00872F79" w:rsidRDefault="00872F79" w:rsidP="006E4F76">
      <w:pPr>
        <w:numPr>
          <w:ilvl w:val="0"/>
          <w:numId w:val="31"/>
        </w:numPr>
        <w:spacing w:after="0" w:line="271" w:lineRule="auto"/>
        <w:ind w:left="1134" w:right="89" w:hanging="425"/>
        <w:jc w:val="both"/>
        <w:rPr>
          <w:rFonts w:eastAsia="Calibri" w:cs="Calibri"/>
          <w:color w:val="000000"/>
          <w:lang w:eastAsia="pl-PL"/>
        </w:rPr>
      </w:pPr>
      <w:r w:rsidRPr="00872F79">
        <w:rPr>
          <w:rFonts w:eastAsia="Calibri" w:cs="Calibri"/>
          <w:color w:val="000000"/>
          <w:lang w:eastAsia="pl-PL"/>
        </w:rPr>
        <w:lastRenderedPageBreak/>
        <w:t xml:space="preserve">Uwzględnienia przy projektowaniu materiałów i technologii spełniających postawione wymagania techniczne, normowe i estetyczne, posiadających stosowne atesty, aprobaty, certyfikaty zgodnie z obowiązującymi przepisami.  </w:t>
      </w:r>
    </w:p>
    <w:p w14:paraId="01B6C2F1" w14:textId="77777777" w:rsidR="00872F79" w:rsidRPr="00872F79" w:rsidRDefault="00872F79" w:rsidP="006E4F76">
      <w:pPr>
        <w:numPr>
          <w:ilvl w:val="0"/>
          <w:numId w:val="31"/>
        </w:numPr>
        <w:spacing w:after="0" w:line="271" w:lineRule="auto"/>
        <w:ind w:left="1134" w:right="89" w:hanging="425"/>
        <w:jc w:val="both"/>
        <w:rPr>
          <w:rFonts w:eastAsia="Calibri" w:cs="Calibri"/>
          <w:color w:val="000000"/>
          <w:lang w:eastAsia="pl-PL"/>
        </w:rPr>
      </w:pPr>
      <w:r w:rsidRPr="00872F79">
        <w:rPr>
          <w:rFonts w:eastAsia="Calibri" w:cs="Calibri"/>
          <w:color w:val="000000"/>
          <w:lang w:eastAsia="pl-PL"/>
        </w:rPr>
        <w:t xml:space="preserve">Przedstawiania i uzgadniania z Zamawiającym proponowanych rozwiązań projektowych. W szczególności Wykonawca zobowiązany jest do stawiania się w siedzibie Zamawiającego w celu zaprezentowania Zamawiającemu bieżącego stanu prac projektowych i ewentualnych trudności w ich realizacji, a także w celu uzgodnienia wszystkich bieżących spraw związanych z przygotowaniem projektu. Wykonawca jest zobowiązany na bieżąco sygnalizować Zamawiającemu ewentualne problemy i sprawy wymagające niezwłocznego rozstrzygnięcia przez Zamawiającego. </w:t>
      </w:r>
    </w:p>
    <w:p w14:paraId="5B61404F" w14:textId="77777777" w:rsidR="00872F79" w:rsidRPr="00872F79" w:rsidRDefault="00872F79" w:rsidP="006E4F76">
      <w:pPr>
        <w:numPr>
          <w:ilvl w:val="0"/>
          <w:numId w:val="31"/>
        </w:numPr>
        <w:spacing w:after="0" w:line="271" w:lineRule="auto"/>
        <w:ind w:left="1134" w:right="89" w:hanging="425"/>
        <w:jc w:val="both"/>
        <w:rPr>
          <w:rFonts w:eastAsia="Calibri" w:cs="Calibri"/>
          <w:color w:val="000000"/>
          <w:lang w:eastAsia="pl-PL"/>
        </w:rPr>
      </w:pPr>
      <w:r w:rsidRPr="00872F79">
        <w:rPr>
          <w:rFonts w:eastAsia="Calibri" w:cs="Calibri"/>
          <w:color w:val="000000"/>
          <w:lang w:eastAsia="pl-PL"/>
        </w:rPr>
        <w:t xml:space="preserve">Przeniesienia na Zamawiającego autorskich praw majątkowych do dokumentacji, w szczególności projektowej, objętej przedmiotem zamówienia, na wszystkich znanych w chwili zawarcia umowy z Wykonawcą polach eksploatacji, a w szczególności na polach eksploatacji wskazanych poniżej pod </w:t>
      </w:r>
      <w:r w:rsidRPr="0062610B">
        <w:rPr>
          <w:rFonts w:eastAsia="Calibri" w:cs="Calibri"/>
          <w:color w:val="000000"/>
          <w:lang w:eastAsia="pl-PL"/>
        </w:rPr>
        <w:t xml:space="preserve">literą </w:t>
      </w:r>
      <w:r w:rsidRPr="00412AB8">
        <w:rPr>
          <w:rFonts w:eastAsia="Calibri" w:cs="Calibri"/>
          <w:color w:val="000000"/>
          <w:lang w:eastAsia="pl-PL"/>
        </w:rPr>
        <w:t>i)</w:t>
      </w:r>
      <w:r w:rsidRPr="0062610B">
        <w:rPr>
          <w:rFonts w:eastAsia="Calibri" w:cs="Calibri"/>
          <w:color w:val="000000"/>
          <w:lang w:eastAsia="pl-PL"/>
        </w:rPr>
        <w:t>. Przeniesienie</w:t>
      </w:r>
      <w:r w:rsidRPr="00872F79">
        <w:rPr>
          <w:rFonts w:eastAsia="Calibri" w:cs="Calibri"/>
          <w:color w:val="000000"/>
          <w:lang w:eastAsia="pl-PL"/>
        </w:rPr>
        <w:t xml:space="preserve"> autorskich praw majątkowych do dokumentacji nastąpi w dniu protokolarnego odbioru przez Zamawiającego odpowiednich części dokumentacji stanowiących przedmiot umowy. Z tytułu przeniesienia na Zamawiającego autorskich praw majątkowych do dokumentacji Wykonawca nie otrzyma dodatkowego wynagrodzenia (przeniesienie autorskich praw majątkowych nastąpi w ramach wynagrodzenia wskazanego w ofercie). </w:t>
      </w:r>
    </w:p>
    <w:p w14:paraId="3CED0FB6" w14:textId="5752E09E" w:rsidR="00872F79" w:rsidRPr="00872F79" w:rsidRDefault="00872F79" w:rsidP="006E4F76">
      <w:pPr>
        <w:numPr>
          <w:ilvl w:val="0"/>
          <w:numId w:val="31"/>
        </w:numPr>
        <w:spacing w:after="0" w:line="271" w:lineRule="auto"/>
        <w:ind w:left="1134" w:right="89" w:hanging="425"/>
        <w:jc w:val="both"/>
        <w:rPr>
          <w:rFonts w:eastAsia="Calibri" w:cs="Calibri"/>
          <w:color w:val="000000"/>
          <w:lang w:eastAsia="pl-PL"/>
        </w:rPr>
      </w:pPr>
      <w:r w:rsidRPr="00872F79">
        <w:rPr>
          <w:rFonts w:eastAsia="Calibri" w:cs="Calibri"/>
          <w:color w:val="000000"/>
          <w:lang w:eastAsia="pl-PL"/>
        </w:rPr>
        <w:t xml:space="preserve">Autorskie prawa majątkowe do wszelkich efektów wykonania przedmiotu zamówienia będących utworami (a w szczególności: wszystkich projektów, specyfikacji technicznych wykonania i odbioru robót budowlanych, rysunków warsztatowych, raportów, opinii, analiz, sprawozdań), które powstaną w wyniku realizacji przedmiotu zamówienia przechodzą, bez składania odrębnych oświadczeń woli, na Zamawiającego z chwilą przekazania nośników materialnych, na których zostały utrwalone. Wynagrodzenie ryczałtowe Wykonawcy, o którym </w:t>
      </w:r>
      <w:r w:rsidRPr="0062610B">
        <w:rPr>
          <w:rFonts w:eastAsia="Calibri" w:cs="Calibri"/>
          <w:color w:val="000000"/>
          <w:lang w:eastAsia="pl-PL"/>
        </w:rPr>
        <w:t xml:space="preserve">mowa w </w:t>
      </w:r>
      <w:r w:rsidRPr="00412AB8">
        <w:rPr>
          <w:rFonts w:eastAsia="Calibri" w:cs="Calibri"/>
          <w:color w:val="000000"/>
          <w:lang w:eastAsia="pl-PL"/>
        </w:rPr>
        <w:t>§ 3 ust. 1</w:t>
      </w:r>
      <w:r w:rsidRPr="00872F79">
        <w:rPr>
          <w:rFonts w:eastAsia="Calibri" w:cs="Calibri"/>
          <w:color w:val="000000"/>
          <w:lang w:eastAsia="pl-PL"/>
        </w:rPr>
        <w:t xml:space="preserve">, obejmuje również wynagrodzenie za przeniesienie autorskich praw majątkowych do tych utworów na wszystkich polach eksploatacji znanych w chwili zawarcia umowy z Wykonawcą, a w szczególności w zakresie umożliwiającym Zamawiającemu: </w:t>
      </w:r>
    </w:p>
    <w:p w14:paraId="6D809101" w14:textId="77777777" w:rsidR="00872F79" w:rsidRPr="00872F79" w:rsidRDefault="00872F79" w:rsidP="006E4F76">
      <w:pPr>
        <w:numPr>
          <w:ilvl w:val="1"/>
          <w:numId w:val="31"/>
        </w:numPr>
        <w:spacing w:after="0" w:line="271" w:lineRule="auto"/>
        <w:ind w:left="1418" w:right="89" w:hanging="284"/>
        <w:jc w:val="both"/>
        <w:rPr>
          <w:rFonts w:eastAsia="Calibri" w:cs="Calibri"/>
          <w:color w:val="000000"/>
          <w:lang w:eastAsia="pl-PL"/>
        </w:rPr>
      </w:pPr>
      <w:r w:rsidRPr="00872F79">
        <w:rPr>
          <w:rFonts w:eastAsia="Calibri" w:cs="Calibri"/>
          <w:color w:val="000000"/>
          <w:lang w:eastAsia="pl-PL"/>
        </w:rPr>
        <w:t xml:space="preserve">utrwalanie utworu lub jego fragmentów na dowolnych nośnikach, a w szczególności nośnikach właściwych dla technik komputerowych; </w:t>
      </w:r>
    </w:p>
    <w:p w14:paraId="7847D609" w14:textId="77777777" w:rsidR="00872F79" w:rsidRPr="00872F79" w:rsidRDefault="00872F79" w:rsidP="006E4F76">
      <w:pPr>
        <w:numPr>
          <w:ilvl w:val="1"/>
          <w:numId w:val="31"/>
        </w:numPr>
        <w:spacing w:after="0" w:line="271" w:lineRule="auto"/>
        <w:ind w:left="1418" w:right="89" w:hanging="284"/>
        <w:jc w:val="both"/>
        <w:rPr>
          <w:rFonts w:eastAsia="Calibri" w:cs="Calibri"/>
          <w:color w:val="000000"/>
          <w:lang w:eastAsia="pl-PL"/>
        </w:rPr>
      </w:pPr>
      <w:r w:rsidRPr="00872F79">
        <w:rPr>
          <w:rFonts w:eastAsia="Calibri" w:cs="Calibri"/>
          <w:color w:val="000000"/>
          <w:lang w:eastAsia="pl-PL"/>
        </w:rPr>
        <w:t xml:space="preserve">zwielokrotnianie utworu lub jego fragmentów na dowolnych nośnikach, a w szczególności nośnikach właściwych dla technik komputerowych; </w:t>
      </w:r>
    </w:p>
    <w:p w14:paraId="76EB0F14" w14:textId="77777777" w:rsidR="00872F79" w:rsidRPr="00872F79" w:rsidRDefault="00872F79" w:rsidP="006E4F76">
      <w:pPr>
        <w:numPr>
          <w:ilvl w:val="1"/>
          <w:numId w:val="31"/>
        </w:numPr>
        <w:spacing w:after="0" w:line="271" w:lineRule="auto"/>
        <w:ind w:left="1418" w:right="89" w:hanging="284"/>
        <w:jc w:val="both"/>
        <w:rPr>
          <w:rFonts w:eastAsia="Calibri" w:cs="Calibri"/>
          <w:color w:val="000000"/>
          <w:lang w:eastAsia="pl-PL"/>
        </w:rPr>
      </w:pPr>
      <w:r w:rsidRPr="00872F79">
        <w:rPr>
          <w:rFonts w:eastAsia="Calibri" w:cs="Calibri"/>
          <w:color w:val="000000"/>
          <w:lang w:eastAsia="pl-PL"/>
        </w:rPr>
        <w:t xml:space="preserve">wprowadzanie utworu lub jego fragmentów do pamięci komputera; </w:t>
      </w:r>
    </w:p>
    <w:p w14:paraId="32AE5D30" w14:textId="77777777" w:rsidR="00872F79" w:rsidRPr="00872F79" w:rsidRDefault="00872F79" w:rsidP="006E4F76">
      <w:pPr>
        <w:numPr>
          <w:ilvl w:val="1"/>
          <w:numId w:val="31"/>
        </w:numPr>
        <w:spacing w:after="0" w:line="271" w:lineRule="auto"/>
        <w:ind w:left="1418" w:right="89" w:hanging="284"/>
        <w:jc w:val="both"/>
        <w:rPr>
          <w:rFonts w:eastAsia="Calibri" w:cs="Calibri"/>
          <w:color w:val="000000"/>
          <w:lang w:eastAsia="pl-PL"/>
        </w:rPr>
      </w:pPr>
      <w:r w:rsidRPr="00872F79">
        <w:rPr>
          <w:rFonts w:eastAsia="Calibri" w:cs="Calibri"/>
          <w:color w:val="000000"/>
          <w:lang w:eastAsia="pl-PL"/>
        </w:rPr>
        <w:t xml:space="preserve">modyfikację utworu, w celu dostosowania go do innych dzieł powstałych w ramach działalności Zamawiającego; </w:t>
      </w:r>
    </w:p>
    <w:p w14:paraId="6639DC11" w14:textId="77777777" w:rsidR="00872F79" w:rsidRPr="00872F79" w:rsidRDefault="00872F79" w:rsidP="006E4F76">
      <w:pPr>
        <w:numPr>
          <w:ilvl w:val="1"/>
          <w:numId w:val="31"/>
        </w:numPr>
        <w:spacing w:after="0" w:line="271" w:lineRule="auto"/>
        <w:ind w:left="1418" w:right="89" w:hanging="284"/>
        <w:jc w:val="both"/>
        <w:rPr>
          <w:rFonts w:eastAsia="Calibri" w:cs="Calibri"/>
          <w:color w:val="000000"/>
          <w:lang w:eastAsia="pl-PL"/>
        </w:rPr>
      </w:pPr>
      <w:r w:rsidRPr="00872F79">
        <w:rPr>
          <w:rFonts w:eastAsia="Calibri" w:cs="Calibri"/>
          <w:color w:val="000000"/>
          <w:lang w:eastAsia="pl-PL"/>
        </w:rPr>
        <w:t xml:space="preserve">włączenie utworu lub jego fragmentów do innych dzieł powstałych w ramach działalności Zamawiającego; </w:t>
      </w:r>
    </w:p>
    <w:p w14:paraId="5B88A83F" w14:textId="217FFDB8" w:rsidR="00872F79" w:rsidRPr="007136F3" w:rsidRDefault="00872F79" w:rsidP="006E4F76">
      <w:pPr>
        <w:numPr>
          <w:ilvl w:val="1"/>
          <w:numId w:val="31"/>
        </w:numPr>
        <w:spacing w:after="0" w:line="271" w:lineRule="auto"/>
        <w:ind w:left="1418" w:right="89" w:hanging="284"/>
        <w:jc w:val="both"/>
        <w:rPr>
          <w:rFonts w:eastAsia="Calibri" w:cs="Calibri"/>
          <w:color w:val="000000"/>
          <w:lang w:eastAsia="pl-PL"/>
        </w:rPr>
      </w:pPr>
      <w:r w:rsidRPr="00872F79">
        <w:rPr>
          <w:rFonts w:eastAsia="Calibri" w:cs="Calibri"/>
          <w:color w:val="000000"/>
          <w:lang w:eastAsia="pl-PL"/>
        </w:rPr>
        <w:t>dalsze rozwijanie i modyfikowanie utworu lub jego fragmentów – samodzielnie albo jako części składowej innych dzieł stworzonych w ramach działalności Zamawiającego,</w:t>
      </w:r>
      <w:r w:rsidR="0062610B">
        <w:rPr>
          <w:rFonts w:eastAsia="Calibri" w:cs="Calibri"/>
          <w:color w:val="000000"/>
          <w:lang w:eastAsia="pl-PL"/>
        </w:rPr>
        <w:t xml:space="preserve"> </w:t>
      </w:r>
      <w:r w:rsidRPr="0062610B">
        <w:rPr>
          <w:rFonts w:eastAsia="Calibri" w:cs="Calibri"/>
          <w:color w:val="000000"/>
          <w:lang w:eastAsia="pl-PL"/>
        </w:rPr>
        <w:t xml:space="preserve">dotyczy to w szczególności zmian </w:t>
      </w:r>
      <w:r w:rsidRPr="007136F3">
        <w:rPr>
          <w:rFonts w:eastAsia="Calibri" w:cs="Calibri"/>
          <w:color w:val="000000"/>
          <w:lang w:eastAsia="pl-PL"/>
        </w:rPr>
        <w:t>wprowadzanych w ramach nadzoru autorskiego;</w:t>
      </w:r>
    </w:p>
    <w:p w14:paraId="24AB6E14" w14:textId="77777777" w:rsidR="00872F79" w:rsidRPr="00872F79" w:rsidRDefault="00872F79" w:rsidP="00412AB8">
      <w:pPr>
        <w:numPr>
          <w:ilvl w:val="1"/>
          <w:numId w:val="31"/>
        </w:numPr>
        <w:spacing w:after="33" w:line="271" w:lineRule="auto"/>
        <w:ind w:left="1418" w:right="89" w:hanging="284"/>
        <w:jc w:val="both"/>
        <w:rPr>
          <w:rFonts w:eastAsia="Calibri" w:cs="Calibri"/>
          <w:color w:val="000000"/>
          <w:lang w:eastAsia="pl-PL"/>
        </w:rPr>
      </w:pPr>
      <w:r w:rsidRPr="00872F79">
        <w:rPr>
          <w:rFonts w:eastAsia="Calibri" w:cs="Calibri"/>
          <w:color w:val="000000"/>
          <w:lang w:eastAsia="pl-PL"/>
        </w:rPr>
        <w:t xml:space="preserve">wprowadzanie utworu do sieci komputerowych i sieci multimedialnych (w tym do Internetu); </w:t>
      </w:r>
    </w:p>
    <w:p w14:paraId="5FAAAC09" w14:textId="77777777" w:rsidR="00872F79" w:rsidRPr="00872F79" w:rsidRDefault="00872F79" w:rsidP="00412AB8">
      <w:pPr>
        <w:numPr>
          <w:ilvl w:val="1"/>
          <w:numId w:val="31"/>
        </w:numPr>
        <w:spacing w:after="33" w:line="271" w:lineRule="auto"/>
        <w:ind w:left="1418" w:right="89" w:hanging="284"/>
        <w:jc w:val="both"/>
        <w:rPr>
          <w:rFonts w:eastAsia="Calibri" w:cs="Calibri"/>
          <w:color w:val="000000"/>
          <w:lang w:eastAsia="pl-PL"/>
        </w:rPr>
      </w:pPr>
      <w:r w:rsidRPr="00872F79">
        <w:rPr>
          <w:rFonts w:eastAsia="Calibri" w:cs="Calibri"/>
          <w:color w:val="000000"/>
          <w:lang w:eastAsia="pl-PL"/>
        </w:rPr>
        <w:lastRenderedPageBreak/>
        <w:t xml:space="preserve">udostępnianie utworu w taki sposób, aby każdy miał do niego dostęp w wybranym przez siebie miejscu i czasie;  </w:t>
      </w:r>
    </w:p>
    <w:p w14:paraId="3196CD02" w14:textId="77777777" w:rsidR="00872F79" w:rsidRPr="00872F79" w:rsidRDefault="00872F79" w:rsidP="00412AB8">
      <w:pPr>
        <w:numPr>
          <w:ilvl w:val="1"/>
          <w:numId w:val="31"/>
        </w:numPr>
        <w:spacing w:after="33" w:line="271" w:lineRule="auto"/>
        <w:ind w:left="1418" w:right="89" w:hanging="284"/>
        <w:jc w:val="both"/>
        <w:rPr>
          <w:rFonts w:eastAsia="Calibri" w:cs="Calibri"/>
          <w:color w:val="000000"/>
          <w:lang w:eastAsia="pl-PL"/>
        </w:rPr>
      </w:pPr>
      <w:r w:rsidRPr="00872F79">
        <w:rPr>
          <w:rFonts w:eastAsia="Calibri" w:cs="Calibri"/>
          <w:color w:val="000000"/>
          <w:lang w:eastAsia="pl-PL"/>
        </w:rPr>
        <w:t xml:space="preserve">tworzenie dzieł zależnych (opracowań utworu) i korzystanie z nich w takim zakresie jak z utworu; </w:t>
      </w:r>
    </w:p>
    <w:p w14:paraId="0143833F" w14:textId="77777777" w:rsidR="00872F79" w:rsidRPr="00872F79" w:rsidRDefault="00872F79" w:rsidP="00412AB8">
      <w:pPr>
        <w:numPr>
          <w:ilvl w:val="1"/>
          <w:numId w:val="31"/>
        </w:numPr>
        <w:spacing w:after="33" w:line="271" w:lineRule="auto"/>
        <w:ind w:left="1418" w:right="89" w:hanging="284"/>
        <w:jc w:val="both"/>
        <w:rPr>
          <w:rFonts w:eastAsia="Calibri" w:cs="Calibri"/>
          <w:color w:val="000000"/>
          <w:lang w:eastAsia="pl-PL"/>
        </w:rPr>
      </w:pPr>
      <w:r w:rsidRPr="00872F79">
        <w:rPr>
          <w:rFonts w:eastAsia="Calibri" w:cs="Calibri"/>
          <w:color w:val="000000"/>
          <w:lang w:eastAsia="pl-PL"/>
        </w:rPr>
        <w:t xml:space="preserve">publikację utworu w całości lub fragmentach, a także wszelkich informacji dotyczących tworzenia utworu, jego treści lub formy oraz sposobu wytworzenia, za pomocą dowolnej formy publikacyjnej (medium) bez ograniczenia co do wysokości nakładu i ilości wydań; </w:t>
      </w:r>
    </w:p>
    <w:p w14:paraId="160EC03C" w14:textId="77777777" w:rsidR="00872F79" w:rsidRPr="00872F79" w:rsidRDefault="00872F79" w:rsidP="00412AB8">
      <w:pPr>
        <w:numPr>
          <w:ilvl w:val="1"/>
          <w:numId w:val="31"/>
        </w:numPr>
        <w:spacing w:after="33" w:line="271" w:lineRule="auto"/>
        <w:ind w:left="1418" w:right="89" w:hanging="284"/>
        <w:jc w:val="both"/>
        <w:rPr>
          <w:rFonts w:eastAsia="Calibri" w:cs="Calibri"/>
          <w:color w:val="000000"/>
          <w:lang w:eastAsia="pl-PL"/>
        </w:rPr>
      </w:pPr>
      <w:r w:rsidRPr="00872F79">
        <w:rPr>
          <w:rFonts w:eastAsia="Calibri" w:cs="Calibri"/>
          <w:color w:val="000000"/>
          <w:lang w:eastAsia="pl-PL"/>
        </w:rPr>
        <w:t xml:space="preserve">wydanie utworu w ramach publikacji bez względu na nośnik, formę wydania, nakład, liczbę egzemplarzy itd.; </w:t>
      </w:r>
    </w:p>
    <w:p w14:paraId="4EF1880D" w14:textId="77777777" w:rsidR="00872F79" w:rsidRPr="00872F79" w:rsidRDefault="00872F79" w:rsidP="00412AB8">
      <w:pPr>
        <w:numPr>
          <w:ilvl w:val="1"/>
          <w:numId w:val="31"/>
        </w:numPr>
        <w:spacing w:after="0" w:line="271" w:lineRule="auto"/>
        <w:ind w:left="1418" w:right="89" w:hanging="284"/>
        <w:jc w:val="both"/>
        <w:rPr>
          <w:rFonts w:eastAsia="Calibri" w:cs="Calibri"/>
          <w:color w:val="000000"/>
          <w:lang w:eastAsia="pl-PL"/>
        </w:rPr>
      </w:pPr>
      <w:r w:rsidRPr="00872F79">
        <w:rPr>
          <w:rFonts w:eastAsia="Calibri" w:cs="Calibri"/>
          <w:color w:val="000000"/>
          <w:lang w:eastAsia="pl-PL"/>
        </w:rPr>
        <w:t xml:space="preserve">wykorzystania fragmentów utworu w celach reklamowych, promocyjnych </w:t>
      </w:r>
      <w:r w:rsidRPr="00872F79">
        <w:rPr>
          <w:rFonts w:eastAsia="Calibri" w:cs="Calibri"/>
          <w:color w:val="000000"/>
          <w:lang w:eastAsia="pl-PL"/>
        </w:rPr>
        <w:br/>
        <w:t xml:space="preserve">i informacyjnych. </w:t>
      </w:r>
    </w:p>
    <w:p w14:paraId="22FD404A" w14:textId="03003BF9" w:rsidR="00872F79" w:rsidRPr="00872F79" w:rsidRDefault="00872F79" w:rsidP="00872F79">
      <w:pPr>
        <w:spacing w:after="33" w:line="271" w:lineRule="auto"/>
        <w:ind w:left="1134" w:right="89"/>
        <w:jc w:val="both"/>
        <w:rPr>
          <w:rFonts w:eastAsia="Calibri" w:cs="Calibri"/>
          <w:color w:val="000000"/>
          <w:lang w:eastAsia="pl-PL"/>
        </w:rPr>
      </w:pPr>
      <w:r w:rsidRPr="00872F79">
        <w:rPr>
          <w:rFonts w:eastAsia="Calibri" w:cs="Calibri"/>
          <w:color w:val="000000"/>
          <w:lang w:eastAsia="pl-PL"/>
        </w:rPr>
        <w:t xml:space="preserve">Zamawiający jest uprawniony do tworzenia opracowań utworów, o których mowa wyżej, w tym przystosowywania, tłumaczenia, dokonywania przeróbek lub dokonywanie w nich jakichkolwiek zmian. Zamawiający jest również uprawniony do korzystania z tych opracowań i rozporządzania nimi w ramach wynagrodzenia ryczałtowego Wykonawcy, o którym mowa </w:t>
      </w:r>
      <w:r w:rsidRPr="0062610B">
        <w:rPr>
          <w:rFonts w:eastAsia="Calibri" w:cs="Calibri"/>
          <w:color w:val="000000"/>
          <w:lang w:eastAsia="pl-PL"/>
        </w:rPr>
        <w:t xml:space="preserve">w </w:t>
      </w:r>
      <w:r w:rsidRPr="00412AB8">
        <w:rPr>
          <w:rFonts w:eastAsia="Calibri" w:cs="Calibri"/>
          <w:color w:val="000000"/>
          <w:lang w:eastAsia="pl-PL"/>
        </w:rPr>
        <w:t>§ 3 ust. 1</w:t>
      </w:r>
      <w:r w:rsidRPr="0062610B">
        <w:rPr>
          <w:rFonts w:eastAsia="Calibri" w:cs="Calibri"/>
          <w:color w:val="000000"/>
          <w:lang w:eastAsia="pl-PL"/>
        </w:rPr>
        <w:t>, bez konieczności</w:t>
      </w:r>
      <w:r w:rsidRPr="00872F79">
        <w:rPr>
          <w:rFonts w:eastAsia="Calibri" w:cs="Calibri"/>
          <w:color w:val="000000"/>
          <w:lang w:eastAsia="pl-PL"/>
        </w:rPr>
        <w:t xml:space="preserve"> uzyskiwania każdorazowo odrębnej zgody oraz zapłaty odrębnego wynagrodzenia. Zamawiający jest uprawniony do wykonywania autorskich praw osobistych przysługujących autorom tych utworów. Wykonawca ponosi wyłączną odpowiedzialność za spowodowanie przez działania lub zaniechania jego lub jego podwykonawców naruszenia autorskich praw majątkowych oraz innych praw osób trzecich przy wykonywaniu niniejszej umowy. </w:t>
      </w:r>
    </w:p>
    <w:p w14:paraId="689825B5" w14:textId="77777777" w:rsidR="00872F79" w:rsidRPr="00872F79" w:rsidRDefault="00872F79" w:rsidP="00872F79">
      <w:pPr>
        <w:spacing w:after="33" w:line="271" w:lineRule="auto"/>
        <w:ind w:left="1134" w:right="89"/>
        <w:jc w:val="both"/>
        <w:rPr>
          <w:rFonts w:eastAsia="Calibri" w:cs="Calibri"/>
          <w:color w:val="000000"/>
          <w:lang w:eastAsia="pl-PL"/>
        </w:rPr>
      </w:pPr>
      <w:r w:rsidRPr="00872F79">
        <w:rPr>
          <w:rFonts w:eastAsia="Calibri" w:cs="Calibri"/>
          <w:color w:val="000000"/>
          <w:lang w:eastAsia="pl-PL"/>
        </w:rPr>
        <w:t xml:space="preserve">Zamawiający jest uprawniony do przeniesienia autorskich praw majątkowych, o których mowa wyżej, na inny podmiot. </w:t>
      </w:r>
    </w:p>
    <w:p w14:paraId="2FEB6DE4" w14:textId="77777777" w:rsidR="00872F79" w:rsidRPr="00872F79" w:rsidRDefault="00872F79" w:rsidP="00872F79">
      <w:pPr>
        <w:spacing w:after="33" w:line="271" w:lineRule="auto"/>
        <w:ind w:left="1134" w:right="89"/>
        <w:jc w:val="both"/>
        <w:rPr>
          <w:rFonts w:eastAsia="Calibri" w:cs="Calibri"/>
          <w:color w:val="000000"/>
          <w:lang w:eastAsia="pl-PL"/>
        </w:rPr>
      </w:pPr>
      <w:r w:rsidRPr="00872F79">
        <w:rPr>
          <w:rFonts w:eastAsia="Calibri" w:cs="Calibri"/>
          <w:color w:val="000000"/>
          <w:lang w:eastAsia="pl-PL"/>
        </w:rPr>
        <w:t xml:space="preserve">W razie zgłoszenia przez osoby trzecie roszczeń z tytułu naruszenia ich autorskich praw majątkowych lub dóbr osobistych, Wykonawca zobowiązuje się zwolnić Zamawiającego z ich zaspokojenia, a także wstąpić w miejsce Zamawiającego do ewentualnego procesu sądowego. Wykonawca jest również zobowiązany do zwrócenia Zamawiającemu udokumentowanych kosztów celowej obrony przed tymi roszczeniami.   </w:t>
      </w:r>
    </w:p>
    <w:p w14:paraId="75E39533" w14:textId="78B4AD7E" w:rsidR="00872F79" w:rsidRPr="00872F79" w:rsidRDefault="00872F79" w:rsidP="00E053C3">
      <w:pPr>
        <w:numPr>
          <w:ilvl w:val="0"/>
          <w:numId w:val="31"/>
        </w:numPr>
        <w:spacing w:after="33" w:line="271" w:lineRule="auto"/>
        <w:ind w:left="1134" w:right="89" w:hanging="283"/>
        <w:jc w:val="both"/>
        <w:rPr>
          <w:rFonts w:eastAsia="Calibri" w:cs="Calibri"/>
          <w:color w:val="000000"/>
          <w:lang w:eastAsia="pl-PL"/>
        </w:rPr>
      </w:pPr>
      <w:r w:rsidRPr="00872F79">
        <w:rPr>
          <w:rFonts w:eastAsia="Calibri" w:cs="Calibri"/>
          <w:color w:val="000000"/>
          <w:lang w:eastAsia="pl-PL"/>
        </w:rPr>
        <w:t>W przypadku zaistnienia kolizji Wykonawca zobowiązany jest do dokonania odpowiednich zmian w dokumentacji projektowej bez żądania z tego tytułu dodatkowego</w:t>
      </w:r>
      <w:r w:rsidR="00E053C3">
        <w:rPr>
          <w:rFonts w:eastAsia="Calibri" w:cs="Calibri"/>
          <w:color w:val="000000"/>
          <w:lang w:eastAsia="pl-PL"/>
        </w:rPr>
        <w:t>.</w:t>
      </w:r>
      <w:r w:rsidRPr="00872F79">
        <w:rPr>
          <w:rFonts w:eastAsia="Calibri" w:cs="Calibri"/>
          <w:color w:val="000000"/>
          <w:lang w:eastAsia="pl-PL"/>
        </w:rPr>
        <w:t xml:space="preserve"> wynagrodzenia. </w:t>
      </w:r>
    </w:p>
    <w:p w14:paraId="36DFA968" w14:textId="77777777" w:rsidR="00872F79" w:rsidRPr="00872F79" w:rsidRDefault="00872F79" w:rsidP="00872F79">
      <w:pPr>
        <w:numPr>
          <w:ilvl w:val="0"/>
          <w:numId w:val="36"/>
        </w:numPr>
        <w:spacing w:after="33" w:line="271" w:lineRule="auto"/>
        <w:ind w:left="567" w:right="89" w:hanging="567"/>
        <w:jc w:val="both"/>
        <w:rPr>
          <w:rFonts w:eastAsia="Calibri" w:cs="Calibri"/>
          <w:color w:val="000000"/>
          <w:lang w:eastAsia="pl-PL"/>
        </w:rPr>
      </w:pPr>
      <w:r w:rsidRPr="00872F79">
        <w:rPr>
          <w:rFonts w:eastAsia="Calibri" w:cs="Calibri"/>
          <w:color w:val="000000"/>
          <w:lang w:eastAsia="pl-PL"/>
        </w:rPr>
        <w:t xml:space="preserve">Materiały i wyroby wskazane w projektach muszą spełniać wymogi określone w: </w:t>
      </w:r>
    </w:p>
    <w:p w14:paraId="3D72D991" w14:textId="1A7F79E1" w:rsidR="00872F79" w:rsidRPr="00872F79" w:rsidRDefault="00872F79" w:rsidP="00872F79">
      <w:pPr>
        <w:numPr>
          <w:ilvl w:val="1"/>
          <w:numId w:val="36"/>
        </w:numPr>
        <w:spacing w:after="33" w:line="271" w:lineRule="auto"/>
        <w:ind w:left="993" w:right="89" w:hanging="284"/>
        <w:jc w:val="both"/>
        <w:rPr>
          <w:rFonts w:eastAsia="Calibri" w:cs="Calibri"/>
          <w:color w:val="000000"/>
          <w:lang w:eastAsia="pl-PL"/>
        </w:rPr>
      </w:pPr>
      <w:r w:rsidRPr="00872F79">
        <w:rPr>
          <w:rFonts w:eastAsia="Calibri" w:cs="Calibri"/>
          <w:color w:val="000000"/>
          <w:lang w:eastAsia="pl-PL"/>
        </w:rPr>
        <w:t xml:space="preserve">ustawie Prawo budowlane (tj. </w:t>
      </w:r>
      <w:r w:rsidR="002336FD" w:rsidRPr="00563B9E">
        <w:rPr>
          <w:rFonts w:asciiTheme="minorHAnsi" w:hAnsiTheme="minorHAnsi" w:cstheme="minorHAnsi"/>
        </w:rPr>
        <w:t>Dz.U. 2021 poz. 2351</w:t>
      </w:r>
      <w:r w:rsidRPr="00872F79">
        <w:rPr>
          <w:rFonts w:eastAsia="Calibri" w:cs="Calibri"/>
          <w:color w:val="000000"/>
          <w:lang w:eastAsia="pl-PL"/>
        </w:rPr>
        <w:t xml:space="preserve"> ze zm.); </w:t>
      </w:r>
    </w:p>
    <w:p w14:paraId="7A1160E5" w14:textId="27736BE8" w:rsidR="00872F79" w:rsidRPr="00872F79" w:rsidRDefault="00872F79" w:rsidP="00872F79">
      <w:pPr>
        <w:numPr>
          <w:ilvl w:val="1"/>
          <w:numId w:val="36"/>
        </w:numPr>
        <w:spacing w:after="33" w:line="271" w:lineRule="auto"/>
        <w:ind w:left="993" w:right="89" w:hanging="284"/>
        <w:jc w:val="both"/>
        <w:rPr>
          <w:rFonts w:eastAsia="Calibri" w:cs="Calibri"/>
          <w:color w:val="000000"/>
          <w:lang w:eastAsia="pl-PL"/>
        </w:rPr>
      </w:pPr>
      <w:r w:rsidRPr="00872F79">
        <w:rPr>
          <w:rFonts w:eastAsia="Calibri" w:cs="Calibri"/>
          <w:color w:val="000000"/>
          <w:lang w:eastAsia="pl-PL"/>
        </w:rPr>
        <w:t>ustawie z dnia 16.04.2004 r. o wyrobach budowlanych (</w:t>
      </w:r>
      <w:r w:rsidR="002336FD">
        <w:rPr>
          <w:rFonts w:eastAsia="Calibri" w:cs="Calibri"/>
          <w:color w:val="000000"/>
          <w:lang w:eastAsia="pl-PL"/>
        </w:rPr>
        <w:t>Dz.U. 2021 poz. 1213</w:t>
      </w:r>
      <w:r w:rsidRPr="00872F79">
        <w:rPr>
          <w:rFonts w:eastAsia="Calibri" w:cs="Calibri"/>
          <w:color w:val="000000"/>
          <w:lang w:eastAsia="pl-PL"/>
        </w:rPr>
        <w:t xml:space="preserve"> ze zm.); </w:t>
      </w:r>
    </w:p>
    <w:p w14:paraId="7F7A43BA" w14:textId="1F3660A6" w:rsidR="00872F79" w:rsidRDefault="00872F79" w:rsidP="00872F79">
      <w:pPr>
        <w:numPr>
          <w:ilvl w:val="0"/>
          <w:numId w:val="36"/>
        </w:numPr>
        <w:spacing w:after="0" w:line="271" w:lineRule="auto"/>
        <w:ind w:left="567" w:right="89" w:hanging="567"/>
        <w:jc w:val="both"/>
        <w:rPr>
          <w:rFonts w:eastAsia="Calibri" w:cs="Calibri"/>
          <w:color w:val="000000"/>
          <w:lang w:eastAsia="pl-PL"/>
        </w:rPr>
      </w:pPr>
      <w:r w:rsidRPr="00872F79">
        <w:rPr>
          <w:rFonts w:eastAsia="Calibri" w:cs="Calibri"/>
          <w:color w:val="000000"/>
          <w:lang w:eastAsia="pl-PL"/>
        </w:rPr>
        <w:t>Wykonawca musi przewidzieć ceny osprzętu, materiałów instalacyjno-budowlanych, itp. wysokiej jakości (wynikającej z zatwierdzonej koncepcji), które będą umożliwiać Zamawiającemu sz</w:t>
      </w:r>
      <w:r w:rsidR="00412AB8">
        <w:rPr>
          <w:rFonts w:eastAsia="Calibri" w:cs="Calibri"/>
          <w:color w:val="000000"/>
          <w:lang w:eastAsia="pl-PL"/>
        </w:rPr>
        <w:t>eroki ich wybór przed zakupem.</w:t>
      </w:r>
    </w:p>
    <w:p w14:paraId="0426816C" w14:textId="77777777" w:rsidR="00412AB8" w:rsidRPr="00872F79" w:rsidRDefault="00412AB8" w:rsidP="00412AB8">
      <w:pPr>
        <w:spacing w:after="0" w:line="271" w:lineRule="auto"/>
        <w:ind w:left="567" w:right="89"/>
        <w:jc w:val="both"/>
        <w:rPr>
          <w:rFonts w:eastAsia="Calibri" w:cs="Calibri"/>
          <w:color w:val="000000"/>
          <w:lang w:eastAsia="pl-PL"/>
        </w:rPr>
      </w:pPr>
    </w:p>
    <w:p w14:paraId="108539EC" w14:textId="77777777" w:rsidR="00872F79" w:rsidRPr="00872F79" w:rsidRDefault="00872F79" w:rsidP="00872F79">
      <w:pPr>
        <w:keepNext/>
        <w:keepLines/>
        <w:spacing w:after="40" w:line="265" w:lineRule="auto"/>
        <w:ind w:left="283" w:right="141"/>
        <w:jc w:val="center"/>
        <w:outlineLvl w:val="1"/>
        <w:rPr>
          <w:rFonts w:eastAsia="Calibri" w:cs="Calibri"/>
          <w:b/>
          <w:color w:val="000000"/>
          <w:lang w:eastAsia="pl-PL"/>
        </w:rPr>
      </w:pPr>
      <w:r w:rsidRPr="00872F79">
        <w:rPr>
          <w:rFonts w:eastAsia="Calibri" w:cs="Calibri"/>
          <w:b/>
          <w:color w:val="000000"/>
          <w:lang w:eastAsia="pl-PL"/>
        </w:rPr>
        <w:t>§ 2</w:t>
      </w:r>
    </w:p>
    <w:p w14:paraId="620BD63E" w14:textId="17256A92" w:rsidR="00872F79" w:rsidRPr="00BA5A48" w:rsidRDefault="00872F79" w:rsidP="00872F79">
      <w:pPr>
        <w:spacing w:after="0" w:line="271" w:lineRule="auto"/>
        <w:ind w:left="152" w:hanging="10"/>
        <w:jc w:val="center"/>
        <w:rPr>
          <w:rFonts w:eastAsia="Calibri" w:cs="Calibri"/>
          <w:b/>
          <w:color w:val="000000"/>
          <w:lang w:eastAsia="pl-PL"/>
        </w:rPr>
      </w:pPr>
      <w:r w:rsidRPr="00BA5A48">
        <w:rPr>
          <w:rFonts w:eastAsia="Calibri" w:cs="Calibri"/>
          <w:b/>
          <w:color w:val="000000"/>
          <w:lang w:eastAsia="pl-PL"/>
        </w:rPr>
        <w:t xml:space="preserve">Przekazanie przedmiotu umowy oraz termin realizacji </w:t>
      </w:r>
    </w:p>
    <w:p w14:paraId="771CB0E8" w14:textId="014417C7" w:rsidR="0057356B" w:rsidRPr="00BA5A48" w:rsidRDefault="0057356B" w:rsidP="00BA5A48">
      <w:pPr>
        <w:pStyle w:val="Akapitzlist"/>
        <w:numPr>
          <w:ilvl w:val="0"/>
          <w:numId w:val="39"/>
        </w:numPr>
        <w:spacing w:after="0" w:line="271" w:lineRule="auto"/>
        <w:jc w:val="both"/>
        <w:rPr>
          <w:rFonts w:eastAsia="Calibri" w:cs="Calibri"/>
          <w:color w:val="000000"/>
          <w:lang w:eastAsia="pl-PL"/>
        </w:rPr>
      </w:pPr>
      <w:r w:rsidRPr="00BA5A48">
        <w:rPr>
          <w:rFonts w:eastAsia="Calibri" w:cs="Calibri"/>
          <w:color w:val="000000"/>
          <w:lang w:eastAsia="pl-PL"/>
        </w:rPr>
        <w:t xml:space="preserve">Wykonawca zobowiązuje się wykonać przedmiot zamówienia w terminie max. 60 dni od daty zawarcia umowy z uwzględnieniem następujących </w:t>
      </w:r>
      <w:proofErr w:type="spellStart"/>
      <w:r w:rsidRPr="00BA5A48">
        <w:rPr>
          <w:rFonts w:eastAsia="Calibri" w:cs="Calibri"/>
          <w:color w:val="000000"/>
          <w:lang w:eastAsia="pl-PL"/>
        </w:rPr>
        <w:t>śródterminów</w:t>
      </w:r>
      <w:proofErr w:type="spellEnd"/>
      <w:r w:rsidRPr="00BA5A48">
        <w:rPr>
          <w:rFonts w:eastAsia="Calibri" w:cs="Calibri"/>
          <w:color w:val="000000"/>
          <w:lang w:eastAsia="pl-PL"/>
        </w:rPr>
        <w:t xml:space="preserve">: </w:t>
      </w:r>
    </w:p>
    <w:p w14:paraId="22BBA99F" w14:textId="6BEED7E2" w:rsidR="0057356B" w:rsidRDefault="0057356B" w:rsidP="00BA5A48">
      <w:pPr>
        <w:pStyle w:val="Akapitzlist"/>
        <w:numPr>
          <w:ilvl w:val="0"/>
          <w:numId w:val="40"/>
        </w:numPr>
        <w:spacing w:after="0" w:line="271" w:lineRule="auto"/>
        <w:ind w:left="851"/>
        <w:jc w:val="both"/>
        <w:rPr>
          <w:rFonts w:eastAsia="Calibri" w:cs="Calibri"/>
          <w:color w:val="000000"/>
          <w:lang w:eastAsia="pl-PL"/>
        </w:rPr>
      </w:pPr>
      <w:r w:rsidRPr="00BA5A48">
        <w:rPr>
          <w:rFonts w:eastAsia="Calibri" w:cs="Calibri"/>
          <w:color w:val="000000"/>
          <w:lang w:eastAsia="pl-PL"/>
        </w:rPr>
        <w:t>inwentaryzacja do celów projektowych wraz z koncepcją: max 14 dni od daty podpisania umowy,</w:t>
      </w:r>
    </w:p>
    <w:p w14:paraId="1466FDA0" w14:textId="76AFB8DA" w:rsidR="0057356B" w:rsidRDefault="0057356B" w:rsidP="00BA5A48">
      <w:pPr>
        <w:pStyle w:val="Akapitzlist"/>
        <w:numPr>
          <w:ilvl w:val="0"/>
          <w:numId w:val="40"/>
        </w:numPr>
        <w:spacing w:after="0" w:line="271" w:lineRule="auto"/>
        <w:ind w:left="851"/>
        <w:jc w:val="both"/>
        <w:rPr>
          <w:rFonts w:eastAsia="Calibri" w:cs="Calibri"/>
          <w:color w:val="000000"/>
          <w:lang w:eastAsia="pl-PL"/>
        </w:rPr>
      </w:pPr>
      <w:r w:rsidRPr="0057356B">
        <w:rPr>
          <w:rFonts w:eastAsia="Calibri" w:cs="Calibri"/>
          <w:color w:val="000000"/>
          <w:lang w:eastAsia="pl-PL"/>
        </w:rPr>
        <w:lastRenderedPageBreak/>
        <w:t>k</w:t>
      </w:r>
      <w:r w:rsidRPr="00BA5A48">
        <w:rPr>
          <w:rFonts w:eastAsia="Calibri" w:cs="Calibri"/>
          <w:color w:val="000000"/>
          <w:lang w:eastAsia="pl-PL"/>
        </w:rPr>
        <w:t>ompletne projekty wykonawcze: max 30 dni od daty zaakceptowania przez Zamawiającego koncepcji</w:t>
      </w:r>
    </w:p>
    <w:p w14:paraId="4E1C93D4" w14:textId="00EDDA9C" w:rsidR="0057356B" w:rsidRPr="00BA5A48" w:rsidRDefault="0057356B" w:rsidP="00BA5A48">
      <w:pPr>
        <w:pStyle w:val="Akapitzlist"/>
        <w:numPr>
          <w:ilvl w:val="0"/>
          <w:numId w:val="40"/>
        </w:numPr>
        <w:spacing w:after="0" w:line="271" w:lineRule="auto"/>
        <w:ind w:left="851"/>
        <w:jc w:val="both"/>
        <w:rPr>
          <w:rFonts w:eastAsia="Calibri" w:cs="Calibri"/>
          <w:color w:val="000000"/>
          <w:lang w:eastAsia="pl-PL"/>
        </w:rPr>
      </w:pPr>
      <w:r w:rsidRPr="00BA5A48">
        <w:rPr>
          <w:rFonts w:eastAsia="Calibri" w:cs="Calibri"/>
          <w:color w:val="000000"/>
          <w:lang w:eastAsia="pl-PL"/>
        </w:rPr>
        <w:t>przekazanie Zamawiającemu ostatecznej wersji całej dokumentacji projektowej stanowiącej przedmiot umowy wraz z niezbędną dokumentacją formalno-prawną, wymaganymi uzgodnieniami - nie później niż 60 dni od daty zawarcia umowy (ostateczna data sporządzenia protokołu odbioru przedmiotu zamówienia);</w:t>
      </w:r>
    </w:p>
    <w:p w14:paraId="3331DAF0" w14:textId="1B7AC36A" w:rsidR="00872F79" w:rsidRDefault="00872F79" w:rsidP="00E053C3">
      <w:pPr>
        <w:numPr>
          <w:ilvl w:val="0"/>
          <w:numId w:val="32"/>
        </w:numPr>
        <w:spacing w:after="33" w:line="271" w:lineRule="auto"/>
        <w:ind w:left="567" w:right="89" w:hanging="567"/>
        <w:jc w:val="both"/>
        <w:rPr>
          <w:rFonts w:eastAsia="Calibri" w:cs="Calibri"/>
          <w:color w:val="000000"/>
          <w:lang w:eastAsia="pl-PL"/>
        </w:rPr>
      </w:pPr>
      <w:r w:rsidRPr="00872F79">
        <w:rPr>
          <w:rFonts w:eastAsia="Calibri" w:cs="Calibri"/>
          <w:color w:val="000000"/>
          <w:lang w:eastAsia="pl-PL"/>
        </w:rPr>
        <w:t>Przedmiot zamówienia uważa się za wykonany w całości  w dacie sporządzenia protokołu odbioru przedmiotu zamówienia, który potwierdza wykonanie całości przedmiotu zamówienia bez zastrzeżeń, przy czym Zamawiający może wyjątkowo, wg. swojego uznania, wyrazić zgodę na odbiór przedmiotu zamówienia pomimo zgłoszenia zastrzeżeń z jednoczesnym ustaleniem, w jakim terminie zastrzeżenia te muszą</w:t>
      </w:r>
      <w:r w:rsidR="00412AB8">
        <w:rPr>
          <w:rFonts w:eastAsia="Calibri" w:cs="Calibri"/>
          <w:color w:val="000000"/>
          <w:lang w:eastAsia="pl-PL"/>
        </w:rPr>
        <w:t xml:space="preserve"> być przez Wykonawcę usunięte. </w:t>
      </w:r>
    </w:p>
    <w:p w14:paraId="4FA76A23" w14:textId="77777777" w:rsidR="00412AB8" w:rsidRPr="00872F79" w:rsidRDefault="00412AB8" w:rsidP="00412AB8">
      <w:pPr>
        <w:spacing w:after="33" w:line="271" w:lineRule="auto"/>
        <w:ind w:left="567" w:right="89"/>
        <w:jc w:val="both"/>
        <w:rPr>
          <w:rFonts w:eastAsia="Calibri" w:cs="Calibri"/>
          <w:color w:val="000000"/>
          <w:lang w:eastAsia="pl-PL"/>
        </w:rPr>
      </w:pPr>
    </w:p>
    <w:p w14:paraId="1AA8ED3A" w14:textId="77777777" w:rsidR="00872F79" w:rsidRPr="00872F79" w:rsidRDefault="00872F79" w:rsidP="00872F79">
      <w:pPr>
        <w:keepNext/>
        <w:keepLines/>
        <w:spacing w:after="43" w:line="265" w:lineRule="auto"/>
        <w:ind w:left="283" w:right="141"/>
        <w:jc w:val="center"/>
        <w:outlineLvl w:val="1"/>
        <w:rPr>
          <w:rFonts w:eastAsia="Calibri" w:cs="Calibri"/>
          <w:b/>
          <w:color w:val="000000"/>
          <w:lang w:eastAsia="pl-PL"/>
        </w:rPr>
      </w:pPr>
      <w:r w:rsidRPr="00872F79">
        <w:rPr>
          <w:rFonts w:eastAsia="Calibri" w:cs="Calibri"/>
          <w:b/>
          <w:color w:val="000000"/>
          <w:lang w:eastAsia="pl-PL"/>
        </w:rPr>
        <w:t xml:space="preserve">§ 3 </w:t>
      </w:r>
    </w:p>
    <w:p w14:paraId="5DA17AD9" w14:textId="77777777" w:rsidR="00872F79" w:rsidRPr="00872F79" w:rsidRDefault="00872F79" w:rsidP="00872F79">
      <w:pPr>
        <w:spacing w:after="0"/>
        <w:jc w:val="center"/>
        <w:rPr>
          <w:rFonts w:cs="Calibri"/>
          <w:b/>
          <w:lang w:eastAsia="pl-PL"/>
        </w:rPr>
      </w:pPr>
      <w:r w:rsidRPr="00872F79">
        <w:rPr>
          <w:rFonts w:cs="Calibri"/>
          <w:b/>
          <w:lang w:eastAsia="pl-PL"/>
        </w:rPr>
        <w:t>Sposób rozliczenia</w:t>
      </w:r>
    </w:p>
    <w:p w14:paraId="16F2BA31" w14:textId="0388B3E2" w:rsidR="00872F79" w:rsidRPr="00872F79" w:rsidRDefault="00872F79" w:rsidP="00E053C3">
      <w:pPr>
        <w:numPr>
          <w:ilvl w:val="0"/>
          <w:numId w:val="33"/>
        </w:numPr>
        <w:spacing w:after="33" w:line="271" w:lineRule="auto"/>
        <w:ind w:left="567" w:hanging="567"/>
        <w:contextualSpacing/>
        <w:jc w:val="both"/>
        <w:rPr>
          <w:rFonts w:eastAsia="Calibri" w:cs="Calibri"/>
          <w:b/>
          <w:color w:val="000000"/>
          <w:lang w:eastAsia="pl-PL"/>
        </w:rPr>
      </w:pPr>
      <w:r w:rsidRPr="00872F79">
        <w:rPr>
          <w:rFonts w:eastAsia="Calibri" w:cs="Calibri"/>
          <w:color w:val="000000"/>
          <w:lang w:eastAsia="pl-PL"/>
        </w:rPr>
        <w:t xml:space="preserve">Wynagrodzenie ryczałtowe za kompleksowe wykonanie przedmiotu Umowy, zgodnie z ofertą Wykonawcy, wynosi: </w:t>
      </w:r>
      <w:r w:rsidRPr="00872F79">
        <w:rPr>
          <w:rFonts w:eastAsia="Calibri" w:cs="Calibri"/>
          <w:b/>
          <w:color w:val="000000"/>
          <w:lang w:eastAsia="pl-PL"/>
        </w:rPr>
        <w:t>…………… zł netto</w:t>
      </w:r>
      <w:r w:rsidRPr="00872F79">
        <w:rPr>
          <w:rFonts w:eastAsia="Calibri" w:cs="Calibri"/>
          <w:color w:val="000000"/>
          <w:lang w:eastAsia="pl-PL"/>
        </w:rPr>
        <w:t xml:space="preserve"> </w:t>
      </w:r>
      <w:r w:rsidRPr="00872F79">
        <w:rPr>
          <w:rFonts w:eastAsia="Calibri" w:cs="Calibri"/>
          <w:b/>
          <w:color w:val="000000"/>
          <w:lang w:eastAsia="pl-PL"/>
        </w:rPr>
        <w:t>plus podatek VAT w obowiązującej stawce 23%, co daje …………… złotych brutto</w:t>
      </w:r>
      <w:r w:rsidR="003A3017">
        <w:rPr>
          <w:rFonts w:eastAsia="Calibri" w:cs="Calibri"/>
          <w:b/>
          <w:color w:val="000000"/>
          <w:lang w:eastAsia="pl-PL"/>
        </w:rPr>
        <w:t>.</w:t>
      </w:r>
      <w:r w:rsidRPr="00872F79">
        <w:rPr>
          <w:rFonts w:eastAsia="Calibri" w:cs="Calibri"/>
          <w:color w:val="000000"/>
          <w:lang w:eastAsia="pl-PL"/>
        </w:rPr>
        <w:t xml:space="preserve"> </w:t>
      </w:r>
    </w:p>
    <w:p w14:paraId="78DD97BB" w14:textId="77777777" w:rsidR="00872F79" w:rsidRPr="00872F79" w:rsidRDefault="00872F79" w:rsidP="00E053C3">
      <w:pPr>
        <w:numPr>
          <w:ilvl w:val="0"/>
          <w:numId w:val="33"/>
        </w:numPr>
        <w:spacing w:after="33" w:line="271" w:lineRule="auto"/>
        <w:ind w:left="567" w:right="89" w:hanging="567"/>
        <w:jc w:val="both"/>
        <w:rPr>
          <w:rFonts w:eastAsia="Calibri" w:cs="Calibri"/>
          <w:color w:val="000000"/>
          <w:lang w:eastAsia="pl-PL"/>
        </w:rPr>
      </w:pPr>
      <w:r w:rsidRPr="00872F79">
        <w:rPr>
          <w:rFonts w:eastAsia="Calibri" w:cs="Calibri"/>
          <w:color w:val="000000"/>
          <w:lang w:eastAsia="pl-PL"/>
        </w:rPr>
        <w:t xml:space="preserve">Zamawiający nie przewiduje udzielenia zaliczek na poczet wykonania przedmiotu Umowy. </w:t>
      </w:r>
    </w:p>
    <w:p w14:paraId="30D00204" w14:textId="440686FC" w:rsidR="00BD4C6F" w:rsidRPr="00BD4C6F" w:rsidRDefault="00872F79" w:rsidP="00BD4C6F">
      <w:pPr>
        <w:numPr>
          <w:ilvl w:val="0"/>
          <w:numId w:val="33"/>
        </w:numPr>
        <w:spacing w:after="33" w:line="271" w:lineRule="auto"/>
        <w:ind w:left="567" w:right="89" w:hanging="567"/>
        <w:jc w:val="both"/>
        <w:rPr>
          <w:rFonts w:eastAsia="Calibri" w:cs="Calibri"/>
          <w:color w:val="000000"/>
          <w:lang w:eastAsia="pl-PL"/>
        </w:rPr>
      </w:pPr>
      <w:r w:rsidRPr="00872F79">
        <w:rPr>
          <w:rFonts w:eastAsia="Calibri" w:cs="Calibri"/>
          <w:color w:val="000000"/>
          <w:lang w:eastAsia="pl-PL"/>
        </w:rPr>
        <w:t xml:space="preserve">Wynagrodzenie, o którym mowa w ust. 1 powyżej, jest wynagrodzeniem ryczałtowym i zgodnie z art. 632 kodeksu cywilnego zawiera wszelkie koszty niezbędne do zrealizowania przedmiotu </w:t>
      </w:r>
      <w:r w:rsidRPr="00BD4C6F">
        <w:rPr>
          <w:rFonts w:eastAsia="Calibri" w:cs="Calibri"/>
          <w:color w:val="000000"/>
          <w:lang w:eastAsia="pl-PL"/>
        </w:rPr>
        <w:t>umowy</w:t>
      </w:r>
      <w:r w:rsidR="00BD4C6F" w:rsidRPr="00BD4C6F">
        <w:rPr>
          <w:rFonts w:asciiTheme="minorHAnsi" w:hAnsiTheme="minorHAnsi" w:cstheme="minorHAnsi"/>
          <w:color w:val="0070C0"/>
          <w:lang w:eastAsia="pl-PL"/>
        </w:rPr>
        <w:t xml:space="preserve"> </w:t>
      </w:r>
      <w:r w:rsidR="00BD4C6F" w:rsidRPr="00BD4C6F">
        <w:rPr>
          <w:rFonts w:asciiTheme="minorHAnsi" w:hAnsiTheme="minorHAnsi" w:cstheme="minorHAnsi"/>
          <w:lang w:eastAsia="pl-PL"/>
        </w:rPr>
        <w:t xml:space="preserve">i </w:t>
      </w:r>
      <w:r w:rsidR="00BD4C6F" w:rsidRPr="00BD4C6F">
        <w:rPr>
          <w:rFonts w:eastAsia="Calibri" w:cs="Calibri"/>
          <w:color w:val="000000"/>
          <w:lang w:eastAsia="pl-PL"/>
        </w:rPr>
        <w:t>uwzględnia zakres czynności i obowiązków wynikających wprost z warunków podanych w SWZ oraz w Umowie, jak również wszelkie koszty w nich nieujęte, a bez których nie można wykonać zamówienia w zakresie podanym w opisie przedmiotu zamówienia, zgodnie ze Specyfikacją Warunków Zamówienia, obowiązującymi przepisami, Prawem budowlanym, wydanymi decyzjami, pozwoleniami i uzgodnieniami, wiedzą techniczną, sztuką konserwatorską itp., oraz należny podatek VAT.</w:t>
      </w:r>
      <w:r w:rsidR="00BD4C6F">
        <w:rPr>
          <w:rFonts w:eastAsia="Calibri" w:cs="Calibri"/>
          <w:color w:val="000000"/>
          <w:lang w:eastAsia="pl-PL"/>
        </w:rPr>
        <w:t xml:space="preserve"> </w:t>
      </w:r>
      <w:r w:rsidR="00BD4C6F" w:rsidRPr="00BD4C6F">
        <w:rPr>
          <w:rFonts w:eastAsia="Calibri" w:cs="Calibri"/>
          <w:color w:val="000000"/>
          <w:lang w:eastAsia="pl-PL"/>
        </w:rPr>
        <w:t>Wynagrodzenie obejmuje wszystkie czynności związane z realizacją przedmiotu zamówienia, zawiera wszelkie koszty związane m.in. z wynagrodzeniem Projektantów, zorganizowaniem i utrzymaniem biura projektowego, wszelkie opłaty administracyjne i skarbowe niezbędne do prawidłowej realizacji przedmiotu zamówienia, wszelkie wydatki poniesione przez Wykonawcę celem opracowania dokumentacji projektowej, koszty uzgodnienia ewentualnych zmian projektowych z autorem projektu, koszty z tytułu dojazdów do siedziby Zamawiającego oraz na teren budowy, przejazdów, diet i noclegów, środków łączności, urządzenia stanowisk pracy, wyposażenia BHP, koszty pobytu na budowie.</w:t>
      </w:r>
    </w:p>
    <w:p w14:paraId="6812C808" w14:textId="7198675D" w:rsidR="00872F79" w:rsidRPr="00872F79" w:rsidRDefault="00872F79" w:rsidP="00E053C3">
      <w:pPr>
        <w:numPr>
          <w:ilvl w:val="0"/>
          <w:numId w:val="33"/>
        </w:numPr>
        <w:spacing w:after="33" w:line="271" w:lineRule="auto"/>
        <w:ind w:left="567" w:right="89" w:hanging="567"/>
        <w:jc w:val="both"/>
        <w:rPr>
          <w:rFonts w:eastAsia="Calibri" w:cs="Calibri"/>
          <w:color w:val="000000"/>
          <w:lang w:eastAsia="pl-PL"/>
        </w:rPr>
      </w:pPr>
      <w:r w:rsidRPr="00872F79">
        <w:rPr>
          <w:rFonts w:eastAsia="Calibri" w:cs="Calibri"/>
          <w:color w:val="000000"/>
          <w:lang w:eastAsia="pl-PL"/>
        </w:rPr>
        <w:t xml:space="preserve">W wynagrodzeniu uwzględniono również ryzyka związane z wynagrodzeniem ryczałtowym. Nie uwzględnienie powyższego przez Wykonawcę w wynagrodzeniu określonym w ust. 1 powyżej, nie będzie stanowić podstawy do ponoszenia przez Zamawiającego jakichkolwiek dodatkowych kosztów w terminie późniejszym. </w:t>
      </w:r>
    </w:p>
    <w:p w14:paraId="3390D8B6" w14:textId="77777777" w:rsidR="00872F79" w:rsidRPr="00872F79" w:rsidRDefault="00872F79" w:rsidP="00E053C3">
      <w:pPr>
        <w:numPr>
          <w:ilvl w:val="0"/>
          <w:numId w:val="33"/>
        </w:numPr>
        <w:spacing w:after="33" w:line="271" w:lineRule="auto"/>
        <w:ind w:left="567" w:right="89" w:hanging="567"/>
        <w:jc w:val="both"/>
        <w:rPr>
          <w:rFonts w:eastAsia="Calibri" w:cs="Calibri"/>
          <w:color w:val="000000"/>
          <w:lang w:eastAsia="pl-PL"/>
        </w:rPr>
      </w:pPr>
      <w:r w:rsidRPr="00872F79">
        <w:rPr>
          <w:rFonts w:eastAsia="Calibri" w:cs="Calibri"/>
          <w:color w:val="000000"/>
          <w:lang w:eastAsia="pl-PL"/>
        </w:rPr>
        <w:t xml:space="preserve">Wykonawca ponosi również pełną odpowiedzialność z tytułu przyjętej przez niego w ofercie stawki podatku VAT i w razie niewłaściwego jej wskazania nie może żądać od Zamawiającego dopłat i odszkodowań. </w:t>
      </w:r>
    </w:p>
    <w:p w14:paraId="56D696FB" w14:textId="7D74D855" w:rsidR="00872F79" w:rsidRPr="00872F79" w:rsidRDefault="00872F79" w:rsidP="00E053C3">
      <w:pPr>
        <w:numPr>
          <w:ilvl w:val="0"/>
          <w:numId w:val="33"/>
        </w:numPr>
        <w:spacing w:after="33" w:line="271" w:lineRule="auto"/>
        <w:ind w:left="567" w:right="89" w:hanging="567"/>
        <w:jc w:val="both"/>
        <w:rPr>
          <w:rFonts w:eastAsia="Calibri" w:cs="Calibri"/>
          <w:color w:val="000000"/>
          <w:lang w:eastAsia="pl-PL"/>
        </w:rPr>
      </w:pPr>
      <w:r w:rsidRPr="00872F79">
        <w:rPr>
          <w:rFonts w:eastAsia="Calibri" w:cs="Calibri"/>
          <w:color w:val="000000"/>
          <w:lang w:eastAsia="pl-PL"/>
        </w:rPr>
        <w:t>Zamawiający dokona wpłaty wynagrodzenia Wykonawcy, o którym mowa w ust. 1 powyżej, na jego rachunek bankowy podany w treści faktury, w terminie 30 dni od daty otrzymania prawidło</w:t>
      </w:r>
      <w:r w:rsidR="00BD4C6F">
        <w:rPr>
          <w:rFonts w:eastAsia="Calibri" w:cs="Calibri"/>
          <w:color w:val="000000"/>
          <w:lang w:eastAsia="pl-PL"/>
        </w:rPr>
        <w:t xml:space="preserve">wej i zgodnej z umową faktury. </w:t>
      </w:r>
      <w:r w:rsidRPr="00872F79">
        <w:rPr>
          <w:rFonts w:eastAsia="Calibri" w:cs="Calibri"/>
          <w:color w:val="000000"/>
          <w:lang w:eastAsia="pl-PL"/>
        </w:rPr>
        <w:t xml:space="preserve">Wykonawca oświadcza, że wskazany przez niego do </w:t>
      </w:r>
      <w:r w:rsidRPr="00872F79">
        <w:rPr>
          <w:rFonts w:eastAsia="Calibri" w:cs="Calibri"/>
          <w:color w:val="000000"/>
          <w:lang w:eastAsia="pl-PL"/>
        </w:rPr>
        <w:lastRenderedPageBreak/>
        <w:t xml:space="preserve">płatności rachunek bankowy będzie rachunkiem widniejącym w wykazie opublikowanym na stronie podmiotowej BIP Urzędu obsługującego Ministra właściwego do spraw finansów (tzw. białej liście podatników VAT). </w:t>
      </w:r>
    </w:p>
    <w:p w14:paraId="016B055C" w14:textId="37E4CBB4" w:rsidR="00872F79" w:rsidRPr="00630AF6" w:rsidRDefault="00872F79" w:rsidP="00E053C3">
      <w:pPr>
        <w:numPr>
          <w:ilvl w:val="0"/>
          <w:numId w:val="33"/>
        </w:numPr>
        <w:spacing w:after="33" w:line="271" w:lineRule="auto"/>
        <w:ind w:left="567" w:right="89" w:hanging="567"/>
        <w:jc w:val="both"/>
        <w:rPr>
          <w:rFonts w:eastAsia="Calibri" w:cs="Calibri"/>
          <w:color w:val="000000"/>
          <w:lang w:eastAsia="pl-PL"/>
        </w:rPr>
      </w:pPr>
      <w:r w:rsidRPr="00630AF6">
        <w:rPr>
          <w:rFonts w:eastAsia="Calibri" w:cs="Calibri"/>
          <w:color w:val="000000"/>
          <w:lang w:eastAsia="pl-PL"/>
        </w:rPr>
        <w:t xml:space="preserve">Przy czym faktura na wynagrodzenie, o którym mowa w ust. 1 powyżej, może być wystawiona dopiero wówczas gdy Zamawiający podpisze protokół odbioru przedmiotu zamówienia, o którym mowa </w:t>
      </w:r>
      <w:r w:rsidRPr="00412AB8">
        <w:rPr>
          <w:rFonts w:eastAsia="Calibri" w:cs="Calibri"/>
          <w:color w:val="000000"/>
          <w:lang w:eastAsia="pl-PL"/>
        </w:rPr>
        <w:t>§2 ust.</w:t>
      </w:r>
      <w:r w:rsidR="00627B3C" w:rsidRPr="00412AB8">
        <w:rPr>
          <w:rFonts w:eastAsia="Calibri" w:cs="Calibri"/>
          <w:color w:val="000000"/>
          <w:lang w:eastAsia="pl-PL"/>
        </w:rPr>
        <w:t xml:space="preserve"> </w:t>
      </w:r>
      <w:r w:rsidRPr="00412AB8">
        <w:rPr>
          <w:rFonts w:eastAsia="Calibri" w:cs="Calibri"/>
          <w:color w:val="000000"/>
          <w:lang w:eastAsia="pl-PL"/>
        </w:rPr>
        <w:t>2</w:t>
      </w:r>
      <w:r w:rsidR="00627B3C" w:rsidRPr="00412AB8">
        <w:rPr>
          <w:rFonts w:eastAsia="Calibri" w:cs="Calibri"/>
          <w:color w:val="000000"/>
          <w:lang w:eastAsia="pl-PL"/>
        </w:rPr>
        <w:t>.</w:t>
      </w:r>
      <w:r w:rsidRPr="00412AB8">
        <w:rPr>
          <w:rFonts w:eastAsia="Calibri" w:cs="Calibri"/>
          <w:color w:val="000000"/>
          <w:lang w:eastAsia="pl-PL"/>
        </w:rPr>
        <w:t xml:space="preserve"> </w:t>
      </w:r>
      <w:r w:rsidRPr="00630AF6">
        <w:rPr>
          <w:rFonts w:eastAsia="Calibri" w:cs="Calibri"/>
          <w:color w:val="000000"/>
          <w:lang w:eastAsia="pl-PL"/>
        </w:rPr>
        <w:t xml:space="preserve"> </w:t>
      </w:r>
    </w:p>
    <w:p w14:paraId="01B95CAA" w14:textId="77777777" w:rsidR="00872F79" w:rsidRDefault="00872F79" w:rsidP="00E053C3">
      <w:pPr>
        <w:numPr>
          <w:ilvl w:val="0"/>
          <w:numId w:val="33"/>
        </w:numPr>
        <w:spacing w:after="33" w:line="271" w:lineRule="auto"/>
        <w:ind w:left="567" w:right="89" w:hanging="567"/>
        <w:jc w:val="both"/>
        <w:rPr>
          <w:rFonts w:eastAsia="Calibri" w:cs="Calibri"/>
          <w:color w:val="000000"/>
          <w:lang w:eastAsia="pl-PL"/>
        </w:rPr>
      </w:pPr>
      <w:r w:rsidRPr="00BC49E7">
        <w:rPr>
          <w:rFonts w:eastAsia="Calibri" w:cs="Calibri"/>
          <w:color w:val="000000"/>
          <w:lang w:eastAsia="pl-PL"/>
        </w:rPr>
        <w:t xml:space="preserve">Datą zapłaty wynagrodzenia jest data obciążenia rachunku bankowego Zamawiającego. </w:t>
      </w:r>
      <w:r w:rsidRPr="00BC49E7">
        <w:rPr>
          <w:rFonts w:eastAsia="Calibri" w:cs="Calibri"/>
          <w:color w:val="000000"/>
          <w:lang w:eastAsia="pl-PL"/>
        </w:rPr>
        <w:br/>
        <w:t>W przypadku doręczenia</w:t>
      </w:r>
      <w:r w:rsidRPr="00872F79">
        <w:rPr>
          <w:rFonts w:eastAsia="Calibri" w:cs="Calibri"/>
          <w:color w:val="000000"/>
          <w:lang w:eastAsia="pl-PL"/>
        </w:rPr>
        <w:t xml:space="preserve"> faktury niezgodnej z Umową albo nieprawidłowej, Zamawiający może wstrzymać się z zapłatą wynagrodzenia do czasu otrzymania odpowiedniej korekty. </w:t>
      </w:r>
    </w:p>
    <w:p w14:paraId="3F2488C0" w14:textId="77777777" w:rsidR="00872F79" w:rsidRPr="00872F79" w:rsidRDefault="00872F79" w:rsidP="00E053C3">
      <w:pPr>
        <w:numPr>
          <w:ilvl w:val="0"/>
          <w:numId w:val="33"/>
        </w:numPr>
        <w:spacing w:after="33" w:line="271" w:lineRule="auto"/>
        <w:ind w:left="567" w:right="89" w:hanging="567"/>
        <w:jc w:val="both"/>
        <w:rPr>
          <w:rFonts w:eastAsia="Calibri" w:cs="Calibri"/>
          <w:color w:val="000000"/>
          <w:lang w:eastAsia="pl-PL"/>
        </w:rPr>
      </w:pPr>
      <w:r w:rsidRPr="00872F79">
        <w:rPr>
          <w:rFonts w:eastAsia="Calibri" w:cs="Calibri"/>
          <w:bCs/>
          <w:color w:val="000000"/>
          <w:lang w:eastAsia="pl-PL"/>
        </w:rPr>
        <w:t>Strony wzajemnie oświadczają, iż są płatnikami podatku VAT.</w:t>
      </w:r>
    </w:p>
    <w:p w14:paraId="779F0C6B" w14:textId="77777777" w:rsidR="00872F79" w:rsidRPr="00872F79" w:rsidRDefault="00872F79" w:rsidP="00E053C3">
      <w:pPr>
        <w:widowControl w:val="0"/>
        <w:suppressAutoHyphens/>
        <w:spacing w:after="0" w:line="271" w:lineRule="auto"/>
        <w:ind w:left="360" w:firstLine="207"/>
        <w:jc w:val="both"/>
        <w:rPr>
          <w:rFonts w:eastAsia="Calibri" w:cs="Calibri"/>
          <w:bCs/>
          <w:color w:val="000000"/>
          <w:lang w:eastAsia="pl-PL"/>
        </w:rPr>
      </w:pPr>
      <w:r w:rsidRPr="00872F79">
        <w:rPr>
          <w:rFonts w:eastAsia="Calibri" w:cs="Calibri"/>
          <w:bCs/>
          <w:color w:val="000000"/>
          <w:lang w:eastAsia="pl-PL"/>
        </w:rPr>
        <w:t>NIP Zamawiającego: 7770005497,</w:t>
      </w:r>
    </w:p>
    <w:p w14:paraId="2BAC4E39" w14:textId="77777777" w:rsidR="00872F79" w:rsidRPr="00872F79" w:rsidRDefault="00872F79" w:rsidP="00E053C3">
      <w:pPr>
        <w:widowControl w:val="0"/>
        <w:suppressAutoHyphens/>
        <w:spacing w:after="0" w:line="271" w:lineRule="auto"/>
        <w:ind w:left="360" w:firstLine="207"/>
        <w:jc w:val="both"/>
        <w:rPr>
          <w:rFonts w:eastAsia="Calibri" w:cs="Calibri"/>
          <w:bCs/>
          <w:color w:val="000000"/>
          <w:lang w:eastAsia="pl-PL"/>
        </w:rPr>
      </w:pPr>
      <w:r w:rsidRPr="00872F79">
        <w:rPr>
          <w:rFonts w:eastAsia="Calibri" w:cs="Calibri"/>
          <w:bCs/>
          <w:color w:val="000000"/>
          <w:lang w:eastAsia="pl-PL"/>
        </w:rPr>
        <w:t>NIP Wykonawcy: ……………………………..</w:t>
      </w:r>
    </w:p>
    <w:p w14:paraId="2FDE691B" w14:textId="65AC248C" w:rsidR="00627B3C" w:rsidRDefault="00872F79" w:rsidP="00412AB8">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Strony uzgadniają, że przesyłanie faktur odbywać się będzie za pomocą poczty elektronicznej</w:t>
      </w:r>
      <w:r w:rsidR="00627B3C">
        <w:rPr>
          <w:rFonts w:eastAsia="Calibri" w:cs="Calibri"/>
          <w:bCs/>
          <w:color w:val="000000"/>
          <w:lang w:eastAsia="pl-PL"/>
        </w:rPr>
        <w:t xml:space="preserve"> </w:t>
      </w:r>
      <w:r w:rsidRPr="00627B3C">
        <w:rPr>
          <w:rFonts w:eastAsia="Calibri" w:cs="Calibri"/>
          <w:bCs/>
          <w:color w:val="000000"/>
          <w:lang w:eastAsia="pl-PL"/>
        </w:rPr>
        <w:t>z następując</w:t>
      </w:r>
      <w:r w:rsidR="00627B3C">
        <w:rPr>
          <w:rFonts w:eastAsia="Calibri" w:cs="Calibri"/>
          <w:bCs/>
          <w:color w:val="000000"/>
          <w:lang w:eastAsia="pl-PL"/>
        </w:rPr>
        <w:t>ych</w:t>
      </w:r>
      <w:r w:rsidRPr="00627B3C">
        <w:rPr>
          <w:rFonts w:eastAsia="Calibri" w:cs="Calibri"/>
          <w:bCs/>
          <w:color w:val="000000"/>
          <w:lang w:eastAsia="pl-PL"/>
        </w:rPr>
        <w:t xml:space="preserve"> </w:t>
      </w:r>
      <w:r w:rsidR="00627B3C" w:rsidRPr="00627B3C">
        <w:rPr>
          <w:rFonts w:eastAsia="Calibri" w:cs="Calibri"/>
          <w:bCs/>
          <w:color w:val="000000"/>
          <w:lang w:eastAsia="pl-PL"/>
        </w:rPr>
        <w:t>adre</w:t>
      </w:r>
      <w:r w:rsidR="00627B3C">
        <w:rPr>
          <w:rFonts w:eastAsia="Calibri" w:cs="Calibri"/>
          <w:bCs/>
          <w:color w:val="000000"/>
          <w:lang w:eastAsia="pl-PL"/>
        </w:rPr>
        <w:t>sów</w:t>
      </w:r>
      <w:r w:rsidR="00627B3C" w:rsidRPr="00627B3C">
        <w:rPr>
          <w:rFonts w:eastAsia="Calibri" w:cs="Calibri"/>
          <w:bCs/>
          <w:color w:val="000000"/>
          <w:lang w:eastAsia="pl-PL"/>
        </w:rPr>
        <w:t xml:space="preserve"> </w:t>
      </w:r>
      <w:r w:rsidRPr="00627B3C">
        <w:rPr>
          <w:rFonts w:eastAsia="Calibri" w:cs="Calibri"/>
          <w:bCs/>
          <w:color w:val="000000"/>
          <w:lang w:eastAsia="pl-PL"/>
        </w:rPr>
        <w:t>mailow</w:t>
      </w:r>
      <w:r w:rsidR="00627B3C">
        <w:rPr>
          <w:rFonts w:eastAsia="Calibri" w:cs="Calibri"/>
          <w:bCs/>
          <w:color w:val="000000"/>
          <w:lang w:eastAsia="pl-PL"/>
        </w:rPr>
        <w:t>ych:</w:t>
      </w:r>
    </w:p>
    <w:p w14:paraId="15DA5B32" w14:textId="1802ED0C" w:rsidR="00627B3C" w:rsidRPr="00627B3C" w:rsidRDefault="00627B3C" w:rsidP="00412AB8">
      <w:pPr>
        <w:suppressAutoHyphens/>
        <w:spacing w:after="0" w:line="271" w:lineRule="auto"/>
        <w:ind w:left="567"/>
        <w:contextualSpacing/>
        <w:jc w:val="both"/>
        <w:rPr>
          <w:rFonts w:eastAsia="Calibri" w:cs="Calibri"/>
          <w:bCs/>
          <w:color w:val="000000"/>
          <w:lang w:eastAsia="pl-PL"/>
        </w:rPr>
      </w:pPr>
      <w:r>
        <w:rPr>
          <w:rFonts w:eastAsia="Calibri" w:cs="Calibri"/>
          <w:bCs/>
          <w:color w:val="000000"/>
          <w:lang w:eastAsia="pl-PL"/>
        </w:rPr>
        <w:t>1)</w:t>
      </w:r>
      <w:r w:rsidR="00872F79" w:rsidRPr="00627B3C">
        <w:rPr>
          <w:rFonts w:eastAsia="Calibri" w:cs="Calibri"/>
          <w:bCs/>
          <w:color w:val="000000"/>
          <w:lang w:eastAsia="pl-PL"/>
        </w:rPr>
        <w:t xml:space="preserve"> Wykonawcy: ………………………</w:t>
      </w:r>
      <w:r>
        <w:rPr>
          <w:rFonts w:eastAsia="Calibri" w:cs="Calibri"/>
          <w:bCs/>
          <w:color w:val="000000"/>
          <w:lang w:eastAsia="pl-PL"/>
        </w:rPr>
        <w:t>,</w:t>
      </w:r>
    </w:p>
    <w:p w14:paraId="00CC52EA" w14:textId="66785FC8" w:rsidR="00872F79" w:rsidRPr="00872F79" w:rsidRDefault="00872F79" w:rsidP="00412AB8">
      <w:pPr>
        <w:suppressAutoHyphens/>
        <w:spacing w:after="0" w:line="271" w:lineRule="auto"/>
        <w:ind w:left="567"/>
        <w:contextualSpacing/>
        <w:jc w:val="both"/>
        <w:rPr>
          <w:rFonts w:eastAsia="Calibri" w:cs="Calibri"/>
          <w:bCs/>
          <w:color w:val="000000"/>
          <w:lang w:eastAsia="pl-PL"/>
        </w:rPr>
      </w:pPr>
      <w:r w:rsidRPr="00872F79">
        <w:rPr>
          <w:rFonts w:eastAsia="Calibri" w:cs="Calibri"/>
          <w:bCs/>
          <w:color w:val="000000"/>
          <w:lang w:eastAsia="pl-PL"/>
        </w:rPr>
        <w:t>2) Zamawiającego: efaktury@ue.poznan.pl</w:t>
      </w:r>
    </w:p>
    <w:p w14:paraId="39958112" w14:textId="77777777" w:rsidR="00872F79" w:rsidRPr="00630AF6"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 xml:space="preserve">Tylko faktury przesłane przy użyciu adresów, o których mowa powyżej, będą uważane za </w:t>
      </w:r>
      <w:r w:rsidRPr="00630AF6">
        <w:rPr>
          <w:rFonts w:eastAsia="Calibri" w:cs="Calibri"/>
          <w:bCs/>
          <w:color w:val="000000"/>
          <w:lang w:eastAsia="pl-PL"/>
        </w:rPr>
        <w:t>prawidłowo doręczone.</w:t>
      </w:r>
    </w:p>
    <w:p w14:paraId="378573DF" w14:textId="6E6A6613" w:rsidR="00872F79" w:rsidRPr="00872F79"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630AF6">
        <w:rPr>
          <w:rFonts w:eastAsia="Calibri" w:cs="Calibri"/>
          <w:bCs/>
          <w:color w:val="000000"/>
          <w:lang w:eastAsia="pl-PL"/>
        </w:rPr>
        <w:t xml:space="preserve">Strony zgodnie postanawiają, że przesyłanie faktur wystawionych na podstawie protokołu, </w:t>
      </w:r>
      <w:r w:rsidRPr="00412AB8">
        <w:rPr>
          <w:rFonts w:eastAsia="Calibri" w:cs="Calibri"/>
          <w:bCs/>
          <w:color w:val="000000"/>
          <w:lang w:eastAsia="pl-PL"/>
        </w:rPr>
        <w:t>o którym mowa w ust. §2 ust.</w:t>
      </w:r>
      <w:r w:rsidR="00627B3C" w:rsidRPr="00412AB8">
        <w:rPr>
          <w:rFonts w:eastAsia="Calibri" w:cs="Calibri"/>
          <w:bCs/>
          <w:color w:val="000000"/>
          <w:lang w:eastAsia="pl-PL"/>
        </w:rPr>
        <w:t xml:space="preserve"> </w:t>
      </w:r>
      <w:r w:rsidRPr="00412AB8">
        <w:rPr>
          <w:rFonts w:eastAsia="Calibri" w:cs="Calibri"/>
          <w:bCs/>
          <w:color w:val="000000"/>
          <w:lang w:eastAsia="pl-PL"/>
        </w:rPr>
        <w:t>2</w:t>
      </w:r>
      <w:r w:rsidRPr="00630AF6">
        <w:rPr>
          <w:rFonts w:eastAsia="Calibri" w:cs="Calibri"/>
          <w:bCs/>
          <w:color w:val="000000"/>
          <w:lang w:eastAsia="pl-PL"/>
        </w:rPr>
        <w:t>, będzie odbywać się za pośrednictwem poczty elektronicznej, w formacie pliku PDF. Ilekroć</w:t>
      </w:r>
      <w:r w:rsidRPr="00872F79">
        <w:rPr>
          <w:rFonts w:eastAsia="Calibri" w:cs="Calibri"/>
          <w:bCs/>
          <w:color w:val="000000"/>
          <w:lang w:eastAsia="pl-PL"/>
        </w:rPr>
        <w:t xml:space="preserve"> mowa o fakturze, rozumie się przez to również fakturę korygującą, duplikat faktury oraz notę korygującą.</w:t>
      </w:r>
    </w:p>
    <w:p w14:paraId="15BAF945" w14:textId="77777777" w:rsidR="00872F79" w:rsidRPr="00872F79"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Każda faktura powinna być zamieszczona w osobnym pliku. Ewentualne załączniki do faktury powinny być zamieszczone w pliku odpowiedniej faktury.</w:t>
      </w:r>
    </w:p>
    <w:p w14:paraId="40F99BF1" w14:textId="77777777" w:rsidR="00872F79" w:rsidRPr="00872F79"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Strony postanawiają, iż dochowają wszelkiej staranności oraz podejmą wszelkie niezbędne działania, aby przesyłane faktury cechowała autentyczność pochodzenia i integralność treści, zgodnie z wymogami określonymi w ustawie o podatku od towarów i usług.</w:t>
      </w:r>
    </w:p>
    <w:p w14:paraId="42E03827" w14:textId="77777777" w:rsidR="00872F79" w:rsidRPr="00872F79"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 xml:space="preserve">Strony postanawiają, że w przypadku zmiany adresów poczty elektronicznej, </w:t>
      </w:r>
      <w:r w:rsidRPr="00630AF6">
        <w:rPr>
          <w:rFonts w:eastAsia="Calibri" w:cs="Calibri"/>
          <w:bCs/>
          <w:color w:val="000000"/>
          <w:lang w:eastAsia="pl-PL"/>
        </w:rPr>
        <w:t xml:space="preserve">wskazanych </w:t>
      </w:r>
      <w:r w:rsidRPr="00412AB8">
        <w:rPr>
          <w:rFonts w:eastAsia="Calibri" w:cs="Calibri"/>
          <w:bCs/>
          <w:color w:val="000000"/>
          <w:lang w:eastAsia="pl-PL"/>
        </w:rPr>
        <w:t>w ust. 13,</w:t>
      </w:r>
      <w:r w:rsidRPr="00872F79">
        <w:rPr>
          <w:rFonts w:eastAsia="Calibri" w:cs="Calibri"/>
          <w:bCs/>
          <w:color w:val="000000"/>
          <w:lang w:eastAsia="pl-PL"/>
        </w:rPr>
        <w:t xml:space="preserve"> przesłana zostanie notyfikacja elektroniczna, za pomocą poczty elektronicznej na adres wskazany powyżej, informująca o zaistniałym zdarzeniu. Otrzymanie takiej notyfikacji nie powoduje konieczności wyrażenia ponownej zgody na otrzymywanie faktur w formie elektronicznej.</w:t>
      </w:r>
    </w:p>
    <w:p w14:paraId="2ED71493" w14:textId="77777777" w:rsidR="00872F79" w:rsidRPr="00872F79"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Wykonawca oświadcza, że nie będzie wprowadzał do obrotu w relacjach z Zamawiającym faktur w formie papierowej.</w:t>
      </w:r>
    </w:p>
    <w:p w14:paraId="0C3D0E2B" w14:textId="77777777" w:rsidR="00872F79" w:rsidRPr="00872F79"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 xml:space="preserve">Zamawiający wyraża zgodę na otrzymywanie faktur w formie elektronicznej. </w:t>
      </w:r>
    </w:p>
    <w:p w14:paraId="1D553508" w14:textId="77777777" w:rsidR="00872F79" w:rsidRPr="00872F79"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Jeżeli do niniejszej umowy zastosowanie będzie mieć mechanizm podzielonej płatności VAT (</w:t>
      </w:r>
      <w:proofErr w:type="spellStart"/>
      <w:r w:rsidRPr="00872F79">
        <w:rPr>
          <w:rFonts w:eastAsia="Calibri" w:cs="Calibri"/>
          <w:bCs/>
          <w:color w:val="000000"/>
          <w:lang w:eastAsia="pl-PL"/>
        </w:rPr>
        <w:t>split</w:t>
      </w:r>
      <w:proofErr w:type="spellEnd"/>
      <w:r w:rsidRPr="00872F79">
        <w:rPr>
          <w:rFonts w:eastAsia="Calibri" w:cs="Calibri"/>
          <w:bCs/>
          <w:color w:val="000000"/>
          <w:lang w:eastAsia="pl-PL"/>
        </w:rPr>
        <w:t xml:space="preserve"> </w:t>
      </w:r>
      <w:proofErr w:type="spellStart"/>
      <w:r w:rsidRPr="00872F79">
        <w:rPr>
          <w:rFonts w:eastAsia="Calibri" w:cs="Calibri"/>
          <w:bCs/>
          <w:color w:val="000000"/>
          <w:lang w:eastAsia="pl-PL"/>
        </w:rPr>
        <w:t>payment</w:t>
      </w:r>
      <w:proofErr w:type="spellEnd"/>
      <w:r w:rsidRPr="00872F79">
        <w:rPr>
          <w:rFonts w:eastAsia="Calibri" w:cs="Calibri"/>
          <w:bCs/>
          <w:color w:val="000000"/>
          <w:lang w:eastAsia="pl-PL"/>
        </w:rPr>
        <w:t>), to Wykonawca na każdej fakturze zobowiązany jest nanieść adnotację o zastosowaniu mechanizmu podzielonej płatności. W sytuacji braku adnotacji o podzielonej płatności, Zamawiający może wezwać do skorygowania faktury o właściwy zapis. Wówczas termin płatności biegnie od dostarczonej poprawionej faktury.</w:t>
      </w:r>
    </w:p>
    <w:p w14:paraId="68E02A3A" w14:textId="77777777" w:rsidR="00872F79" w:rsidRPr="00872F79"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 xml:space="preserve">Zamawiający zastrzega, że płatność będzie dokonana wyłącznie na podstawie faktury zawierającej prawidłowy numer rachunku bankowego znajdujący się w wykazie podatników VAT udostępnianym w Biuletynie Informacji Publicznej na stronie podmiotowej urzędu obsługującego ministra właściwego do spraw finansów publicznych. W sytuacji braku zgodności, Zamawiający  może </w:t>
      </w:r>
      <w:r w:rsidRPr="00872F79">
        <w:rPr>
          <w:rFonts w:eastAsia="Calibri" w:cs="Calibri"/>
          <w:bCs/>
          <w:color w:val="000000"/>
          <w:lang w:eastAsia="pl-PL"/>
        </w:rPr>
        <w:lastRenderedPageBreak/>
        <w:t>wezwać do skorygowania faktury o właściwy numer rachunku bankowego, wówczas termin płatności biegnie od dostarczenia poprawionej faktury.</w:t>
      </w:r>
    </w:p>
    <w:p w14:paraId="7AC0E75B" w14:textId="77777777" w:rsidR="00872F79" w:rsidRPr="00872F79"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Zamawiający jest uprawniony do potrącenia kwoty kar umownych z wynagrodzenia przysługującego Wykonawcy (także wynagrodzenia przyszłego), na co Wykonawca wyraża zgodę. W przypadku braku możliwości potrącenia całości kwoty kar umownych Zamawiający wystawi notę obciążeniową płatną w terminie 30 dni od daty jej wystawienia.</w:t>
      </w:r>
    </w:p>
    <w:p w14:paraId="55788AAA" w14:textId="77777777" w:rsidR="00872F79" w:rsidRPr="00872F79"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Podane w umowie wynagrodzenie łączne brutto Wykonawcy jest ostateczne i nie może ulec zwiększeniu w trakcie realizacji umowy.</w:t>
      </w:r>
    </w:p>
    <w:p w14:paraId="0C6C784C" w14:textId="49753E20" w:rsidR="00872F79"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Strony mają obowiązek niezwłocznego, pisemnego poinformowania o wszelkich zmianach statusu prawnego swoich firm, a także o wszczęciu postępowania upadłościowego, likwidacyjnego, restrukturyzacyjnego lub sanacyjnego oraz wskazania uprawnionego podmiotu, który przejmie prawa i obowiązki Strony, a także o każdej zmianie adresu swojej siedziby.</w:t>
      </w:r>
    </w:p>
    <w:p w14:paraId="31DD1D87" w14:textId="53E53137" w:rsidR="00BD4C6F" w:rsidRPr="00872F79" w:rsidRDefault="00BD4C6F"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BD4C6F">
        <w:rPr>
          <w:rFonts w:eastAsia="Calibri" w:cs="Calibri"/>
          <w:bCs/>
          <w:color w:val="000000"/>
          <w:lang w:eastAsia="pl-PL"/>
        </w:rPr>
        <w:t>W przypadku wydłużenia okresu realizacji Inwestycji budowlanej Wykonawcy nie przysługuje wynagrodzenie dodatkowe</w:t>
      </w:r>
      <w:r>
        <w:rPr>
          <w:rFonts w:eastAsia="Calibri" w:cs="Calibri"/>
          <w:bCs/>
          <w:color w:val="000000"/>
          <w:lang w:eastAsia="pl-PL"/>
        </w:rPr>
        <w:t>.</w:t>
      </w:r>
    </w:p>
    <w:p w14:paraId="384FBB99" w14:textId="77777777" w:rsidR="00872F79" w:rsidRPr="00872F79" w:rsidRDefault="00872F79" w:rsidP="00872F79">
      <w:pPr>
        <w:spacing w:after="11" w:line="259" w:lineRule="auto"/>
        <w:ind w:right="51"/>
        <w:jc w:val="center"/>
        <w:rPr>
          <w:rFonts w:eastAsia="Calibri" w:cs="Calibri"/>
          <w:color w:val="000000"/>
          <w:lang w:eastAsia="pl-PL"/>
        </w:rPr>
      </w:pPr>
    </w:p>
    <w:p w14:paraId="65DCBB11" w14:textId="77777777" w:rsidR="00872F79" w:rsidRPr="00872F79" w:rsidRDefault="00872F79" w:rsidP="00872F79">
      <w:pPr>
        <w:spacing w:after="0" w:line="271" w:lineRule="auto"/>
        <w:ind w:left="152" w:hanging="10"/>
        <w:jc w:val="center"/>
        <w:rPr>
          <w:rFonts w:eastAsia="Calibri" w:cs="Calibri"/>
          <w:b/>
          <w:color w:val="000000"/>
          <w:lang w:eastAsia="pl-PL"/>
        </w:rPr>
      </w:pPr>
      <w:r w:rsidRPr="00872F79">
        <w:rPr>
          <w:rFonts w:eastAsia="Calibri" w:cs="Calibri"/>
          <w:b/>
          <w:color w:val="000000"/>
          <w:lang w:eastAsia="pl-PL"/>
        </w:rPr>
        <w:t>§ 4</w:t>
      </w:r>
    </w:p>
    <w:p w14:paraId="600156E3" w14:textId="77777777" w:rsidR="00872F79" w:rsidRPr="00872F79" w:rsidRDefault="00872F79" w:rsidP="00872F79">
      <w:pPr>
        <w:spacing w:after="0" w:line="271" w:lineRule="auto"/>
        <w:ind w:left="152" w:hanging="10"/>
        <w:jc w:val="center"/>
        <w:rPr>
          <w:rFonts w:eastAsia="Calibri" w:cs="Calibri"/>
          <w:b/>
          <w:color w:val="000000"/>
          <w:lang w:eastAsia="pl-PL"/>
        </w:rPr>
      </w:pPr>
      <w:r w:rsidRPr="00872F79">
        <w:rPr>
          <w:rFonts w:eastAsia="Calibri" w:cs="Calibri"/>
          <w:b/>
          <w:color w:val="000000"/>
          <w:lang w:eastAsia="pl-PL"/>
        </w:rPr>
        <w:t>Kontakt</w:t>
      </w:r>
    </w:p>
    <w:p w14:paraId="2E6F28E5" w14:textId="77777777" w:rsidR="00872F79" w:rsidRPr="00872F79" w:rsidRDefault="00872F79" w:rsidP="00872F79">
      <w:pPr>
        <w:numPr>
          <w:ilvl w:val="0"/>
          <w:numId w:val="19"/>
        </w:numPr>
        <w:autoSpaceDE w:val="0"/>
        <w:autoSpaceDN w:val="0"/>
        <w:adjustRightInd w:val="0"/>
        <w:spacing w:after="0" w:line="271" w:lineRule="auto"/>
        <w:ind w:left="425" w:hanging="425"/>
        <w:jc w:val="both"/>
        <w:rPr>
          <w:rFonts w:eastAsia="Calibri" w:cs="Calibri"/>
          <w:color w:val="000000"/>
          <w:lang w:eastAsia="pl-PL"/>
        </w:rPr>
      </w:pPr>
      <w:r w:rsidRPr="00872F79">
        <w:rPr>
          <w:rFonts w:eastAsia="Calibri" w:cs="Calibri"/>
          <w:color w:val="000000"/>
          <w:lang w:eastAsia="pl-PL"/>
        </w:rPr>
        <w:t>Wykonawca zapewni ciągłą komunikację z Zamawiającym na każdym etapie prac.</w:t>
      </w:r>
    </w:p>
    <w:p w14:paraId="79809847" w14:textId="77777777" w:rsidR="00872F79" w:rsidRPr="00872F79" w:rsidRDefault="00872F79" w:rsidP="00872F79">
      <w:pPr>
        <w:numPr>
          <w:ilvl w:val="0"/>
          <w:numId w:val="19"/>
        </w:numPr>
        <w:autoSpaceDE w:val="0"/>
        <w:autoSpaceDN w:val="0"/>
        <w:adjustRightInd w:val="0"/>
        <w:spacing w:after="0" w:line="271" w:lineRule="auto"/>
        <w:ind w:left="425" w:hanging="425"/>
        <w:jc w:val="both"/>
        <w:rPr>
          <w:rFonts w:eastAsia="Calibri" w:cs="Calibri"/>
          <w:color w:val="000000"/>
          <w:lang w:eastAsia="pl-PL"/>
        </w:rPr>
      </w:pPr>
      <w:r w:rsidRPr="00872F79">
        <w:rPr>
          <w:rFonts w:eastAsia="Calibri" w:cs="Calibri"/>
          <w:color w:val="000000"/>
          <w:lang w:eastAsia="pl-PL"/>
        </w:rPr>
        <w:t>Wykonawca zapewni odpowiednią liczbę wykwalifikowanego personelu, gwarantującą profesjonalną i terminową realizację przedmiotu umowy.</w:t>
      </w:r>
    </w:p>
    <w:p w14:paraId="555ED9BF" w14:textId="77777777" w:rsidR="00872F79" w:rsidRPr="00872F79" w:rsidRDefault="00872F79" w:rsidP="00872F79">
      <w:pPr>
        <w:numPr>
          <w:ilvl w:val="0"/>
          <w:numId w:val="19"/>
        </w:numPr>
        <w:autoSpaceDE w:val="0"/>
        <w:autoSpaceDN w:val="0"/>
        <w:adjustRightInd w:val="0"/>
        <w:spacing w:after="0" w:line="271" w:lineRule="auto"/>
        <w:ind w:left="425" w:hanging="425"/>
        <w:jc w:val="both"/>
        <w:rPr>
          <w:rFonts w:eastAsia="Calibri" w:cs="Calibri"/>
          <w:color w:val="000000"/>
          <w:lang w:eastAsia="pl-PL"/>
        </w:rPr>
      </w:pPr>
      <w:r w:rsidRPr="00872F79">
        <w:rPr>
          <w:rFonts w:eastAsia="Calibri" w:cs="Calibri"/>
          <w:color w:val="000000"/>
          <w:lang w:eastAsia="pl-PL"/>
        </w:rPr>
        <w:t>Osoba odpowiedzialna za realizację umowy po stronie Wykonawcy, w tym podpisanie protokołów wymienionych w niniejszej umowie: ……………………………….</w:t>
      </w:r>
    </w:p>
    <w:p w14:paraId="32D45B44" w14:textId="7958FCE2" w:rsidR="00872F79" w:rsidRPr="00BF7A21" w:rsidRDefault="00BF7A21" w:rsidP="00BF7A21">
      <w:pPr>
        <w:pStyle w:val="Akapitzlist"/>
        <w:numPr>
          <w:ilvl w:val="0"/>
          <w:numId w:val="19"/>
        </w:numPr>
        <w:tabs>
          <w:tab w:val="left" w:pos="426"/>
        </w:tabs>
        <w:spacing w:after="0" w:line="271" w:lineRule="auto"/>
        <w:ind w:left="426" w:hanging="426"/>
        <w:jc w:val="both"/>
        <w:rPr>
          <w:rFonts w:eastAsia="Calibri" w:cs="Calibri"/>
          <w:color w:val="000000"/>
          <w:lang w:eastAsia="pl-PL"/>
        </w:rPr>
      </w:pPr>
      <w:r w:rsidRPr="00BF7A21">
        <w:rPr>
          <w:rFonts w:eastAsia="Calibri" w:cs="Calibri"/>
          <w:color w:val="000000"/>
          <w:lang w:eastAsia="pl-PL"/>
        </w:rPr>
        <w:t>Jako koordynatorów</w:t>
      </w:r>
      <w:r w:rsidR="00872F79" w:rsidRPr="00BF7A21">
        <w:rPr>
          <w:rFonts w:eastAsia="Calibri" w:cs="Calibri"/>
          <w:color w:val="000000"/>
          <w:lang w:eastAsia="pl-PL"/>
        </w:rPr>
        <w:t xml:space="preserve"> w zakresie realizacji obowiązków umownych Zamawiającego uprawnionego do zgłaszania zastrzeżeń  i podpisania protokołów wymienionych w niniejs</w:t>
      </w:r>
      <w:r w:rsidRPr="00BF7A21">
        <w:rPr>
          <w:rFonts w:eastAsia="Calibri" w:cs="Calibri"/>
          <w:color w:val="000000"/>
          <w:lang w:eastAsia="pl-PL"/>
        </w:rPr>
        <w:t>zej umowie Zamawiający wyznacza</w:t>
      </w:r>
      <w:r>
        <w:rPr>
          <w:rFonts w:eastAsia="Calibri" w:cs="Calibri"/>
          <w:color w:val="000000"/>
          <w:lang w:eastAsia="pl-PL"/>
        </w:rPr>
        <w:t xml:space="preserve"> następujące osoby</w:t>
      </w:r>
      <w:r w:rsidRPr="00BF7A21">
        <w:rPr>
          <w:rFonts w:eastAsia="Calibri" w:cs="Calibri"/>
          <w:color w:val="000000"/>
          <w:lang w:eastAsia="pl-PL"/>
        </w:rPr>
        <w:t>:</w:t>
      </w:r>
    </w:p>
    <w:p w14:paraId="77683963" w14:textId="6ADADCA7" w:rsidR="00BF7A21" w:rsidRPr="00BF7A21" w:rsidRDefault="00BF7A21" w:rsidP="00BF7A21">
      <w:pPr>
        <w:pStyle w:val="Akapitzlist"/>
        <w:tabs>
          <w:tab w:val="left" w:pos="426"/>
        </w:tabs>
        <w:spacing w:after="0" w:line="271" w:lineRule="auto"/>
        <w:ind w:left="1440" w:hanging="731"/>
        <w:jc w:val="both"/>
        <w:rPr>
          <w:rFonts w:eastAsia="Calibri" w:cs="Calibri"/>
          <w:color w:val="000000"/>
          <w:lang w:eastAsia="pl-PL"/>
        </w:rPr>
      </w:pPr>
      <w:r w:rsidRPr="00BF7A21">
        <w:rPr>
          <w:rFonts w:eastAsia="Calibri" w:cs="Calibri"/>
          <w:color w:val="000000"/>
          <w:lang w:eastAsia="pl-PL"/>
        </w:rPr>
        <w:t xml:space="preserve">Alicja </w:t>
      </w:r>
      <w:proofErr w:type="spellStart"/>
      <w:r w:rsidRPr="00BF7A21">
        <w:rPr>
          <w:rFonts w:eastAsia="Calibri" w:cs="Calibri"/>
          <w:color w:val="000000"/>
          <w:lang w:eastAsia="pl-PL"/>
        </w:rPr>
        <w:t>Daroszewska</w:t>
      </w:r>
      <w:proofErr w:type="spellEnd"/>
      <w:r w:rsidRPr="00BF7A21">
        <w:rPr>
          <w:rFonts w:eastAsia="Calibri" w:cs="Calibri"/>
          <w:color w:val="000000"/>
          <w:lang w:eastAsia="pl-PL"/>
        </w:rPr>
        <w:t xml:space="preserve"> tel.: 61 856 95 43, e-mail: </w:t>
      </w:r>
      <w:r>
        <w:rPr>
          <w:rFonts w:eastAsia="Calibri" w:cs="Calibri"/>
          <w:color w:val="000000"/>
          <w:lang w:eastAsia="pl-PL"/>
        </w:rPr>
        <w:t>alicja.daroszewska@ue.poznan.pl</w:t>
      </w:r>
    </w:p>
    <w:p w14:paraId="63DA792D" w14:textId="746E829F" w:rsidR="00BF7A21" w:rsidRPr="00BF7A21" w:rsidRDefault="00BF7A21" w:rsidP="00BF7A21">
      <w:pPr>
        <w:pStyle w:val="Akapitzlist"/>
        <w:tabs>
          <w:tab w:val="left" w:pos="426"/>
        </w:tabs>
        <w:spacing w:after="0" w:line="271" w:lineRule="auto"/>
        <w:ind w:left="1440" w:hanging="731"/>
        <w:jc w:val="both"/>
        <w:rPr>
          <w:rFonts w:eastAsia="Calibri" w:cs="Calibri"/>
          <w:color w:val="000000"/>
          <w:lang w:eastAsia="pl-PL"/>
        </w:rPr>
      </w:pPr>
      <w:r w:rsidRPr="00BF7A21">
        <w:rPr>
          <w:rFonts w:eastAsia="Calibri" w:cs="Calibri"/>
          <w:color w:val="000000"/>
          <w:lang w:eastAsia="pl-PL"/>
        </w:rPr>
        <w:t>Sebastian Krzyżaniak tel.: 61 856 94 67, e-mail: sebastian.krzyzaniak@ue.poznan.pl</w:t>
      </w:r>
    </w:p>
    <w:p w14:paraId="17BE023E" w14:textId="77777777" w:rsidR="00872F79" w:rsidRPr="00872F79" w:rsidRDefault="00872F79" w:rsidP="00872F79">
      <w:pPr>
        <w:tabs>
          <w:tab w:val="left" w:pos="426"/>
        </w:tabs>
        <w:spacing w:after="0" w:line="271" w:lineRule="auto"/>
        <w:ind w:left="425" w:hanging="425"/>
        <w:jc w:val="both"/>
        <w:rPr>
          <w:rFonts w:eastAsia="Calibri" w:cs="Calibri"/>
          <w:color w:val="000000"/>
          <w:lang w:eastAsia="pl-PL"/>
        </w:rPr>
      </w:pPr>
      <w:r w:rsidRPr="00872F79">
        <w:rPr>
          <w:rFonts w:eastAsia="Calibri" w:cs="Calibri"/>
          <w:color w:val="000000"/>
          <w:lang w:eastAsia="pl-PL"/>
        </w:rPr>
        <w:t>5.</w:t>
      </w:r>
      <w:r w:rsidRPr="00872F79">
        <w:rPr>
          <w:rFonts w:eastAsia="Calibri" w:cs="Calibri"/>
          <w:color w:val="000000"/>
          <w:lang w:eastAsia="pl-PL"/>
        </w:rPr>
        <w:tab/>
        <w:t>Zmiana osób wymienionych w ust. 3 i 4 i ich danych kontaktowych nie stanowi zmiany umowy i wymaga jedynie powiadomienia drugiej strony.</w:t>
      </w:r>
    </w:p>
    <w:p w14:paraId="6F68C363" w14:textId="77777777" w:rsidR="00872F79" w:rsidRPr="00872F79" w:rsidRDefault="00872F79" w:rsidP="00872F79">
      <w:pPr>
        <w:spacing w:after="0" w:line="271" w:lineRule="auto"/>
        <w:ind w:left="152" w:hanging="10"/>
        <w:jc w:val="both"/>
        <w:rPr>
          <w:rFonts w:eastAsia="Calibri" w:cs="Calibri"/>
          <w:color w:val="000000"/>
          <w:lang w:eastAsia="pl-PL"/>
        </w:rPr>
      </w:pPr>
    </w:p>
    <w:p w14:paraId="211C9604" w14:textId="77777777" w:rsidR="00872F79" w:rsidRPr="00872F79" w:rsidRDefault="00872F79" w:rsidP="00872F79">
      <w:pPr>
        <w:spacing w:after="0" w:line="271" w:lineRule="auto"/>
        <w:ind w:left="152" w:hanging="10"/>
        <w:jc w:val="center"/>
        <w:rPr>
          <w:rFonts w:eastAsia="Calibri" w:cs="Calibri"/>
          <w:b/>
          <w:color w:val="000000"/>
          <w:lang w:eastAsia="pl-PL"/>
        </w:rPr>
      </w:pPr>
      <w:r w:rsidRPr="00872F79">
        <w:rPr>
          <w:rFonts w:eastAsia="Calibri" w:cs="Calibri"/>
          <w:b/>
          <w:color w:val="000000"/>
          <w:lang w:eastAsia="pl-PL"/>
        </w:rPr>
        <w:t>§ 5</w:t>
      </w:r>
    </w:p>
    <w:p w14:paraId="60B3E467" w14:textId="77777777" w:rsidR="00872F79" w:rsidRPr="00872F79" w:rsidRDefault="00872F79" w:rsidP="00872F79">
      <w:pPr>
        <w:spacing w:after="0" w:line="271" w:lineRule="auto"/>
        <w:ind w:left="152" w:hanging="10"/>
        <w:jc w:val="center"/>
        <w:rPr>
          <w:rFonts w:eastAsia="Calibri" w:cs="Calibri"/>
          <w:b/>
          <w:color w:val="000000"/>
          <w:lang w:eastAsia="pl-PL"/>
        </w:rPr>
      </w:pPr>
      <w:r w:rsidRPr="00872F79">
        <w:rPr>
          <w:rFonts w:eastAsia="Calibri" w:cs="Calibri"/>
          <w:b/>
          <w:color w:val="000000"/>
          <w:lang w:eastAsia="pl-PL"/>
        </w:rPr>
        <w:t>Wady przedmiotu umowy</w:t>
      </w:r>
    </w:p>
    <w:p w14:paraId="704E3229" w14:textId="77777777" w:rsidR="00872F79" w:rsidRPr="00872F79" w:rsidRDefault="00872F79" w:rsidP="00E02A31">
      <w:pPr>
        <w:suppressAutoHyphens/>
        <w:spacing w:after="0" w:line="271" w:lineRule="auto"/>
        <w:ind w:hanging="10"/>
        <w:jc w:val="both"/>
        <w:rPr>
          <w:rFonts w:eastAsia="Calibri" w:cs="Calibri"/>
          <w:color w:val="000000"/>
          <w:lang w:eastAsia="hi-IN" w:bidi="hi-IN"/>
        </w:rPr>
      </w:pPr>
      <w:r w:rsidRPr="00872F79">
        <w:rPr>
          <w:rFonts w:eastAsia="Calibri" w:cs="Calibri"/>
          <w:color w:val="000000"/>
          <w:lang w:eastAsia="hi-IN" w:bidi="hi-IN"/>
        </w:rPr>
        <w:t>Jeżeli Zamawiający w toku czynności odbiorowych stwierdzi, iż przedmiot umowy zawiera wady:</w:t>
      </w:r>
    </w:p>
    <w:p w14:paraId="02E73A92" w14:textId="77777777" w:rsidR="00872F79" w:rsidRPr="00630AF6" w:rsidRDefault="00872F79" w:rsidP="00872F79">
      <w:pPr>
        <w:numPr>
          <w:ilvl w:val="0"/>
          <w:numId w:val="21"/>
        </w:numPr>
        <w:suppressAutoHyphens/>
        <w:spacing w:after="0" w:line="271" w:lineRule="auto"/>
        <w:ind w:left="284" w:hanging="284"/>
        <w:jc w:val="both"/>
        <w:rPr>
          <w:rFonts w:eastAsia="Calibri" w:cs="Calibri"/>
          <w:color w:val="000000"/>
          <w:lang w:eastAsia="hi-IN" w:bidi="hi-IN"/>
        </w:rPr>
      </w:pPr>
      <w:r w:rsidRPr="00872F79">
        <w:rPr>
          <w:rFonts w:eastAsia="Calibri" w:cs="Calibri"/>
          <w:color w:val="000000"/>
          <w:lang w:eastAsia="hi-IN" w:bidi="hi-IN"/>
        </w:rPr>
        <w:t xml:space="preserve">jeżeli </w:t>
      </w:r>
      <w:r w:rsidRPr="00630AF6">
        <w:rPr>
          <w:rFonts w:eastAsia="Calibri" w:cs="Calibri"/>
          <w:color w:val="000000"/>
          <w:lang w:eastAsia="hi-IN" w:bidi="hi-IN"/>
        </w:rPr>
        <w:t xml:space="preserve">wady nadają się do usunięcia, Zamawiający może odmówić odbioru do czasu usunięcia wad, wyznaczając w tym celu Wykonawcy dodatkowy termin. Jeżeli termin ten upłynie bezskutecznie, Zamawiający może odstąpić od umowy z jednoczesnym żądaniem kary umownej w wysokości 20% wynagrodzenia </w:t>
      </w:r>
      <w:r w:rsidRPr="00412AB8">
        <w:rPr>
          <w:rFonts w:eastAsia="Calibri" w:cs="Calibri"/>
          <w:color w:val="000000"/>
          <w:lang w:eastAsia="hi-IN" w:bidi="hi-IN"/>
        </w:rPr>
        <w:t>brutto</w:t>
      </w:r>
      <w:r w:rsidRPr="00630AF6">
        <w:rPr>
          <w:rFonts w:eastAsia="Calibri" w:cs="Calibri"/>
          <w:color w:val="000000"/>
          <w:lang w:eastAsia="hi-IN" w:bidi="hi-IN"/>
        </w:rPr>
        <w:t xml:space="preserve"> Wykonawcy określonego w </w:t>
      </w:r>
      <w:r w:rsidRPr="00412AB8">
        <w:rPr>
          <w:rFonts w:eastAsia="Calibri" w:cs="Calibri"/>
          <w:color w:val="000000"/>
          <w:lang w:eastAsia="hi-IN" w:bidi="hi-IN"/>
        </w:rPr>
        <w:t>§ 3 ust. 1.</w:t>
      </w:r>
    </w:p>
    <w:p w14:paraId="7BBEA743" w14:textId="77777777" w:rsidR="00872F79" w:rsidRPr="00BC49E7" w:rsidRDefault="00872F79" w:rsidP="00872F79">
      <w:pPr>
        <w:numPr>
          <w:ilvl w:val="0"/>
          <w:numId w:val="21"/>
        </w:numPr>
        <w:suppressAutoHyphens/>
        <w:spacing w:after="0" w:line="271" w:lineRule="auto"/>
        <w:ind w:left="284" w:hanging="284"/>
        <w:jc w:val="both"/>
        <w:rPr>
          <w:rFonts w:eastAsia="Calibri" w:cs="Calibri"/>
          <w:color w:val="000000"/>
          <w:lang w:eastAsia="hi-IN" w:bidi="hi-IN"/>
        </w:rPr>
      </w:pPr>
      <w:r w:rsidRPr="00BC49E7">
        <w:rPr>
          <w:rFonts w:eastAsia="Calibri" w:cs="Calibri"/>
          <w:color w:val="000000"/>
          <w:lang w:eastAsia="hi-IN" w:bidi="hi-IN"/>
        </w:rPr>
        <w:t>jeżeli wady nie nadają się do usunięcia, Zamawiający może:</w:t>
      </w:r>
    </w:p>
    <w:p w14:paraId="5C23A655" w14:textId="77777777" w:rsidR="00872F79" w:rsidRPr="00630AF6" w:rsidRDefault="00872F79" w:rsidP="00872F79">
      <w:pPr>
        <w:numPr>
          <w:ilvl w:val="0"/>
          <w:numId w:val="20"/>
        </w:numPr>
        <w:suppressAutoHyphens/>
        <w:spacing w:after="0" w:line="271" w:lineRule="auto"/>
        <w:ind w:left="567" w:hanging="283"/>
        <w:jc w:val="both"/>
        <w:rPr>
          <w:rFonts w:eastAsia="Calibri" w:cs="Calibri"/>
          <w:color w:val="000000"/>
          <w:lang w:eastAsia="hi-IN" w:bidi="hi-IN"/>
        </w:rPr>
      </w:pPr>
      <w:r w:rsidRPr="007E2CFA">
        <w:rPr>
          <w:rFonts w:eastAsia="Calibri" w:cs="Calibri"/>
          <w:color w:val="000000"/>
          <w:lang w:eastAsia="hi-IN" w:bidi="hi-IN"/>
        </w:rPr>
        <w:t xml:space="preserve">odstąpić od umowy (bez wyznaczenia dodatkowego terminu) w zakresie w jakim dotyczy ona wadliwego przedmiotu umowy bez zapłaty wynagrodzenia za tę część prac i powierzyć wykonanie przedmiotu umowy osobie trzeciej, na koszt i ryzyko Wykonawcy, a nadto zażądać od Wykonawcy zapłaty kary umownej w wysokości 20% wynagrodzenia </w:t>
      </w:r>
      <w:r w:rsidRPr="00412AB8">
        <w:rPr>
          <w:rFonts w:eastAsia="Calibri" w:cs="Calibri"/>
          <w:color w:val="000000"/>
          <w:lang w:eastAsia="hi-IN" w:bidi="hi-IN"/>
        </w:rPr>
        <w:t>brutto</w:t>
      </w:r>
      <w:r w:rsidRPr="00630AF6">
        <w:rPr>
          <w:rFonts w:eastAsia="Calibri" w:cs="Calibri"/>
          <w:color w:val="000000"/>
          <w:lang w:eastAsia="hi-IN" w:bidi="hi-IN"/>
        </w:rPr>
        <w:t xml:space="preserve"> Wykonawcy określonego w </w:t>
      </w:r>
      <w:r w:rsidRPr="00412AB8">
        <w:rPr>
          <w:rFonts w:eastAsia="Calibri" w:cs="Calibri"/>
          <w:color w:val="000000"/>
          <w:lang w:eastAsia="hi-IN" w:bidi="hi-IN"/>
        </w:rPr>
        <w:t>§ 3 ust. 1</w:t>
      </w:r>
      <w:r w:rsidRPr="00630AF6">
        <w:rPr>
          <w:rFonts w:eastAsia="Calibri" w:cs="Calibri"/>
          <w:color w:val="000000"/>
          <w:lang w:eastAsia="hi-IN" w:bidi="hi-IN"/>
        </w:rPr>
        <w:t xml:space="preserve"> za dokumentację, której dotyczy. Zapłata kary umownej nie pozbawia Zamawiającego prawa do dochodzenia odszkodowania na zasadach ogólnych;</w:t>
      </w:r>
    </w:p>
    <w:p w14:paraId="5EB0F87F" w14:textId="77777777" w:rsidR="00872F79" w:rsidRPr="00872F79" w:rsidRDefault="00872F79" w:rsidP="00872F79">
      <w:pPr>
        <w:numPr>
          <w:ilvl w:val="0"/>
          <w:numId w:val="20"/>
        </w:numPr>
        <w:suppressAutoHyphens/>
        <w:spacing w:after="0" w:line="271" w:lineRule="auto"/>
        <w:ind w:left="567" w:hanging="283"/>
        <w:jc w:val="both"/>
        <w:rPr>
          <w:rFonts w:eastAsia="Calibri" w:cs="Calibri"/>
          <w:color w:val="000000"/>
          <w:lang w:eastAsia="hi-IN" w:bidi="hi-IN"/>
        </w:rPr>
      </w:pPr>
      <w:r w:rsidRPr="00872F79">
        <w:rPr>
          <w:rFonts w:eastAsia="Calibri" w:cs="Calibri"/>
          <w:color w:val="000000"/>
          <w:lang w:eastAsia="hi-IN" w:bidi="hi-IN"/>
        </w:rPr>
        <w:lastRenderedPageBreak/>
        <w:t>obniżyć wynagrodzenie Wykonawcy stosownie do zmniejszonej wartości przedmiotu zamówienia.</w:t>
      </w:r>
    </w:p>
    <w:p w14:paraId="3D792C7A" w14:textId="77777777" w:rsidR="00872F79" w:rsidRPr="00872F79" w:rsidRDefault="00872F79" w:rsidP="00872F79">
      <w:pPr>
        <w:spacing w:after="0" w:line="271" w:lineRule="auto"/>
        <w:ind w:left="152" w:hanging="10"/>
        <w:jc w:val="both"/>
        <w:rPr>
          <w:rFonts w:eastAsia="Calibri" w:cs="Calibri"/>
          <w:color w:val="000000"/>
          <w:lang w:eastAsia="hi-IN" w:bidi="hi-IN"/>
        </w:rPr>
      </w:pPr>
    </w:p>
    <w:p w14:paraId="6CAC28B9" w14:textId="77777777" w:rsidR="00872F79" w:rsidRPr="00872F79" w:rsidRDefault="00872F79" w:rsidP="00872F79">
      <w:pPr>
        <w:suppressAutoHyphens/>
        <w:spacing w:after="0" w:line="271" w:lineRule="auto"/>
        <w:ind w:left="152" w:hanging="10"/>
        <w:jc w:val="center"/>
        <w:rPr>
          <w:rFonts w:eastAsia="Calibri" w:cs="Calibri"/>
          <w:b/>
          <w:color w:val="000000"/>
          <w:lang w:eastAsia="hi-IN" w:bidi="hi-IN"/>
        </w:rPr>
      </w:pPr>
      <w:r w:rsidRPr="00872F79">
        <w:rPr>
          <w:rFonts w:eastAsia="Calibri" w:cs="Calibri"/>
          <w:b/>
          <w:color w:val="000000"/>
          <w:lang w:eastAsia="hi-IN" w:bidi="hi-IN"/>
        </w:rPr>
        <w:t>§ 6</w:t>
      </w:r>
    </w:p>
    <w:p w14:paraId="23A32A55" w14:textId="77777777" w:rsidR="00872F79" w:rsidRPr="00872F79" w:rsidRDefault="00872F79" w:rsidP="00872F79">
      <w:pPr>
        <w:suppressAutoHyphens/>
        <w:spacing w:after="0" w:line="271" w:lineRule="auto"/>
        <w:ind w:left="152" w:hanging="10"/>
        <w:jc w:val="center"/>
        <w:rPr>
          <w:rFonts w:eastAsia="Calibri" w:cs="Calibri"/>
          <w:color w:val="000000"/>
          <w:lang w:eastAsia="hi-IN" w:bidi="hi-IN"/>
        </w:rPr>
      </w:pPr>
      <w:r w:rsidRPr="00872F79">
        <w:rPr>
          <w:rFonts w:eastAsia="Calibri" w:cs="Calibri"/>
          <w:b/>
          <w:color w:val="000000"/>
          <w:lang w:eastAsia="hi-IN" w:bidi="hi-IN"/>
        </w:rPr>
        <w:t>Kary umowne</w:t>
      </w:r>
    </w:p>
    <w:p w14:paraId="459BD2B9" w14:textId="77777777" w:rsidR="00872F79" w:rsidRPr="00872F79" w:rsidRDefault="00872F79" w:rsidP="00872F79">
      <w:pPr>
        <w:numPr>
          <w:ilvl w:val="0"/>
          <w:numId w:val="23"/>
        </w:numPr>
        <w:suppressAutoHyphens/>
        <w:spacing w:after="0" w:line="271" w:lineRule="auto"/>
        <w:ind w:left="284" w:hanging="284"/>
        <w:jc w:val="both"/>
        <w:rPr>
          <w:rFonts w:eastAsia="Calibri" w:cs="Calibri"/>
          <w:color w:val="000000"/>
          <w:lang w:eastAsia="hi-IN" w:bidi="hi-IN"/>
        </w:rPr>
      </w:pPr>
      <w:r w:rsidRPr="00872F79">
        <w:rPr>
          <w:rFonts w:eastAsia="Calibri" w:cs="Calibri"/>
          <w:color w:val="000000"/>
          <w:lang w:eastAsia="hi-IN" w:bidi="hi-IN"/>
        </w:rPr>
        <w:t>Wykonawca zapłaci Zamawiającemu karę umowną:</w:t>
      </w:r>
    </w:p>
    <w:p w14:paraId="05EFE6DE" w14:textId="77777777" w:rsidR="00872F79" w:rsidRPr="00872F79" w:rsidRDefault="00872F79" w:rsidP="00872F79">
      <w:pPr>
        <w:numPr>
          <w:ilvl w:val="1"/>
          <w:numId w:val="22"/>
        </w:numPr>
        <w:suppressAutoHyphens/>
        <w:spacing w:after="0" w:line="271" w:lineRule="auto"/>
        <w:ind w:left="567" w:hanging="283"/>
        <w:jc w:val="both"/>
        <w:rPr>
          <w:rFonts w:eastAsia="Calibri" w:cs="Calibri"/>
          <w:color w:val="000000"/>
          <w:lang w:eastAsia="hi-IN" w:bidi="hi-IN"/>
        </w:rPr>
      </w:pPr>
      <w:r w:rsidRPr="00872F79">
        <w:rPr>
          <w:rFonts w:eastAsia="Calibri" w:cs="Calibri"/>
          <w:color w:val="000000"/>
          <w:lang w:eastAsia="hi-IN" w:bidi="hi-IN"/>
        </w:rPr>
        <w:t>za zwłokę w wykonaniu przedmiotu umowy - w wysokości 0,2% wynagrodzenia umownego netto Wykonawcy za każdy dzień zwłoki,</w:t>
      </w:r>
    </w:p>
    <w:p w14:paraId="5F787617" w14:textId="381C01BA" w:rsidR="00872F79" w:rsidRPr="00872F79" w:rsidRDefault="00872F79" w:rsidP="00872F79">
      <w:pPr>
        <w:numPr>
          <w:ilvl w:val="1"/>
          <w:numId w:val="22"/>
        </w:numPr>
        <w:suppressAutoHyphens/>
        <w:spacing w:after="0" w:line="271" w:lineRule="auto"/>
        <w:ind w:left="567" w:hanging="283"/>
        <w:jc w:val="both"/>
        <w:rPr>
          <w:rFonts w:eastAsia="Calibri" w:cs="Calibri"/>
          <w:color w:val="000000"/>
          <w:lang w:eastAsia="hi-IN" w:bidi="hi-IN"/>
        </w:rPr>
      </w:pPr>
      <w:r w:rsidRPr="00872F79">
        <w:rPr>
          <w:rFonts w:eastAsia="Calibri" w:cs="Calibri"/>
          <w:color w:val="000000"/>
          <w:lang w:eastAsia="hi-IN" w:bidi="hi-IN"/>
        </w:rPr>
        <w:t xml:space="preserve">za zwłokę w usunięciu wad przedmiotu umowy w stosunku do terminu wyznaczonego przez </w:t>
      </w:r>
      <w:r w:rsidR="00444CDF">
        <w:rPr>
          <w:rFonts w:eastAsia="Calibri" w:cs="Calibri"/>
          <w:color w:val="000000"/>
          <w:lang w:eastAsia="hi-IN" w:bidi="hi-IN"/>
        </w:rPr>
        <w:t>Zamawiającego - w wysokości 0,5</w:t>
      </w:r>
      <w:r w:rsidRPr="00872F79">
        <w:rPr>
          <w:rFonts w:eastAsia="Calibri" w:cs="Calibri"/>
          <w:color w:val="000000"/>
          <w:lang w:eastAsia="hi-IN" w:bidi="hi-IN"/>
        </w:rPr>
        <w:t>% wynagrodzenia umownego netto Wykonawcy za każdy dzień zwłoki,</w:t>
      </w:r>
    </w:p>
    <w:p w14:paraId="2B5726F9" w14:textId="77777777" w:rsidR="00872F79" w:rsidRPr="00630AF6" w:rsidRDefault="00872F79" w:rsidP="00872F79">
      <w:pPr>
        <w:numPr>
          <w:ilvl w:val="1"/>
          <w:numId w:val="22"/>
        </w:numPr>
        <w:suppressAutoHyphens/>
        <w:spacing w:after="0" w:line="271" w:lineRule="auto"/>
        <w:ind w:left="567" w:hanging="283"/>
        <w:jc w:val="both"/>
        <w:rPr>
          <w:rFonts w:eastAsia="Calibri" w:cs="Calibri"/>
          <w:color w:val="000000"/>
          <w:lang w:eastAsia="hi-IN" w:bidi="hi-IN"/>
        </w:rPr>
      </w:pPr>
      <w:r w:rsidRPr="00872F79">
        <w:rPr>
          <w:rFonts w:eastAsia="Calibri" w:cs="Calibri"/>
          <w:color w:val="000000"/>
          <w:lang w:eastAsia="hi-IN" w:bidi="hi-IN"/>
        </w:rPr>
        <w:t xml:space="preserve">za odstąpienie od umowy albo jej rozwiązanie przez </w:t>
      </w:r>
      <w:r w:rsidRPr="00630AF6">
        <w:rPr>
          <w:rFonts w:eastAsia="Calibri" w:cs="Calibri"/>
          <w:color w:val="000000"/>
          <w:lang w:eastAsia="hi-IN" w:bidi="hi-IN"/>
        </w:rPr>
        <w:t xml:space="preserve">Zamawiającego z przyczyn leżących po stronie Wykonawcy – w wysokości 10 % kwoty wynagrodzenia netto, określonego w </w:t>
      </w:r>
      <w:r w:rsidRPr="00412AB8">
        <w:rPr>
          <w:rFonts w:eastAsia="Calibri" w:cs="Calibri"/>
          <w:color w:val="000000"/>
          <w:lang w:eastAsia="hi-IN" w:bidi="hi-IN"/>
        </w:rPr>
        <w:t>§ 3 ust. 1.</w:t>
      </w:r>
    </w:p>
    <w:p w14:paraId="497EF766" w14:textId="77777777" w:rsidR="00872F79" w:rsidRPr="00630AF6" w:rsidRDefault="00872F79" w:rsidP="00872F79">
      <w:pPr>
        <w:numPr>
          <w:ilvl w:val="1"/>
          <w:numId w:val="22"/>
        </w:numPr>
        <w:suppressAutoHyphens/>
        <w:spacing w:after="0" w:line="271" w:lineRule="auto"/>
        <w:ind w:left="567" w:hanging="283"/>
        <w:jc w:val="both"/>
        <w:rPr>
          <w:rFonts w:eastAsia="Calibri" w:cs="Calibri"/>
          <w:color w:val="000000"/>
          <w:lang w:eastAsia="hi-IN" w:bidi="hi-IN"/>
        </w:rPr>
      </w:pPr>
      <w:r w:rsidRPr="00BC49E7">
        <w:rPr>
          <w:rFonts w:eastAsia="Calibri" w:cs="Calibri"/>
          <w:color w:val="000000"/>
          <w:lang w:eastAsia="hi-IN" w:bidi="hi-IN"/>
        </w:rPr>
        <w:t xml:space="preserve">za odstąpienie od umowy albo jej rozwiązanie przez Wykonawcę z przyczyn leżących po jego stronie - w wysokości 10% kwoty wynagrodzenia netto, określonego w </w:t>
      </w:r>
      <w:r w:rsidRPr="00412AB8">
        <w:rPr>
          <w:rFonts w:eastAsia="Calibri" w:cs="Calibri"/>
          <w:color w:val="000000"/>
          <w:lang w:eastAsia="hi-IN" w:bidi="hi-IN"/>
        </w:rPr>
        <w:t>§ 3 ust. 1</w:t>
      </w:r>
      <w:r w:rsidRPr="00630AF6">
        <w:rPr>
          <w:rFonts w:eastAsia="Calibri" w:cs="Calibri"/>
          <w:color w:val="000000"/>
          <w:lang w:eastAsia="hi-IN" w:bidi="hi-IN"/>
        </w:rPr>
        <w:t>.</w:t>
      </w:r>
    </w:p>
    <w:p w14:paraId="26E5CED6" w14:textId="77777777" w:rsidR="00872F79" w:rsidRPr="00BC49E7" w:rsidRDefault="00872F79" w:rsidP="00BD4C6F">
      <w:pPr>
        <w:numPr>
          <w:ilvl w:val="1"/>
          <w:numId w:val="22"/>
        </w:numPr>
        <w:suppressAutoHyphens/>
        <w:spacing w:after="0" w:line="271" w:lineRule="auto"/>
        <w:ind w:left="567" w:hanging="283"/>
        <w:jc w:val="both"/>
        <w:rPr>
          <w:rFonts w:eastAsia="Calibri" w:cs="Calibri"/>
          <w:color w:val="000000"/>
          <w:lang w:eastAsia="hi-IN" w:bidi="hi-IN"/>
        </w:rPr>
      </w:pPr>
      <w:r w:rsidRPr="00BC49E7">
        <w:rPr>
          <w:rFonts w:eastAsia="Calibri" w:cs="Calibri"/>
          <w:color w:val="000000"/>
          <w:lang w:eastAsia="hi-IN" w:bidi="hi-IN"/>
        </w:rPr>
        <w:t>w przypadku niedotrzymania przez Wykonawcę obowiązku zachowania poufności – 1000 zł i to za każdy przypadek uchybienia temu obowiązkowi.</w:t>
      </w:r>
    </w:p>
    <w:p w14:paraId="593CA5DB" w14:textId="729AD378" w:rsidR="00872F79" w:rsidRDefault="00872F79" w:rsidP="00BD4C6F">
      <w:pPr>
        <w:suppressAutoHyphens/>
        <w:spacing w:after="0" w:line="271" w:lineRule="auto"/>
        <w:ind w:left="284" w:hanging="10"/>
        <w:jc w:val="both"/>
        <w:rPr>
          <w:rFonts w:eastAsia="Calibri" w:cs="Calibri"/>
          <w:color w:val="000000"/>
          <w:lang w:eastAsia="hi-IN" w:bidi="hi-IN"/>
        </w:rPr>
      </w:pPr>
      <w:r w:rsidRPr="007E2CFA">
        <w:rPr>
          <w:rFonts w:eastAsia="Calibri" w:cs="Calibri"/>
          <w:color w:val="000000"/>
          <w:lang w:eastAsia="hi-IN" w:bidi="hi-IN"/>
        </w:rPr>
        <w:t xml:space="preserve">Łączna maksymalna wysokość kar umownych nałożonych na Wykonawcę nie może być wyższa niż 50% łącznego wynagrodzenia, o którym mowa w </w:t>
      </w:r>
      <w:r w:rsidRPr="00412AB8">
        <w:rPr>
          <w:rFonts w:eastAsia="Calibri" w:cs="Calibri"/>
          <w:color w:val="000000"/>
          <w:lang w:eastAsia="hi-IN" w:bidi="hi-IN"/>
        </w:rPr>
        <w:t>§ 3 ust. 1</w:t>
      </w:r>
      <w:r w:rsidRPr="00630AF6">
        <w:rPr>
          <w:rFonts w:eastAsia="Calibri" w:cs="Calibri"/>
          <w:color w:val="000000"/>
          <w:lang w:eastAsia="hi-IN" w:bidi="hi-IN"/>
        </w:rPr>
        <w:t>. Jeżeli łączna kwota kar umownych przekroczy kwotę, o której mowa w zdaniu poprzedzającym, Zamawiający może rozwiązać umowę w trybie natychmiastowym z winy Wykonawcy.</w:t>
      </w:r>
    </w:p>
    <w:p w14:paraId="38AF8BDE" w14:textId="1769C4CA" w:rsidR="00BD4C6F" w:rsidRPr="00BD4C6F" w:rsidRDefault="00BD4C6F" w:rsidP="00BD4C6F">
      <w:pPr>
        <w:pStyle w:val="Akapitzlist"/>
        <w:numPr>
          <w:ilvl w:val="0"/>
          <w:numId w:val="23"/>
        </w:numPr>
        <w:spacing w:after="0"/>
        <w:ind w:left="426" w:hanging="426"/>
        <w:jc w:val="both"/>
        <w:rPr>
          <w:rFonts w:eastAsia="Calibri" w:cs="Calibri"/>
          <w:color w:val="000000"/>
          <w:lang w:eastAsia="hi-IN" w:bidi="hi-IN"/>
        </w:rPr>
      </w:pPr>
      <w:r w:rsidRPr="00BD4C6F">
        <w:rPr>
          <w:rFonts w:eastAsia="Calibri" w:cs="Calibri"/>
          <w:color w:val="000000"/>
          <w:lang w:eastAsia="hi-IN" w:bidi="hi-IN"/>
        </w:rPr>
        <w:t xml:space="preserve">Zamawiający zapłaci Wykonawcy karę umowną za odstąpienie od umowy przez Wykonawcę z przyczyn leżących po stronie Zamawiającego, w wysokości 10% kwoty wynagrodzenia brutto </w:t>
      </w:r>
    </w:p>
    <w:p w14:paraId="06B3B2A8" w14:textId="77777777" w:rsidR="00872F79" w:rsidRPr="00630AF6" w:rsidRDefault="00872F79" w:rsidP="00BD4C6F">
      <w:pPr>
        <w:numPr>
          <w:ilvl w:val="0"/>
          <w:numId w:val="23"/>
        </w:numPr>
        <w:suppressAutoHyphens/>
        <w:spacing w:after="0" w:line="271" w:lineRule="auto"/>
        <w:ind w:left="426" w:hanging="426"/>
        <w:jc w:val="both"/>
        <w:rPr>
          <w:rFonts w:eastAsia="Calibri" w:cs="Calibri"/>
          <w:color w:val="000000"/>
          <w:lang w:eastAsia="hi-IN" w:bidi="hi-IN"/>
        </w:rPr>
      </w:pPr>
      <w:r w:rsidRPr="00630AF6">
        <w:rPr>
          <w:rFonts w:eastAsia="Calibri" w:cs="Calibri"/>
          <w:color w:val="000000"/>
          <w:lang w:eastAsia="hi-IN" w:bidi="hi-IN"/>
        </w:rPr>
        <w:t xml:space="preserve">Zapłata kar umownych z poszczególnych tytułów wymienionych w </w:t>
      </w:r>
      <w:r w:rsidRPr="00412AB8">
        <w:rPr>
          <w:rFonts w:eastAsia="Calibri" w:cs="Calibri"/>
          <w:color w:val="000000"/>
          <w:lang w:eastAsia="hi-IN" w:bidi="hi-IN"/>
        </w:rPr>
        <w:t>§ 5 i § 6 ust. 1</w:t>
      </w:r>
      <w:r w:rsidRPr="00630AF6">
        <w:rPr>
          <w:rFonts w:eastAsia="Calibri" w:cs="Calibri"/>
          <w:color w:val="000000"/>
          <w:lang w:eastAsia="hi-IN" w:bidi="hi-IN"/>
        </w:rPr>
        <w:t xml:space="preserve"> jest niezależna od siebie.</w:t>
      </w:r>
    </w:p>
    <w:p w14:paraId="4D7A05D0" w14:textId="524DC500" w:rsidR="00872F79" w:rsidRPr="00444CDF" w:rsidRDefault="00872F79" w:rsidP="00BD4C6F">
      <w:pPr>
        <w:numPr>
          <w:ilvl w:val="0"/>
          <w:numId w:val="23"/>
        </w:numPr>
        <w:suppressAutoHyphens/>
        <w:spacing w:after="0" w:line="271" w:lineRule="auto"/>
        <w:ind w:left="426" w:hanging="426"/>
        <w:jc w:val="both"/>
        <w:rPr>
          <w:rFonts w:eastAsia="Calibri" w:cs="Calibri"/>
          <w:color w:val="000000"/>
          <w:lang w:eastAsia="hi-IN" w:bidi="hi-IN"/>
        </w:rPr>
      </w:pPr>
      <w:r w:rsidRPr="00BC49E7">
        <w:rPr>
          <w:rFonts w:eastAsia="Calibri" w:cs="Calibri"/>
          <w:color w:val="000000"/>
          <w:lang w:eastAsia="hi-IN" w:bidi="hi-IN"/>
        </w:rPr>
        <w:t xml:space="preserve">Zamawiający może dochodzić odszkodowania uzupełniającego na zasadach ogólnych Kodeksu cywilnego, przy czym łączna wysokość ewentualnych odszkodowań nie może przekroczyć kwoty wynagrodzenia Wykonawcy ustalonej w </w:t>
      </w:r>
      <w:r w:rsidRPr="00412AB8">
        <w:rPr>
          <w:rFonts w:eastAsia="Calibri" w:cs="Calibri"/>
          <w:color w:val="000000"/>
          <w:lang w:eastAsia="hi-IN" w:bidi="hi-IN"/>
        </w:rPr>
        <w:t>§ 3 ust. 1.</w:t>
      </w:r>
    </w:p>
    <w:p w14:paraId="594F72E3" w14:textId="77777777" w:rsidR="00412AB8" w:rsidRPr="00872F79" w:rsidRDefault="00412AB8" w:rsidP="00412AB8">
      <w:pPr>
        <w:suppressAutoHyphens/>
        <w:spacing w:after="0" w:line="271" w:lineRule="auto"/>
        <w:ind w:left="426"/>
        <w:jc w:val="both"/>
        <w:rPr>
          <w:rFonts w:eastAsia="Calibri" w:cs="Calibri"/>
          <w:color w:val="000000"/>
          <w:lang w:eastAsia="hi-IN" w:bidi="hi-IN"/>
        </w:rPr>
      </w:pPr>
    </w:p>
    <w:p w14:paraId="2A7646A6" w14:textId="77777777" w:rsidR="00872F79" w:rsidRPr="00872F79" w:rsidRDefault="00872F79" w:rsidP="00872F79">
      <w:pPr>
        <w:suppressAutoHyphens/>
        <w:spacing w:after="0" w:line="271" w:lineRule="auto"/>
        <w:ind w:left="152" w:hanging="10"/>
        <w:jc w:val="center"/>
        <w:rPr>
          <w:rFonts w:eastAsia="Calibri" w:cs="Calibri"/>
          <w:b/>
          <w:color w:val="000000"/>
          <w:lang w:eastAsia="hi-IN" w:bidi="hi-IN"/>
        </w:rPr>
      </w:pPr>
      <w:r w:rsidRPr="00872F79">
        <w:rPr>
          <w:rFonts w:eastAsia="Calibri" w:cs="Calibri"/>
          <w:b/>
          <w:color w:val="000000"/>
          <w:lang w:eastAsia="hi-IN" w:bidi="hi-IN"/>
        </w:rPr>
        <w:t>§ 7</w:t>
      </w:r>
    </w:p>
    <w:p w14:paraId="16811C15" w14:textId="77777777" w:rsidR="00872F79" w:rsidRPr="00872F79" w:rsidRDefault="00872F79" w:rsidP="00872F79">
      <w:pPr>
        <w:suppressAutoHyphens/>
        <w:spacing w:after="0" w:line="271" w:lineRule="auto"/>
        <w:ind w:left="152" w:hanging="10"/>
        <w:jc w:val="center"/>
        <w:rPr>
          <w:rFonts w:eastAsia="Calibri" w:cs="Calibri"/>
          <w:color w:val="000000"/>
          <w:lang w:eastAsia="hi-IN" w:bidi="hi-IN"/>
        </w:rPr>
      </w:pPr>
      <w:r w:rsidRPr="00872F79">
        <w:rPr>
          <w:rFonts w:eastAsia="Calibri" w:cs="Calibri"/>
          <w:b/>
          <w:color w:val="000000"/>
          <w:lang w:eastAsia="hi-IN" w:bidi="hi-IN"/>
        </w:rPr>
        <w:t>Gwarancja i rękojmia</w:t>
      </w:r>
    </w:p>
    <w:p w14:paraId="721F19EF" w14:textId="230A30C2" w:rsidR="00872F79" w:rsidRDefault="00872F79" w:rsidP="00412AB8">
      <w:pPr>
        <w:numPr>
          <w:ilvl w:val="0"/>
          <w:numId w:val="25"/>
        </w:numPr>
        <w:tabs>
          <w:tab w:val="left" w:pos="426"/>
        </w:tabs>
        <w:spacing w:after="0" w:line="271" w:lineRule="auto"/>
        <w:ind w:left="426" w:hanging="426"/>
        <w:jc w:val="both"/>
        <w:rPr>
          <w:rFonts w:eastAsia="Calibri" w:cs="Calibri"/>
          <w:color w:val="000000"/>
          <w:lang w:eastAsia="pl-PL"/>
        </w:rPr>
      </w:pPr>
      <w:r w:rsidRPr="00872F79">
        <w:rPr>
          <w:rFonts w:eastAsia="Calibri" w:cs="Calibri"/>
          <w:color w:val="000000"/>
          <w:lang w:eastAsia="pl-PL"/>
        </w:rPr>
        <w:t>Wykonawca jest odpowiedzialny względem Zamawiającego za wady przedmiotu niniejszej umowy i udziela mu gwarancji jakości do czasu zakończenia realizacji wykonania wszystkich prac objętych dokumentacją projektową j</w:t>
      </w:r>
      <w:r w:rsidR="00477FDB">
        <w:rPr>
          <w:rFonts w:eastAsia="Calibri" w:cs="Calibri"/>
          <w:color w:val="000000"/>
          <w:lang w:eastAsia="pl-PL"/>
        </w:rPr>
        <w:t>ednak nie dłużej niż na okres …</w:t>
      </w:r>
      <w:r w:rsidRPr="00872F79">
        <w:rPr>
          <w:rFonts w:eastAsia="Calibri" w:cs="Calibri"/>
          <w:color w:val="000000"/>
          <w:lang w:eastAsia="pl-PL"/>
        </w:rPr>
        <w:t xml:space="preserve"> miesięcy, licząc od dnia następnego po podpisaniu przez Strony protokołu </w:t>
      </w:r>
      <w:r w:rsidR="00444CDF">
        <w:rPr>
          <w:rFonts w:eastAsia="Calibri" w:cs="Calibri"/>
          <w:color w:val="000000"/>
          <w:lang w:eastAsia="pl-PL"/>
        </w:rPr>
        <w:t>odbioru</w:t>
      </w:r>
      <w:r w:rsidRPr="00872F79">
        <w:rPr>
          <w:rFonts w:eastAsia="Calibri" w:cs="Calibri"/>
          <w:color w:val="000000"/>
          <w:lang w:eastAsia="pl-PL"/>
        </w:rPr>
        <w:t xml:space="preserve"> przedmiotu zamówienia, bez zastrzeżeń.</w:t>
      </w:r>
    </w:p>
    <w:p w14:paraId="5249A502" w14:textId="1EA51963" w:rsidR="00BC49E7" w:rsidRDefault="00872F79" w:rsidP="00412AB8">
      <w:pPr>
        <w:numPr>
          <w:ilvl w:val="0"/>
          <w:numId w:val="25"/>
        </w:numPr>
        <w:tabs>
          <w:tab w:val="left" w:pos="426"/>
        </w:tabs>
        <w:spacing w:after="0" w:line="271" w:lineRule="auto"/>
        <w:ind w:left="426" w:hanging="426"/>
        <w:jc w:val="both"/>
        <w:rPr>
          <w:rFonts w:eastAsia="Calibri" w:cs="Calibri"/>
          <w:color w:val="000000"/>
          <w:lang w:eastAsia="pl-PL"/>
        </w:rPr>
      </w:pPr>
      <w:r w:rsidRPr="00872F79">
        <w:rPr>
          <w:rFonts w:eastAsia="Calibri" w:cs="Calibri"/>
          <w:color w:val="000000"/>
          <w:lang w:eastAsia="pl-PL"/>
        </w:rPr>
        <w:t xml:space="preserve">O wadach przedmiotu umowy zauważonych w okresie gwarancji Zamawiający zawiadomi Wykonawcę w terminie </w:t>
      </w:r>
      <w:r w:rsidR="00BC49E7">
        <w:rPr>
          <w:rFonts w:eastAsia="Calibri" w:cs="Calibri"/>
          <w:color w:val="000000"/>
          <w:lang w:eastAsia="pl-PL"/>
        </w:rPr>
        <w:t>14</w:t>
      </w:r>
      <w:r w:rsidRPr="00872F79">
        <w:rPr>
          <w:rFonts w:eastAsia="Calibri" w:cs="Calibri"/>
          <w:color w:val="000000"/>
          <w:lang w:eastAsia="pl-PL"/>
        </w:rPr>
        <w:t xml:space="preserve"> dni od daty wykrycia wady.</w:t>
      </w:r>
    </w:p>
    <w:p w14:paraId="45E4C35A" w14:textId="120B10C0" w:rsidR="00BC49E7" w:rsidRDefault="00BC49E7" w:rsidP="00412AB8">
      <w:pPr>
        <w:numPr>
          <w:ilvl w:val="0"/>
          <w:numId w:val="25"/>
        </w:numPr>
        <w:tabs>
          <w:tab w:val="left" w:pos="426"/>
        </w:tabs>
        <w:spacing w:after="0" w:line="271" w:lineRule="auto"/>
        <w:ind w:left="426" w:hanging="426"/>
        <w:jc w:val="both"/>
        <w:rPr>
          <w:rFonts w:eastAsia="Calibri" w:cs="Calibri"/>
          <w:color w:val="000000"/>
          <w:lang w:eastAsia="pl-PL"/>
        </w:rPr>
      </w:pPr>
      <w:r w:rsidRPr="00872F79">
        <w:rPr>
          <w:rFonts w:eastAsia="Calibri" w:cs="Calibri"/>
          <w:color w:val="000000"/>
          <w:lang w:eastAsia="pl-PL"/>
        </w:rPr>
        <w:t>Usunięcie wad i usterek w okresie gwarancji następuje na koszt Wykonawcy.</w:t>
      </w:r>
    </w:p>
    <w:p w14:paraId="74273D6B" w14:textId="0AE84107" w:rsidR="00BC49E7" w:rsidRPr="007E2CFA" w:rsidRDefault="00BC49E7" w:rsidP="00412AB8">
      <w:pPr>
        <w:numPr>
          <w:ilvl w:val="0"/>
          <w:numId w:val="25"/>
        </w:numPr>
        <w:tabs>
          <w:tab w:val="left" w:pos="426"/>
        </w:tabs>
        <w:spacing w:after="0" w:line="271" w:lineRule="auto"/>
        <w:ind w:left="426" w:hanging="426"/>
        <w:jc w:val="both"/>
        <w:rPr>
          <w:rFonts w:eastAsia="Calibri" w:cs="Calibri"/>
          <w:color w:val="000000"/>
          <w:lang w:eastAsia="pl-PL"/>
        </w:rPr>
      </w:pPr>
      <w:r w:rsidRPr="007E2CFA">
        <w:rPr>
          <w:rFonts w:eastAsia="Calibri" w:cs="Calibri"/>
          <w:color w:val="000000"/>
          <w:lang w:eastAsia="pl-PL"/>
        </w:rPr>
        <w:t>Strony ustalają usunięcie wad/usterek w następujących terminach:</w:t>
      </w:r>
    </w:p>
    <w:p w14:paraId="206C1707" w14:textId="667E4D3D" w:rsidR="00BC49E7" w:rsidRPr="00872F79" w:rsidRDefault="00BC49E7" w:rsidP="00BC49E7">
      <w:pPr>
        <w:spacing w:after="0" w:line="271" w:lineRule="auto"/>
        <w:ind w:left="426" w:hanging="10"/>
        <w:jc w:val="both"/>
        <w:rPr>
          <w:rFonts w:eastAsia="Calibri" w:cs="Calibri"/>
          <w:color w:val="000000"/>
          <w:lang w:eastAsia="pl-PL"/>
        </w:rPr>
      </w:pPr>
      <w:r w:rsidRPr="00872F79">
        <w:rPr>
          <w:rFonts w:eastAsia="Calibri" w:cs="Calibri"/>
          <w:color w:val="000000"/>
          <w:lang w:eastAsia="pl-PL"/>
        </w:rPr>
        <w:t xml:space="preserve">Czas wymagany na </w:t>
      </w:r>
      <w:r w:rsidR="00444CDF">
        <w:rPr>
          <w:rFonts w:eastAsia="Calibri" w:cs="Calibri"/>
          <w:color w:val="000000"/>
          <w:lang w:eastAsia="pl-PL"/>
        </w:rPr>
        <w:t>korektę i poprawienie (usunięcie wad i usterek)</w:t>
      </w:r>
      <w:r w:rsidRPr="00872F79">
        <w:rPr>
          <w:rFonts w:eastAsia="Calibri" w:cs="Calibri"/>
          <w:color w:val="000000"/>
          <w:lang w:eastAsia="pl-PL"/>
        </w:rPr>
        <w:t xml:space="preserve"> dokumentacji projektowej</w:t>
      </w:r>
      <w:r w:rsidR="00444CDF">
        <w:rPr>
          <w:rFonts w:eastAsia="Calibri" w:cs="Calibri"/>
          <w:color w:val="000000"/>
          <w:lang w:eastAsia="pl-PL"/>
        </w:rPr>
        <w:t xml:space="preserve">: </w:t>
      </w:r>
      <w:r w:rsidR="00BE3405">
        <w:rPr>
          <w:rFonts w:eastAsia="Calibri" w:cs="Calibri"/>
          <w:color w:val="000000"/>
          <w:lang w:eastAsia="pl-PL"/>
        </w:rPr>
        <w:t xml:space="preserve"> 7</w:t>
      </w:r>
      <w:r w:rsidRPr="00872F79">
        <w:rPr>
          <w:rFonts w:eastAsia="Calibri" w:cs="Calibri"/>
          <w:color w:val="000000"/>
          <w:lang w:eastAsia="pl-PL"/>
        </w:rPr>
        <w:t xml:space="preserve"> dni </w:t>
      </w:r>
      <w:r w:rsidR="00444CDF">
        <w:rPr>
          <w:rFonts w:eastAsia="Calibri" w:cs="Calibri"/>
          <w:color w:val="000000"/>
          <w:lang w:eastAsia="pl-PL"/>
        </w:rPr>
        <w:t>od dnia zawiadomienia Wykonawcy o wadzie/usterce.</w:t>
      </w:r>
    </w:p>
    <w:p w14:paraId="6DBC2369" w14:textId="78F91B25" w:rsidR="00BC49E7" w:rsidRDefault="00BC49E7" w:rsidP="00BC49E7">
      <w:pPr>
        <w:tabs>
          <w:tab w:val="left" w:leader="dot" w:pos="9498"/>
        </w:tabs>
        <w:spacing w:after="0" w:line="271" w:lineRule="auto"/>
        <w:ind w:left="426" w:hanging="426"/>
        <w:jc w:val="both"/>
        <w:rPr>
          <w:rFonts w:eastAsia="Calibri" w:cs="Calibri"/>
          <w:color w:val="000000"/>
          <w:lang w:eastAsia="pl-PL"/>
        </w:rPr>
      </w:pPr>
      <w:r w:rsidRPr="00872F79">
        <w:rPr>
          <w:rFonts w:eastAsia="Calibri" w:cs="Calibri"/>
          <w:color w:val="000000"/>
          <w:lang w:eastAsia="pl-PL"/>
        </w:rPr>
        <w:tab/>
        <w:t xml:space="preserve">Czas wymagany na udzielenie pisemnych wyjaśnień przez Wykonawcę na pytania przekazane przez Zamawiającego dotyczące dokumentacji projektowej: </w:t>
      </w:r>
      <w:r w:rsidR="00444CDF">
        <w:rPr>
          <w:rFonts w:eastAsia="Calibri" w:cs="Calibri"/>
          <w:color w:val="000000"/>
          <w:lang w:eastAsia="pl-PL"/>
        </w:rPr>
        <w:t>…. (max 7)</w:t>
      </w:r>
      <w:r w:rsidRPr="00872F79">
        <w:rPr>
          <w:rFonts w:eastAsia="Calibri" w:cs="Calibri"/>
          <w:color w:val="000000"/>
          <w:lang w:eastAsia="pl-PL"/>
        </w:rPr>
        <w:t xml:space="preserve"> dni</w:t>
      </w:r>
    </w:p>
    <w:p w14:paraId="46B1E41B" w14:textId="21BDE638" w:rsidR="00BC49E7" w:rsidRPr="00872F79" w:rsidRDefault="00BC49E7" w:rsidP="00412AB8">
      <w:pPr>
        <w:tabs>
          <w:tab w:val="left" w:leader="dot" w:pos="9498"/>
        </w:tabs>
        <w:spacing w:after="0" w:line="271" w:lineRule="auto"/>
        <w:ind w:left="426"/>
        <w:jc w:val="both"/>
        <w:rPr>
          <w:rFonts w:eastAsia="Calibri" w:cs="Calibri"/>
          <w:color w:val="000000"/>
          <w:lang w:eastAsia="pl-PL"/>
        </w:rPr>
      </w:pPr>
      <w:r>
        <w:rPr>
          <w:rFonts w:eastAsia="Calibri" w:cs="Calibri"/>
          <w:color w:val="000000"/>
          <w:lang w:eastAsia="pl-PL"/>
        </w:rPr>
        <w:t>Uchybienie wyżej wskazanym terminom</w:t>
      </w:r>
      <w:r w:rsidRPr="00BC49E7">
        <w:rPr>
          <w:rFonts w:eastAsia="Calibri" w:cs="Calibri"/>
          <w:color w:val="000000"/>
          <w:lang w:eastAsia="pl-PL"/>
        </w:rPr>
        <w:t xml:space="preserve"> skutkować będzie naliczeniem kary umownej, o której mowa w § 6 ust. 1 lit. b).</w:t>
      </w:r>
    </w:p>
    <w:p w14:paraId="65A75200" w14:textId="2BDA36D3" w:rsidR="00BC49E7" w:rsidRPr="00412AB8" w:rsidRDefault="00BC49E7" w:rsidP="00412AB8">
      <w:pPr>
        <w:pStyle w:val="Akapitzlist"/>
        <w:numPr>
          <w:ilvl w:val="0"/>
          <w:numId w:val="25"/>
        </w:numPr>
        <w:tabs>
          <w:tab w:val="clear" w:pos="720"/>
          <w:tab w:val="num" w:pos="426"/>
        </w:tabs>
        <w:spacing w:after="0" w:line="271" w:lineRule="auto"/>
        <w:ind w:left="426" w:hanging="426"/>
        <w:jc w:val="both"/>
        <w:rPr>
          <w:rFonts w:eastAsia="Calibri" w:cs="Calibri"/>
          <w:bCs/>
          <w:color w:val="000000"/>
          <w:lang w:eastAsia="pl-PL"/>
        </w:rPr>
      </w:pPr>
      <w:r w:rsidRPr="00412AB8">
        <w:rPr>
          <w:rFonts w:eastAsia="Calibri" w:cs="Calibri"/>
          <w:color w:val="000000"/>
          <w:lang w:eastAsia="pl-PL"/>
        </w:rPr>
        <w:lastRenderedPageBreak/>
        <w:t>Jednocześnie Zamawiający zastrzega możliwość - w celu kontroli jakości, zgodności z przepisami i normami przekazanej przez Wykonawcę dokumentacji projektowej - zlecenia zewnętrznemu podmiotowi z branży projektowej przeprowadzenie kontroli opracowanej przez Wykonawcę dokumentacji projektowej.</w:t>
      </w:r>
    </w:p>
    <w:p w14:paraId="0DD8FCC8" w14:textId="60D39E62" w:rsidR="00444CDF" w:rsidRPr="001908DD" w:rsidRDefault="00444CDF" w:rsidP="001908DD">
      <w:pPr>
        <w:spacing w:after="0" w:line="271" w:lineRule="auto"/>
        <w:jc w:val="both"/>
        <w:rPr>
          <w:rFonts w:eastAsia="Calibri" w:cs="Calibri"/>
          <w:bCs/>
          <w:color w:val="000000"/>
          <w:lang w:eastAsia="pl-PL"/>
        </w:rPr>
      </w:pPr>
    </w:p>
    <w:p w14:paraId="5AE5857F" w14:textId="77777777" w:rsidR="00872F79" w:rsidRPr="00872F79" w:rsidRDefault="00872F79" w:rsidP="00872F79">
      <w:pPr>
        <w:spacing w:after="0" w:line="271" w:lineRule="auto"/>
        <w:ind w:left="152" w:hanging="10"/>
        <w:jc w:val="center"/>
        <w:rPr>
          <w:rFonts w:eastAsia="Calibri" w:cs="Calibri"/>
          <w:b/>
          <w:color w:val="000000"/>
          <w:lang w:eastAsia="pl-PL"/>
        </w:rPr>
      </w:pPr>
      <w:r w:rsidRPr="00872F79">
        <w:rPr>
          <w:rFonts w:eastAsia="Calibri" w:cs="Calibri"/>
          <w:b/>
          <w:color w:val="000000"/>
          <w:lang w:eastAsia="pl-PL"/>
        </w:rPr>
        <w:t>§ 8</w:t>
      </w:r>
    </w:p>
    <w:p w14:paraId="323F3779" w14:textId="77777777" w:rsidR="00872F79" w:rsidRPr="00872F79" w:rsidRDefault="00872F79" w:rsidP="00872F79">
      <w:pPr>
        <w:spacing w:after="0" w:line="271" w:lineRule="auto"/>
        <w:ind w:left="152" w:hanging="10"/>
        <w:jc w:val="center"/>
        <w:rPr>
          <w:rFonts w:eastAsia="Calibri" w:cs="Calibri"/>
          <w:b/>
          <w:color w:val="000000"/>
          <w:lang w:eastAsia="pl-PL"/>
        </w:rPr>
      </w:pPr>
      <w:r w:rsidRPr="00872F79">
        <w:rPr>
          <w:rFonts w:eastAsia="Calibri" w:cs="Calibri"/>
          <w:b/>
          <w:color w:val="000000"/>
          <w:lang w:eastAsia="pl-PL"/>
        </w:rPr>
        <w:t>Zachowanie poufności</w:t>
      </w:r>
    </w:p>
    <w:p w14:paraId="3E3FEABC" w14:textId="77777777" w:rsidR="00872F79" w:rsidRPr="00872F79" w:rsidRDefault="00872F79" w:rsidP="00872F79">
      <w:pPr>
        <w:numPr>
          <w:ilvl w:val="0"/>
          <w:numId w:val="15"/>
        </w:numPr>
        <w:suppressAutoHyphens/>
        <w:spacing w:after="0" w:line="271" w:lineRule="auto"/>
        <w:ind w:left="357"/>
        <w:jc w:val="both"/>
        <w:rPr>
          <w:rFonts w:eastAsia="Calibri" w:cs="Calibri"/>
          <w:color w:val="000000"/>
          <w:lang w:eastAsia="hi-IN" w:bidi="hi-IN"/>
        </w:rPr>
      </w:pPr>
      <w:r w:rsidRPr="00872F79">
        <w:rPr>
          <w:rFonts w:eastAsia="Calibri" w:cs="Calibri"/>
          <w:color w:val="000000"/>
          <w:lang w:eastAsia="hi-IN" w:bidi="hi-IN"/>
        </w:rPr>
        <w:t>Wykonawcę obowiązuje zachowanie poufności. Wykonawca oraz osoby, którymi się posługuje przy wykonaniu umowy mają obowiązek zachowania w tajemnicy wszelkich informacji dotyczących Zamawiającego i jego działalności pozyskanych w związku z wykonywaniem usługi albo przy okazji jej wykonywania. Za naruszenie obowiązku zachowania poufności przez Wykonawcę albo osoby, którymi się posługuje przy wykonaniu umowy, Wykonawca ponosi odpowiedzialność określoną w umowie i obowiązujących przepisach. Naruszenie obowiązku poufności może polegać w szczególności na nie zachowaniu zasady dyskrecji poprzez przekazywanie na zewnątrz informacji niestanowiących informacji publicznej, przeglądaniu dokumentów znajdujących się w remontowanych pomieszczeniach.</w:t>
      </w:r>
    </w:p>
    <w:p w14:paraId="351CF69B" w14:textId="77777777" w:rsidR="00872F79" w:rsidRPr="00872F79" w:rsidRDefault="00872F79" w:rsidP="00872F79">
      <w:pPr>
        <w:numPr>
          <w:ilvl w:val="0"/>
          <w:numId w:val="15"/>
        </w:numPr>
        <w:suppressAutoHyphens/>
        <w:spacing w:after="0" w:line="271" w:lineRule="auto"/>
        <w:jc w:val="both"/>
        <w:rPr>
          <w:rFonts w:eastAsia="Calibri" w:cs="Calibri"/>
          <w:color w:val="000000"/>
          <w:lang w:eastAsia="hi-IN" w:bidi="hi-IN"/>
        </w:rPr>
      </w:pPr>
      <w:r w:rsidRPr="00872F79">
        <w:rPr>
          <w:rFonts w:eastAsia="Calibri" w:cs="Calibri"/>
          <w:color w:val="000000"/>
          <w:lang w:eastAsia="hi-IN" w:bidi="hi-IN"/>
        </w:rPr>
        <w:t>Wszelkie dokumenty, materiały i informacje uzyskane przez Wykonawcę od Zamawiającego albo jego pracowników w związku z wykonywaniem niniejszej umowy, nie mogą być komukolwiek udostępniane lub ujawniane przez Wykonawcę, Podwykonawcę lub dalszego Podwykonawcę w jakimkolwiek terminie i w jakiejkolwiek formie, oraz nie mogą być wykorzystywane do innego celu, niż dla realizacji przedmiotu umowy określonego w § 1. Dotyczy to także okresu po zakończeniu realizacji umowy.</w:t>
      </w:r>
    </w:p>
    <w:p w14:paraId="332D56A6" w14:textId="77777777" w:rsidR="00872F79" w:rsidRPr="00872F79" w:rsidRDefault="00872F79" w:rsidP="00872F79">
      <w:pPr>
        <w:numPr>
          <w:ilvl w:val="0"/>
          <w:numId w:val="15"/>
        </w:numPr>
        <w:suppressAutoHyphens/>
        <w:spacing w:after="0" w:line="271" w:lineRule="auto"/>
        <w:jc w:val="both"/>
        <w:rPr>
          <w:rFonts w:eastAsia="Calibri" w:cs="Calibri"/>
          <w:color w:val="000000"/>
          <w:lang w:eastAsia="hi-IN" w:bidi="hi-IN"/>
        </w:rPr>
      </w:pPr>
      <w:r w:rsidRPr="00872F79">
        <w:rPr>
          <w:rFonts w:eastAsia="Calibri" w:cs="Calibri"/>
          <w:color w:val="000000"/>
          <w:lang w:eastAsia="hi-IN" w:bidi="hi-IN"/>
        </w:rPr>
        <w:t>Obowiązek zachowania tajemnicy spoczywa na Wykonawcy i jego pracownikach również po rozwiązaniu umowy albo jej wygaśnięciu i ma charakter bezterminowy.</w:t>
      </w:r>
    </w:p>
    <w:p w14:paraId="7A292C13" w14:textId="77777777" w:rsidR="00872F79" w:rsidRPr="00872F79" w:rsidRDefault="00872F79" w:rsidP="00872F79">
      <w:pPr>
        <w:suppressAutoHyphens/>
        <w:spacing w:after="0" w:line="271" w:lineRule="auto"/>
        <w:ind w:left="152" w:hanging="10"/>
        <w:jc w:val="both"/>
        <w:rPr>
          <w:rFonts w:eastAsia="Calibri" w:cs="Calibri"/>
          <w:b/>
          <w:color w:val="000000"/>
          <w:lang w:eastAsia="hi-IN" w:bidi="hi-IN"/>
        </w:rPr>
      </w:pPr>
    </w:p>
    <w:p w14:paraId="188CC90B" w14:textId="77777777" w:rsidR="00872F79" w:rsidRPr="00872F79" w:rsidRDefault="00872F79" w:rsidP="00872F79">
      <w:pPr>
        <w:suppressAutoHyphens/>
        <w:spacing w:after="0" w:line="271" w:lineRule="auto"/>
        <w:ind w:left="152" w:hanging="10"/>
        <w:jc w:val="center"/>
        <w:rPr>
          <w:rFonts w:eastAsia="Calibri" w:cs="Calibri"/>
          <w:b/>
          <w:color w:val="000000"/>
          <w:lang w:eastAsia="hi-IN" w:bidi="hi-IN"/>
        </w:rPr>
      </w:pPr>
      <w:r w:rsidRPr="00872F79">
        <w:rPr>
          <w:rFonts w:eastAsia="Calibri" w:cs="Calibri"/>
          <w:b/>
          <w:color w:val="000000"/>
          <w:lang w:eastAsia="hi-IN" w:bidi="hi-IN"/>
        </w:rPr>
        <w:t>§ 9</w:t>
      </w:r>
    </w:p>
    <w:p w14:paraId="6C097373" w14:textId="77777777" w:rsidR="00872F79" w:rsidRPr="00872F79" w:rsidRDefault="00872F79" w:rsidP="00872F79">
      <w:pPr>
        <w:suppressAutoHyphens/>
        <w:spacing w:after="0" w:line="271" w:lineRule="auto"/>
        <w:ind w:left="152" w:hanging="10"/>
        <w:jc w:val="center"/>
        <w:rPr>
          <w:rFonts w:eastAsia="Calibri" w:cs="Calibri"/>
          <w:b/>
          <w:color w:val="000000"/>
          <w:lang w:eastAsia="hi-IN" w:bidi="hi-IN"/>
        </w:rPr>
      </w:pPr>
      <w:r w:rsidRPr="00872F79">
        <w:rPr>
          <w:rFonts w:eastAsia="Calibri" w:cs="Calibri"/>
          <w:b/>
          <w:color w:val="000000"/>
          <w:lang w:eastAsia="hi-IN" w:bidi="hi-IN"/>
        </w:rPr>
        <w:t>RODO</w:t>
      </w:r>
    </w:p>
    <w:p w14:paraId="419EF56B" w14:textId="77777777" w:rsidR="00872F79" w:rsidRPr="00872F79" w:rsidRDefault="00872F79" w:rsidP="00872F79">
      <w:pPr>
        <w:numPr>
          <w:ilvl w:val="0"/>
          <w:numId w:val="24"/>
        </w:numPr>
        <w:tabs>
          <w:tab w:val="num" w:pos="284"/>
        </w:tabs>
        <w:suppressAutoHyphens/>
        <w:spacing w:after="0" w:line="271" w:lineRule="auto"/>
        <w:ind w:left="284" w:hanging="284"/>
        <w:jc w:val="both"/>
        <w:rPr>
          <w:rFonts w:eastAsia="Calibri" w:cs="Calibri"/>
          <w:color w:val="000000"/>
          <w:lang w:eastAsia="hi-IN" w:bidi="hi-IN"/>
        </w:rPr>
      </w:pPr>
      <w:r w:rsidRPr="00872F79">
        <w:rPr>
          <w:rFonts w:eastAsia="Calibri" w:cs="Calibri"/>
          <w:color w:val="000000"/>
          <w:lang w:eastAsia="hi-IN" w:bidi="hi-IN"/>
        </w:rPr>
        <w:t>Administratorem danych osobowych Wykonawcy jest Uniwersytet Ekonomiczny w Poznaniu z siedzibą w przy al. Niepodległości 10, 61-875 Poznań.</w:t>
      </w:r>
    </w:p>
    <w:p w14:paraId="0A39E06B" w14:textId="77777777" w:rsidR="00872F79" w:rsidRPr="00872F79" w:rsidRDefault="00872F79" w:rsidP="00872F79">
      <w:pPr>
        <w:numPr>
          <w:ilvl w:val="0"/>
          <w:numId w:val="24"/>
        </w:numPr>
        <w:tabs>
          <w:tab w:val="num" w:pos="284"/>
        </w:tabs>
        <w:suppressAutoHyphens/>
        <w:spacing w:after="0" w:line="271" w:lineRule="auto"/>
        <w:ind w:left="284" w:hanging="284"/>
        <w:jc w:val="both"/>
        <w:rPr>
          <w:rFonts w:eastAsia="Calibri" w:cs="Calibri"/>
          <w:color w:val="000000"/>
          <w:lang w:eastAsia="hi-IN" w:bidi="hi-IN"/>
        </w:rPr>
      </w:pPr>
      <w:r w:rsidRPr="00872F79">
        <w:rPr>
          <w:rFonts w:eastAsia="Calibri" w:cs="Calibri"/>
          <w:color w:val="000000"/>
          <w:lang w:eastAsia="hi-IN" w:bidi="hi-IN"/>
        </w:rPr>
        <w:t>Dane osobowe Wykonawcy będą przetwarzane w celu zawarcia z Wykonawcą umowy na podstawie art. 6 ust. 1 lit. b RODO (przetwarzanie jest niezbędne do wykonania umowy, której stroną jest osoba, której dane dotyczą, lub do podjęcia działań na żądanie osoby, której dane dotyczą, przed zawarciem umowy) oraz art. 6 ust. 1 lit c RODO (przetwarzanie jest niezbędne do wypełnienia obowiązku prawnego ciążącego na administratorze).</w:t>
      </w:r>
    </w:p>
    <w:p w14:paraId="6963147A" w14:textId="77777777" w:rsidR="00872F79" w:rsidRPr="00872F79" w:rsidRDefault="00872F79" w:rsidP="00872F79">
      <w:pPr>
        <w:numPr>
          <w:ilvl w:val="0"/>
          <w:numId w:val="24"/>
        </w:numPr>
        <w:tabs>
          <w:tab w:val="num" w:pos="284"/>
        </w:tabs>
        <w:suppressAutoHyphens/>
        <w:spacing w:after="0" w:line="271" w:lineRule="auto"/>
        <w:ind w:left="284" w:hanging="284"/>
        <w:jc w:val="both"/>
        <w:rPr>
          <w:rFonts w:eastAsia="Calibri" w:cs="Calibri"/>
          <w:color w:val="000000"/>
          <w:lang w:eastAsia="hi-IN" w:bidi="hi-IN"/>
        </w:rPr>
      </w:pPr>
      <w:r w:rsidRPr="00872F79">
        <w:rPr>
          <w:rFonts w:eastAsia="Calibri" w:cs="Calibri"/>
          <w:color w:val="000000"/>
          <w:lang w:eastAsia="hi-IN" w:bidi="hi-IN"/>
        </w:rPr>
        <w:t xml:space="preserve">W niektórych sytuacjach Zamawiający ma prawo przekazywać dane Wykonawcy dalej (jeśli jest to konieczne) aby Zamawiający mógł wykonywać swoje usługi. Zamawiający może przekazywać dane Wykonawcy w szczególności następującym odbiorcom: – osobom upoważnionym przez Zamawiającego – swoim pracownikom i współpracownikom, którzy muszą mieć dostęp do danych, aby wykonywać swoje obowiązki; – podmiotom przetwarzającym – którym Zamawiający zleci czynności przetwarzania danych, – innym odbiorcom danych np. bankom, urzędom skarbowym. </w:t>
      </w:r>
    </w:p>
    <w:p w14:paraId="19158196" w14:textId="77777777" w:rsidR="00872F79" w:rsidRPr="00872F79" w:rsidRDefault="00872F79" w:rsidP="00872F79">
      <w:pPr>
        <w:numPr>
          <w:ilvl w:val="0"/>
          <w:numId w:val="24"/>
        </w:numPr>
        <w:tabs>
          <w:tab w:val="num" w:pos="284"/>
        </w:tabs>
        <w:suppressAutoHyphens/>
        <w:spacing w:after="0" w:line="271" w:lineRule="auto"/>
        <w:ind w:left="284" w:hanging="284"/>
        <w:jc w:val="both"/>
        <w:rPr>
          <w:rFonts w:eastAsia="Calibri" w:cs="Calibri"/>
          <w:color w:val="000000"/>
          <w:lang w:eastAsia="hi-IN" w:bidi="hi-IN"/>
        </w:rPr>
      </w:pPr>
      <w:r w:rsidRPr="00872F79">
        <w:rPr>
          <w:rFonts w:eastAsia="Calibri" w:cs="Calibri"/>
          <w:color w:val="000000"/>
          <w:lang w:eastAsia="hi-IN" w:bidi="hi-IN"/>
        </w:rPr>
        <w:t xml:space="preserve">Dane Wykonawcy po zrealizowaniu celu pierwotnego, dla którego zostały zebrane, o jakim była mowa wcześniej, będą przetwarzane dla celów archiwalnych przez okres zgodny z obowiązującymi u Zamawiającego przepisami archiwalnymi oraz przez okres niezbędny dla obrony przed roszczeniami kierowanymi wobec Zamawiającego, na podstawie powszechnie obowiązujących przepisów prawa, </w:t>
      </w:r>
      <w:r w:rsidRPr="00872F79">
        <w:rPr>
          <w:rFonts w:eastAsia="Calibri" w:cs="Calibri"/>
          <w:color w:val="000000"/>
          <w:lang w:eastAsia="hi-IN" w:bidi="hi-IN"/>
        </w:rPr>
        <w:lastRenderedPageBreak/>
        <w:t>z uwzględnieniem okresów przedawnienia roszczeń określonych w powszechnie obowiązujących przepisach prawa.</w:t>
      </w:r>
    </w:p>
    <w:p w14:paraId="6919153B" w14:textId="77777777" w:rsidR="00872F79" w:rsidRPr="00872F79" w:rsidRDefault="00872F79" w:rsidP="00872F79">
      <w:pPr>
        <w:numPr>
          <w:ilvl w:val="0"/>
          <w:numId w:val="24"/>
        </w:numPr>
        <w:tabs>
          <w:tab w:val="num" w:pos="284"/>
        </w:tabs>
        <w:suppressAutoHyphens/>
        <w:spacing w:after="0" w:line="271" w:lineRule="auto"/>
        <w:ind w:left="284" w:hanging="284"/>
        <w:jc w:val="both"/>
        <w:rPr>
          <w:rFonts w:eastAsia="Calibri" w:cs="Calibri"/>
          <w:color w:val="000000"/>
          <w:lang w:eastAsia="hi-IN" w:bidi="hi-IN"/>
        </w:rPr>
      </w:pPr>
      <w:r w:rsidRPr="00872F79">
        <w:rPr>
          <w:rFonts w:eastAsia="Calibri" w:cs="Calibri"/>
          <w:color w:val="000000"/>
          <w:lang w:eastAsia="hi-IN" w:bidi="hi-IN"/>
        </w:rPr>
        <w:t xml:space="preserve">Wykonawca ma prawo zwrócić się do Zamawiającego z żądaniem dostępu do swoich danych, ich sprostowania, usunięcia lub ograniczenia przetwarzania, wniesienia sprzeciwu wobec przetwarzania, przenoszenia danych – zgodnie z obowiązującymi przepisami. </w:t>
      </w:r>
    </w:p>
    <w:p w14:paraId="02506C0D" w14:textId="77777777" w:rsidR="00872F79" w:rsidRPr="00872F79" w:rsidRDefault="00872F79" w:rsidP="00872F79">
      <w:pPr>
        <w:numPr>
          <w:ilvl w:val="0"/>
          <w:numId w:val="24"/>
        </w:numPr>
        <w:tabs>
          <w:tab w:val="num" w:pos="284"/>
        </w:tabs>
        <w:suppressAutoHyphens/>
        <w:spacing w:after="0" w:line="271" w:lineRule="auto"/>
        <w:ind w:left="284" w:hanging="284"/>
        <w:jc w:val="both"/>
        <w:rPr>
          <w:rFonts w:eastAsia="Calibri" w:cs="Calibri"/>
          <w:color w:val="000000"/>
          <w:lang w:eastAsia="hi-IN" w:bidi="hi-IN"/>
        </w:rPr>
      </w:pPr>
      <w:r w:rsidRPr="00872F79">
        <w:rPr>
          <w:rFonts w:eastAsia="Calibri" w:cs="Calibri"/>
          <w:color w:val="000000"/>
          <w:lang w:eastAsia="hi-IN" w:bidi="hi-IN"/>
        </w:rPr>
        <w:t xml:space="preserve">Wykonawca ma prawo wniesienia skargi do Prezesa Urzędu Ochrony Danych Osobowych, gdy uzna, że przetwarzanie jego danych osobowych narusza przepisy RODO. </w:t>
      </w:r>
    </w:p>
    <w:p w14:paraId="624DEC9D" w14:textId="77777777" w:rsidR="00872F79" w:rsidRPr="00872F79" w:rsidRDefault="00872F79" w:rsidP="00872F79">
      <w:pPr>
        <w:numPr>
          <w:ilvl w:val="0"/>
          <w:numId w:val="24"/>
        </w:numPr>
        <w:tabs>
          <w:tab w:val="num" w:pos="284"/>
        </w:tabs>
        <w:suppressAutoHyphens/>
        <w:spacing w:after="0" w:line="271" w:lineRule="auto"/>
        <w:ind w:left="284" w:hanging="284"/>
        <w:jc w:val="both"/>
        <w:rPr>
          <w:rFonts w:eastAsia="Calibri" w:cs="Calibri"/>
          <w:color w:val="000000"/>
          <w:lang w:eastAsia="hi-IN" w:bidi="hi-IN"/>
        </w:rPr>
      </w:pPr>
      <w:r w:rsidRPr="00872F79">
        <w:rPr>
          <w:rFonts w:eastAsia="Calibri" w:cs="Calibri"/>
          <w:color w:val="000000"/>
          <w:lang w:eastAsia="hi-IN" w:bidi="hi-IN"/>
        </w:rPr>
        <w:t>Podanie przez Wykonawcę danych osobowych jest warunkiem zawarcia umowy. Wykonawca zobowiązany jest do ich podania, a ich niepodanie będzie skutkowało brakiem możliwości zawarcia z Wykonawcą umowy. Konieczność podania danych wynika m.in. ustawy z dnia 29 września 1994 r. o rachunkowości, ustawy z dnia 11 marca 2004 r. o podatku od towarów i usług.</w:t>
      </w:r>
    </w:p>
    <w:p w14:paraId="627B1E39" w14:textId="77777777" w:rsidR="00872F79" w:rsidRPr="00872F79" w:rsidRDefault="00872F79" w:rsidP="00872F79">
      <w:pPr>
        <w:numPr>
          <w:ilvl w:val="0"/>
          <w:numId w:val="24"/>
        </w:numPr>
        <w:tabs>
          <w:tab w:val="num" w:pos="284"/>
        </w:tabs>
        <w:suppressAutoHyphens/>
        <w:spacing w:after="0" w:line="271" w:lineRule="auto"/>
        <w:ind w:left="284" w:hanging="284"/>
        <w:jc w:val="both"/>
        <w:rPr>
          <w:rFonts w:eastAsia="Calibri" w:cs="Calibri"/>
          <w:color w:val="000000"/>
          <w:lang w:eastAsia="hi-IN" w:bidi="hi-IN"/>
        </w:rPr>
      </w:pPr>
      <w:r w:rsidRPr="00872F79">
        <w:rPr>
          <w:rFonts w:eastAsia="Calibri" w:cs="Calibri"/>
          <w:color w:val="000000"/>
          <w:lang w:eastAsia="hi-IN" w:bidi="hi-IN"/>
        </w:rPr>
        <w:t>Wykonawca zobowiązany jest do:</w:t>
      </w:r>
    </w:p>
    <w:p w14:paraId="284363B9" w14:textId="77777777" w:rsidR="00872F79" w:rsidRPr="00872F79" w:rsidRDefault="00872F79" w:rsidP="00872F79">
      <w:pPr>
        <w:tabs>
          <w:tab w:val="num" w:pos="851"/>
        </w:tabs>
        <w:suppressAutoHyphens/>
        <w:spacing w:after="0" w:line="271" w:lineRule="auto"/>
        <w:ind w:left="851" w:hanging="425"/>
        <w:jc w:val="both"/>
        <w:rPr>
          <w:rFonts w:eastAsia="Calibri" w:cs="Calibri"/>
          <w:color w:val="000000"/>
          <w:lang w:eastAsia="hi-IN" w:bidi="hi-IN"/>
        </w:rPr>
      </w:pPr>
      <w:r w:rsidRPr="00872F79">
        <w:rPr>
          <w:rFonts w:eastAsia="Calibri" w:cs="Calibri"/>
          <w:color w:val="000000"/>
          <w:lang w:eastAsia="hi-IN" w:bidi="hi-IN"/>
        </w:rPr>
        <w:t>a)</w:t>
      </w:r>
      <w:r w:rsidRPr="00872F79">
        <w:rPr>
          <w:rFonts w:eastAsia="Calibri" w:cs="Calibri"/>
          <w:color w:val="000000"/>
          <w:lang w:eastAsia="hi-IN" w:bidi="hi-IN"/>
        </w:rPr>
        <w:tab/>
        <w:t>przeszkolenia osób, którymi posługuje się przy wykonywaniu umowy, w zakresie powszechnie obowiązujących regulacji dotyczących ochrony danych osobowych;</w:t>
      </w:r>
    </w:p>
    <w:p w14:paraId="3C558314" w14:textId="77777777" w:rsidR="00872F79" w:rsidRPr="00872F79" w:rsidRDefault="00872F79" w:rsidP="00872F79">
      <w:pPr>
        <w:tabs>
          <w:tab w:val="num" w:pos="851"/>
        </w:tabs>
        <w:suppressAutoHyphens/>
        <w:spacing w:after="0" w:line="271" w:lineRule="auto"/>
        <w:ind w:left="851" w:hanging="425"/>
        <w:jc w:val="both"/>
        <w:rPr>
          <w:rFonts w:eastAsia="Calibri" w:cs="Calibri"/>
          <w:color w:val="000000"/>
          <w:lang w:eastAsia="hi-IN" w:bidi="hi-IN"/>
        </w:rPr>
      </w:pPr>
      <w:r w:rsidRPr="00872F79">
        <w:rPr>
          <w:rFonts w:eastAsia="Calibri" w:cs="Calibri"/>
          <w:color w:val="000000"/>
          <w:lang w:eastAsia="hi-IN" w:bidi="hi-IN"/>
        </w:rPr>
        <w:t>b)</w:t>
      </w:r>
      <w:r w:rsidRPr="00872F79">
        <w:rPr>
          <w:rFonts w:eastAsia="Calibri" w:cs="Calibri"/>
          <w:color w:val="000000"/>
          <w:lang w:eastAsia="hi-IN" w:bidi="hi-IN"/>
        </w:rPr>
        <w:tab/>
        <w:t>zapoznania się z obowiązującą u Zamawiającego „Polityką bezpieczeństwa informacji w zakresie danych osobowych na Uniwersytecie Ekonomicznym w Poznaniu” i przeszkolenia osób, którymi posługuje się przy wykonywaniu umowy, w zakresie obowiązujących u Zamawiającego regulacji dotyczących ochrony danych osobowych;</w:t>
      </w:r>
    </w:p>
    <w:p w14:paraId="37926C0F" w14:textId="77777777" w:rsidR="00872F79" w:rsidRPr="00872F79" w:rsidRDefault="00872F79" w:rsidP="00872F79">
      <w:pPr>
        <w:tabs>
          <w:tab w:val="num" w:pos="851"/>
        </w:tabs>
        <w:suppressAutoHyphens/>
        <w:spacing w:after="0" w:line="271" w:lineRule="auto"/>
        <w:ind w:left="851" w:hanging="425"/>
        <w:jc w:val="both"/>
        <w:rPr>
          <w:rFonts w:eastAsia="Calibri" w:cs="Calibri"/>
          <w:color w:val="000000"/>
          <w:lang w:eastAsia="hi-IN" w:bidi="hi-IN"/>
        </w:rPr>
      </w:pPr>
      <w:r w:rsidRPr="00872F79">
        <w:rPr>
          <w:rFonts w:eastAsia="Calibri" w:cs="Calibri"/>
          <w:color w:val="000000"/>
          <w:lang w:eastAsia="hi-IN" w:bidi="hi-IN"/>
        </w:rPr>
        <w:t>c)</w:t>
      </w:r>
      <w:r w:rsidRPr="00872F79">
        <w:rPr>
          <w:rFonts w:eastAsia="Calibri" w:cs="Calibri"/>
          <w:color w:val="000000"/>
          <w:lang w:eastAsia="hi-IN" w:bidi="hi-IN"/>
        </w:rPr>
        <w:tab/>
        <w:t>pozyskania od osób, którymi posługuje się przy wykonywaniu niniejszej umowy, niezbędnych zgód na przekazanie przez Wykonawcę (jako administratora danych) ich danych osobowych Zamawiającemu, w związku z wykonaniem niniejszej umowy. Przekazanie danych tych osób Zamawiającemu będzie równoznaczne ze złożeniem przez Wykonawcę oświadczenia, że jest uprawniony do: przetwarzania danych tych osób, przekazania tych danych Zamawiającemu i upoważnienia Zamawiającego do przetwarzania tych danych na zlecenie Wykonawcy w zakresie niezbędnym do wykonania niniejszej umowy. Zamawiający będzie przetwarzał przekazane dane tylko w zakresie niezbędnym do wykonania umowy (imię, nazwisko);</w:t>
      </w:r>
    </w:p>
    <w:p w14:paraId="07485478" w14:textId="77777777" w:rsidR="00872F79" w:rsidRPr="00872F79" w:rsidRDefault="00872F79" w:rsidP="00872F79">
      <w:pPr>
        <w:tabs>
          <w:tab w:val="num" w:pos="851"/>
        </w:tabs>
        <w:suppressAutoHyphens/>
        <w:spacing w:after="0" w:line="271" w:lineRule="auto"/>
        <w:ind w:left="851" w:hanging="425"/>
        <w:jc w:val="both"/>
        <w:rPr>
          <w:rFonts w:eastAsia="Calibri" w:cs="Calibri"/>
          <w:color w:val="000000"/>
          <w:lang w:eastAsia="hi-IN" w:bidi="hi-IN"/>
        </w:rPr>
      </w:pPr>
      <w:r w:rsidRPr="00872F79">
        <w:rPr>
          <w:rFonts w:eastAsia="Calibri" w:cs="Calibri"/>
          <w:color w:val="000000"/>
          <w:lang w:eastAsia="hi-IN" w:bidi="hi-IN"/>
        </w:rPr>
        <w:t>d)</w:t>
      </w:r>
      <w:r w:rsidRPr="00872F79">
        <w:rPr>
          <w:rFonts w:eastAsia="Calibri" w:cs="Calibri"/>
          <w:color w:val="000000"/>
          <w:lang w:eastAsia="hi-IN" w:bidi="hi-IN"/>
        </w:rPr>
        <w:tab/>
        <w:t>informowania Zamawiającego o każdym przypadku wycofania zgody na przetwarzanie danych przez osobę, którą Wykonawca posługuje się przy wykonywaniu niniejszej umowy. W takim wypadku Wykonawca zobowiązany jest dokonać zmiany składu swojego personelu, na osobę, która wyraziła zgodę na przetwarzanie jej danych przez Zamawiającego.</w:t>
      </w:r>
    </w:p>
    <w:p w14:paraId="40DA6D5E" w14:textId="57F754D1" w:rsidR="00630AF6" w:rsidRDefault="00872F79" w:rsidP="007E2CFA">
      <w:pPr>
        <w:numPr>
          <w:ilvl w:val="0"/>
          <w:numId w:val="24"/>
        </w:numPr>
        <w:tabs>
          <w:tab w:val="num" w:pos="284"/>
        </w:tabs>
        <w:suppressAutoHyphens/>
        <w:spacing w:after="0" w:line="271" w:lineRule="auto"/>
        <w:ind w:left="284" w:hanging="284"/>
        <w:jc w:val="both"/>
        <w:rPr>
          <w:rFonts w:eastAsia="Calibri" w:cs="Calibri"/>
          <w:color w:val="000000"/>
          <w:lang w:eastAsia="hi-IN" w:bidi="hi-IN"/>
        </w:rPr>
      </w:pPr>
      <w:r w:rsidRPr="00872F79">
        <w:rPr>
          <w:rFonts w:eastAsia="Calibri" w:cs="Calibri"/>
          <w:color w:val="000000"/>
          <w:lang w:eastAsia="hi-IN" w:bidi="hi-IN"/>
        </w:rPr>
        <w:t>W celu sprawdzenia realizacji przez Wykonawcę postanowień niniejszego ustępu, Zamawiający może żądać od Wykonawcy przedstawienia oświadczeń osób, którymi ten posługuje się przy wykonywaniu niniejszej umowy, że zostały przeszkolone w zakresie lit. a) i b) powyżej, oraz że udzieliły zgody, o której mowa pod lit. c). Uchybienie obowiązkom wskazanym pod lit. a) – d) będzie traktowane jako istotne naruszenie niniejszej umowy.</w:t>
      </w:r>
    </w:p>
    <w:p w14:paraId="776E4070" w14:textId="77777777" w:rsidR="00BF7A21" w:rsidRPr="007E2CFA" w:rsidRDefault="00BF7A21" w:rsidP="00BA5A48">
      <w:pPr>
        <w:suppressAutoHyphens/>
        <w:spacing w:after="0" w:line="271" w:lineRule="auto"/>
        <w:jc w:val="both"/>
        <w:rPr>
          <w:rFonts w:eastAsia="Calibri" w:cs="Calibri"/>
          <w:color w:val="000000"/>
          <w:lang w:eastAsia="hi-IN" w:bidi="hi-IN"/>
        </w:rPr>
      </w:pPr>
    </w:p>
    <w:p w14:paraId="1CEF43F8" w14:textId="77777777" w:rsidR="00872F79" w:rsidRPr="00872F79" w:rsidRDefault="00872F79" w:rsidP="00872F79">
      <w:pPr>
        <w:spacing w:after="0" w:line="271" w:lineRule="auto"/>
        <w:ind w:left="152" w:hanging="10"/>
        <w:jc w:val="center"/>
        <w:rPr>
          <w:rFonts w:eastAsia="Calibri" w:cs="Calibri"/>
          <w:b/>
          <w:color w:val="000000"/>
          <w:lang w:eastAsia="pl-PL"/>
        </w:rPr>
      </w:pPr>
      <w:r w:rsidRPr="00872F79">
        <w:rPr>
          <w:rFonts w:eastAsia="Calibri" w:cs="Calibri"/>
          <w:b/>
          <w:color w:val="000000"/>
          <w:lang w:eastAsia="pl-PL"/>
        </w:rPr>
        <w:t>§ 10</w:t>
      </w:r>
    </w:p>
    <w:p w14:paraId="220F34CC" w14:textId="77777777" w:rsidR="00872F79" w:rsidRPr="00872F79" w:rsidRDefault="00872F79" w:rsidP="00872F79">
      <w:pPr>
        <w:spacing w:after="0" w:line="271" w:lineRule="auto"/>
        <w:ind w:left="152" w:hanging="10"/>
        <w:jc w:val="center"/>
        <w:rPr>
          <w:rFonts w:eastAsia="Calibri" w:cs="Calibri"/>
          <w:b/>
          <w:color w:val="000000"/>
          <w:lang w:eastAsia="pl-PL"/>
        </w:rPr>
      </w:pPr>
      <w:r w:rsidRPr="00872F79">
        <w:rPr>
          <w:rFonts w:eastAsia="Calibri" w:cs="Calibri"/>
          <w:b/>
          <w:color w:val="000000"/>
          <w:lang w:eastAsia="pl-PL"/>
        </w:rPr>
        <w:t>Zmiana postanowień umowy</w:t>
      </w:r>
    </w:p>
    <w:p w14:paraId="3C693653" w14:textId="77777777" w:rsidR="00872F79" w:rsidRPr="00872F79" w:rsidRDefault="00872F79" w:rsidP="00872F79">
      <w:pPr>
        <w:spacing w:after="0" w:line="271" w:lineRule="auto"/>
        <w:ind w:left="360" w:hanging="360"/>
        <w:jc w:val="both"/>
        <w:rPr>
          <w:rFonts w:eastAsia="Calibri" w:cs="Calibri"/>
          <w:color w:val="000000"/>
          <w:lang w:eastAsia="pl-PL"/>
        </w:rPr>
      </w:pPr>
      <w:r w:rsidRPr="00872F79">
        <w:rPr>
          <w:rFonts w:eastAsia="Calibri" w:cs="Calibri"/>
          <w:color w:val="000000"/>
          <w:lang w:eastAsia="pl-PL"/>
        </w:rPr>
        <w:t>1.</w:t>
      </w:r>
      <w:r w:rsidRPr="00872F79">
        <w:rPr>
          <w:rFonts w:eastAsia="Calibri" w:cs="Calibri"/>
          <w:color w:val="000000"/>
          <w:lang w:eastAsia="pl-PL"/>
        </w:rPr>
        <w:tab/>
        <w:t xml:space="preserve">Zgodnie z postanowieniami art. 455 ust. 1 pkt 1 ustawy </w:t>
      </w:r>
      <w:proofErr w:type="spellStart"/>
      <w:r w:rsidRPr="00872F79">
        <w:rPr>
          <w:rFonts w:eastAsia="Calibri" w:cs="Calibri"/>
          <w:color w:val="000000"/>
          <w:lang w:eastAsia="pl-PL"/>
        </w:rPr>
        <w:t>Pzp</w:t>
      </w:r>
      <w:proofErr w:type="spellEnd"/>
      <w:r w:rsidRPr="00872F79">
        <w:rPr>
          <w:rFonts w:eastAsia="Calibri" w:cs="Calibri"/>
          <w:color w:val="000000"/>
          <w:lang w:eastAsia="pl-PL"/>
        </w:rPr>
        <w:t xml:space="preserve"> Zamawiający przewiduje możliwość dokonania zmian postanowień zawartej Umowy w stosunku do treści oferty, na podstawie której dokonano wyboru Wykonawc</w:t>
      </w:r>
      <w:r w:rsidRPr="00872F79">
        <w:rPr>
          <w:rFonts w:eastAsia="Calibri" w:cs="Calibri"/>
          <w:bCs/>
          <w:color w:val="000000"/>
          <w:lang w:eastAsia="pl-PL"/>
        </w:rPr>
        <w:t>y, pod waru</w:t>
      </w:r>
      <w:r w:rsidRPr="00872F79">
        <w:rPr>
          <w:rFonts w:eastAsia="Calibri" w:cs="Calibri"/>
          <w:color w:val="000000"/>
          <w:lang w:eastAsia="pl-PL"/>
        </w:rPr>
        <w:t>nkiem podpisania aneksu zaakceptowanego przez obydwie Strony, a mianowicie:</w:t>
      </w:r>
    </w:p>
    <w:p w14:paraId="2B55DB2E" w14:textId="77777777" w:rsidR="00872F79" w:rsidRPr="00872F79" w:rsidRDefault="00872F79" w:rsidP="00872F79">
      <w:pPr>
        <w:spacing w:after="0" w:line="271" w:lineRule="auto"/>
        <w:ind w:left="709" w:hanging="425"/>
        <w:jc w:val="both"/>
        <w:rPr>
          <w:rFonts w:eastAsia="Calibri" w:cs="Calibri"/>
          <w:bCs/>
          <w:color w:val="000000"/>
          <w:lang w:eastAsia="pl-PL"/>
        </w:rPr>
      </w:pPr>
      <w:r w:rsidRPr="00872F79">
        <w:rPr>
          <w:rFonts w:eastAsia="Calibri" w:cs="Calibri"/>
          <w:bCs/>
          <w:color w:val="000000"/>
          <w:lang w:eastAsia="pl-PL"/>
        </w:rPr>
        <w:t>1)</w:t>
      </w:r>
      <w:r w:rsidRPr="00872F79">
        <w:rPr>
          <w:rFonts w:eastAsia="Calibri" w:cs="Calibri"/>
          <w:bCs/>
          <w:color w:val="000000"/>
          <w:lang w:eastAsia="pl-PL"/>
        </w:rPr>
        <w:tab/>
        <w:t>zmianę terminu realizacji przedmiotu zamówienia w następujących przypadkach mających bezpośredni wpływ na terminowość realizacji Przedmiotu niniejszej Umowy:</w:t>
      </w:r>
    </w:p>
    <w:p w14:paraId="17C64310" w14:textId="77777777" w:rsidR="00872F79" w:rsidRPr="00872F79" w:rsidRDefault="00872F79" w:rsidP="00E02A31">
      <w:pPr>
        <w:numPr>
          <w:ilvl w:val="0"/>
          <w:numId w:val="7"/>
        </w:numPr>
        <w:spacing w:after="0" w:line="271" w:lineRule="auto"/>
        <w:ind w:left="993" w:hanging="284"/>
        <w:jc w:val="both"/>
        <w:rPr>
          <w:rFonts w:eastAsia="Calibri" w:cs="Calibri"/>
          <w:color w:val="000000"/>
          <w:lang w:eastAsia="pl-PL"/>
        </w:rPr>
      </w:pPr>
      <w:r w:rsidRPr="00872F79">
        <w:rPr>
          <w:rFonts w:eastAsia="Calibri" w:cs="Calibri"/>
          <w:color w:val="000000"/>
          <w:lang w:eastAsia="pl-PL"/>
        </w:rPr>
        <w:lastRenderedPageBreak/>
        <w:t xml:space="preserve">będących następstwem okoliczności leżących po stronie Zamawiającego, </w:t>
      </w:r>
    </w:p>
    <w:p w14:paraId="2C077E00" w14:textId="77777777" w:rsidR="00872F79" w:rsidRPr="00872F79" w:rsidRDefault="00872F79" w:rsidP="00E02A31">
      <w:pPr>
        <w:numPr>
          <w:ilvl w:val="0"/>
          <w:numId w:val="7"/>
        </w:numPr>
        <w:autoSpaceDE w:val="0"/>
        <w:autoSpaceDN w:val="0"/>
        <w:adjustRightInd w:val="0"/>
        <w:spacing w:after="0" w:line="271" w:lineRule="auto"/>
        <w:ind w:left="993" w:hanging="284"/>
        <w:jc w:val="both"/>
        <w:rPr>
          <w:rFonts w:eastAsia="Calibri" w:cs="Calibri"/>
          <w:bCs/>
          <w:color w:val="000000"/>
          <w:lang w:eastAsia="pl-PL"/>
        </w:rPr>
      </w:pPr>
      <w:r w:rsidRPr="00872F79">
        <w:rPr>
          <w:rFonts w:eastAsia="Calibri" w:cs="Calibri"/>
          <w:bCs/>
          <w:color w:val="000000"/>
          <w:lang w:eastAsia="pl-PL"/>
        </w:rPr>
        <w:t>z przyczyn niezależnych od Wykonawcy lub Zamawiającego, w szczególności w przypadku okoliczności wystąpienia siły wyższej lub z powodu działania osób trzecich, uniemożliwiających wykonanie Przedmiotu Umowy lub mających wpływ na terminowość wykonania Przedmiotu Umowy, które to przyczyny każda ze Stron musi udokumentować,</w:t>
      </w:r>
    </w:p>
    <w:p w14:paraId="3679A0E4" w14:textId="77777777" w:rsidR="00872F79" w:rsidRPr="00872F79" w:rsidRDefault="00872F79" w:rsidP="00E02A31">
      <w:pPr>
        <w:numPr>
          <w:ilvl w:val="0"/>
          <w:numId w:val="7"/>
        </w:numPr>
        <w:autoSpaceDE w:val="0"/>
        <w:autoSpaceDN w:val="0"/>
        <w:adjustRightInd w:val="0"/>
        <w:spacing w:after="0" w:line="271" w:lineRule="auto"/>
        <w:ind w:left="993" w:hanging="284"/>
        <w:jc w:val="both"/>
        <w:rPr>
          <w:rFonts w:eastAsia="Calibri" w:cs="Calibri"/>
          <w:bCs/>
          <w:color w:val="000000"/>
          <w:lang w:eastAsia="pl-PL"/>
        </w:rPr>
      </w:pPr>
      <w:r w:rsidRPr="00872F79">
        <w:rPr>
          <w:rFonts w:eastAsia="Calibri" w:cs="Calibri"/>
          <w:bCs/>
          <w:color w:val="000000"/>
          <w:lang w:eastAsia="pl-PL"/>
        </w:rPr>
        <w:t>opóźnienia w działaniu instytucji opiniujących, uzgadniających oraz wydających decyzje administracyjne ponad czas (termin) wynikający z przepisów prawa,</w:t>
      </w:r>
    </w:p>
    <w:p w14:paraId="731E0AF7" w14:textId="77777777" w:rsidR="00872F79" w:rsidRPr="00872F79" w:rsidRDefault="00872F79" w:rsidP="00E02A31">
      <w:pPr>
        <w:numPr>
          <w:ilvl w:val="0"/>
          <w:numId w:val="7"/>
        </w:numPr>
        <w:autoSpaceDE w:val="0"/>
        <w:autoSpaceDN w:val="0"/>
        <w:adjustRightInd w:val="0"/>
        <w:spacing w:after="0" w:line="271" w:lineRule="auto"/>
        <w:ind w:left="993" w:hanging="284"/>
        <w:jc w:val="both"/>
        <w:rPr>
          <w:rFonts w:eastAsia="Calibri" w:cs="Calibri"/>
          <w:bCs/>
          <w:color w:val="000000"/>
          <w:lang w:eastAsia="pl-PL"/>
        </w:rPr>
      </w:pPr>
      <w:r w:rsidRPr="00872F79">
        <w:rPr>
          <w:rFonts w:eastAsia="Calibri" w:cs="Calibri"/>
          <w:bCs/>
          <w:color w:val="000000"/>
          <w:lang w:eastAsia="pl-PL"/>
        </w:rPr>
        <w:t>wejście w życie nowych przepisów, Polskich Norm lub równoważnych po upływie terminu składania ofert, w czasie wykonywania przedmiotu zamówienia, gdy ich wprowadzenie będzie powodować wzrost pracochłonności wykonania danych opracowań lub dokumentacji  projektowej o więcej niż 5%,</w:t>
      </w:r>
    </w:p>
    <w:p w14:paraId="62979226" w14:textId="77777777" w:rsidR="00872F79" w:rsidRPr="00872F79" w:rsidRDefault="00872F79" w:rsidP="00872F79">
      <w:pPr>
        <w:numPr>
          <w:ilvl w:val="0"/>
          <w:numId w:val="16"/>
        </w:numPr>
        <w:spacing w:after="0" w:line="271" w:lineRule="auto"/>
        <w:contextualSpacing/>
        <w:jc w:val="both"/>
        <w:rPr>
          <w:rFonts w:eastAsia="Calibri" w:cs="Calibri"/>
          <w:bCs/>
          <w:color w:val="000000"/>
          <w:lang w:eastAsia="pl-PL"/>
        </w:rPr>
      </w:pPr>
      <w:r w:rsidRPr="00872F79">
        <w:rPr>
          <w:rFonts w:eastAsia="Calibri" w:cs="Calibri"/>
          <w:bCs/>
          <w:color w:val="000000"/>
          <w:lang w:eastAsia="pl-PL"/>
        </w:rPr>
        <w:t>termin realizacji przedmiotu zamówienia może ulec odpowiedniemu przedłużeniu, o czas niezbędny do wykonywania przedmiotu zamówienia w sposób należyty, nie dłużej jednak, niż o czas trwania okoliczności wymienionych w pkt. 1 powyżej.</w:t>
      </w:r>
    </w:p>
    <w:p w14:paraId="6BCEB5B6" w14:textId="77777777" w:rsidR="00872F79" w:rsidRPr="00872F79" w:rsidRDefault="00872F79" w:rsidP="00872F79">
      <w:pPr>
        <w:numPr>
          <w:ilvl w:val="0"/>
          <w:numId w:val="16"/>
        </w:numPr>
        <w:spacing w:after="0" w:line="271" w:lineRule="auto"/>
        <w:contextualSpacing/>
        <w:jc w:val="both"/>
        <w:rPr>
          <w:rFonts w:eastAsia="Calibri" w:cs="Calibri"/>
          <w:color w:val="000000"/>
          <w:lang w:eastAsia="pl-PL"/>
        </w:rPr>
      </w:pPr>
      <w:r w:rsidRPr="00872F79">
        <w:rPr>
          <w:rFonts w:eastAsia="Calibri" w:cs="Calibri"/>
          <w:color w:val="000000"/>
          <w:lang w:eastAsia="pl-PL"/>
        </w:rPr>
        <w:t>zmianę osób, przy pomocy których Wykonawca realizuje przedmiot umowy na inne osoby legitymujące się co najmniej równoważnymi uprawnieniami, o których mowa w ustawie Prawo budowlane oraz doświadczeniem zawodowym opisanym w SWZ.</w:t>
      </w:r>
    </w:p>
    <w:p w14:paraId="1669B7E2" w14:textId="77777777" w:rsidR="00872F79" w:rsidRPr="00872F79" w:rsidRDefault="00872F79" w:rsidP="00412AB8">
      <w:pPr>
        <w:tabs>
          <w:tab w:val="left" w:pos="849"/>
        </w:tabs>
        <w:spacing w:after="0" w:line="271" w:lineRule="auto"/>
        <w:contextualSpacing/>
        <w:jc w:val="both"/>
        <w:rPr>
          <w:rFonts w:eastAsia="Calibri" w:cs="Calibri"/>
          <w:color w:val="000000"/>
          <w:lang w:eastAsia="pl-PL"/>
        </w:rPr>
      </w:pPr>
      <w:r w:rsidRPr="00872F79">
        <w:rPr>
          <w:rFonts w:eastAsia="Calibri" w:cs="Calibri"/>
          <w:color w:val="000000"/>
          <w:lang w:eastAsia="pl-PL"/>
        </w:rPr>
        <w:t>Pozostałe zmiany:</w:t>
      </w:r>
    </w:p>
    <w:p w14:paraId="70C004C8" w14:textId="0E2DAE0D" w:rsidR="00872F79" w:rsidRPr="00872F79" w:rsidRDefault="00872F79" w:rsidP="00872F79">
      <w:pPr>
        <w:numPr>
          <w:ilvl w:val="3"/>
          <w:numId w:val="16"/>
        </w:numPr>
        <w:tabs>
          <w:tab w:val="left" w:pos="849"/>
        </w:tabs>
        <w:spacing w:after="0" w:line="271" w:lineRule="auto"/>
        <w:ind w:left="1276" w:hanging="567"/>
        <w:contextualSpacing/>
        <w:jc w:val="both"/>
        <w:rPr>
          <w:rFonts w:eastAsia="Calibri" w:cs="Calibri"/>
          <w:color w:val="000000"/>
          <w:lang w:eastAsia="pl-PL"/>
        </w:rPr>
      </w:pPr>
      <w:r w:rsidRPr="00872F79">
        <w:rPr>
          <w:rFonts w:eastAsia="Calibri" w:cs="Calibri"/>
          <w:color w:val="000000"/>
          <w:lang w:eastAsia="pl-PL"/>
        </w:rPr>
        <w:t xml:space="preserve">zmiana terminu realizacji umowy w przypadku przedłużenia lub wstrzymania postępowania mającego na celu </w:t>
      </w:r>
      <w:r w:rsidRPr="00872F79">
        <w:rPr>
          <w:rFonts w:eastAsia="Calibri" w:cs="Calibri"/>
          <w:color w:val="000000"/>
          <w:lang w:val="pl" w:eastAsia="pl-PL"/>
        </w:rPr>
        <w:t xml:space="preserve">uzyskanie wszelkich niezbędnych wymaganych prawem zgód i pozwoleń, </w:t>
      </w:r>
      <w:r w:rsidR="00444CDF">
        <w:rPr>
          <w:rFonts w:eastAsia="Calibri" w:cs="Calibri"/>
          <w:color w:val="000000"/>
          <w:lang w:val="pl" w:eastAsia="pl-PL"/>
        </w:rPr>
        <w:t>albo uzyskanie i przedstawienie</w:t>
      </w:r>
      <w:r w:rsidRPr="00872F79">
        <w:rPr>
          <w:rFonts w:eastAsia="Calibri" w:cs="Calibri"/>
          <w:color w:val="000000"/>
          <w:lang w:val="pl" w:eastAsia="pl-PL"/>
        </w:rPr>
        <w:t xml:space="preserve"> Zamawiającemu </w:t>
      </w:r>
      <w:r w:rsidRPr="00BF7A21">
        <w:rPr>
          <w:rFonts w:eastAsia="Calibri" w:cs="Calibri"/>
          <w:color w:val="000000"/>
          <w:lang w:val="pl" w:eastAsia="pl-PL"/>
        </w:rPr>
        <w:t>prawomocnego pozwolenia na budowę.</w:t>
      </w:r>
    </w:p>
    <w:p w14:paraId="118468E4" w14:textId="77777777" w:rsidR="00872F79" w:rsidRPr="00872F79" w:rsidRDefault="00872F79" w:rsidP="00412AB8">
      <w:pPr>
        <w:numPr>
          <w:ilvl w:val="0"/>
          <w:numId w:val="25"/>
        </w:numPr>
        <w:spacing w:after="0" w:line="271" w:lineRule="auto"/>
        <w:ind w:left="426" w:hanging="426"/>
        <w:contextualSpacing/>
        <w:jc w:val="both"/>
        <w:rPr>
          <w:rFonts w:eastAsia="Calibri" w:cs="Calibri"/>
          <w:bCs/>
          <w:color w:val="000000"/>
          <w:lang w:eastAsia="pl-PL"/>
        </w:rPr>
      </w:pPr>
      <w:r w:rsidRPr="00872F79">
        <w:rPr>
          <w:rFonts w:eastAsia="Calibri" w:cs="Calibri"/>
          <w:bCs/>
          <w:color w:val="000000"/>
          <w:lang w:eastAsia="pl-PL"/>
        </w:rPr>
        <w:t>Warunki wprowadzenia zmiany do umowy:</w:t>
      </w:r>
    </w:p>
    <w:p w14:paraId="1FB8AC9A" w14:textId="77777777" w:rsidR="00872F79" w:rsidRPr="00872F79" w:rsidRDefault="00872F79" w:rsidP="00872F79">
      <w:pPr>
        <w:numPr>
          <w:ilvl w:val="1"/>
          <w:numId w:val="11"/>
        </w:numPr>
        <w:spacing w:after="0" w:line="271" w:lineRule="auto"/>
        <w:ind w:left="851" w:hanging="283"/>
        <w:jc w:val="both"/>
        <w:rPr>
          <w:rFonts w:eastAsia="Calibri" w:cs="Calibri"/>
          <w:color w:val="000000"/>
          <w:lang w:eastAsia="pl-PL"/>
        </w:rPr>
      </w:pPr>
      <w:r w:rsidRPr="00872F79">
        <w:rPr>
          <w:rFonts w:eastAsia="Calibri" w:cs="Calibri"/>
          <w:color w:val="000000"/>
          <w:lang w:eastAsia="pl-PL"/>
        </w:rPr>
        <w:t>Strona występująca o zmianę postanowień niniejszej umowy zobowiązana jest do udokumentowania zaistnienia okoliczności, na które powołuje się, jako przyczynę wprowadzenia zmian.</w:t>
      </w:r>
    </w:p>
    <w:p w14:paraId="0AC24526" w14:textId="77777777" w:rsidR="00872F79" w:rsidRPr="00872F79" w:rsidRDefault="00872F79" w:rsidP="00872F79">
      <w:pPr>
        <w:numPr>
          <w:ilvl w:val="1"/>
          <w:numId w:val="11"/>
        </w:numPr>
        <w:spacing w:after="0" w:line="271" w:lineRule="auto"/>
        <w:ind w:left="851" w:hanging="283"/>
        <w:jc w:val="both"/>
        <w:rPr>
          <w:rFonts w:eastAsia="Calibri" w:cs="Calibri"/>
          <w:color w:val="000000"/>
          <w:lang w:eastAsia="pl-PL"/>
        </w:rPr>
      </w:pPr>
      <w:r w:rsidRPr="00872F79">
        <w:rPr>
          <w:rFonts w:eastAsia="Calibri" w:cs="Calibri"/>
          <w:color w:val="000000"/>
          <w:lang w:eastAsia="pl-PL"/>
        </w:rPr>
        <w:t>Wniosek o zmianę postanowień umowy musi być wyrażony na piśmie.</w:t>
      </w:r>
    </w:p>
    <w:p w14:paraId="59E374EE" w14:textId="77777777" w:rsidR="00872F79" w:rsidRPr="00872F79" w:rsidRDefault="00872F79" w:rsidP="00872F79">
      <w:pPr>
        <w:numPr>
          <w:ilvl w:val="1"/>
          <w:numId w:val="11"/>
        </w:numPr>
        <w:spacing w:after="0" w:line="271" w:lineRule="auto"/>
        <w:ind w:left="851" w:hanging="283"/>
        <w:contextualSpacing/>
        <w:jc w:val="both"/>
        <w:rPr>
          <w:rFonts w:eastAsia="Calibri" w:cs="Calibri"/>
          <w:color w:val="000000"/>
          <w:lang w:eastAsia="pl-PL"/>
        </w:rPr>
      </w:pPr>
      <w:r w:rsidRPr="00872F79">
        <w:rPr>
          <w:rFonts w:eastAsia="Calibri" w:cs="Calibri"/>
          <w:color w:val="000000"/>
          <w:lang w:eastAsia="pl-PL"/>
        </w:rPr>
        <w:t>Złożony wniosek przez stronę inicjującą zmianę musi zawierać:</w:t>
      </w:r>
    </w:p>
    <w:p w14:paraId="0609BC29" w14:textId="77777777" w:rsidR="00872F79" w:rsidRPr="00872F79" w:rsidRDefault="00872F79" w:rsidP="00872F79">
      <w:pPr>
        <w:numPr>
          <w:ilvl w:val="1"/>
          <w:numId w:val="10"/>
        </w:numPr>
        <w:spacing w:after="0" w:line="271" w:lineRule="auto"/>
        <w:ind w:left="1134" w:hanging="283"/>
        <w:contextualSpacing/>
        <w:jc w:val="both"/>
        <w:rPr>
          <w:rFonts w:eastAsia="Calibri" w:cs="Calibri"/>
          <w:color w:val="000000"/>
          <w:lang w:eastAsia="pl-PL"/>
        </w:rPr>
      </w:pPr>
      <w:r w:rsidRPr="00872F79">
        <w:rPr>
          <w:rFonts w:eastAsia="Calibri" w:cs="Calibri"/>
          <w:color w:val="000000"/>
          <w:lang w:eastAsia="pl-PL"/>
        </w:rPr>
        <w:t>opis propozycji zmiany,</w:t>
      </w:r>
    </w:p>
    <w:p w14:paraId="3E842160" w14:textId="77777777" w:rsidR="00872F79" w:rsidRPr="00872F79" w:rsidRDefault="00872F79" w:rsidP="00872F79">
      <w:pPr>
        <w:numPr>
          <w:ilvl w:val="1"/>
          <w:numId w:val="10"/>
        </w:numPr>
        <w:spacing w:after="0" w:line="271" w:lineRule="auto"/>
        <w:ind w:left="1134" w:hanging="283"/>
        <w:contextualSpacing/>
        <w:jc w:val="both"/>
        <w:rPr>
          <w:rFonts w:eastAsia="Calibri" w:cs="Calibri"/>
          <w:color w:val="000000"/>
          <w:lang w:eastAsia="pl-PL"/>
        </w:rPr>
      </w:pPr>
      <w:r w:rsidRPr="00872F79">
        <w:rPr>
          <w:rFonts w:eastAsia="Calibri" w:cs="Calibri"/>
          <w:color w:val="000000"/>
          <w:lang w:eastAsia="pl-PL"/>
        </w:rPr>
        <w:t>uzasadnienie zmiany,</w:t>
      </w:r>
    </w:p>
    <w:p w14:paraId="6E01275B" w14:textId="77777777" w:rsidR="00872F79" w:rsidRPr="00872F79" w:rsidRDefault="00872F79" w:rsidP="00872F79">
      <w:pPr>
        <w:numPr>
          <w:ilvl w:val="1"/>
          <w:numId w:val="10"/>
        </w:numPr>
        <w:spacing w:after="0" w:line="271" w:lineRule="auto"/>
        <w:ind w:left="1134" w:hanging="283"/>
        <w:contextualSpacing/>
        <w:jc w:val="both"/>
        <w:rPr>
          <w:rFonts w:eastAsia="Calibri" w:cs="Calibri"/>
          <w:color w:val="000000"/>
          <w:lang w:eastAsia="pl-PL"/>
        </w:rPr>
      </w:pPr>
      <w:r w:rsidRPr="00872F79">
        <w:rPr>
          <w:rFonts w:eastAsia="Calibri" w:cs="Calibri"/>
          <w:color w:val="000000"/>
          <w:lang w:eastAsia="pl-PL"/>
        </w:rPr>
        <w:t>opis wpływu zmiany na warunki realizacji umowy.</w:t>
      </w:r>
    </w:p>
    <w:p w14:paraId="3D4FB2D6" w14:textId="77777777" w:rsidR="00872F79" w:rsidRPr="00872F79" w:rsidRDefault="00872F79" w:rsidP="00872F79">
      <w:pPr>
        <w:numPr>
          <w:ilvl w:val="1"/>
          <w:numId w:val="11"/>
        </w:numPr>
        <w:spacing w:after="0" w:line="271" w:lineRule="auto"/>
        <w:ind w:left="851" w:hanging="283"/>
        <w:jc w:val="both"/>
        <w:rPr>
          <w:rFonts w:eastAsia="Calibri" w:cs="Calibri"/>
          <w:color w:val="000000"/>
          <w:lang w:eastAsia="pl-PL"/>
        </w:rPr>
      </w:pPr>
      <w:r w:rsidRPr="00872F79">
        <w:rPr>
          <w:rFonts w:eastAsia="Calibri" w:cs="Calibri"/>
          <w:color w:val="000000"/>
          <w:lang w:eastAsia="pl-PL"/>
        </w:rPr>
        <w:t>Zmiana umowy może nastąpić wyłącznie w formie pisemnego aneksu pod rygorem nieważności.</w:t>
      </w:r>
    </w:p>
    <w:p w14:paraId="358CA16C" w14:textId="5F7EFBDB" w:rsidR="00872F79" w:rsidRDefault="00872F79" w:rsidP="00412AB8">
      <w:pPr>
        <w:numPr>
          <w:ilvl w:val="0"/>
          <w:numId w:val="25"/>
        </w:numPr>
        <w:spacing w:after="0" w:line="271" w:lineRule="auto"/>
        <w:ind w:left="426" w:hanging="426"/>
        <w:jc w:val="both"/>
        <w:rPr>
          <w:rFonts w:eastAsia="Calibri" w:cs="Calibri"/>
          <w:bCs/>
          <w:color w:val="000000"/>
          <w:lang w:eastAsia="pl-PL"/>
        </w:rPr>
      </w:pPr>
      <w:r w:rsidRPr="00872F79">
        <w:rPr>
          <w:rFonts w:eastAsia="Calibri" w:cs="Calibri"/>
          <w:bCs/>
          <w:color w:val="000000"/>
          <w:lang w:eastAsia="pl-PL"/>
        </w:rPr>
        <w:t>Wykonawca nie będzie uprawniony do żadnego przedłużenia terminu wykonania umowy i zwiększenia wynagrodzenia w zakresie, w jakim konieczność dokonania zmiany została spowodowana przez jakikolwiek błąd lub zwłokę ze strony Wykonawcy, włącznie z błędem lub pozostawaniem w zwłoce dotyczącej dostarczeniem jakiegokolwiek dokumentu wynikającego z obowiązków Wykonawcy.</w:t>
      </w:r>
    </w:p>
    <w:p w14:paraId="2590E6FD" w14:textId="77777777" w:rsidR="00412AB8" w:rsidRPr="00872F79" w:rsidRDefault="00412AB8" w:rsidP="00412AB8">
      <w:pPr>
        <w:spacing w:after="0" w:line="271" w:lineRule="auto"/>
        <w:ind w:left="426"/>
        <w:jc w:val="both"/>
        <w:rPr>
          <w:rFonts w:eastAsia="Calibri" w:cs="Calibri"/>
          <w:bCs/>
          <w:color w:val="000000"/>
          <w:lang w:eastAsia="pl-PL"/>
        </w:rPr>
      </w:pPr>
    </w:p>
    <w:p w14:paraId="6F19725D" w14:textId="77777777" w:rsidR="00872F79" w:rsidRPr="00872F79" w:rsidRDefault="00872F79" w:rsidP="00872F79">
      <w:pPr>
        <w:spacing w:after="0" w:line="271" w:lineRule="auto"/>
        <w:ind w:left="152" w:hanging="10"/>
        <w:jc w:val="center"/>
        <w:rPr>
          <w:rFonts w:eastAsia="Calibri" w:cs="Calibri"/>
          <w:b/>
          <w:color w:val="000000"/>
          <w:lang w:eastAsia="pl-PL"/>
        </w:rPr>
      </w:pPr>
      <w:r w:rsidRPr="00872F79">
        <w:rPr>
          <w:rFonts w:eastAsia="Calibri" w:cs="Calibri"/>
          <w:b/>
          <w:color w:val="000000"/>
          <w:lang w:eastAsia="pl-PL"/>
        </w:rPr>
        <w:t>§ 11</w:t>
      </w:r>
    </w:p>
    <w:p w14:paraId="25A72BF7" w14:textId="77777777" w:rsidR="00872F79" w:rsidRPr="00872F79" w:rsidRDefault="00872F79" w:rsidP="00872F79">
      <w:pPr>
        <w:spacing w:after="0" w:line="271" w:lineRule="auto"/>
        <w:ind w:left="152" w:hanging="10"/>
        <w:jc w:val="center"/>
        <w:rPr>
          <w:rFonts w:eastAsia="Calibri" w:cs="Calibri"/>
          <w:b/>
          <w:color w:val="000000"/>
          <w:lang w:eastAsia="pl-PL"/>
        </w:rPr>
      </w:pPr>
      <w:r w:rsidRPr="00872F79">
        <w:rPr>
          <w:rFonts w:eastAsia="Calibri" w:cs="Calibri"/>
          <w:b/>
          <w:color w:val="000000"/>
          <w:lang w:eastAsia="pl-PL"/>
        </w:rPr>
        <w:t>Odstąpienie od umowy</w:t>
      </w:r>
    </w:p>
    <w:p w14:paraId="194E7262" w14:textId="5B8EB634" w:rsidR="00872F79" w:rsidRPr="00872F79" w:rsidRDefault="00872F79" w:rsidP="00872F79">
      <w:pPr>
        <w:numPr>
          <w:ilvl w:val="0"/>
          <w:numId w:val="9"/>
        </w:numPr>
        <w:tabs>
          <w:tab w:val="num" w:pos="862"/>
          <w:tab w:val="right" w:pos="8953"/>
        </w:tabs>
        <w:autoSpaceDE w:val="0"/>
        <w:autoSpaceDN w:val="0"/>
        <w:spacing w:after="0" w:line="271" w:lineRule="auto"/>
        <w:ind w:left="284" w:hanging="284"/>
        <w:jc w:val="both"/>
        <w:rPr>
          <w:rFonts w:eastAsia="Calibri" w:cs="Calibri"/>
          <w:color w:val="000000"/>
          <w:lang w:eastAsia="pl-PL"/>
        </w:rPr>
      </w:pPr>
      <w:r w:rsidRPr="00872F79">
        <w:rPr>
          <w:rFonts w:eastAsia="Calibri" w:cs="Calibri"/>
          <w:bCs/>
          <w:color w:val="000000"/>
          <w:lang w:eastAsia="pl-PL"/>
        </w:rPr>
        <w:t xml:space="preserve">Oprócz wypadków wymienionych w treści Kodeksu Cywilnego, Zamawiającemu, przysługuje prawo odstąpienia od umowy w oparciu o przepisy art. 456 ustawy </w:t>
      </w:r>
      <w:proofErr w:type="spellStart"/>
      <w:r w:rsidRPr="00872F79">
        <w:rPr>
          <w:rFonts w:eastAsia="Calibri" w:cs="Calibri"/>
          <w:bCs/>
          <w:color w:val="000000"/>
          <w:lang w:eastAsia="pl-PL"/>
        </w:rPr>
        <w:t>Pzp</w:t>
      </w:r>
      <w:proofErr w:type="spellEnd"/>
      <w:r w:rsidRPr="00872F79">
        <w:rPr>
          <w:rFonts w:eastAsia="Calibri" w:cs="Calibri"/>
          <w:bCs/>
          <w:color w:val="000000"/>
          <w:lang w:eastAsia="pl-PL"/>
        </w:rPr>
        <w:t xml:space="preserve">.  </w:t>
      </w:r>
    </w:p>
    <w:p w14:paraId="7186D04C" w14:textId="77777777" w:rsidR="00872F79" w:rsidRPr="00872F79"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lang w:eastAsia="pl-PL"/>
        </w:rPr>
      </w:pPr>
      <w:r w:rsidRPr="00872F79">
        <w:rPr>
          <w:rFonts w:eastAsia="Calibri" w:cs="Calibri"/>
          <w:bCs/>
          <w:color w:val="000000"/>
          <w:lang w:eastAsia="pl-PL"/>
        </w:rPr>
        <w:t>Zamawiającemu przysługuje prawo do odstąpienia od umowy z zachowaniem prawa do odszkodowania i kar umownych określonych w umowie, w sytuacji, gdy:</w:t>
      </w:r>
    </w:p>
    <w:p w14:paraId="5BF1E460" w14:textId="77777777" w:rsidR="00872F79" w:rsidRPr="00872F79" w:rsidRDefault="00872F79" w:rsidP="00872F79">
      <w:pPr>
        <w:numPr>
          <w:ilvl w:val="1"/>
          <w:numId w:val="8"/>
        </w:numPr>
        <w:spacing w:after="0" w:line="271" w:lineRule="auto"/>
        <w:ind w:left="567" w:hanging="283"/>
        <w:jc w:val="both"/>
        <w:rPr>
          <w:rFonts w:eastAsia="Calibri" w:cs="Calibri"/>
          <w:color w:val="000000"/>
          <w:lang w:eastAsia="pl-PL"/>
        </w:rPr>
      </w:pPr>
      <w:r w:rsidRPr="00872F79">
        <w:rPr>
          <w:rFonts w:eastAsia="Calibri" w:cs="Calibri"/>
          <w:color w:val="000000"/>
          <w:lang w:eastAsia="pl-PL"/>
        </w:rPr>
        <w:lastRenderedPageBreak/>
        <w:t>Wykonawca nie wykonuje usług zgodnie z umową lub nienależycie wykonuje którekolwiek z zobowiązań umownych i nie zmieni sposobu wykonywania pomimo pisemnego wezwania przez Zamawiającego i wyznaczenia mu w tym celu odpowiedniego terminu;</w:t>
      </w:r>
    </w:p>
    <w:p w14:paraId="69D31EF3" w14:textId="77777777" w:rsidR="00872F79" w:rsidRPr="00630AF6" w:rsidRDefault="00872F79" w:rsidP="00872F79">
      <w:pPr>
        <w:numPr>
          <w:ilvl w:val="1"/>
          <w:numId w:val="8"/>
        </w:numPr>
        <w:spacing w:after="0" w:line="271" w:lineRule="auto"/>
        <w:ind w:left="567" w:hanging="283"/>
        <w:jc w:val="both"/>
        <w:rPr>
          <w:rFonts w:eastAsia="Calibri" w:cs="Calibri"/>
          <w:color w:val="000000"/>
          <w:lang w:eastAsia="pl-PL"/>
        </w:rPr>
      </w:pPr>
      <w:r w:rsidRPr="00872F79">
        <w:rPr>
          <w:rFonts w:eastAsia="Calibri" w:cs="Calibri"/>
          <w:color w:val="000000"/>
          <w:lang w:eastAsia="pl-PL"/>
        </w:rPr>
        <w:t xml:space="preserve">Wykonawca bez uzasadnionych przyczyn nie rozpoczął wykonywania umowy i nie realizuje jej przez okres dłuższy niż 14 dni w stosunku do terminów </w:t>
      </w:r>
      <w:r w:rsidRPr="00630AF6">
        <w:rPr>
          <w:rFonts w:eastAsia="Calibri" w:cs="Calibri"/>
          <w:color w:val="000000"/>
          <w:lang w:eastAsia="pl-PL"/>
        </w:rPr>
        <w:t xml:space="preserve">określonych w </w:t>
      </w:r>
      <w:r w:rsidRPr="00412AB8">
        <w:rPr>
          <w:rFonts w:eastAsia="Calibri" w:cs="Calibri"/>
          <w:color w:val="000000"/>
          <w:lang w:eastAsia="pl-PL"/>
        </w:rPr>
        <w:t>§ 2 umowy</w:t>
      </w:r>
      <w:r w:rsidRPr="00630AF6">
        <w:rPr>
          <w:rFonts w:eastAsia="Calibri" w:cs="Calibri"/>
          <w:color w:val="000000"/>
          <w:lang w:eastAsia="pl-PL"/>
        </w:rPr>
        <w:t>, i to bez wyznaczania dodatkowego terminu;</w:t>
      </w:r>
    </w:p>
    <w:p w14:paraId="63573594" w14:textId="77777777" w:rsidR="00872F79" w:rsidRPr="00872F79" w:rsidRDefault="00872F79" w:rsidP="00872F79">
      <w:pPr>
        <w:numPr>
          <w:ilvl w:val="1"/>
          <w:numId w:val="8"/>
        </w:numPr>
        <w:spacing w:after="0" w:line="271" w:lineRule="auto"/>
        <w:ind w:left="567" w:hanging="283"/>
        <w:jc w:val="both"/>
        <w:rPr>
          <w:rFonts w:eastAsia="Calibri" w:cs="Calibri"/>
          <w:color w:val="000000"/>
          <w:lang w:eastAsia="pl-PL"/>
        </w:rPr>
      </w:pPr>
      <w:r w:rsidRPr="00872F79">
        <w:rPr>
          <w:rFonts w:eastAsia="Calibri" w:cs="Calibri"/>
          <w:color w:val="000000"/>
          <w:lang w:eastAsia="pl-PL"/>
        </w:rPr>
        <w:t>Wykonawca, bez upoważnienia ze strony Zamawiającego, przerwał realizację umowy i nie realizuje jej przez okres dłuższy niż 14 dni, i to bez wyznaczania dodatkowego terminu;</w:t>
      </w:r>
    </w:p>
    <w:p w14:paraId="23AF5EC9" w14:textId="77777777" w:rsidR="00872F79" w:rsidRPr="00872F79" w:rsidRDefault="00872F79" w:rsidP="00872F79">
      <w:pPr>
        <w:numPr>
          <w:ilvl w:val="1"/>
          <w:numId w:val="8"/>
        </w:numPr>
        <w:spacing w:after="0" w:line="271" w:lineRule="auto"/>
        <w:ind w:left="567" w:hanging="283"/>
        <w:jc w:val="both"/>
        <w:rPr>
          <w:rFonts w:eastAsia="Calibri" w:cs="Calibri"/>
          <w:color w:val="000000"/>
          <w:lang w:eastAsia="pl-PL"/>
        </w:rPr>
      </w:pPr>
      <w:r w:rsidRPr="00872F79">
        <w:rPr>
          <w:rFonts w:eastAsia="Calibri" w:cs="Calibri"/>
          <w:color w:val="000000"/>
          <w:lang w:eastAsia="pl-PL"/>
        </w:rPr>
        <w:t>Wykonawca nie przedłuża ważności wygasającego wymaganego zabezpieczenia należytego wykonania umowy lub ubezpieczenia od odpowiedzialności cywilnej, i to bez wyznaczania dodatkowego terminu;</w:t>
      </w:r>
    </w:p>
    <w:p w14:paraId="19D40DB4" w14:textId="77777777" w:rsidR="00872F79" w:rsidRPr="00872F79" w:rsidRDefault="00872F79" w:rsidP="00872F79">
      <w:pPr>
        <w:numPr>
          <w:ilvl w:val="1"/>
          <w:numId w:val="8"/>
        </w:numPr>
        <w:spacing w:after="0" w:line="271" w:lineRule="auto"/>
        <w:ind w:left="567" w:hanging="283"/>
        <w:jc w:val="both"/>
        <w:rPr>
          <w:rFonts w:eastAsia="Calibri" w:cs="Calibri"/>
          <w:color w:val="000000"/>
          <w:lang w:eastAsia="pl-PL"/>
        </w:rPr>
      </w:pPr>
      <w:r w:rsidRPr="00872F79">
        <w:rPr>
          <w:rFonts w:eastAsia="Calibri" w:cs="Calibri"/>
          <w:color w:val="000000"/>
          <w:lang w:eastAsia="pl-PL"/>
        </w:rPr>
        <w:t>podmiot, który zobowiązał się do oddania Wykonawcy do dyspozycji niezbędnych zasobów w celu realizacji niniejszego zamówienia wycofał się z podjętego zobowiązania, a Wykonawca nie przedstawił zobowiązania kolejnego podmiotu lub samodzielnie nie jest w stanie spełnić warunków opisanych w SWZ, i to bez wyznaczania dodatkowego terminu;</w:t>
      </w:r>
    </w:p>
    <w:p w14:paraId="771E6D35" w14:textId="77777777" w:rsidR="00872F79" w:rsidRPr="00872F79" w:rsidRDefault="00872F79" w:rsidP="00872F79">
      <w:pPr>
        <w:numPr>
          <w:ilvl w:val="1"/>
          <w:numId w:val="8"/>
        </w:numPr>
        <w:spacing w:after="0" w:line="271" w:lineRule="auto"/>
        <w:ind w:left="567" w:hanging="283"/>
        <w:jc w:val="both"/>
        <w:rPr>
          <w:rFonts w:eastAsia="Calibri" w:cs="Calibri"/>
          <w:color w:val="000000"/>
          <w:lang w:eastAsia="pl-PL"/>
        </w:rPr>
      </w:pPr>
      <w:r w:rsidRPr="00872F79">
        <w:rPr>
          <w:rFonts w:eastAsia="Calibri" w:cs="Calibri"/>
          <w:bCs/>
          <w:color w:val="000000"/>
          <w:lang w:eastAsia="pl-PL"/>
        </w:rPr>
        <w:t>Wykonawca wykonuje przedmiot umowy przy udziale osób posiadających mniejsze kwalifikacje niż wymagane zgodnie z SWZ;</w:t>
      </w:r>
    </w:p>
    <w:p w14:paraId="65507AA5" w14:textId="77777777" w:rsidR="00872F79" w:rsidRPr="00872F79" w:rsidRDefault="00872F79" w:rsidP="00872F79">
      <w:pPr>
        <w:numPr>
          <w:ilvl w:val="1"/>
          <w:numId w:val="8"/>
        </w:numPr>
        <w:spacing w:after="0" w:line="271" w:lineRule="auto"/>
        <w:ind w:left="567" w:hanging="283"/>
        <w:jc w:val="both"/>
        <w:rPr>
          <w:rFonts w:eastAsia="Calibri" w:cs="Calibri"/>
          <w:color w:val="000000"/>
          <w:lang w:eastAsia="pl-PL"/>
        </w:rPr>
      </w:pPr>
      <w:r w:rsidRPr="00872F79">
        <w:rPr>
          <w:rFonts w:eastAsia="Calibri" w:cs="Calibri"/>
          <w:color w:val="000000"/>
          <w:lang w:eastAsia="pl-PL"/>
        </w:rPr>
        <w:t>Wykonawca dopuści się innego rażącego naruszenia obowiązków wynikających z umowy lub przepisów prawa powszechnie obowiązującego.</w:t>
      </w:r>
    </w:p>
    <w:p w14:paraId="0A8B5CD0" w14:textId="77777777" w:rsidR="00872F79" w:rsidRPr="00872F79"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lang w:eastAsia="pl-PL"/>
        </w:rPr>
      </w:pPr>
      <w:r w:rsidRPr="00872F79">
        <w:rPr>
          <w:rFonts w:eastAsia="Calibri" w:cs="Calibri"/>
          <w:bCs/>
          <w:color w:val="000000"/>
          <w:lang w:eastAsia="pl-PL"/>
        </w:rPr>
        <w:t>Wykonawcy przysługuje prawo rozwiązania umowy bez zachowania okresu wypowiedzenia w razie niewywiązywania się Zamawiającego z obowiązku zapłaty faktur za okres powyżej trzech miesięcy.</w:t>
      </w:r>
    </w:p>
    <w:p w14:paraId="1F743D1B" w14:textId="77777777" w:rsidR="00872F79" w:rsidRPr="00872F79"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lang w:eastAsia="pl-PL"/>
        </w:rPr>
      </w:pPr>
      <w:r w:rsidRPr="00872F79">
        <w:rPr>
          <w:rFonts w:eastAsia="Calibri" w:cs="Calibri"/>
          <w:bCs/>
          <w:color w:val="000000"/>
          <w:lang w:eastAsia="pl-PL"/>
        </w:rPr>
        <w:t xml:space="preserve">W przypadku odstąpienia od umowy </w:t>
      </w:r>
      <w:r w:rsidRPr="00872F79">
        <w:rPr>
          <w:rFonts w:eastAsia="Calibri" w:cs="Calibri"/>
          <w:color w:val="000000"/>
          <w:lang w:eastAsia="pl-PL"/>
        </w:rPr>
        <w:t>w terminie 14 dni od daty odstąpienia od umowy Wykonawca przy udziale Zamawiającego sporządzi szczegółowy protokół inwentaryzacji zrealizowanego przedmiotu umowy według stanu na dzień odstąpienia.</w:t>
      </w:r>
    </w:p>
    <w:p w14:paraId="4958E85C" w14:textId="77777777" w:rsidR="00872F79" w:rsidRPr="00872F79"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lang w:eastAsia="pl-PL"/>
        </w:rPr>
      </w:pPr>
      <w:r w:rsidRPr="00872F79">
        <w:rPr>
          <w:rFonts w:eastAsia="Calibri" w:cs="Calibri"/>
          <w:bCs/>
          <w:color w:val="000000"/>
          <w:lang w:eastAsia="pl-PL"/>
        </w:rPr>
        <w:t>W przypadku odstąpienia od Umowy w mocy pozostają wszystkie postanowienia Umowy w odniesieniu do zrealizowanej części Przedmiotu zamówienia.</w:t>
      </w:r>
    </w:p>
    <w:p w14:paraId="72D6EA0F" w14:textId="0CF0D6F7" w:rsidR="00872F79" w:rsidRPr="00872F79"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lang w:eastAsia="pl-PL"/>
        </w:rPr>
      </w:pPr>
      <w:r w:rsidRPr="00872F79">
        <w:rPr>
          <w:rFonts w:eastAsia="Calibri" w:cs="Calibri"/>
          <w:bCs/>
          <w:color w:val="000000"/>
          <w:lang w:eastAsia="pl-PL"/>
        </w:rPr>
        <w:t xml:space="preserve">W przypadku odstąpienia od Umowy przez Zamawiającego z przyczyn leżących po stronie Wykonawcy Zamawiający ma prawo do zatrzymania całej kwoty zabezpieczenia </w:t>
      </w:r>
      <w:r w:rsidR="007E2CFA" w:rsidRPr="007E2CFA">
        <w:rPr>
          <w:rFonts w:eastAsia="Calibri" w:cs="Calibri"/>
          <w:bCs/>
          <w:color w:val="000000"/>
          <w:lang w:eastAsia="pl-PL"/>
        </w:rPr>
        <w:t>należytego wykonania umowy</w:t>
      </w:r>
      <w:r w:rsidR="007E2CFA">
        <w:rPr>
          <w:rFonts w:eastAsia="Calibri" w:cs="Calibri"/>
          <w:bCs/>
          <w:color w:val="000000"/>
          <w:lang w:eastAsia="pl-PL"/>
        </w:rPr>
        <w:t>.</w:t>
      </w:r>
    </w:p>
    <w:p w14:paraId="39DE3D15" w14:textId="7CC2FBF6" w:rsidR="00872F79"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lang w:eastAsia="pl-PL"/>
        </w:rPr>
      </w:pPr>
      <w:r w:rsidRPr="00872F79">
        <w:rPr>
          <w:rFonts w:eastAsia="Calibri" w:cs="Calibri"/>
          <w:bCs/>
          <w:color w:val="000000"/>
          <w:lang w:eastAsia="pl-PL"/>
        </w:rPr>
        <w:t>Oświadczenia w przedmiocie odstąpienia od Umowy wymagają formy pisemnej pod rygorem nieważności.</w:t>
      </w:r>
    </w:p>
    <w:p w14:paraId="5F48F5B7" w14:textId="77777777" w:rsidR="00412AB8" w:rsidRPr="00872F79" w:rsidRDefault="00412AB8" w:rsidP="00412AB8">
      <w:pPr>
        <w:widowControl w:val="0"/>
        <w:suppressAutoHyphens/>
        <w:spacing w:after="0" w:line="271" w:lineRule="auto"/>
        <w:ind w:left="284"/>
        <w:jc w:val="both"/>
        <w:rPr>
          <w:rFonts w:eastAsia="Calibri" w:cs="Calibri"/>
          <w:bCs/>
          <w:color w:val="000000"/>
          <w:lang w:eastAsia="pl-PL"/>
        </w:rPr>
      </w:pPr>
    </w:p>
    <w:p w14:paraId="53A5E868" w14:textId="30C7D1A9" w:rsidR="00872F79" w:rsidRPr="00872F79" w:rsidRDefault="00412AB8" w:rsidP="00872F79">
      <w:pPr>
        <w:tabs>
          <w:tab w:val="num" w:pos="426"/>
        </w:tabs>
        <w:spacing w:after="0" w:line="271" w:lineRule="auto"/>
        <w:ind w:left="426" w:hanging="426"/>
        <w:jc w:val="center"/>
        <w:rPr>
          <w:rFonts w:eastAsia="Calibri" w:cs="Calibri"/>
          <w:b/>
          <w:color w:val="000000"/>
          <w:lang w:eastAsia="pl-PL"/>
        </w:rPr>
      </w:pPr>
      <w:r>
        <w:rPr>
          <w:rFonts w:eastAsia="Calibri" w:cs="Calibri"/>
          <w:b/>
          <w:color w:val="000000"/>
          <w:lang w:eastAsia="pl-PL"/>
        </w:rPr>
        <w:t>§ 12</w:t>
      </w:r>
    </w:p>
    <w:p w14:paraId="1ED1B347" w14:textId="77777777" w:rsidR="00872F79" w:rsidRPr="00872F79" w:rsidRDefault="00872F79" w:rsidP="00872F79">
      <w:pPr>
        <w:tabs>
          <w:tab w:val="num" w:pos="426"/>
        </w:tabs>
        <w:spacing w:after="0" w:line="271" w:lineRule="auto"/>
        <w:ind w:left="426" w:hanging="426"/>
        <w:jc w:val="center"/>
        <w:rPr>
          <w:rFonts w:eastAsia="Calibri" w:cs="Calibri"/>
          <w:b/>
          <w:color w:val="000000"/>
          <w:lang w:eastAsia="pl-PL"/>
        </w:rPr>
      </w:pPr>
      <w:r w:rsidRPr="00872F79">
        <w:rPr>
          <w:rFonts w:eastAsia="Calibri" w:cs="Calibri"/>
          <w:b/>
          <w:color w:val="000000"/>
          <w:lang w:eastAsia="pl-PL"/>
        </w:rPr>
        <w:t>Podwykonawstwo</w:t>
      </w:r>
    </w:p>
    <w:p w14:paraId="6DD767EF" w14:textId="77777777" w:rsidR="00872F79" w:rsidRPr="00872F79" w:rsidRDefault="00872F79" w:rsidP="00412AB8">
      <w:pPr>
        <w:widowControl w:val="0"/>
        <w:numPr>
          <w:ilvl w:val="3"/>
          <w:numId w:val="25"/>
        </w:numPr>
        <w:suppressAutoHyphens/>
        <w:spacing w:after="0" w:line="271" w:lineRule="auto"/>
        <w:ind w:left="426" w:hanging="426"/>
        <w:contextualSpacing/>
        <w:jc w:val="both"/>
        <w:rPr>
          <w:rFonts w:eastAsia="Calibri" w:cs="Calibri"/>
          <w:bCs/>
          <w:color w:val="000000"/>
          <w:lang w:eastAsia="pl-PL"/>
        </w:rPr>
      </w:pPr>
      <w:r w:rsidRPr="00872F79">
        <w:rPr>
          <w:rFonts w:eastAsia="Calibri" w:cs="Calibri"/>
          <w:bCs/>
          <w:color w:val="000000"/>
          <w:lang w:eastAsia="pl-PL"/>
        </w:rPr>
        <w:t xml:space="preserve">Stosownie do art. 462 ustawy </w:t>
      </w:r>
      <w:proofErr w:type="spellStart"/>
      <w:r w:rsidRPr="00872F79">
        <w:rPr>
          <w:rFonts w:eastAsia="Calibri" w:cs="Calibri"/>
          <w:bCs/>
          <w:color w:val="000000"/>
          <w:lang w:eastAsia="pl-PL"/>
        </w:rPr>
        <w:t>Pzp</w:t>
      </w:r>
      <w:proofErr w:type="spellEnd"/>
      <w:r w:rsidRPr="00872F79">
        <w:rPr>
          <w:rFonts w:eastAsia="Calibri" w:cs="Calibri"/>
          <w:bCs/>
          <w:color w:val="000000"/>
          <w:lang w:eastAsia="pl-PL"/>
        </w:rPr>
        <w:t xml:space="preserve"> oraz art. 647</w:t>
      </w:r>
      <w:r w:rsidRPr="00872F79">
        <w:rPr>
          <w:rFonts w:eastAsia="Calibri" w:cs="Calibri"/>
          <w:bCs/>
          <w:color w:val="000000"/>
          <w:vertAlign w:val="superscript"/>
          <w:lang w:eastAsia="pl-PL"/>
        </w:rPr>
        <w:t>1</w:t>
      </w:r>
      <w:r w:rsidRPr="00872F79">
        <w:rPr>
          <w:rFonts w:eastAsia="Calibri" w:cs="Calibri"/>
          <w:bCs/>
          <w:color w:val="000000"/>
          <w:lang w:eastAsia="pl-PL"/>
        </w:rPr>
        <w:t xml:space="preserve"> § 1 Kodeksu cywilnego Wykonawca będzie posługiwać się przy wykonywaniu niniejszego przedmiotu zamówienia podwykonawcami, którzy wykonają następujące części zamówienia:</w:t>
      </w:r>
    </w:p>
    <w:p w14:paraId="7BBB1E0D" w14:textId="77777777" w:rsidR="00872F79" w:rsidRPr="00872F79" w:rsidRDefault="00872F79" w:rsidP="00872F79">
      <w:pPr>
        <w:widowControl w:val="0"/>
        <w:suppressAutoHyphens/>
        <w:spacing w:after="0" w:line="271" w:lineRule="auto"/>
        <w:ind w:left="426" w:hanging="10"/>
        <w:jc w:val="both"/>
        <w:rPr>
          <w:rFonts w:eastAsia="Calibri" w:cs="Calibri"/>
          <w:bCs/>
          <w:color w:val="000000"/>
          <w:lang w:eastAsia="pl-PL"/>
        </w:rPr>
      </w:pPr>
      <w:r w:rsidRPr="00872F79">
        <w:rPr>
          <w:rFonts w:eastAsia="Calibri" w:cs="Calibri"/>
          <w:bCs/>
          <w:color w:val="000000"/>
          <w:lang w:eastAsia="pl-PL"/>
        </w:rPr>
        <w:t>……………………………………………………………………………………………..</w:t>
      </w:r>
    </w:p>
    <w:p w14:paraId="547CDE05" w14:textId="77777777" w:rsidR="00872F79" w:rsidRPr="00872F79" w:rsidRDefault="00872F79" w:rsidP="00872F79">
      <w:pPr>
        <w:widowControl w:val="0"/>
        <w:suppressAutoHyphens/>
        <w:spacing w:after="0" w:line="271" w:lineRule="auto"/>
        <w:ind w:left="426" w:hanging="10"/>
        <w:jc w:val="both"/>
        <w:rPr>
          <w:rFonts w:eastAsia="Calibri" w:cs="Calibri"/>
          <w:bCs/>
          <w:color w:val="000000"/>
          <w:lang w:eastAsia="pl-PL"/>
        </w:rPr>
      </w:pPr>
      <w:r w:rsidRPr="00872F79">
        <w:rPr>
          <w:rFonts w:eastAsia="Calibri" w:cs="Calibri"/>
          <w:bCs/>
          <w:color w:val="000000"/>
          <w:lang w:eastAsia="pl-PL"/>
        </w:rPr>
        <w:t>Pozostałą część Wykonawca wykona samodzielnie (własnymi siłami).</w:t>
      </w:r>
    </w:p>
    <w:p w14:paraId="555E450D" w14:textId="77777777" w:rsidR="00872F79" w:rsidRPr="00872F79" w:rsidRDefault="00872F79" w:rsidP="00872F79">
      <w:pPr>
        <w:spacing w:after="0" w:line="271" w:lineRule="auto"/>
        <w:ind w:left="426" w:hanging="426"/>
        <w:jc w:val="both"/>
        <w:rPr>
          <w:rFonts w:eastAsia="Calibri" w:cs="Calibri"/>
          <w:color w:val="000000"/>
          <w:lang w:eastAsia="pl-PL"/>
        </w:rPr>
      </w:pPr>
      <w:r w:rsidRPr="00872F79">
        <w:rPr>
          <w:rFonts w:eastAsia="Calibri" w:cs="Calibri"/>
          <w:bCs/>
          <w:color w:val="000000"/>
          <w:lang w:eastAsia="pl-PL"/>
        </w:rPr>
        <w:t>2.</w:t>
      </w:r>
      <w:r w:rsidRPr="00872F79">
        <w:rPr>
          <w:rFonts w:eastAsia="Calibri" w:cs="Calibri"/>
          <w:bCs/>
          <w:color w:val="000000"/>
          <w:lang w:eastAsia="pl-PL"/>
        </w:rPr>
        <w:tab/>
        <w:t xml:space="preserve">Po zawarciu umowy o podwykonawstwo, Wykonawca, podwykonawca zamówienia przedłoży Zamawiającemu poświadczoną za zgodność z oryginałem kopię zawartej umowy o podwykonawstwo, której przedmiotem są niniejsze usługi, wraz z odpisem z Krajowego Rejestru Sądowego lub innym dokumentem właściwym z uwagi na status prawny podwykonawcy </w:t>
      </w:r>
      <w:r w:rsidRPr="00872F79">
        <w:rPr>
          <w:rFonts w:eastAsia="Calibri" w:cs="Calibri"/>
          <w:color w:val="000000"/>
          <w:lang w:eastAsia="pl-PL"/>
        </w:rPr>
        <w:t>potwierdzającym uprawnienia osób zawierających umowę w imieniu podwykonawcy do jego reprezentowania</w:t>
      </w:r>
      <w:r w:rsidRPr="00872F79">
        <w:rPr>
          <w:rFonts w:eastAsia="Calibri" w:cs="Calibri"/>
          <w:bCs/>
          <w:color w:val="000000"/>
          <w:lang w:eastAsia="pl-PL"/>
        </w:rPr>
        <w:t>, w terminie 7 dni od dnia jej zawarcia.</w:t>
      </w:r>
    </w:p>
    <w:p w14:paraId="1C8BD865" w14:textId="77777777" w:rsidR="00872F79" w:rsidRPr="00872F79" w:rsidRDefault="00872F79" w:rsidP="00872F79">
      <w:pPr>
        <w:spacing w:after="0" w:line="271" w:lineRule="auto"/>
        <w:ind w:left="426" w:hanging="426"/>
        <w:jc w:val="both"/>
        <w:rPr>
          <w:rFonts w:eastAsia="Calibri" w:cs="Calibri"/>
          <w:color w:val="000000"/>
          <w:lang w:eastAsia="pl-PL"/>
        </w:rPr>
      </w:pPr>
      <w:r w:rsidRPr="00872F79">
        <w:rPr>
          <w:rFonts w:eastAsia="Calibri" w:cs="Calibri"/>
          <w:color w:val="000000"/>
          <w:lang w:eastAsia="pl-PL"/>
        </w:rPr>
        <w:lastRenderedPageBreak/>
        <w:t>3.</w:t>
      </w:r>
      <w:r w:rsidRPr="00872F79">
        <w:rPr>
          <w:rFonts w:eastAsia="Calibri" w:cs="Calibri"/>
          <w:color w:val="000000"/>
          <w:lang w:eastAsia="pl-PL"/>
        </w:rPr>
        <w:tab/>
        <w:t>Termin zapłaty wynagrodzenia podwykonawcy przewidziany w umowie o podwykonawstwo nie może być dłuższy niż 30 dni od dnia doręczenia wykonawcy, podwykonawcy faktury lub rachunku, potwierdzających wykonanie zleconej podwykonawcy lub dalszemu podwykonawcy  usługi.</w:t>
      </w:r>
    </w:p>
    <w:p w14:paraId="3BF957E9" w14:textId="77777777" w:rsidR="00872F79" w:rsidRPr="00872F79" w:rsidRDefault="00872F79" w:rsidP="00872F79">
      <w:pPr>
        <w:numPr>
          <w:ilvl w:val="0"/>
          <w:numId w:val="26"/>
        </w:numPr>
        <w:spacing w:after="0" w:line="271" w:lineRule="auto"/>
        <w:ind w:left="426" w:hanging="426"/>
        <w:jc w:val="both"/>
        <w:rPr>
          <w:rFonts w:eastAsia="Calibri" w:cs="Calibri"/>
          <w:color w:val="000000"/>
          <w:lang w:eastAsia="pl-PL"/>
        </w:rPr>
      </w:pPr>
      <w:r w:rsidRPr="00872F79">
        <w:rPr>
          <w:rFonts w:eastAsia="Calibri" w:cs="Calibri"/>
          <w:color w:val="000000"/>
          <w:lang w:eastAsia="pl-PL"/>
        </w:rPr>
        <w:t>Zamawiający, odmawia zgody na zawarcie umowy o podwykonawstwo usługi:</w:t>
      </w:r>
    </w:p>
    <w:p w14:paraId="67AE487A" w14:textId="77777777" w:rsidR="00872F79" w:rsidRPr="00872F79" w:rsidRDefault="00872F79" w:rsidP="00872F79">
      <w:pPr>
        <w:spacing w:after="0" w:line="271" w:lineRule="auto"/>
        <w:ind w:left="709" w:hanging="283"/>
        <w:jc w:val="both"/>
        <w:rPr>
          <w:rFonts w:eastAsia="Calibri" w:cs="Calibri"/>
          <w:color w:val="000000"/>
          <w:lang w:eastAsia="pl-PL"/>
        </w:rPr>
      </w:pPr>
      <w:r w:rsidRPr="00872F79">
        <w:rPr>
          <w:rFonts w:eastAsia="Calibri" w:cs="Calibri"/>
          <w:color w:val="000000"/>
          <w:lang w:eastAsia="pl-PL"/>
        </w:rPr>
        <w:t>-</w:t>
      </w:r>
      <w:r w:rsidRPr="00872F79">
        <w:rPr>
          <w:rFonts w:eastAsia="Calibri" w:cs="Calibri"/>
          <w:color w:val="000000"/>
          <w:lang w:eastAsia="pl-PL"/>
        </w:rPr>
        <w:tab/>
        <w:t>niespełniającej wymagań określonych w specyfikacji warunków zamówienia,</w:t>
      </w:r>
    </w:p>
    <w:p w14:paraId="241F716C" w14:textId="77777777" w:rsidR="00872F79" w:rsidRPr="00872F79" w:rsidRDefault="00872F79" w:rsidP="00872F79">
      <w:pPr>
        <w:spacing w:after="0" w:line="271" w:lineRule="auto"/>
        <w:ind w:left="709" w:hanging="283"/>
        <w:jc w:val="both"/>
        <w:rPr>
          <w:rFonts w:eastAsia="Calibri" w:cs="Calibri"/>
          <w:color w:val="000000"/>
          <w:lang w:eastAsia="pl-PL"/>
        </w:rPr>
      </w:pPr>
      <w:r w:rsidRPr="00872F79">
        <w:rPr>
          <w:rFonts w:eastAsia="Calibri" w:cs="Calibri"/>
          <w:color w:val="000000"/>
          <w:lang w:eastAsia="pl-PL"/>
        </w:rPr>
        <w:t>-</w:t>
      </w:r>
      <w:r w:rsidRPr="00872F79">
        <w:rPr>
          <w:rFonts w:eastAsia="Calibri" w:cs="Calibri"/>
          <w:color w:val="000000"/>
          <w:lang w:eastAsia="pl-PL"/>
        </w:rPr>
        <w:tab/>
        <w:t>gdy przewiduje termin zapłaty wynagrodzenia dłuższy niż 30 dni.</w:t>
      </w:r>
    </w:p>
    <w:p w14:paraId="654F14CC" w14:textId="77777777" w:rsidR="00872F79" w:rsidRPr="00872F79" w:rsidRDefault="00872F79" w:rsidP="00872F79">
      <w:pPr>
        <w:numPr>
          <w:ilvl w:val="0"/>
          <w:numId w:val="26"/>
        </w:numPr>
        <w:spacing w:after="0" w:line="271" w:lineRule="auto"/>
        <w:ind w:left="426" w:hanging="426"/>
        <w:jc w:val="both"/>
        <w:rPr>
          <w:rFonts w:eastAsia="Calibri" w:cs="Calibri"/>
          <w:color w:val="000000"/>
          <w:lang w:eastAsia="pl-PL"/>
        </w:rPr>
      </w:pPr>
      <w:r w:rsidRPr="00872F79">
        <w:rPr>
          <w:rFonts w:eastAsia="Calibri" w:cs="Calibri"/>
          <w:color w:val="000000"/>
          <w:lang w:eastAsia="pl-PL"/>
        </w:rPr>
        <w:t>Przepisy dotyczące umowy o podwykonawstwo stosuje się odpowiednio do zmian tej umowy o podwykonawstwo.</w:t>
      </w:r>
    </w:p>
    <w:p w14:paraId="25DDCAC6" w14:textId="77777777" w:rsidR="00872F79" w:rsidRPr="00872F79" w:rsidRDefault="00872F79" w:rsidP="00872F79">
      <w:pPr>
        <w:numPr>
          <w:ilvl w:val="0"/>
          <w:numId w:val="26"/>
        </w:numPr>
        <w:spacing w:after="0" w:line="271" w:lineRule="auto"/>
        <w:ind w:left="426" w:hanging="426"/>
        <w:jc w:val="both"/>
        <w:rPr>
          <w:rFonts w:eastAsia="Calibri" w:cs="Calibri"/>
          <w:color w:val="000000"/>
          <w:lang w:eastAsia="pl-PL"/>
        </w:rPr>
      </w:pPr>
      <w:r w:rsidRPr="00872F79">
        <w:rPr>
          <w:rFonts w:eastAsia="Calibri" w:cs="Calibri"/>
          <w:color w:val="000000"/>
          <w:lang w:eastAsia="pl-PL"/>
        </w:rPr>
        <w:t>Zamawiający dokonuje bezpośredniej zapłaty wymagalnego wynagrodzenia przysługującego podwykonawcy lub dalszemu podwykonawcy, który zawarł zaakceptowaną przez Zamawiającego umowę o podwykonawstwo, której przedmiotem są usługi, w przypadku uchylenia się od obowiązku zapłaty odpowiednio przez Wykonawcę, podwykonawcę lub dalszego podwykonawcę zamówienia na usługi.</w:t>
      </w:r>
    </w:p>
    <w:p w14:paraId="48B8E0A6" w14:textId="209DEC40" w:rsidR="00872F79" w:rsidRPr="00872F79" w:rsidRDefault="00872F79" w:rsidP="00872F79">
      <w:pPr>
        <w:numPr>
          <w:ilvl w:val="0"/>
          <w:numId w:val="26"/>
        </w:numPr>
        <w:suppressAutoHyphens/>
        <w:spacing w:after="0" w:line="271" w:lineRule="auto"/>
        <w:ind w:left="426" w:hanging="426"/>
        <w:jc w:val="both"/>
        <w:rPr>
          <w:rFonts w:eastAsia="Calibri" w:cs="Calibri"/>
          <w:lang w:eastAsia="ar-SA"/>
        </w:rPr>
      </w:pPr>
      <w:r w:rsidRPr="00872F79">
        <w:rPr>
          <w:rFonts w:eastAsia="Calibri" w:cs="Calibri"/>
          <w:lang w:eastAsia="ar-SA"/>
        </w:rPr>
        <w:t xml:space="preserve">Wynagrodzenie, o którym </w:t>
      </w:r>
      <w:r w:rsidRPr="00630AF6">
        <w:rPr>
          <w:rFonts w:eastAsia="Calibri" w:cs="Calibri"/>
          <w:lang w:eastAsia="ar-SA"/>
        </w:rPr>
        <w:t xml:space="preserve">mowa </w:t>
      </w:r>
      <w:r w:rsidRPr="00412AB8">
        <w:rPr>
          <w:rFonts w:eastAsia="Calibri" w:cs="Calibri"/>
          <w:lang w:eastAsia="ar-SA"/>
        </w:rPr>
        <w:t xml:space="preserve">w ust. </w:t>
      </w:r>
      <w:r w:rsidR="00C65E84" w:rsidRPr="00412AB8">
        <w:rPr>
          <w:rFonts w:eastAsia="Calibri" w:cs="Calibri"/>
          <w:lang w:eastAsia="ar-SA"/>
        </w:rPr>
        <w:t>6</w:t>
      </w:r>
      <w:r w:rsidRPr="00412AB8">
        <w:rPr>
          <w:rFonts w:eastAsia="Calibri" w:cs="Calibri"/>
          <w:lang w:eastAsia="ar-SA"/>
        </w:rPr>
        <w:t>,</w:t>
      </w:r>
      <w:r w:rsidRPr="00630AF6">
        <w:rPr>
          <w:rFonts w:eastAsia="Calibri" w:cs="Calibri"/>
          <w:lang w:eastAsia="ar-SA"/>
        </w:rPr>
        <w:t xml:space="preserve"> dotyczy</w:t>
      </w:r>
      <w:r w:rsidRPr="00872F79">
        <w:rPr>
          <w:rFonts w:eastAsia="Calibri" w:cs="Calibri"/>
          <w:lang w:eastAsia="ar-SA"/>
        </w:rPr>
        <w:t xml:space="preserve"> wyłącznie należności powstałych po zaakceptowaniu przez Zamawiającego umowy o podwykonawstwo, której przedmiotem są usługi.</w:t>
      </w:r>
    </w:p>
    <w:p w14:paraId="778F2E85" w14:textId="77777777" w:rsidR="00872F79" w:rsidRPr="00872F79" w:rsidRDefault="00872F79" w:rsidP="00872F79">
      <w:pPr>
        <w:numPr>
          <w:ilvl w:val="0"/>
          <w:numId w:val="26"/>
        </w:numPr>
        <w:suppressAutoHyphens/>
        <w:spacing w:after="0" w:line="271" w:lineRule="auto"/>
        <w:ind w:left="426" w:hanging="426"/>
        <w:jc w:val="both"/>
        <w:rPr>
          <w:rFonts w:eastAsia="Calibri" w:cs="Calibri"/>
          <w:lang w:eastAsia="ar-SA"/>
        </w:rPr>
      </w:pPr>
      <w:r w:rsidRPr="00872F79">
        <w:rPr>
          <w:rFonts w:eastAsia="Calibri" w:cs="Calibri"/>
          <w:lang w:eastAsia="ar-SA"/>
        </w:rPr>
        <w:t xml:space="preserve"> Bezpośrednia zapłata obejmuje wyłącznie należne wynagrodzenie, bez odsetek, należnych podwykonawcy lub dalszemu podwykonawcy.</w:t>
      </w:r>
    </w:p>
    <w:p w14:paraId="4AF8ABF0" w14:textId="77777777" w:rsidR="00872F79" w:rsidRPr="00872F79" w:rsidRDefault="00872F79" w:rsidP="00872F79">
      <w:pPr>
        <w:numPr>
          <w:ilvl w:val="0"/>
          <w:numId w:val="26"/>
        </w:numPr>
        <w:suppressAutoHyphens/>
        <w:spacing w:after="0" w:line="271" w:lineRule="auto"/>
        <w:ind w:left="426" w:hanging="426"/>
        <w:jc w:val="both"/>
        <w:rPr>
          <w:rFonts w:eastAsia="Calibri" w:cs="Calibri"/>
          <w:lang w:eastAsia="ar-SA"/>
        </w:rPr>
      </w:pPr>
      <w:r w:rsidRPr="00872F79">
        <w:rPr>
          <w:rFonts w:eastAsia="Calibri" w:cs="Calibri"/>
          <w:lang w:eastAsia="ar-SA"/>
        </w:rPr>
        <w:t>Przed dokonaniem bezpośredniej zapłaty zamawiający jest obowiązany umożliwić Wykonawcy zgłoszenie pisemnych uwag dotyczących zasadności bezpośredniej zapłaty wynagrodzenia podwykonawcy lub dalszemu podwykonawcy. Zamawiający informuje o terminie zgłaszania uwag, nie krótszym niż 7 dni od dnia doręczenia tej informacji.</w:t>
      </w:r>
    </w:p>
    <w:p w14:paraId="40E8E756" w14:textId="77777777" w:rsidR="00872F79" w:rsidRPr="00872F79" w:rsidRDefault="00872F79" w:rsidP="00872F79">
      <w:pPr>
        <w:numPr>
          <w:ilvl w:val="0"/>
          <w:numId w:val="26"/>
        </w:numPr>
        <w:suppressAutoHyphens/>
        <w:spacing w:after="0" w:line="271" w:lineRule="auto"/>
        <w:ind w:left="426" w:hanging="426"/>
        <w:jc w:val="both"/>
        <w:rPr>
          <w:rFonts w:eastAsia="Calibri" w:cs="Calibri"/>
          <w:lang w:eastAsia="ar-SA"/>
        </w:rPr>
      </w:pPr>
      <w:r w:rsidRPr="00872F79">
        <w:rPr>
          <w:rFonts w:eastAsia="Calibri" w:cs="Calibri"/>
          <w:lang w:eastAsia="ar-SA"/>
        </w:rPr>
        <w:t xml:space="preserve">W przypadku zgłoszenia uwag, o których </w:t>
      </w:r>
      <w:r w:rsidRPr="00630AF6">
        <w:rPr>
          <w:rFonts w:eastAsia="Calibri" w:cs="Calibri"/>
          <w:lang w:eastAsia="ar-SA"/>
        </w:rPr>
        <w:t xml:space="preserve">mowa </w:t>
      </w:r>
      <w:r w:rsidRPr="00412AB8">
        <w:rPr>
          <w:rFonts w:eastAsia="Calibri" w:cs="Calibri"/>
          <w:lang w:eastAsia="ar-SA"/>
        </w:rPr>
        <w:t>w ust. 9</w:t>
      </w:r>
      <w:r w:rsidRPr="00630AF6">
        <w:rPr>
          <w:rFonts w:eastAsia="Calibri" w:cs="Calibri"/>
          <w:lang w:eastAsia="ar-SA"/>
        </w:rPr>
        <w:t>, w</w:t>
      </w:r>
      <w:r w:rsidRPr="00872F79">
        <w:rPr>
          <w:rFonts w:eastAsia="Calibri" w:cs="Calibri"/>
          <w:lang w:eastAsia="ar-SA"/>
        </w:rPr>
        <w:t xml:space="preserve"> terminie wskazanym przez zamawiającego, zamawiający może:</w:t>
      </w:r>
    </w:p>
    <w:p w14:paraId="41FF9D38" w14:textId="77777777" w:rsidR="00872F79" w:rsidRPr="00872F79" w:rsidRDefault="00872F79" w:rsidP="00872F79">
      <w:pPr>
        <w:suppressAutoHyphens/>
        <w:spacing w:after="0"/>
        <w:ind w:left="851" w:hanging="425"/>
        <w:jc w:val="both"/>
        <w:rPr>
          <w:rFonts w:eastAsia="Calibri" w:cs="Calibri"/>
          <w:lang w:eastAsia="ar-SA"/>
        </w:rPr>
      </w:pPr>
      <w:r w:rsidRPr="00872F79">
        <w:rPr>
          <w:rFonts w:eastAsia="Calibri" w:cs="Calibri"/>
          <w:lang w:eastAsia="ar-SA"/>
        </w:rPr>
        <w:t>1)</w:t>
      </w:r>
      <w:r w:rsidRPr="00872F79">
        <w:rPr>
          <w:rFonts w:eastAsia="Calibri" w:cs="Calibri"/>
          <w:lang w:eastAsia="ar-SA"/>
        </w:rPr>
        <w:tab/>
        <w:t>nie dokonać bezpośredniej zapłaty wynagrodzenia podwykonawcy lub dalszemu podwykonawcy, jeżeli Wykonawca wykaże niezasadność takiej zapłaty albo</w:t>
      </w:r>
    </w:p>
    <w:p w14:paraId="063F320F" w14:textId="77777777" w:rsidR="00872F79" w:rsidRPr="00872F79" w:rsidRDefault="00872F79" w:rsidP="00872F79">
      <w:pPr>
        <w:suppressAutoHyphens/>
        <w:spacing w:after="0"/>
        <w:ind w:left="851" w:hanging="425"/>
        <w:jc w:val="both"/>
        <w:rPr>
          <w:rFonts w:eastAsia="Calibri" w:cs="Calibri"/>
          <w:lang w:eastAsia="ar-SA"/>
        </w:rPr>
      </w:pPr>
      <w:r w:rsidRPr="00872F79">
        <w:rPr>
          <w:rFonts w:eastAsia="Calibri" w:cs="Calibri"/>
          <w:lang w:eastAsia="ar-SA"/>
        </w:rPr>
        <w:t>2)</w:t>
      </w:r>
      <w:r w:rsidRPr="00872F79">
        <w:rPr>
          <w:rFonts w:eastAsia="Calibri" w:cs="Calibri"/>
          <w:lang w:eastAsia="ar-SA"/>
        </w:rPr>
        <w:tab/>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41700C37" w14:textId="77777777" w:rsidR="00872F79" w:rsidRPr="00872F79" w:rsidRDefault="00872F79" w:rsidP="00872F79">
      <w:pPr>
        <w:suppressAutoHyphens/>
        <w:spacing w:after="0"/>
        <w:ind w:left="851" w:hanging="425"/>
        <w:jc w:val="both"/>
        <w:rPr>
          <w:rFonts w:eastAsia="Calibri" w:cs="Calibri"/>
          <w:lang w:eastAsia="ar-SA"/>
        </w:rPr>
      </w:pPr>
      <w:r w:rsidRPr="00872F79">
        <w:rPr>
          <w:rFonts w:eastAsia="Calibri" w:cs="Calibri"/>
          <w:lang w:eastAsia="ar-SA"/>
        </w:rPr>
        <w:t>3)</w:t>
      </w:r>
      <w:r w:rsidRPr="00872F79">
        <w:rPr>
          <w:rFonts w:eastAsia="Calibri" w:cs="Calibri"/>
          <w:lang w:eastAsia="ar-SA"/>
        </w:rPr>
        <w:tab/>
        <w:t>dokonać bezpośredniej zapłaty wynagrodzenia podwykonawcy lub dalszemu podwykonawcy, jeżeli podwykonawca lub dalszy podwykonawca wykaże zasadność takiej zapłaty.</w:t>
      </w:r>
    </w:p>
    <w:p w14:paraId="02917E9D" w14:textId="77777777" w:rsidR="00872F79" w:rsidRPr="00872F79" w:rsidRDefault="00872F79" w:rsidP="00872F79">
      <w:pPr>
        <w:numPr>
          <w:ilvl w:val="0"/>
          <w:numId w:val="26"/>
        </w:numPr>
        <w:suppressAutoHyphens/>
        <w:spacing w:after="0" w:line="271" w:lineRule="auto"/>
        <w:ind w:left="426" w:hanging="426"/>
        <w:jc w:val="both"/>
        <w:rPr>
          <w:rFonts w:eastAsia="Calibri" w:cs="Calibri"/>
          <w:lang w:eastAsia="ar-SA"/>
        </w:rPr>
      </w:pPr>
      <w:r w:rsidRPr="00872F79">
        <w:rPr>
          <w:rFonts w:eastAsia="Calibri" w:cs="Calibri"/>
          <w:lang w:eastAsia="ar-SA"/>
        </w:rPr>
        <w:t>W przypadku dokonania bezpośredniej zapłaty podwykonawcy lub dalszemu podwykonawcy, zamawiający potrąca kwotę wypłaconego wynagrodzenia z wynagrodzenia należnego Wykonawcy.</w:t>
      </w:r>
    </w:p>
    <w:p w14:paraId="22B2FE57" w14:textId="77777777" w:rsidR="00872F79" w:rsidRPr="00872F79" w:rsidRDefault="00872F79" w:rsidP="00872F79">
      <w:pPr>
        <w:suppressAutoHyphens/>
        <w:spacing w:after="0"/>
        <w:ind w:left="426"/>
        <w:jc w:val="both"/>
        <w:rPr>
          <w:rFonts w:eastAsia="Calibri" w:cs="Calibri"/>
          <w:lang w:val="x-none" w:eastAsia="ar-SA"/>
        </w:rPr>
      </w:pPr>
      <w:r w:rsidRPr="00872F79">
        <w:rPr>
          <w:rFonts w:eastAsia="Calibri" w:cs="Calibri"/>
          <w:lang w:eastAsia="ar-SA"/>
        </w:rPr>
        <w:t>Konieczność wielokrotnego dokonywania bezpośredniej zapłaty podwykonawcy lub dalszemu podwykonawcy, lub konieczność dokonania bezpośrednich zapłat na sumę większą niż 5% wartości umowy w sprawie zamówienia publicznego może stanowić podstawę do odstąpienia od umowy w sprawie zamówienia publicznego przez Zamawiającego.</w:t>
      </w:r>
    </w:p>
    <w:p w14:paraId="47D41704" w14:textId="0D91A30C" w:rsidR="00872F79" w:rsidRPr="00872F79" w:rsidRDefault="00872F79" w:rsidP="00872F79">
      <w:pPr>
        <w:numPr>
          <w:ilvl w:val="0"/>
          <w:numId w:val="26"/>
        </w:numPr>
        <w:suppressAutoHyphens/>
        <w:spacing w:after="0" w:line="271" w:lineRule="auto"/>
        <w:ind w:left="426" w:hanging="426"/>
        <w:jc w:val="both"/>
        <w:rPr>
          <w:rFonts w:eastAsia="Calibri" w:cs="Calibri"/>
          <w:lang w:val="x-none" w:eastAsia="ar-SA"/>
        </w:rPr>
      </w:pPr>
      <w:r w:rsidRPr="00872F79">
        <w:rPr>
          <w:rFonts w:eastAsia="Calibri" w:cs="Calibri"/>
          <w:lang w:eastAsia="ar-SA"/>
        </w:rPr>
        <w:t xml:space="preserve">Warunkiem zapłaty przez Zamawiającego należnego Wykonawcy wynagrodzenia jest przedstawienie dowodów zapłaty wymagalnego wynagrodzenia podwykonawcom i dalszym podwykonawcom biorącym udział w realizacji odebranych </w:t>
      </w:r>
      <w:r w:rsidR="00444CDF">
        <w:rPr>
          <w:rFonts w:eastAsia="Calibri" w:cs="Calibri"/>
          <w:lang w:eastAsia="ar-SA"/>
        </w:rPr>
        <w:t>prac</w:t>
      </w:r>
      <w:r w:rsidRPr="00872F79">
        <w:rPr>
          <w:rFonts w:eastAsia="Calibri" w:cs="Calibri"/>
          <w:lang w:eastAsia="ar-SA"/>
        </w:rPr>
        <w:t xml:space="preserve"> (kopii wszystkich faktur lub rachunków wystawionych przez podwykonawców lub dalszych podwykonawców</w:t>
      </w:r>
      <w:r w:rsidRPr="00872F79">
        <w:rPr>
          <w:rFonts w:eastAsia="Calibri" w:cs="Calibri"/>
          <w:strike/>
          <w:lang w:eastAsia="ar-SA"/>
        </w:rPr>
        <w:t>,</w:t>
      </w:r>
      <w:r w:rsidRPr="00872F79">
        <w:rPr>
          <w:rFonts w:eastAsia="Calibri" w:cs="Calibri"/>
          <w:lang w:eastAsia="ar-SA"/>
        </w:rPr>
        <w:t xml:space="preserve"> a także oświadczeń podwykonawców lub dalszych podwykonawców oraz oświadczeniem Wykonawcy, że wszelkie jego zobowiązania wobec podwykonawców lub dalszych podwykonawców zostały spełnione). W razie doręczenia Zamawiającemu faktury bez jednoczesnego przedłożenia wszystkich ww. dokumentów, Zamawiający wstrzyma wypłatę należnego wynagrodzenia za odebrane </w:t>
      </w:r>
      <w:r w:rsidR="001908DD">
        <w:rPr>
          <w:rFonts w:eastAsia="Calibri" w:cs="Calibri"/>
          <w:lang w:eastAsia="ar-SA"/>
        </w:rPr>
        <w:t>prace</w:t>
      </w:r>
      <w:r w:rsidRPr="00872F79">
        <w:rPr>
          <w:rFonts w:eastAsia="Calibri" w:cs="Calibri"/>
          <w:lang w:eastAsia="ar-SA"/>
        </w:rPr>
        <w:t xml:space="preserve"> w części równej sumie kwot </w:t>
      </w:r>
      <w:r w:rsidRPr="00872F79">
        <w:rPr>
          <w:rFonts w:eastAsia="Calibri" w:cs="Calibri"/>
          <w:lang w:eastAsia="ar-SA"/>
        </w:rPr>
        <w:lastRenderedPageBreak/>
        <w:t>wynikających z nieprzedstawionych dowodów zapłaty oraz umów o podwykonawstwo/dalsze podwykonawstwo, przy czym powyższe nie stanowi opóźnienia w zapłacie i nie będzie skutkować naliczeniem odsetek Zamawiającemu od nieterminowych płatności. Przed zapłatą faktur</w:t>
      </w:r>
      <w:r w:rsidR="00A83824">
        <w:rPr>
          <w:rFonts w:eastAsia="Calibri" w:cs="Calibri"/>
          <w:lang w:eastAsia="ar-SA"/>
        </w:rPr>
        <w:t>y</w:t>
      </w:r>
      <w:r w:rsidRPr="00872F79">
        <w:rPr>
          <w:rFonts w:eastAsia="Calibri" w:cs="Calibri"/>
          <w:lang w:eastAsia="ar-SA"/>
        </w:rPr>
        <w:t xml:space="preserve"> Wykonawca musi przedstawić Zamawiającemu dodatkowo oświadczenia wszystkich podwykonawców i dalszych podwykonawców o pełnym zafakturowaniu przez nich zakresu wykonanych </w:t>
      </w:r>
      <w:r w:rsidR="001908DD">
        <w:rPr>
          <w:rFonts w:eastAsia="Calibri" w:cs="Calibri"/>
          <w:lang w:eastAsia="ar-SA"/>
        </w:rPr>
        <w:t>prac</w:t>
      </w:r>
      <w:r w:rsidRPr="00872F79">
        <w:rPr>
          <w:rFonts w:eastAsia="Calibri" w:cs="Calibri"/>
          <w:lang w:eastAsia="ar-SA"/>
        </w:rPr>
        <w:t xml:space="preserve"> / zrealizowanych dostaw lub usług zgodnie z umowami o podwykonawstwo oraz, że odpowiednio Wykonawca albo podwykonawca uregulował wobec nich wszystkie zobowiązania wynikające z umów dotyczących realizacji przedmiotu niniejszego zamówienia.</w:t>
      </w:r>
    </w:p>
    <w:p w14:paraId="2E83C2E8" w14:textId="77777777" w:rsidR="00872F79" w:rsidRPr="00872F79" w:rsidRDefault="00872F79" w:rsidP="00872F79">
      <w:pPr>
        <w:widowControl w:val="0"/>
        <w:numPr>
          <w:ilvl w:val="0"/>
          <w:numId w:val="26"/>
        </w:numPr>
        <w:suppressAutoHyphens/>
        <w:spacing w:after="0" w:line="271" w:lineRule="auto"/>
        <w:ind w:left="426" w:hanging="426"/>
        <w:contextualSpacing/>
        <w:jc w:val="both"/>
        <w:rPr>
          <w:rFonts w:eastAsia="Calibri" w:cs="Calibri"/>
          <w:color w:val="000000"/>
          <w:lang w:eastAsia="ar-SA"/>
        </w:rPr>
      </w:pPr>
      <w:r w:rsidRPr="00872F79">
        <w:rPr>
          <w:rFonts w:eastAsia="Calibri" w:cs="Calibri"/>
          <w:color w:val="000000"/>
          <w:lang w:eastAsia="ar-SA"/>
        </w:rPr>
        <w:t>Zamawiający może zwolnić Wykonawcę albo podwykonawcę z obowiązków, o których mowa wyżej, jeżeli Wykonawca lub podwykonawca wykaże, że odmowa złożenia przez podwykonawcę / dalszego podwykonawcę oświadczenia  jest bezzasadna, w szczególności dlatego, że Wykonawca lub podwykonawca  uregulował wobec danego podwykonawcy / dalszego podwykonawcy wszystkie swoje zobowiązania dotyczące realizacji przedmiotu niniejszego zamówienia, na dowód czego Wykonawca lub podwykonawca przedłoży Zamawiającemu dowody zapłaty wszystkich należności wobec podwykonawcy / dalszego podwykonawcy.</w:t>
      </w:r>
    </w:p>
    <w:p w14:paraId="11C50562" w14:textId="77777777" w:rsidR="00872F79" w:rsidRPr="00872F79" w:rsidRDefault="00872F79" w:rsidP="00872F79">
      <w:pPr>
        <w:widowControl w:val="0"/>
        <w:suppressAutoHyphens/>
        <w:spacing w:after="0" w:line="271" w:lineRule="auto"/>
        <w:ind w:left="152" w:hanging="10"/>
        <w:jc w:val="both"/>
        <w:rPr>
          <w:rFonts w:eastAsia="Calibri" w:cs="Calibri"/>
          <w:bCs/>
          <w:color w:val="000000"/>
          <w:lang w:eastAsia="pl-PL"/>
        </w:rPr>
      </w:pPr>
    </w:p>
    <w:p w14:paraId="4E6C3C3E" w14:textId="6763D063" w:rsidR="00872F79" w:rsidRPr="00872F79" w:rsidRDefault="00412AB8" w:rsidP="00872F79">
      <w:pPr>
        <w:tabs>
          <w:tab w:val="num" w:pos="426"/>
        </w:tabs>
        <w:spacing w:after="0" w:line="271" w:lineRule="auto"/>
        <w:ind w:left="426" w:hanging="426"/>
        <w:jc w:val="center"/>
        <w:rPr>
          <w:rFonts w:eastAsia="Calibri" w:cs="Calibri"/>
          <w:b/>
          <w:color w:val="000000"/>
          <w:lang w:eastAsia="pl-PL"/>
        </w:rPr>
      </w:pPr>
      <w:r>
        <w:rPr>
          <w:rFonts w:eastAsia="Calibri" w:cs="Calibri"/>
          <w:b/>
          <w:color w:val="000000"/>
          <w:lang w:eastAsia="pl-PL"/>
        </w:rPr>
        <w:t>§ 13</w:t>
      </w:r>
    </w:p>
    <w:p w14:paraId="295006D8" w14:textId="77777777" w:rsidR="00872F79" w:rsidRPr="00872F79" w:rsidRDefault="00872F79" w:rsidP="00872F79">
      <w:pPr>
        <w:tabs>
          <w:tab w:val="num" w:pos="426"/>
        </w:tabs>
        <w:spacing w:after="0" w:line="271" w:lineRule="auto"/>
        <w:ind w:left="425" w:hanging="426"/>
        <w:jc w:val="center"/>
        <w:rPr>
          <w:rFonts w:eastAsia="Calibri" w:cs="Calibri"/>
          <w:b/>
          <w:color w:val="000000"/>
          <w:lang w:eastAsia="pl-PL"/>
        </w:rPr>
      </w:pPr>
      <w:r w:rsidRPr="00872F79">
        <w:rPr>
          <w:rFonts w:eastAsia="Calibri" w:cs="Calibri"/>
          <w:b/>
          <w:color w:val="000000"/>
          <w:lang w:eastAsia="pl-PL"/>
        </w:rPr>
        <w:t>Postanowienia końcowe</w:t>
      </w:r>
    </w:p>
    <w:p w14:paraId="7E234AA8" w14:textId="77777777" w:rsidR="00872F79" w:rsidRPr="00872F79"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lang w:eastAsia="pl-PL"/>
        </w:rPr>
      </w:pPr>
      <w:r w:rsidRPr="00872F79">
        <w:rPr>
          <w:rFonts w:eastAsia="Calibri" w:cs="Calibri"/>
          <w:bCs/>
          <w:color w:val="000000"/>
          <w:lang w:eastAsia="pl-PL"/>
        </w:rPr>
        <w:t>Prawem właściwym dla niniejszej umowy jest prawo polskie.</w:t>
      </w:r>
    </w:p>
    <w:p w14:paraId="2AF40618" w14:textId="78905DF1" w:rsidR="00872F79" w:rsidRPr="00872F79" w:rsidRDefault="00872F79" w:rsidP="00065C6F">
      <w:pPr>
        <w:widowControl w:val="0"/>
        <w:numPr>
          <w:ilvl w:val="0"/>
          <w:numId w:val="6"/>
        </w:numPr>
        <w:tabs>
          <w:tab w:val="clear" w:pos="1260"/>
          <w:tab w:val="left" w:pos="426"/>
        </w:tabs>
        <w:suppressAutoHyphens/>
        <w:spacing w:after="0" w:line="271" w:lineRule="auto"/>
        <w:ind w:left="426" w:hanging="426"/>
        <w:jc w:val="both"/>
        <w:rPr>
          <w:rFonts w:eastAsia="Calibri" w:cs="Calibri"/>
          <w:bCs/>
          <w:color w:val="000000"/>
          <w:lang w:eastAsia="pl-PL"/>
        </w:rPr>
      </w:pPr>
      <w:r w:rsidRPr="00872F79">
        <w:rPr>
          <w:rFonts w:eastAsia="Calibri" w:cs="Calibri"/>
          <w:bCs/>
          <w:color w:val="000000"/>
          <w:lang w:eastAsia="pl-PL"/>
        </w:rPr>
        <w:t xml:space="preserve">Ilekroć w niniejszej Umowie użyto pojęcia dni roboczych należy przez to rozumieć </w:t>
      </w:r>
      <w:r w:rsidR="00065C6F" w:rsidRPr="00065C6F">
        <w:rPr>
          <w:rFonts w:eastAsia="Calibri" w:cs="Calibri"/>
          <w:bCs/>
          <w:color w:val="000000"/>
          <w:lang w:eastAsia="pl-PL"/>
        </w:rPr>
        <w:t>dzień od poniedziałku do piątku z wyłączeniem dni ustawowo wolnych od pracy w Polsce</w:t>
      </w:r>
      <w:r w:rsidRPr="00872F79">
        <w:rPr>
          <w:rFonts w:eastAsia="Calibri" w:cs="Calibri"/>
          <w:bCs/>
          <w:color w:val="000000"/>
          <w:lang w:eastAsia="pl-PL"/>
        </w:rPr>
        <w:t>.</w:t>
      </w:r>
    </w:p>
    <w:p w14:paraId="6E9A9252" w14:textId="77777777" w:rsidR="00872F79" w:rsidRPr="00872F79"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lang w:eastAsia="pl-PL"/>
        </w:rPr>
      </w:pPr>
      <w:r w:rsidRPr="00872F79">
        <w:rPr>
          <w:rFonts w:eastAsia="Calibri" w:cs="Calibri"/>
          <w:bCs/>
          <w:color w:val="000000"/>
          <w:lang w:eastAsia="pl-PL"/>
        </w:rPr>
        <w:t>W sprawach nieuregulowanych umową mają zastosowanie przepisy Kodeksu cywilnego, Prawa budowlanego i ustawy Prawo zamówień publicznych oraz wszystkich aktów wykonawczych wydanych na podstawie ww. ustaw.</w:t>
      </w:r>
    </w:p>
    <w:p w14:paraId="3AEC3832" w14:textId="77777777" w:rsidR="00872F79" w:rsidRPr="00872F79"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lang w:eastAsia="pl-PL"/>
        </w:rPr>
      </w:pPr>
      <w:r w:rsidRPr="00872F79">
        <w:rPr>
          <w:rFonts w:eastAsia="Calibri" w:cs="Calibri"/>
          <w:bCs/>
          <w:color w:val="000000"/>
          <w:lang w:eastAsia="pl-PL"/>
        </w:rPr>
        <w:t>Do wszystkich dokumentów przedkładanych Zamawiającemu przez Wykonawcę sporządzonych w języku obcym, powinna zostać dołączona wersja przetłumaczona przez tłumacza przysięgłego na język polski.</w:t>
      </w:r>
    </w:p>
    <w:p w14:paraId="133498EE" w14:textId="77777777" w:rsidR="00872F79" w:rsidRPr="00872F79"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lang w:eastAsia="pl-PL"/>
        </w:rPr>
      </w:pPr>
      <w:r w:rsidRPr="00872F79">
        <w:rPr>
          <w:rFonts w:eastAsia="Calibri" w:cs="Calibri"/>
          <w:color w:val="000000"/>
          <w:lang w:eastAsia="pl-PL"/>
        </w:rPr>
        <w:t>Spory mogące powstać na tle stosowania umowy Strony będą się starały rozwiązać na drodze porozumienia, a w przypadku niemożności jego osiągniecia poddadzą pod rozstrzygnięcie właściwego rzeczowo polskiego sądu powszechnego siedziby Zamawiającego.</w:t>
      </w:r>
    </w:p>
    <w:p w14:paraId="63DB8FDE" w14:textId="77777777" w:rsidR="00872F79" w:rsidRPr="00872F79"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lang w:eastAsia="pl-PL"/>
        </w:rPr>
      </w:pPr>
      <w:r w:rsidRPr="00872F79">
        <w:rPr>
          <w:rFonts w:eastAsia="Calibri" w:cs="Calibri"/>
          <w:bCs/>
          <w:color w:val="000000"/>
          <w:lang w:eastAsia="pl-PL"/>
        </w:rPr>
        <w:t xml:space="preserve">Wykonawca nie może przenieść praw i obowiązków wynikających z niniejszej umowy na rzecz osób trzecich bez zgody Zamawiającego wyrażonej na piśmie pod rygorem nieważności. </w:t>
      </w:r>
    </w:p>
    <w:p w14:paraId="792B1455" w14:textId="77777777" w:rsidR="00872F79" w:rsidRPr="00872F79"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lang w:eastAsia="pl-PL"/>
        </w:rPr>
      </w:pPr>
      <w:r w:rsidRPr="00872F79">
        <w:rPr>
          <w:rFonts w:eastAsia="Calibri" w:cs="Calibri"/>
          <w:bCs/>
          <w:color w:val="000000"/>
          <w:lang w:eastAsia="pl-PL"/>
        </w:rPr>
        <w:t>Wykonawca zobowiązuje się do przejęcia na siebie wszelkich roszczeń osób trzecich w stosunku do Zamawiającego, wynikających z wykorzystania przez Wykonawcę lub osoby, którymi Wykonawca się posługuje, informacji uzyskanych w czasie wykonywania przedmiotu Umowy w sposób naruszający jej postanowienia.</w:t>
      </w:r>
    </w:p>
    <w:p w14:paraId="04B7F52C" w14:textId="77777777" w:rsidR="00872F79" w:rsidRPr="00872F79"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lang w:eastAsia="pl-PL"/>
        </w:rPr>
      </w:pPr>
      <w:r w:rsidRPr="00872F79">
        <w:rPr>
          <w:rFonts w:eastAsia="Calibri" w:cs="Calibri"/>
          <w:bCs/>
          <w:color w:val="000000"/>
          <w:lang w:eastAsia="pl-PL"/>
        </w:rPr>
        <w:t>Wykonawca zobowiązuje się do niezwłocznego zawiadomienia Zamawiającego o każdym przypadku ujawnienia informacji, pozostającym w sprzeczności z postanowieniami Umowy, a także o każdym przypadku zaistnienia obowiązku udostępnienia informacji.</w:t>
      </w:r>
    </w:p>
    <w:p w14:paraId="204548DE" w14:textId="77777777" w:rsidR="00872F79" w:rsidRPr="00872F79"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lang w:eastAsia="pl-PL"/>
        </w:rPr>
      </w:pPr>
      <w:r w:rsidRPr="00872F79">
        <w:rPr>
          <w:rFonts w:eastAsia="Calibri" w:cs="Calibri"/>
          <w:color w:val="000000"/>
          <w:lang w:eastAsia="pl-PL"/>
        </w:rPr>
        <w:t>Zamawiający oświadcza, że posiada status dużego przedsiębiorcy w rozumieniu art. 4 c Ustawy o przeciwdziałaniu nadmiernym opóźnieniom w transakcjach handlowych.</w:t>
      </w:r>
    </w:p>
    <w:p w14:paraId="1D0922C0" w14:textId="3F6DBCB1" w:rsidR="00872F79" w:rsidRPr="00872F79"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lang w:eastAsia="pl-PL"/>
        </w:rPr>
      </w:pPr>
      <w:r w:rsidRPr="00872F79">
        <w:rPr>
          <w:rFonts w:eastAsia="Calibri" w:cs="Calibri"/>
          <w:bCs/>
          <w:color w:val="000000"/>
          <w:lang w:eastAsia="pl-PL"/>
        </w:rPr>
        <w:t xml:space="preserve">Umowa została sporządzona w trzech jednobrzmiących egzemplarzach, </w:t>
      </w:r>
      <w:r w:rsidR="00412AB8">
        <w:rPr>
          <w:rFonts w:eastAsia="Calibri" w:cs="Calibri"/>
          <w:bCs/>
          <w:color w:val="000000"/>
          <w:lang w:eastAsia="pl-PL"/>
        </w:rPr>
        <w:t xml:space="preserve">w tym </w:t>
      </w:r>
      <w:r w:rsidRPr="00872F79">
        <w:rPr>
          <w:rFonts w:eastAsia="Calibri" w:cs="Calibri"/>
          <w:bCs/>
          <w:color w:val="000000"/>
          <w:lang w:eastAsia="pl-PL"/>
        </w:rPr>
        <w:t>dwa egzemplarze dla Zamawiającego i jeden dla Wykonawcy.</w:t>
      </w:r>
    </w:p>
    <w:p w14:paraId="0286D8C6" w14:textId="77777777" w:rsidR="00872F79" w:rsidRPr="00872F79" w:rsidRDefault="00872F79" w:rsidP="00872F79">
      <w:pPr>
        <w:widowControl w:val="0"/>
        <w:numPr>
          <w:ilvl w:val="0"/>
          <w:numId w:val="6"/>
        </w:numPr>
        <w:tabs>
          <w:tab w:val="num" w:pos="426"/>
          <w:tab w:val="left" w:pos="1260"/>
        </w:tabs>
        <w:suppressAutoHyphens/>
        <w:spacing w:after="0" w:line="271" w:lineRule="auto"/>
        <w:ind w:left="426" w:hanging="427"/>
        <w:jc w:val="both"/>
        <w:rPr>
          <w:rFonts w:eastAsia="Calibri" w:cs="Calibri"/>
          <w:bCs/>
          <w:color w:val="000000"/>
          <w:lang w:eastAsia="pl-PL"/>
        </w:rPr>
      </w:pPr>
      <w:r w:rsidRPr="00872F79">
        <w:rPr>
          <w:rFonts w:eastAsia="Calibri" w:cs="Calibri"/>
          <w:bCs/>
          <w:color w:val="000000"/>
          <w:lang w:eastAsia="pl-PL"/>
        </w:rPr>
        <w:t xml:space="preserve">Integralną część umowy stanowią: </w:t>
      </w:r>
    </w:p>
    <w:p w14:paraId="0A36E02D" w14:textId="77777777" w:rsidR="00872F79" w:rsidRPr="00872F79" w:rsidRDefault="00872F79" w:rsidP="00872F79">
      <w:pPr>
        <w:widowControl w:val="0"/>
        <w:numPr>
          <w:ilvl w:val="0"/>
          <w:numId w:val="12"/>
        </w:numPr>
        <w:tabs>
          <w:tab w:val="left" w:pos="709"/>
        </w:tabs>
        <w:suppressAutoHyphens/>
        <w:spacing w:after="0" w:line="271" w:lineRule="auto"/>
        <w:jc w:val="both"/>
        <w:rPr>
          <w:rFonts w:eastAsia="Calibri" w:cs="Calibri"/>
          <w:bCs/>
          <w:color w:val="000000"/>
          <w:lang w:eastAsia="pl-PL"/>
        </w:rPr>
      </w:pPr>
      <w:r w:rsidRPr="00872F79">
        <w:rPr>
          <w:rFonts w:eastAsia="Calibri" w:cs="Calibri"/>
          <w:bCs/>
          <w:color w:val="000000"/>
          <w:lang w:eastAsia="pl-PL"/>
        </w:rPr>
        <w:lastRenderedPageBreak/>
        <w:t>Postanowienia zawarte w SWZ oraz treści oferty Wykonawcy;</w:t>
      </w:r>
    </w:p>
    <w:p w14:paraId="7642D352" w14:textId="77777777" w:rsidR="00872F79" w:rsidRPr="00872F79" w:rsidRDefault="00872F79" w:rsidP="00872F79">
      <w:pPr>
        <w:widowControl w:val="0"/>
        <w:numPr>
          <w:ilvl w:val="0"/>
          <w:numId w:val="12"/>
        </w:numPr>
        <w:tabs>
          <w:tab w:val="left" w:pos="709"/>
        </w:tabs>
        <w:suppressAutoHyphens/>
        <w:spacing w:after="0" w:line="271" w:lineRule="auto"/>
        <w:jc w:val="both"/>
        <w:rPr>
          <w:rFonts w:eastAsia="Calibri" w:cs="Calibri"/>
          <w:bCs/>
          <w:color w:val="000000"/>
          <w:lang w:eastAsia="pl-PL"/>
        </w:rPr>
      </w:pPr>
      <w:r w:rsidRPr="00872F79">
        <w:rPr>
          <w:rFonts w:eastAsia="Calibri" w:cs="Calibri"/>
          <w:bCs/>
          <w:color w:val="000000"/>
          <w:lang w:eastAsia="pl-PL"/>
        </w:rPr>
        <w:t>Załącznik nr 1 - Kopia formularza oferty Wykonawcy;</w:t>
      </w:r>
    </w:p>
    <w:p w14:paraId="7CB1F1BA" w14:textId="28C8B7FD" w:rsidR="00872F79" w:rsidRPr="00872F79" w:rsidRDefault="00872F79" w:rsidP="00872F79">
      <w:pPr>
        <w:widowControl w:val="0"/>
        <w:numPr>
          <w:ilvl w:val="0"/>
          <w:numId w:val="12"/>
        </w:numPr>
        <w:tabs>
          <w:tab w:val="left" w:pos="709"/>
        </w:tabs>
        <w:suppressAutoHyphens/>
        <w:spacing w:after="0" w:line="271" w:lineRule="auto"/>
        <w:jc w:val="both"/>
        <w:rPr>
          <w:rFonts w:eastAsia="Calibri" w:cs="Calibri"/>
          <w:bCs/>
          <w:color w:val="000000"/>
          <w:lang w:eastAsia="pl-PL"/>
        </w:rPr>
      </w:pPr>
      <w:r w:rsidRPr="00872F79">
        <w:rPr>
          <w:rFonts w:eastAsia="Calibri" w:cs="Calibri"/>
          <w:bCs/>
          <w:color w:val="000000"/>
          <w:lang w:eastAsia="pl-PL"/>
        </w:rPr>
        <w:t xml:space="preserve">Załącznik nr 2 </w:t>
      </w:r>
      <w:r w:rsidR="004D4903">
        <w:rPr>
          <w:rFonts w:eastAsia="Calibri" w:cs="Calibri"/>
          <w:bCs/>
          <w:color w:val="000000"/>
          <w:lang w:eastAsia="pl-PL"/>
        </w:rPr>
        <w:t>–</w:t>
      </w:r>
      <w:r w:rsidRPr="00872F79">
        <w:rPr>
          <w:rFonts w:eastAsia="Calibri" w:cs="Calibri"/>
          <w:bCs/>
          <w:color w:val="000000"/>
          <w:lang w:eastAsia="pl-PL"/>
        </w:rPr>
        <w:t xml:space="preserve"> </w:t>
      </w:r>
      <w:r w:rsidR="004D4903">
        <w:rPr>
          <w:rFonts w:eastAsia="Calibri" w:cs="Calibri"/>
          <w:bCs/>
          <w:color w:val="000000"/>
          <w:lang w:eastAsia="pl-PL"/>
        </w:rPr>
        <w:t>wzór o</w:t>
      </w:r>
      <w:r w:rsidRPr="00872F79">
        <w:rPr>
          <w:rFonts w:eastAsia="Calibri" w:cs="Calibri"/>
          <w:bCs/>
          <w:color w:val="000000"/>
          <w:lang w:eastAsia="pl-PL"/>
        </w:rPr>
        <w:t>świadczeni</w:t>
      </w:r>
      <w:r w:rsidR="004D4903">
        <w:rPr>
          <w:rFonts w:eastAsia="Calibri" w:cs="Calibri"/>
          <w:bCs/>
          <w:color w:val="000000"/>
          <w:lang w:eastAsia="pl-PL"/>
        </w:rPr>
        <w:t>a</w:t>
      </w:r>
      <w:r w:rsidRPr="00872F79">
        <w:rPr>
          <w:rFonts w:eastAsia="Calibri" w:cs="Calibri"/>
          <w:bCs/>
          <w:color w:val="000000"/>
          <w:lang w:eastAsia="pl-PL"/>
        </w:rPr>
        <w:t xml:space="preserve"> Wykonawcy (Projektanta);</w:t>
      </w:r>
    </w:p>
    <w:p w14:paraId="4CA56295" w14:textId="316FF86F" w:rsidR="00412AB8" w:rsidRPr="00872F79" w:rsidRDefault="00412AB8" w:rsidP="001908DD">
      <w:pPr>
        <w:widowControl w:val="0"/>
        <w:tabs>
          <w:tab w:val="left" w:pos="709"/>
        </w:tabs>
        <w:suppressAutoHyphens/>
        <w:spacing w:after="0" w:line="271" w:lineRule="auto"/>
        <w:jc w:val="both"/>
        <w:rPr>
          <w:rFonts w:eastAsia="Calibri" w:cs="Calibri"/>
          <w:bCs/>
          <w:color w:val="000000"/>
          <w:lang w:eastAsia="pl-PL"/>
        </w:rPr>
      </w:pPr>
    </w:p>
    <w:p w14:paraId="7C2AA206" w14:textId="77777777" w:rsidR="00412AB8" w:rsidRDefault="00872F79" w:rsidP="00BA5A48">
      <w:pPr>
        <w:spacing w:after="0" w:line="271" w:lineRule="auto"/>
        <w:ind w:left="708" w:firstLine="708"/>
        <w:jc w:val="both"/>
        <w:rPr>
          <w:rFonts w:eastAsia="Calibri" w:cs="Calibri"/>
          <w:b/>
          <w:color w:val="000000"/>
          <w:lang w:eastAsia="pl-PL"/>
        </w:rPr>
      </w:pPr>
      <w:r w:rsidRPr="00872F79">
        <w:rPr>
          <w:rFonts w:eastAsia="Calibri" w:cs="Calibri"/>
          <w:b/>
          <w:bCs/>
          <w:color w:val="000000"/>
          <w:lang w:eastAsia="pl-PL"/>
        </w:rPr>
        <w:t xml:space="preserve">Wykonawca </w:t>
      </w:r>
      <w:r w:rsidRPr="00872F79">
        <w:rPr>
          <w:rFonts w:eastAsia="Calibri" w:cs="Calibri"/>
          <w:b/>
          <w:bCs/>
          <w:color w:val="000000"/>
          <w:lang w:eastAsia="pl-PL"/>
        </w:rPr>
        <w:tab/>
      </w:r>
      <w:r w:rsidRPr="00872F79">
        <w:rPr>
          <w:rFonts w:eastAsia="Calibri" w:cs="Calibri"/>
          <w:b/>
          <w:bCs/>
          <w:color w:val="000000"/>
          <w:lang w:eastAsia="pl-PL"/>
        </w:rPr>
        <w:tab/>
      </w:r>
      <w:r w:rsidRPr="00872F79">
        <w:rPr>
          <w:rFonts w:eastAsia="Calibri" w:cs="Calibri"/>
          <w:b/>
          <w:bCs/>
          <w:color w:val="000000"/>
          <w:lang w:eastAsia="pl-PL"/>
        </w:rPr>
        <w:tab/>
      </w:r>
      <w:r w:rsidRPr="00872F79">
        <w:rPr>
          <w:rFonts w:eastAsia="Calibri" w:cs="Calibri"/>
          <w:b/>
          <w:bCs/>
          <w:color w:val="000000"/>
          <w:lang w:eastAsia="pl-PL"/>
        </w:rPr>
        <w:tab/>
      </w:r>
      <w:r w:rsidRPr="00872F79">
        <w:rPr>
          <w:rFonts w:eastAsia="Calibri" w:cs="Calibri"/>
          <w:b/>
          <w:bCs/>
          <w:color w:val="000000"/>
          <w:lang w:eastAsia="pl-PL"/>
        </w:rPr>
        <w:tab/>
      </w:r>
      <w:r w:rsidRPr="00872F79">
        <w:rPr>
          <w:rFonts w:eastAsia="Calibri" w:cs="Calibri"/>
          <w:b/>
          <w:bCs/>
          <w:color w:val="000000"/>
          <w:lang w:eastAsia="pl-PL"/>
        </w:rPr>
        <w:tab/>
      </w:r>
      <w:r w:rsidRPr="00872F79">
        <w:rPr>
          <w:rFonts w:eastAsia="Calibri" w:cs="Calibri"/>
          <w:b/>
          <w:bCs/>
          <w:color w:val="000000"/>
          <w:lang w:eastAsia="pl-PL"/>
        </w:rPr>
        <w:tab/>
        <w:t>Zamawiający</w:t>
      </w:r>
      <w:r w:rsidRPr="00872F79">
        <w:rPr>
          <w:rFonts w:eastAsia="Calibri" w:cs="Calibri"/>
          <w:b/>
          <w:color w:val="000000"/>
          <w:lang w:eastAsia="pl-PL"/>
        </w:rPr>
        <w:t xml:space="preserve"> </w:t>
      </w:r>
    </w:p>
    <w:p w14:paraId="5C459BC2" w14:textId="11762308" w:rsidR="00872F79" w:rsidRPr="00872F79" w:rsidRDefault="00872F79" w:rsidP="00412AB8">
      <w:pPr>
        <w:spacing w:after="0" w:line="271" w:lineRule="auto"/>
        <w:ind w:left="152" w:firstLine="708"/>
        <w:jc w:val="both"/>
        <w:rPr>
          <w:rFonts w:eastAsia="Calibri" w:cs="Calibri"/>
          <w:b/>
          <w:color w:val="000000"/>
          <w:lang w:eastAsia="pl-PL"/>
        </w:rPr>
      </w:pPr>
      <w:r w:rsidRPr="00872F79">
        <w:rPr>
          <w:rFonts w:eastAsia="Calibri" w:cs="Calibri"/>
          <w:b/>
          <w:color w:val="000000"/>
          <w:lang w:eastAsia="pl-PL"/>
        </w:rPr>
        <w:br w:type="page"/>
      </w:r>
    </w:p>
    <w:p w14:paraId="75755ADC" w14:textId="77777777" w:rsidR="00872F79" w:rsidRPr="00872F79" w:rsidRDefault="00872F79" w:rsidP="00872F79">
      <w:pPr>
        <w:spacing w:after="6" w:line="266" w:lineRule="auto"/>
        <w:ind w:left="10" w:right="86" w:hanging="10"/>
        <w:jc w:val="both"/>
        <w:rPr>
          <w:rFonts w:eastAsia="Calibri" w:cs="Calibri"/>
          <w:color w:val="000000"/>
          <w:lang w:eastAsia="pl-PL"/>
        </w:rPr>
      </w:pPr>
      <w:r w:rsidRPr="00872F79">
        <w:rPr>
          <w:rFonts w:eastAsia="Calibri" w:cs="Calibri"/>
          <w:b/>
          <w:color w:val="000000"/>
          <w:lang w:eastAsia="pl-PL"/>
        </w:rPr>
        <w:lastRenderedPageBreak/>
        <w:t xml:space="preserve">Załącznik nr 2 do umowy </w:t>
      </w:r>
    </w:p>
    <w:p w14:paraId="322B8DA7"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b/>
          <w:color w:val="000000"/>
          <w:lang w:eastAsia="pl-PL"/>
        </w:rPr>
        <w:t xml:space="preserve"> </w:t>
      </w:r>
    </w:p>
    <w:p w14:paraId="4BE61084" w14:textId="77777777" w:rsidR="00872F79" w:rsidRPr="00872F79" w:rsidRDefault="00872F79" w:rsidP="00872F79">
      <w:pPr>
        <w:spacing w:after="7" w:line="265" w:lineRule="auto"/>
        <w:ind w:left="54" w:right="49" w:hanging="10"/>
        <w:jc w:val="center"/>
        <w:rPr>
          <w:rFonts w:eastAsia="Calibri" w:cs="Calibri"/>
          <w:color w:val="000000"/>
          <w:lang w:eastAsia="pl-PL"/>
        </w:rPr>
      </w:pPr>
      <w:r w:rsidRPr="00872F79">
        <w:rPr>
          <w:rFonts w:eastAsia="Calibri" w:cs="Calibri"/>
          <w:b/>
          <w:color w:val="000000"/>
          <w:lang w:eastAsia="pl-PL"/>
        </w:rPr>
        <w:t xml:space="preserve">WZÓR </w:t>
      </w:r>
    </w:p>
    <w:p w14:paraId="5414716B" w14:textId="77777777" w:rsidR="00872F79" w:rsidRPr="00872F79" w:rsidRDefault="00872F79" w:rsidP="00872F79">
      <w:pPr>
        <w:spacing w:after="11" w:line="259" w:lineRule="auto"/>
        <w:ind w:left="43"/>
        <w:jc w:val="center"/>
        <w:rPr>
          <w:rFonts w:eastAsia="Calibri" w:cs="Calibri"/>
          <w:color w:val="000000"/>
          <w:lang w:eastAsia="pl-PL"/>
        </w:rPr>
      </w:pPr>
      <w:r w:rsidRPr="00872F79">
        <w:rPr>
          <w:rFonts w:eastAsia="Calibri" w:cs="Calibri"/>
          <w:b/>
          <w:color w:val="000000"/>
          <w:lang w:eastAsia="pl-PL"/>
        </w:rPr>
        <w:t xml:space="preserve"> </w:t>
      </w:r>
    </w:p>
    <w:p w14:paraId="2F4FEB11" w14:textId="77777777" w:rsidR="00872F79" w:rsidRPr="00872F79" w:rsidRDefault="00872F79" w:rsidP="00B21134">
      <w:pPr>
        <w:keepNext/>
        <w:keepLines/>
        <w:spacing w:after="7" w:line="265" w:lineRule="auto"/>
        <w:ind w:left="283" w:right="49"/>
        <w:jc w:val="center"/>
        <w:outlineLvl w:val="1"/>
        <w:rPr>
          <w:rFonts w:eastAsia="Calibri" w:cs="Calibri"/>
          <w:b/>
          <w:color w:val="000000"/>
          <w:lang w:eastAsia="pl-PL"/>
        </w:rPr>
      </w:pPr>
      <w:bookmarkStart w:id="1" w:name="_Hlk120180725"/>
      <w:r w:rsidRPr="00872F79">
        <w:rPr>
          <w:rFonts w:eastAsia="Calibri" w:cs="Calibri"/>
          <w:b/>
          <w:color w:val="000000"/>
          <w:lang w:eastAsia="pl-PL"/>
        </w:rPr>
        <w:t xml:space="preserve">Oświadczenie Wykonawcy (Projektanta) </w:t>
      </w:r>
    </w:p>
    <w:bookmarkEnd w:id="1"/>
    <w:p w14:paraId="27F9B2CF"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color w:val="000000"/>
          <w:lang w:eastAsia="pl-PL"/>
        </w:rPr>
        <w:t xml:space="preserve"> </w:t>
      </w:r>
    </w:p>
    <w:p w14:paraId="314D7B8D"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color w:val="000000"/>
          <w:lang w:eastAsia="pl-PL"/>
        </w:rPr>
        <w:t xml:space="preserve"> </w:t>
      </w:r>
    </w:p>
    <w:p w14:paraId="0489AD96" w14:textId="77777777" w:rsidR="00872F79" w:rsidRPr="00872F79" w:rsidRDefault="00872F79" w:rsidP="00872F79">
      <w:pPr>
        <w:spacing w:after="0" w:line="271" w:lineRule="auto"/>
        <w:ind w:left="10" w:hanging="10"/>
        <w:jc w:val="both"/>
        <w:rPr>
          <w:rFonts w:eastAsia="Calibri" w:cs="Calibri"/>
          <w:color w:val="000000"/>
          <w:lang w:eastAsia="pl-PL"/>
        </w:rPr>
      </w:pPr>
      <w:r w:rsidRPr="00872F79">
        <w:rPr>
          <w:rFonts w:eastAsia="Calibri" w:cs="Calibri"/>
          <w:color w:val="000000"/>
          <w:lang w:eastAsia="pl-PL"/>
        </w:rPr>
        <w:t xml:space="preserve"> Realizując zamówienie wynikające z umowy nr  …………………………… zawartej w dniu …………………. na opracowanie kompleksowej dokumentacji projektowej, </w:t>
      </w:r>
    </w:p>
    <w:p w14:paraId="30D51368"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color w:val="000000"/>
          <w:lang w:eastAsia="pl-PL"/>
        </w:rPr>
        <w:t xml:space="preserve"> </w:t>
      </w:r>
    </w:p>
    <w:p w14:paraId="7956544B" w14:textId="77777777" w:rsidR="00872F79" w:rsidRPr="00872F79" w:rsidRDefault="00872F79" w:rsidP="00872F79">
      <w:pPr>
        <w:spacing w:after="3" w:line="271" w:lineRule="auto"/>
        <w:ind w:left="10" w:right="89" w:hanging="10"/>
        <w:jc w:val="both"/>
        <w:rPr>
          <w:rFonts w:eastAsia="Calibri" w:cs="Calibri"/>
          <w:color w:val="000000"/>
          <w:lang w:eastAsia="pl-PL"/>
        </w:rPr>
      </w:pPr>
      <w:r w:rsidRPr="00872F79">
        <w:rPr>
          <w:rFonts w:eastAsia="Calibri" w:cs="Calibri"/>
          <w:color w:val="000000"/>
          <w:lang w:eastAsia="pl-PL"/>
        </w:rPr>
        <w:t xml:space="preserve">oświadczam, że:  </w:t>
      </w:r>
    </w:p>
    <w:p w14:paraId="7FECC770" w14:textId="77777777" w:rsidR="00872F79" w:rsidRPr="00872F79" w:rsidRDefault="00872F79" w:rsidP="00872F79">
      <w:pPr>
        <w:spacing w:after="45" w:line="259" w:lineRule="auto"/>
        <w:rPr>
          <w:rFonts w:eastAsia="Calibri" w:cs="Calibri"/>
          <w:color w:val="000000"/>
          <w:lang w:eastAsia="pl-PL"/>
        </w:rPr>
      </w:pPr>
      <w:r w:rsidRPr="00872F79">
        <w:rPr>
          <w:rFonts w:eastAsia="Calibri" w:cs="Calibri"/>
          <w:color w:val="000000"/>
          <w:lang w:eastAsia="pl-PL"/>
        </w:rPr>
        <w:t xml:space="preserve"> </w:t>
      </w:r>
    </w:p>
    <w:p w14:paraId="39AC202E" w14:textId="77777777" w:rsidR="00872F79" w:rsidRPr="00872F79" w:rsidRDefault="00872F79" w:rsidP="00872F79">
      <w:pPr>
        <w:numPr>
          <w:ilvl w:val="0"/>
          <w:numId w:val="34"/>
        </w:numPr>
        <w:spacing w:after="33" w:line="271" w:lineRule="auto"/>
        <w:ind w:right="3"/>
        <w:jc w:val="both"/>
        <w:rPr>
          <w:rFonts w:eastAsia="Calibri" w:cs="Calibri"/>
          <w:color w:val="000000"/>
          <w:lang w:eastAsia="pl-PL"/>
        </w:rPr>
      </w:pPr>
      <w:r w:rsidRPr="00872F79">
        <w:rPr>
          <w:rFonts w:eastAsia="Calibri" w:cs="Calibri"/>
          <w:color w:val="000000"/>
          <w:lang w:eastAsia="pl-PL"/>
        </w:rPr>
        <w:t xml:space="preserve">projekt(y) budowlany(e)/wykonawczy(e)* została(y) wykonana(e) zgodnie z umową, ustawą </w:t>
      </w:r>
      <w:proofErr w:type="spellStart"/>
      <w:r w:rsidRPr="00872F79">
        <w:rPr>
          <w:rFonts w:eastAsia="Calibri" w:cs="Calibri"/>
          <w:color w:val="000000"/>
          <w:lang w:eastAsia="pl-PL"/>
        </w:rPr>
        <w:t>Pzp</w:t>
      </w:r>
      <w:proofErr w:type="spellEnd"/>
      <w:r w:rsidRPr="00872F79">
        <w:rPr>
          <w:rFonts w:eastAsia="Calibri" w:cs="Calibri"/>
          <w:color w:val="000000"/>
          <w:lang w:eastAsia="pl-PL"/>
        </w:rPr>
        <w:t xml:space="preserve"> i aktami wykonawczymi do tej ustawy, przepisami </w:t>
      </w:r>
      <w:proofErr w:type="spellStart"/>
      <w:r w:rsidRPr="00872F79">
        <w:rPr>
          <w:rFonts w:eastAsia="Calibri" w:cs="Calibri"/>
          <w:color w:val="000000"/>
          <w:lang w:eastAsia="pl-PL"/>
        </w:rPr>
        <w:t>techniczno</w:t>
      </w:r>
      <w:proofErr w:type="spellEnd"/>
      <w:r w:rsidRPr="00872F79">
        <w:rPr>
          <w:rFonts w:eastAsia="Calibri" w:cs="Calibri"/>
          <w:color w:val="000000"/>
          <w:lang w:eastAsia="pl-PL"/>
        </w:rPr>
        <w:t xml:space="preserve"> – budowlanymi, Polskimi Normami lub normami równoważnymi, wymogami dotyczącymi dostępności obiektu dla osób niepełnosprawnych i że została wykonana w stanie kompletnym z punktu widzenia celu, któremu ma służyć oraz że dochowano należytej staranności w jej przygotowaniu; </w:t>
      </w:r>
    </w:p>
    <w:p w14:paraId="1B5B4E5E" w14:textId="2D17B4AD" w:rsidR="00872F79" w:rsidRPr="00872F79" w:rsidRDefault="00872F79" w:rsidP="00872F79">
      <w:pPr>
        <w:numPr>
          <w:ilvl w:val="0"/>
          <w:numId w:val="34"/>
        </w:numPr>
        <w:spacing w:after="0" w:line="271" w:lineRule="auto"/>
        <w:ind w:right="3"/>
        <w:jc w:val="both"/>
        <w:rPr>
          <w:rFonts w:eastAsia="Calibri" w:cs="Calibri"/>
          <w:color w:val="000000"/>
          <w:lang w:eastAsia="pl-PL"/>
        </w:rPr>
      </w:pPr>
      <w:r w:rsidRPr="00872F79">
        <w:rPr>
          <w:rFonts w:eastAsia="Calibri" w:cs="Calibri"/>
          <w:color w:val="000000"/>
          <w:lang w:eastAsia="pl-PL"/>
        </w:rPr>
        <w:t>dokumentacja projektowa, specyfikacje techniczne wykonania i odbioru robót oraz</w:t>
      </w:r>
      <w:r w:rsidR="00527945">
        <w:rPr>
          <w:rFonts w:eastAsia="Calibri" w:cs="Calibri"/>
          <w:color w:val="000000"/>
          <w:lang w:eastAsia="pl-PL"/>
        </w:rPr>
        <w:t xml:space="preserve"> przedmiar i </w:t>
      </w:r>
      <w:r w:rsidRPr="00872F79">
        <w:rPr>
          <w:rFonts w:eastAsia="Calibri" w:cs="Calibri"/>
          <w:color w:val="000000"/>
          <w:lang w:eastAsia="pl-PL"/>
        </w:rPr>
        <w:t xml:space="preserve"> kosztorys inwestorski zostały wykonane zgodnie z umową, ustawą </w:t>
      </w:r>
      <w:proofErr w:type="spellStart"/>
      <w:r w:rsidRPr="00872F79">
        <w:rPr>
          <w:rFonts w:eastAsia="Calibri" w:cs="Calibri"/>
          <w:color w:val="000000"/>
          <w:lang w:eastAsia="pl-PL"/>
        </w:rPr>
        <w:t>Pzp</w:t>
      </w:r>
      <w:proofErr w:type="spellEnd"/>
      <w:r w:rsidRPr="00872F79">
        <w:rPr>
          <w:rFonts w:eastAsia="Calibri" w:cs="Calibri"/>
          <w:color w:val="000000"/>
          <w:lang w:eastAsia="pl-PL"/>
        </w:rPr>
        <w:t xml:space="preserve"> i aktami wykonawczymi do tej ustawy, przepisami technicznymi i normami, w stanie kompletnym z punktu widzenia celu, któremu ma służyć oraz, że dołożono należytej staranności przy jej wykonaniu i ujęto w niej wszystkie roboty budowlane niezbędne do prawidłowego wykonania zadania inwestycyjnego.</w:t>
      </w:r>
    </w:p>
    <w:p w14:paraId="18DA34D5" w14:textId="77777777" w:rsidR="00872F79" w:rsidRPr="00872F79" w:rsidRDefault="00872F79" w:rsidP="00872F79">
      <w:pPr>
        <w:spacing w:after="0" w:line="271" w:lineRule="auto"/>
        <w:ind w:left="283" w:right="3"/>
        <w:jc w:val="both"/>
        <w:rPr>
          <w:rFonts w:eastAsia="Calibri" w:cs="Calibri"/>
          <w:color w:val="000000"/>
          <w:lang w:eastAsia="pl-PL"/>
        </w:rPr>
      </w:pPr>
      <w:r w:rsidRPr="00872F79">
        <w:rPr>
          <w:rFonts w:eastAsia="Calibri" w:cs="Calibri"/>
          <w:color w:val="000000"/>
          <w:lang w:eastAsia="pl-PL"/>
        </w:rPr>
        <w:t xml:space="preserve"> </w:t>
      </w:r>
    </w:p>
    <w:p w14:paraId="06298A34"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color w:val="000000"/>
          <w:lang w:eastAsia="pl-PL"/>
        </w:rPr>
        <w:t xml:space="preserve"> </w:t>
      </w:r>
    </w:p>
    <w:p w14:paraId="02A79090"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color w:val="000000"/>
          <w:lang w:eastAsia="pl-PL"/>
        </w:rPr>
        <w:t xml:space="preserve"> </w:t>
      </w:r>
    </w:p>
    <w:p w14:paraId="7161831B" w14:textId="77777777" w:rsidR="00872F79" w:rsidRPr="00872F79" w:rsidRDefault="00872F79" w:rsidP="00872F79">
      <w:pPr>
        <w:spacing w:after="26" w:line="259" w:lineRule="auto"/>
        <w:rPr>
          <w:rFonts w:eastAsia="Calibri" w:cs="Calibri"/>
          <w:color w:val="000000"/>
          <w:lang w:eastAsia="pl-PL"/>
        </w:rPr>
      </w:pPr>
      <w:r w:rsidRPr="00872F79">
        <w:rPr>
          <w:rFonts w:eastAsia="Calibri" w:cs="Calibri"/>
          <w:color w:val="000000"/>
          <w:lang w:eastAsia="pl-PL"/>
        </w:rPr>
        <w:t xml:space="preserve"> </w:t>
      </w:r>
    </w:p>
    <w:p w14:paraId="44EF95C0" w14:textId="4E322130" w:rsidR="00872F79" w:rsidRPr="00872F79" w:rsidRDefault="00872F79" w:rsidP="00872F79">
      <w:pPr>
        <w:tabs>
          <w:tab w:val="center" w:pos="1980"/>
          <w:tab w:val="center" w:pos="2837"/>
          <w:tab w:val="center" w:pos="3545"/>
          <w:tab w:val="center" w:pos="4253"/>
          <w:tab w:val="center" w:pos="4964"/>
          <w:tab w:val="center" w:pos="7087"/>
        </w:tabs>
        <w:spacing w:after="6" w:line="266" w:lineRule="auto"/>
        <w:rPr>
          <w:rFonts w:eastAsia="Calibri" w:cs="Calibri"/>
          <w:color w:val="000000"/>
          <w:lang w:eastAsia="pl-PL"/>
        </w:rPr>
      </w:pPr>
      <w:r w:rsidRPr="00872F79">
        <w:rPr>
          <w:rFonts w:eastAsia="Calibri" w:cs="Calibri"/>
          <w:color w:val="000000"/>
          <w:lang w:eastAsia="pl-PL"/>
        </w:rPr>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r>
      <w:r w:rsidRPr="00872F79">
        <w:rPr>
          <w:rFonts w:eastAsia="Calibri" w:cs="Calibri"/>
          <w:b/>
          <w:color w:val="000000"/>
          <w:lang w:eastAsia="pl-PL"/>
        </w:rPr>
        <w:t>Wykonawca (Projektant</w:t>
      </w:r>
      <w:r w:rsidR="007E2CFA">
        <w:rPr>
          <w:rFonts w:eastAsia="Calibri" w:cs="Calibri"/>
          <w:b/>
          <w:color w:val="000000"/>
          <w:lang w:eastAsia="pl-PL"/>
        </w:rPr>
        <w:t>/Projektanci</w:t>
      </w:r>
      <w:r w:rsidRPr="00872F79">
        <w:rPr>
          <w:rFonts w:eastAsia="Calibri" w:cs="Calibri"/>
          <w:b/>
          <w:color w:val="000000"/>
          <w:lang w:eastAsia="pl-PL"/>
        </w:rPr>
        <w:t xml:space="preserve">) </w:t>
      </w:r>
    </w:p>
    <w:p w14:paraId="3650C9BB"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b/>
          <w:color w:val="000000"/>
          <w:lang w:eastAsia="pl-PL"/>
        </w:rPr>
        <w:t xml:space="preserve"> </w:t>
      </w:r>
    </w:p>
    <w:p w14:paraId="5457E2C0" w14:textId="77777777" w:rsidR="00872F79" w:rsidRPr="00872F79" w:rsidRDefault="00872F79" w:rsidP="00872F79">
      <w:pPr>
        <w:spacing w:after="26" w:line="259" w:lineRule="auto"/>
        <w:rPr>
          <w:rFonts w:eastAsia="Calibri" w:cs="Calibri"/>
          <w:color w:val="000000"/>
          <w:lang w:eastAsia="pl-PL"/>
        </w:rPr>
      </w:pPr>
      <w:r w:rsidRPr="00872F79">
        <w:rPr>
          <w:rFonts w:eastAsia="Calibri" w:cs="Calibri"/>
          <w:b/>
          <w:color w:val="000000"/>
          <w:lang w:eastAsia="pl-PL"/>
        </w:rPr>
        <w:t xml:space="preserve"> </w:t>
      </w:r>
    </w:p>
    <w:p w14:paraId="4AA2B518" w14:textId="77777777" w:rsidR="00872F79" w:rsidRPr="00872F79" w:rsidRDefault="00872F79" w:rsidP="00872F79">
      <w:pPr>
        <w:tabs>
          <w:tab w:val="center" w:pos="6807"/>
        </w:tabs>
        <w:spacing w:after="3" w:line="271" w:lineRule="auto"/>
        <w:rPr>
          <w:rFonts w:eastAsia="Calibri" w:cs="Calibri"/>
          <w:color w:val="000000"/>
          <w:lang w:eastAsia="pl-PL"/>
        </w:rPr>
      </w:pPr>
      <w:r w:rsidRPr="00872F79">
        <w:rPr>
          <w:rFonts w:eastAsia="Calibri" w:cs="Calibri"/>
          <w:color w:val="000000"/>
          <w:lang w:eastAsia="pl-PL"/>
        </w:rPr>
        <w:t xml:space="preserve">                                                                                          </w:t>
      </w:r>
      <w:r w:rsidRPr="00872F79">
        <w:rPr>
          <w:rFonts w:eastAsia="Calibri" w:cs="Calibri"/>
          <w:color w:val="000000"/>
          <w:lang w:eastAsia="pl-PL"/>
        </w:rPr>
        <w:tab/>
        <w:t xml:space="preserve">                …………………………………………………</w:t>
      </w:r>
      <w:r w:rsidRPr="00872F79">
        <w:rPr>
          <w:rFonts w:eastAsia="Calibri" w:cs="Calibri"/>
          <w:i/>
          <w:color w:val="000000"/>
          <w:lang w:eastAsia="pl-PL"/>
        </w:rPr>
        <w:t xml:space="preserve">  </w:t>
      </w:r>
    </w:p>
    <w:p w14:paraId="5F0A2F49" w14:textId="77777777" w:rsidR="00872F79" w:rsidRPr="00872F79" w:rsidRDefault="00872F79" w:rsidP="00872F79">
      <w:pPr>
        <w:spacing w:after="7" w:line="265" w:lineRule="auto"/>
        <w:ind w:left="71" w:right="65" w:hanging="10"/>
        <w:jc w:val="center"/>
        <w:rPr>
          <w:rFonts w:eastAsia="Calibri" w:cs="Calibri"/>
          <w:color w:val="000000"/>
          <w:lang w:eastAsia="pl-PL"/>
        </w:rPr>
      </w:pPr>
      <w:r w:rsidRPr="00872F79">
        <w:rPr>
          <w:rFonts w:eastAsia="Calibri" w:cs="Calibri"/>
          <w:color w:val="000000"/>
          <w:lang w:eastAsia="pl-PL"/>
        </w:rPr>
        <w:t xml:space="preserve">                                                                                                       (data, podpis, nazwa, pieczęć) </w:t>
      </w:r>
    </w:p>
    <w:p w14:paraId="24C4EDFF" w14:textId="77777777" w:rsidR="00872F79" w:rsidRPr="00872F79" w:rsidRDefault="00872F79" w:rsidP="00872F79">
      <w:pPr>
        <w:spacing w:after="12" w:line="259" w:lineRule="auto"/>
        <w:rPr>
          <w:rFonts w:eastAsia="Calibri" w:cs="Calibri"/>
          <w:color w:val="000000"/>
          <w:lang w:eastAsia="pl-PL"/>
        </w:rPr>
      </w:pPr>
      <w:r w:rsidRPr="00872F79">
        <w:rPr>
          <w:rFonts w:eastAsia="Calibri" w:cs="Calibri"/>
          <w:b/>
          <w:color w:val="000000"/>
          <w:lang w:eastAsia="pl-PL"/>
        </w:rPr>
        <w:t xml:space="preserve"> </w:t>
      </w:r>
    </w:p>
    <w:p w14:paraId="31EB0762"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b/>
          <w:color w:val="000000"/>
          <w:lang w:eastAsia="pl-PL"/>
        </w:rPr>
        <w:t xml:space="preserve"> </w:t>
      </w:r>
    </w:p>
    <w:p w14:paraId="208719D6"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b/>
          <w:color w:val="000000"/>
          <w:lang w:eastAsia="pl-PL"/>
        </w:rPr>
        <w:t xml:space="preserve"> </w:t>
      </w:r>
    </w:p>
    <w:p w14:paraId="79F6FB68"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b/>
          <w:color w:val="000000"/>
          <w:lang w:eastAsia="pl-PL"/>
        </w:rPr>
        <w:t xml:space="preserve"> </w:t>
      </w:r>
    </w:p>
    <w:p w14:paraId="1317CEBA"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color w:val="000000"/>
          <w:lang w:eastAsia="pl-PL"/>
        </w:rPr>
        <w:t xml:space="preserve"> </w:t>
      </w:r>
    </w:p>
    <w:p w14:paraId="1362787C"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color w:val="000000"/>
          <w:lang w:eastAsia="pl-PL"/>
        </w:rPr>
        <w:t xml:space="preserve"> </w:t>
      </w:r>
    </w:p>
    <w:p w14:paraId="386A6E35" w14:textId="726F8573" w:rsidR="00487F0A" w:rsidRPr="002F78A0" w:rsidRDefault="00487F0A" w:rsidP="00872F79">
      <w:pPr>
        <w:spacing w:after="0"/>
        <w:jc w:val="right"/>
        <w:rPr>
          <w:rFonts w:asciiTheme="minorHAnsi" w:hAnsiTheme="minorHAnsi" w:cstheme="minorHAnsi"/>
          <w:b/>
          <w:bCs/>
          <w:lang w:eastAsia="pl-PL"/>
        </w:rPr>
      </w:pPr>
    </w:p>
    <w:sectPr w:rsidR="00487F0A" w:rsidRPr="002F78A0" w:rsidSect="005D1656">
      <w:headerReference w:type="default" r:id="rId8"/>
      <w:footerReference w:type="default" r:id="rId9"/>
      <w:pgSz w:w="11906" w:h="16838"/>
      <w:pgMar w:top="1560" w:right="1416" w:bottom="1418" w:left="1134" w:header="709" w:footer="29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EBE9F1" w16cid:durableId="275D72DC"/>
  <w16cid:commentId w16cid:paraId="75E67C7D" w16cid:durableId="275D72DD"/>
  <w16cid:commentId w16cid:paraId="7CBADBED" w16cid:durableId="275D72DF"/>
  <w16cid:commentId w16cid:paraId="77269CCF" w16cid:durableId="275D72E0"/>
  <w16cid:commentId w16cid:paraId="37E18426" w16cid:durableId="275D72E1"/>
  <w16cid:commentId w16cid:paraId="5FAC9C26" w16cid:durableId="275D72E2"/>
  <w16cid:commentId w16cid:paraId="7063CBA0" w16cid:durableId="275D72E3"/>
  <w16cid:commentId w16cid:paraId="7B99D4C5" w16cid:durableId="275FEC50"/>
  <w16cid:commentId w16cid:paraId="65AC7083" w16cid:durableId="275FEC51"/>
  <w16cid:commentId w16cid:paraId="630CCB94" w16cid:durableId="275D72E5"/>
  <w16cid:commentId w16cid:paraId="15115D1A" w16cid:durableId="275FEC53"/>
  <w16cid:commentId w16cid:paraId="355FCB28" w16cid:durableId="275D72E6"/>
  <w16cid:commentId w16cid:paraId="17C2DE59" w16cid:durableId="275D7EBA"/>
  <w16cid:commentId w16cid:paraId="174AD9F9" w16cid:durableId="275D7EDB"/>
  <w16cid:commentId w16cid:paraId="63BE89D0" w16cid:durableId="275D72E7"/>
  <w16cid:commentId w16cid:paraId="2DA3EC12" w16cid:durableId="275D7F9E"/>
  <w16cid:commentId w16cid:paraId="3B7DF616" w16cid:durableId="275D7FAD"/>
  <w16cid:commentId w16cid:paraId="5F96B459" w16cid:durableId="275D72E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53DE07" w14:textId="77777777" w:rsidR="005D1656" w:rsidRDefault="005D1656">
      <w:pPr>
        <w:spacing w:after="0" w:line="240" w:lineRule="auto"/>
      </w:pPr>
      <w:r>
        <w:separator/>
      </w:r>
    </w:p>
  </w:endnote>
  <w:endnote w:type="continuationSeparator" w:id="0">
    <w:p w14:paraId="4576BD8C" w14:textId="77777777" w:rsidR="005D1656" w:rsidRDefault="005D1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Courier">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EF6CC" w14:textId="46132386" w:rsidR="005D1656" w:rsidRDefault="005D1656" w:rsidP="005D1656">
    <w:pPr>
      <w:pStyle w:val="Stopka"/>
      <w:tabs>
        <w:tab w:val="clear" w:pos="4536"/>
        <w:tab w:val="center" w:pos="5103"/>
      </w:tabs>
      <w:ind w:firstLine="851"/>
    </w:pPr>
    <w:r w:rsidRPr="00DB6667">
      <w:rPr>
        <w:rFonts w:eastAsia="Times New Roman"/>
        <w:noProof/>
      </w:rPr>
      <w:drawing>
        <wp:inline distT="0" distB="0" distL="0" distR="0" wp14:anchorId="41ABC2A1" wp14:editId="75567380">
          <wp:extent cx="4943475" cy="635372"/>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_POWER_poziom_pl-1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86479" cy="640899"/>
                  </a:xfrm>
                  <a:prstGeom prst="rect">
                    <a:avLst/>
                  </a:prstGeom>
                </pic:spPr>
              </pic:pic>
            </a:graphicData>
          </a:graphic>
        </wp:inline>
      </w:drawing>
    </w:r>
  </w:p>
  <w:p w14:paraId="6746A9B6" w14:textId="3207555F" w:rsidR="005D1656" w:rsidRPr="005D1656" w:rsidRDefault="005D1656" w:rsidP="005D1656">
    <w:pPr>
      <w:pStyle w:val="Stopka"/>
      <w:tabs>
        <w:tab w:val="clear" w:pos="4536"/>
        <w:tab w:val="center" w:pos="5103"/>
      </w:tabs>
      <w:ind w:left="284"/>
      <w:jc w:val="center"/>
      <w:rPr>
        <w:sz w:val="14"/>
        <w:szCs w:val="14"/>
      </w:rPr>
    </w:pPr>
    <w:r w:rsidRPr="005D1656">
      <w:rPr>
        <w:rFonts w:ascii="Calibri" w:eastAsia="Times New Roman" w:hAnsi="Calibri"/>
        <w:sz w:val="14"/>
        <w:szCs w:val="14"/>
      </w:rPr>
      <w:t>Projekt pt. „Dostosowanie budynków oraz oferty dydaktycznej Uniwersytetu Ekonomicznego w Poznaniu do potrzeb stu</w:t>
    </w:r>
    <w:r>
      <w:rPr>
        <w:rFonts w:ascii="Calibri" w:eastAsia="Times New Roman" w:hAnsi="Calibri"/>
        <w:sz w:val="14"/>
        <w:szCs w:val="14"/>
      </w:rPr>
      <w:t>dentów z niepełnosprawnością” o </w:t>
    </w:r>
    <w:r w:rsidRPr="005D1656">
      <w:rPr>
        <w:rFonts w:ascii="Calibri" w:eastAsia="Times New Roman" w:hAnsi="Calibri"/>
        <w:sz w:val="14"/>
        <w:szCs w:val="14"/>
      </w:rPr>
      <w:t>numerze POWR.03.05.00-00-A086/19, jest realizowany przez Uniwersytet Ekonomiczny w</w:t>
    </w:r>
    <w:r w:rsidRPr="005D1656">
      <w:rPr>
        <w:rFonts w:ascii="Calibri" w:hAnsi="Calibri"/>
        <w:b/>
        <w:sz w:val="14"/>
        <w:szCs w:val="14"/>
        <w:lang w:eastAsia="en-US"/>
      </w:rPr>
      <w:t xml:space="preserve"> </w:t>
    </w:r>
    <w:r w:rsidRPr="005D1656">
      <w:rPr>
        <w:rFonts w:ascii="Calibri" w:eastAsia="Times New Roman" w:hAnsi="Calibri"/>
        <w:sz w:val="14"/>
        <w:szCs w:val="14"/>
      </w:rPr>
      <w:t>Poznaniu i współfinansowany przez Unię Europejską z</w:t>
    </w:r>
    <w:r>
      <w:rPr>
        <w:rFonts w:ascii="Calibri" w:hAnsi="Calibri"/>
        <w:b/>
        <w:sz w:val="14"/>
        <w:szCs w:val="14"/>
        <w:lang w:eastAsia="en-US"/>
      </w:rPr>
      <w:t> </w:t>
    </w:r>
    <w:r w:rsidRPr="005D1656">
      <w:rPr>
        <w:rFonts w:ascii="Calibri" w:eastAsia="Times New Roman" w:hAnsi="Calibri"/>
        <w:sz w:val="14"/>
        <w:szCs w:val="14"/>
      </w:rPr>
      <w:t>Europejskiego</w:t>
    </w:r>
    <w:r w:rsidRPr="005D1656">
      <w:rPr>
        <w:rFonts w:ascii="Calibri" w:hAnsi="Calibri"/>
        <w:b/>
        <w:sz w:val="14"/>
        <w:szCs w:val="14"/>
        <w:lang w:eastAsia="en-US"/>
      </w:rPr>
      <w:t xml:space="preserve"> </w:t>
    </w:r>
    <w:r w:rsidRPr="005D1656">
      <w:rPr>
        <w:rFonts w:ascii="Calibri" w:eastAsia="Times New Roman" w:hAnsi="Calibri"/>
        <w:sz w:val="14"/>
        <w:szCs w:val="14"/>
      </w:rPr>
      <w:t>Funduszu Społecznego w ramach Programu Operacyjnego Wiedza Edukacja Rozwój 2014-2020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1FD9B" w14:textId="77777777" w:rsidR="005D1656" w:rsidRDefault="005D1656">
      <w:pPr>
        <w:spacing w:after="0" w:line="240" w:lineRule="auto"/>
      </w:pPr>
      <w:r>
        <w:separator/>
      </w:r>
    </w:p>
  </w:footnote>
  <w:footnote w:type="continuationSeparator" w:id="0">
    <w:p w14:paraId="5BF4537A" w14:textId="77777777" w:rsidR="005D1656" w:rsidRDefault="005D16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page" w:horzAnchor="margin" w:tblpXSpec="center" w:tblpY="328"/>
      <w:tblW w:w="9685" w:type="dxa"/>
      <w:tblLook w:val="01E0" w:firstRow="1" w:lastRow="1" w:firstColumn="1" w:lastColumn="1" w:noHBand="0" w:noVBand="0"/>
    </w:tblPr>
    <w:tblGrid>
      <w:gridCol w:w="2453"/>
      <w:gridCol w:w="4410"/>
      <w:gridCol w:w="2822"/>
    </w:tblGrid>
    <w:tr w:rsidR="005D1656" w:rsidRPr="00B76456" w14:paraId="544BE798" w14:textId="77777777" w:rsidTr="00C104D6">
      <w:trPr>
        <w:trHeight w:val="709"/>
      </w:trPr>
      <w:tc>
        <w:tcPr>
          <w:tcW w:w="2453" w:type="dxa"/>
          <w:shd w:val="clear" w:color="auto" w:fill="auto"/>
        </w:tcPr>
        <w:p w14:paraId="08E2446B" w14:textId="77777777" w:rsidR="005D1656" w:rsidRPr="00B76456" w:rsidRDefault="005D1656" w:rsidP="00B76456">
          <w:pPr>
            <w:ind w:left="-180"/>
            <w:rPr>
              <w:rFonts w:eastAsia="Calibri"/>
              <w:sz w:val="16"/>
              <w:szCs w:val="16"/>
            </w:rPr>
          </w:pPr>
        </w:p>
      </w:tc>
      <w:tc>
        <w:tcPr>
          <w:tcW w:w="4410" w:type="dxa"/>
          <w:shd w:val="clear" w:color="auto" w:fill="auto"/>
        </w:tcPr>
        <w:p w14:paraId="6B67760A" w14:textId="77777777" w:rsidR="005D1656" w:rsidRPr="00B76456" w:rsidRDefault="005D1656" w:rsidP="00B76456">
          <w:pPr>
            <w:jc w:val="center"/>
            <w:rPr>
              <w:rFonts w:eastAsia="Calibri"/>
              <w:sz w:val="16"/>
              <w:szCs w:val="16"/>
            </w:rPr>
          </w:pPr>
        </w:p>
      </w:tc>
      <w:tc>
        <w:tcPr>
          <w:tcW w:w="2822" w:type="dxa"/>
          <w:shd w:val="clear" w:color="auto" w:fill="auto"/>
        </w:tcPr>
        <w:p w14:paraId="7B284E2C" w14:textId="77777777" w:rsidR="005D1656" w:rsidRPr="00B76456" w:rsidRDefault="005D1656" w:rsidP="00B76456">
          <w:pPr>
            <w:ind w:right="-108"/>
            <w:jc w:val="right"/>
            <w:rPr>
              <w:rFonts w:eastAsia="Calibri"/>
              <w:sz w:val="16"/>
              <w:szCs w:val="16"/>
            </w:rPr>
          </w:pPr>
        </w:p>
      </w:tc>
    </w:tr>
  </w:tbl>
  <w:p w14:paraId="7F008490" w14:textId="77777777" w:rsidR="005D1656" w:rsidRDefault="005D1656">
    <w:pPr>
      <w:pStyle w:val="Nagwek"/>
    </w:pPr>
    <w:r>
      <w:rPr>
        <w:noProof/>
      </w:rPr>
      <w:drawing>
        <wp:anchor distT="0" distB="0" distL="114300" distR="114300" simplePos="0" relativeHeight="251657728" behindDoc="1" locked="0" layoutInCell="1" allowOverlap="1" wp14:anchorId="7FB41A4D" wp14:editId="3B6200F9">
          <wp:simplePos x="0" y="0"/>
          <wp:positionH relativeFrom="column">
            <wp:posOffset>-475615</wp:posOffset>
          </wp:positionH>
          <wp:positionV relativeFrom="paragraph">
            <wp:posOffset>-381635</wp:posOffset>
          </wp:positionV>
          <wp:extent cx="7472045" cy="1409065"/>
          <wp:effectExtent l="0" t="0" r="0" b="635"/>
          <wp:wrapNone/>
          <wp:docPr id="5" name="Obraz 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045" cy="1409065"/>
                  </a:xfrm>
                  <a:prstGeom prst="rect">
                    <a:avLst/>
                  </a:prstGeom>
                  <a:noFill/>
                  <a:ln>
                    <a:noFill/>
                  </a:ln>
                </pic:spPr>
              </pic:pic>
            </a:graphicData>
          </a:graphic>
        </wp:anchor>
      </w:drawing>
    </w:r>
  </w:p>
  <w:p w14:paraId="2B593ABC" w14:textId="462E89A2" w:rsidR="005D1656" w:rsidRDefault="005D1656" w:rsidP="007D65F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4E8C72A"/>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BBAA98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00000002"/>
    <w:multiLevelType w:val="singleLevel"/>
    <w:tmpl w:val="225EF512"/>
    <w:name w:val="WW8Num5"/>
    <w:lvl w:ilvl="0">
      <w:start w:val="1"/>
      <w:numFmt w:val="lowerLetter"/>
      <w:lvlText w:val="%1)"/>
      <w:lvlJc w:val="left"/>
      <w:pPr>
        <w:tabs>
          <w:tab w:val="num" w:pos="0"/>
        </w:tabs>
        <w:ind w:left="720" w:hanging="360"/>
      </w:pPr>
      <w:rPr>
        <w:rFonts w:ascii="Calibri" w:hAnsi="Calibri" w:cs="Times New Roman" w:hint="default"/>
      </w:rPr>
    </w:lvl>
  </w:abstractNum>
  <w:abstractNum w:abstractNumId="3" w15:restartNumberingAfterBreak="0">
    <w:nsid w:val="00000004"/>
    <w:multiLevelType w:val="multilevel"/>
    <w:tmpl w:val="00000004"/>
    <w:name w:val="WW8Num4"/>
    <w:lvl w:ilvl="0">
      <w:start w:val="1"/>
      <w:numFmt w:val="decimal"/>
      <w:lvlText w:val="%1."/>
      <w:lvlJc w:val="left"/>
      <w:pPr>
        <w:tabs>
          <w:tab w:val="num" w:pos="624"/>
        </w:tabs>
        <w:ind w:left="624" w:hanging="624"/>
      </w:pPr>
      <w:rPr>
        <w:rFonts w:cs="Times New Roman" w:hint="default"/>
      </w:rPr>
    </w:lvl>
    <w:lvl w:ilvl="1">
      <w:start w:val="1"/>
      <w:numFmt w:val="lowerLetter"/>
      <w:lvlText w:val="%2)"/>
      <w:lvlJc w:val="left"/>
      <w:pPr>
        <w:tabs>
          <w:tab w:val="num" w:pos="1440"/>
        </w:tabs>
        <w:ind w:left="1440" w:hanging="360"/>
      </w:pPr>
      <w:rPr>
        <w:rFonts w:ascii="Calibri" w:eastAsia="Times New Roman" w:hAnsi="Calibri" w:cs="Times New Roman" w:hint="default"/>
        <w:sz w:val="20"/>
        <w:szCs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00000006"/>
    <w:multiLevelType w:val="multilevel"/>
    <w:tmpl w:val="669AAD78"/>
    <w:name w:val="WW8Num12"/>
    <w:lvl w:ilvl="0">
      <w:start w:val="1"/>
      <w:numFmt w:val="lowerLetter"/>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ascii="Calibri" w:hAnsi="Calibri" w:cs="Times New Roman" w:hint="default"/>
      </w:rPr>
    </w:lvl>
    <w:lvl w:ilvl="2">
      <w:start w:val="1"/>
      <w:numFmt w:val="lowerRoman"/>
      <w:lvlText w:val="%3."/>
      <w:lvlJc w:val="lef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lowerRoman"/>
      <w:lvlText w:val="%6."/>
      <w:lvlJc w:val="lef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left"/>
      <w:pPr>
        <w:tabs>
          <w:tab w:val="num" w:pos="0"/>
        </w:tabs>
        <w:ind w:left="6480" w:hanging="180"/>
      </w:pPr>
      <w:rPr>
        <w:rFonts w:ascii="Times New Roman" w:hAnsi="Times New Roman" w:cs="Times New Roman"/>
      </w:rPr>
    </w:lvl>
  </w:abstractNum>
  <w:abstractNum w:abstractNumId="5" w15:restartNumberingAfterBreak="0">
    <w:nsid w:val="00000007"/>
    <w:multiLevelType w:val="multilevel"/>
    <w:tmpl w:val="993638EA"/>
    <w:lvl w:ilvl="0">
      <w:start w:val="2"/>
      <w:numFmt w:val="decimal"/>
      <w:lvlText w:val="%1."/>
      <w:lvlJc w:val="left"/>
      <w:pPr>
        <w:tabs>
          <w:tab w:val="num" w:pos="0"/>
        </w:tabs>
        <w:ind w:left="720" w:hanging="360"/>
      </w:pPr>
      <w:rPr>
        <w:rFonts w:ascii="Calibri" w:hAnsi="Calibri" w:cs="Calibri" w:hint="default"/>
      </w:rPr>
    </w:lvl>
    <w:lvl w:ilvl="1">
      <w:start w:val="1"/>
      <w:numFmt w:val="decimal"/>
      <w:lvlText w:val="%2."/>
      <w:lvlJc w:val="left"/>
      <w:pPr>
        <w:ind w:left="360" w:hanging="360"/>
      </w:pPr>
      <w:rPr>
        <w:rFonts w:cs="Times New Roman" w:hint="default"/>
        <w:b w:val="0"/>
        <w:color w:val="000000"/>
        <w:sz w:val="22"/>
        <w:szCs w:val="22"/>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6" w15:restartNumberingAfterBreak="0">
    <w:nsid w:val="00000011"/>
    <w:multiLevelType w:val="multilevel"/>
    <w:tmpl w:val="00000011"/>
    <w:name w:val="WWNum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7" w15:restartNumberingAfterBreak="0">
    <w:nsid w:val="00000022"/>
    <w:multiLevelType w:val="multilevel"/>
    <w:tmpl w:val="00000022"/>
    <w:name w:val="WWNum3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33"/>
    <w:multiLevelType w:val="multilevel"/>
    <w:tmpl w:val="00000033"/>
    <w:name w:val="WW8Num35"/>
    <w:lvl w:ilvl="0">
      <w:start w:val="1"/>
      <w:numFmt w:val="decimal"/>
      <w:lvlText w:val="%1."/>
      <w:lvlJc w:val="left"/>
      <w:pPr>
        <w:tabs>
          <w:tab w:val="num" w:pos="1260"/>
        </w:tabs>
        <w:ind w:left="12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0EF0596"/>
    <w:multiLevelType w:val="multilevel"/>
    <w:tmpl w:val="97B4406A"/>
    <w:name w:val="WW8Num302"/>
    <w:lvl w:ilvl="0">
      <w:start w:val="1"/>
      <w:numFmt w:val="decimal"/>
      <w:lvlText w:val="%1."/>
      <w:lvlJc w:val="left"/>
      <w:pPr>
        <w:tabs>
          <w:tab w:val="num" w:pos="1150"/>
        </w:tabs>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ordinal"/>
      <w:lvlText w:val="3.%4"/>
      <w:lvlJc w:val="left"/>
      <w:pPr>
        <w:tabs>
          <w:tab w:val="num" w:pos="2880"/>
        </w:tabs>
        <w:ind w:left="2880" w:hanging="360"/>
      </w:pPr>
      <w:rPr>
        <w:rFonts w:ascii="Times New Roman" w:hAnsi="Times New Roman" w:cs="Times New Roman" w:hint="default"/>
        <w:b/>
        <w:i w:val="0"/>
        <w:sz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 w15:restartNumberingAfterBreak="0">
    <w:nsid w:val="02632C72"/>
    <w:multiLevelType w:val="hybridMultilevel"/>
    <w:tmpl w:val="D3724FDC"/>
    <w:lvl w:ilvl="0" w:tplc="06D09208">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15:restartNumberingAfterBreak="0">
    <w:nsid w:val="0438151E"/>
    <w:multiLevelType w:val="hybridMultilevel"/>
    <w:tmpl w:val="86FAAE3C"/>
    <w:lvl w:ilvl="0" w:tplc="C6F09864">
      <w:start w:val="1"/>
      <w:numFmt w:val="lowerLetter"/>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36D67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22DE8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D6E3C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06498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02B93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C284B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3CA01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2A876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CF82D45"/>
    <w:multiLevelType w:val="hybridMultilevel"/>
    <w:tmpl w:val="D4147B1E"/>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3" w15:restartNumberingAfterBreak="0">
    <w:nsid w:val="0D580D6D"/>
    <w:multiLevelType w:val="hybridMultilevel"/>
    <w:tmpl w:val="D248B7B8"/>
    <w:lvl w:ilvl="0" w:tplc="A488668E">
      <w:start w:val="1"/>
      <w:numFmt w:val="decimal"/>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4" w15:restartNumberingAfterBreak="0">
    <w:nsid w:val="13B52D17"/>
    <w:multiLevelType w:val="multilevel"/>
    <w:tmpl w:val="5B124AD4"/>
    <w:lvl w:ilvl="0">
      <w:start w:val="5"/>
      <w:numFmt w:val="decimal"/>
      <w:lvlText w:val="%1."/>
      <w:lvlJc w:val="left"/>
      <w:pPr>
        <w:ind w:left="360" w:hanging="360"/>
      </w:pPr>
      <w:rPr>
        <w:rFonts w:cs="Times New Roman" w:hint="default"/>
        <w:b/>
        <w:sz w:val="20"/>
        <w:szCs w:val="20"/>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15:restartNumberingAfterBreak="0">
    <w:nsid w:val="16ED3C51"/>
    <w:multiLevelType w:val="hybridMultilevel"/>
    <w:tmpl w:val="84E82822"/>
    <w:lvl w:ilvl="0" w:tplc="ED86E33C">
      <w:start w:val="1"/>
      <w:numFmt w:val="decimal"/>
      <w:lvlText w:val="%1."/>
      <w:lvlJc w:val="left"/>
      <w:pPr>
        <w:ind w:left="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B4BE2A">
      <w:start w:val="1"/>
      <w:numFmt w:val="decimal"/>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122B446">
      <w:start w:val="1"/>
      <w:numFmt w:val="lowerLetter"/>
      <w:lvlText w:val="%3."/>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E8F10A">
      <w:start w:val="1"/>
      <w:numFmt w:val="decimal"/>
      <w:lvlText w:val="%4"/>
      <w:lvlJc w:val="left"/>
      <w:pPr>
        <w:ind w:left="1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CD2A9CA">
      <w:start w:val="1"/>
      <w:numFmt w:val="lowerLetter"/>
      <w:lvlText w:val="%5"/>
      <w:lvlJc w:val="left"/>
      <w:pPr>
        <w:ind w:left="2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F807AE">
      <w:start w:val="1"/>
      <w:numFmt w:val="lowerRoman"/>
      <w:lvlText w:val="%6"/>
      <w:lvlJc w:val="left"/>
      <w:pPr>
        <w:ind w:left="3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04CB306">
      <w:start w:val="1"/>
      <w:numFmt w:val="decimal"/>
      <w:lvlText w:val="%7"/>
      <w:lvlJc w:val="left"/>
      <w:pPr>
        <w:ind w:left="3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B5203A6">
      <w:start w:val="1"/>
      <w:numFmt w:val="lowerLetter"/>
      <w:lvlText w:val="%8"/>
      <w:lvlJc w:val="left"/>
      <w:pPr>
        <w:ind w:left="46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EC20C0">
      <w:start w:val="1"/>
      <w:numFmt w:val="lowerRoman"/>
      <w:lvlText w:val="%9"/>
      <w:lvlJc w:val="left"/>
      <w:pPr>
        <w:ind w:left="5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6F86A6E"/>
    <w:multiLevelType w:val="multilevel"/>
    <w:tmpl w:val="913C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070CF5"/>
    <w:multiLevelType w:val="hybridMultilevel"/>
    <w:tmpl w:val="5596B4A6"/>
    <w:lvl w:ilvl="0" w:tplc="C33ED610">
      <w:start w:val="1"/>
      <w:numFmt w:val="decimal"/>
      <w:lvlText w:val="%1."/>
      <w:lvlJc w:val="left"/>
      <w:pPr>
        <w:ind w:left="720" w:hanging="360"/>
      </w:pPr>
      <w:rPr>
        <w:rFonts w:ascii="Calibri" w:eastAsia="Times New Roman" w:hAnsi="Calibri" w:cs="Times New Roman"/>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87F6CC6"/>
    <w:multiLevelType w:val="hybridMultilevel"/>
    <w:tmpl w:val="7B501EEC"/>
    <w:lvl w:ilvl="0" w:tplc="C25CBFC6">
      <w:start w:val="1"/>
      <w:numFmt w:val="decimal"/>
      <w:lvlText w:val="%1."/>
      <w:lvlJc w:val="left"/>
      <w:pPr>
        <w:ind w:left="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62CBA0">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7C0CA6">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E6387C">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A467C8">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3527D82">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1818EC">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A89C9E">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C2F78E">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A8927F9"/>
    <w:multiLevelType w:val="multilevel"/>
    <w:tmpl w:val="D1740902"/>
    <w:lvl w:ilvl="0">
      <w:start w:val="1"/>
      <w:numFmt w:val="upperRoman"/>
      <w:lvlText w:val="%1."/>
      <w:lvlJc w:val="left"/>
      <w:pPr>
        <w:tabs>
          <w:tab w:val="num" w:pos="360"/>
        </w:tabs>
        <w:ind w:left="360" w:hanging="360"/>
      </w:pPr>
      <w:rPr>
        <w:rFonts w:ascii="Times New Roman" w:hAnsi="Times New Roman" w:cs="Times New Roman" w:hint="default"/>
        <w:b/>
        <w:i w:val="0"/>
      </w:rPr>
    </w:lvl>
    <w:lvl w:ilvl="1">
      <w:start w:val="1"/>
      <w:numFmt w:val="decimal"/>
      <w:pStyle w:val="Nagwek2"/>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Nagwek4"/>
      <w:lvlText w:val="%1.%2.%3.%4"/>
      <w:lvlJc w:val="left"/>
      <w:pPr>
        <w:tabs>
          <w:tab w:val="num" w:pos="864"/>
        </w:tabs>
        <w:ind w:left="864" w:hanging="864"/>
      </w:pPr>
      <w:rPr>
        <w:rFonts w:cs="Times New Roman"/>
      </w:rPr>
    </w:lvl>
    <w:lvl w:ilvl="4">
      <w:start w:val="1"/>
      <w:numFmt w:val="decimal"/>
      <w:pStyle w:val="Nagwek5"/>
      <w:lvlText w:val="%1.%2.%3.%4.%5"/>
      <w:lvlJc w:val="left"/>
      <w:pPr>
        <w:tabs>
          <w:tab w:val="num" w:pos="1008"/>
        </w:tabs>
        <w:ind w:left="1008" w:hanging="1008"/>
      </w:pPr>
      <w:rPr>
        <w:rFonts w:cs="Times New Roman"/>
      </w:rPr>
    </w:lvl>
    <w:lvl w:ilvl="5">
      <w:start w:val="1"/>
      <w:numFmt w:val="decimal"/>
      <w:pStyle w:val="Nagwek6"/>
      <w:lvlText w:val="%1.%2.%3.%4.%5.%6"/>
      <w:lvlJc w:val="left"/>
      <w:pPr>
        <w:tabs>
          <w:tab w:val="num" w:pos="1152"/>
        </w:tabs>
        <w:ind w:left="1152" w:hanging="1152"/>
      </w:pPr>
      <w:rPr>
        <w:rFonts w:cs="Times New Roman"/>
      </w:rPr>
    </w:lvl>
    <w:lvl w:ilvl="6">
      <w:start w:val="1"/>
      <w:numFmt w:val="decimal"/>
      <w:pStyle w:val="Nagwek7"/>
      <w:lvlText w:val="%1.%2.%3.%4.%5.%6.%7"/>
      <w:lvlJc w:val="left"/>
      <w:pPr>
        <w:tabs>
          <w:tab w:val="num" w:pos="1296"/>
        </w:tabs>
        <w:ind w:left="1296" w:hanging="1296"/>
      </w:pPr>
      <w:rPr>
        <w:rFonts w:cs="Times New Roman"/>
      </w:rPr>
    </w:lvl>
    <w:lvl w:ilvl="7">
      <w:start w:val="1"/>
      <w:numFmt w:val="decimal"/>
      <w:pStyle w:val="Nagwek8"/>
      <w:lvlText w:val="%1.%2.%3.%4.%5.%6.%7.%8"/>
      <w:lvlJc w:val="left"/>
      <w:pPr>
        <w:tabs>
          <w:tab w:val="num" w:pos="1440"/>
        </w:tabs>
        <w:ind w:left="1440" w:hanging="1440"/>
      </w:pPr>
      <w:rPr>
        <w:rFonts w:cs="Times New Roman"/>
      </w:rPr>
    </w:lvl>
    <w:lvl w:ilvl="8">
      <w:start w:val="1"/>
      <w:numFmt w:val="decimal"/>
      <w:pStyle w:val="Nagwek9"/>
      <w:lvlText w:val="%1.%2.%3.%4.%5.%6.%7.%8.%9"/>
      <w:lvlJc w:val="left"/>
      <w:pPr>
        <w:tabs>
          <w:tab w:val="num" w:pos="1584"/>
        </w:tabs>
        <w:ind w:left="1584" w:hanging="1584"/>
      </w:pPr>
      <w:rPr>
        <w:rFonts w:cs="Times New Roman"/>
      </w:rPr>
    </w:lvl>
  </w:abstractNum>
  <w:abstractNum w:abstractNumId="20" w15:restartNumberingAfterBreak="0">
    <w:nsid w:val="215D1C92"/>
    <w:multiLevelType w:val="hybridMultilevel"/>
    <w:tmpl w:val="3ED4A664"/>
    <w:lvl w:ilvl="0" w:tplc="B4826926">
      <w:start w:val="1"/>
      <w:numFmt w:val="decimal"/>
      <w:lvlText w:val="%1."/>
      <w:lvlJc w:val="left"/>
      <w:pPr>
        <w:tabs>
          <w:tab w:val="num" w:pos="1222"/>
        </w:tabs>
        <w:ind w:left="1222" w:hanging="360"/>
      </w:pPr>
      <w:rPr>
        <w:rFonts w:cs="Times New Roman"/>
        <w:b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1" w15:restartNumberingAfterBreak="0">
    <w:nsid w:val="22FC4FC8"/>
    <w:multiLevelType w:val="hybridMultilevel"/>
    <w:tmpl w:val="D354C0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3232EB7"/>
    <w:multiLevelType w:val="multilevel"/>
    <w:tmpl w:val="4D307E72"/>
    <w:lvl w:ilvl="0">
      <w:start w:val="4"/>
      <w:numFmt w:val="decimal"/>
      <w:lvlText w:val="%1."/>
      <w:lvlJc w:val="left"/>
      <w:pPr>
        <w:tabs>
          <w:tab w:val="num" w:pos="717"/>
        </w:tabs>
        <w:ind w:left="717" w:hanging="35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strike w:val="0"/>
        <w:dstrike w:val="0"/>
        <w:u w:val="none"/>
        <w:effect w:val="none"/>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3" w15:restartNumberingAfterBreak="0">
    <w:nsid w:val="253820BB"/>
    <w:multiLevelType w:val="hybridMultilevel"/>
    <w:tmpl w:val="AD227CDA"/>
    <w:lvl w:ilvl="0" w:tplc="572C9452">
      <w:start w:val="3"/>
      <w:numFmt w:val="decimal"/>
      <w:lvlText w:val="%1)"/>
      <w:lvlJc w:val="left"/>
      <w:pPr>
        <w:ind w:left="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D82C0C">
      <w:start w:val="1"/>
      <w:numFmt w:val="lowerLetter"/>
      <w:lvlText w:val="%2)"/>
      <w:lvlJc w:val="left"/>
      <w:pPr>
        <w:ind w:left="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7C36BE">
      <w:start w:val="1"/>
      <w:numFmt w:val="lowerRoman"/>
      <w:lvlText w:val="%3"/>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181498">
      <w:start w:val="1"/>
      <w:numFmt w:val="decimal"/>
      <w:lvlText w:val="%4"/>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132C3C4">
      <w:start w:val="1"/>
      <w:numFmt w:val="lowerLetter"/>
      <w:lvlText w:val="%5"/>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F2D82A">
      <w:start w:val="1"/>
      <w:numFmt w:val="lowerRoman"/>
      <w:lvlText w:val="%6"/>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6EBF5C">
      <w:start w:val="1"/>
      <w:numFmt w:val="decimal"/>
      <w:lvlText w:val="%7"/>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6077F4">
      <w:start w:val="1"/>
      <w:numFmt w:val="lowerLetter"/>
      <w:lvlText w:val="%8"/>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3A76DC">
      <w:start w:val="1"/>
      <w:numFmt w:val="lowerRoman"/>
      <w:lvlText w:val="%9"/>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6E02617"/>
    <w:multiLevelType w:val="hybridMultilevel"/>
    <w:tmpl w:val="004A62CA"/>
    <w:lvl w:ilvl="0" w:tplc="763ECC92">
      <w:start w:val="6"/>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F5256F4">
      <w:start w:val="1"/>
      <w:numFmt w:val="decimal"/>
      <w:lvlText w:val="%2)"/>
      <w:lvlJc w:val="left"/>
      <w:pPr>
        <w:ind w:left="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503672">
      <w:start w:val="1"/>
      <w:numFmt w:val="lowerRoman"/>
      <w:lvlText w:val="%3"/>
      <w:lvlJc w:val="left"/>
      <w:pPr>
        <w:ind w:left="1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E47F94">
      <w:start w:val="1"/>
      <w:numFmt w:val="decimal"/>
      <w:lvlText w:val="%4"/>
      <w:lvlJc w:val="left"/>
      <w:pPr>
        <w:ind w:left="1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00442C">
      <w:start w:val="1"/>
      <w:numFmt w:val="lowerLetter"/>
      <w:lvlText w:val="%5"/>
      <w:lvlJc w:val="left"/>
      <w:pPr>
        <w:ind w:left="2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54CD816">
      <w:start w:val="1"/>
      <w:numFmt w:val="lowerRoman"/>
      <w:lvlText w:val="%6"/>
      <w:lvlJc w:val="left"/>
      <w:pPr>
        <w:ind w:left="3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F8DF36">
      <w:start w:val="1"/>
      <w:numFmt w:val="decimal"/>
      <w:lvlText w:val="%7"/>
      <w:lvlJc w:val="left"/>
      <w:pPr>
        <w:ind w:left="4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2E0B0BA">
      <w:start w:val="1"/>
      <w:numFmt w:val="lowerLetter"/>
      <w:lvlText w:val="%8"/>
      <w:lvlJc w:val="left"/>
      <w:pPr>
        <w:ind w:left="4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A65F2C">
      <w:start w:val="1"/>
      <w:numFmt w:val="lowerRoman"/>
      <w:lvlText w:val="%9"/>
      <w:lvlJc w:val="left"/>
      <w:pPr>
        <w:ind w:left="5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718013E"/>
    <w:multiLevelType w:val="multilevel"/>
    <w:tmpl w:val="D6A04626"/>
    <w:lvl w:ilvl="0">
      <w:start w:val="5"/>
      <w:numFmt w:val="decimal"/>
      <w:lvlText w:val="%1."/>
      <w:lvlJc w:val="left"/>
      <w:pPr>
        <w:tabs>
          <w:tab w:val="num" w:pos="0"/>
        </w:tabs>
        <w:ind w:left="720" w:hanging="360"/>
      </w:pPr>
      <w:rPr>
        <w:rFonts w:ascii="Calibri" w:hAnsi="Calibri" w:cs="Calibri" w:hint="default"/>
      </w:rPr>
    </w:lvl>
    <w:lvl w:ilvl="1">
      <w:start w:val="13"/>
      <w:numFmt w:val="decimal"/>
      <w:lvlText w:val="%2."/>
      <w:lvlJc w:val="left"/>
      <w:pPr>
        <w:ind w:left="360" w:hanging="360"/>
      </w:pPr>
      <w:rPr>
        <w:rFonts w:cs="Times New Roman" w:hint="default"/>
        <w:b w:val="0"/>
        <w:color w:val="000000"/>
        <w:sz w:val="22"/>
        <w:szCs w:val="22"/>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26" w15:restartNumberingAfterBreak="0">
    <w:nsid w:val="2C5032FC"/>
    <w:multiLevelType w:val="hybridMultilevel"/>
    <w:tmpl w:val="7FBEFAE4"/>
    <w:lvl w:ilvl="0" w:tplc="E420352E">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 w15:restartNumberingAfterBreak="0">
    <w:nsid w:val="2F034F70"/>
    <w:multiLevelType w:val="hybridMultilevel"/>
    <w:tmpl w:val="A0DCA5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13031E2"/>
    <w:multiLevelType w:val="hybridMultilevel"/>
    <w:tmpl w:val="975C24EE"/>
    <w:lvl w:ilvl="0" w:tplc="FECA3910">
      <w:start w:val="7"/>
      <w:numFmt w:val="decimal"/>
      <w:lvlText w:val="%1)"/>
      <w:lvlJc w:val="left"/>
      <w:pPr>
        <w:ind w:left="929" w:firstLine="0"/>
      </w:pPr>
      <w:rPr>
        <w:rFonts w:ascii="Calibri" w:eastAsia="Calibri" w:hAnsi="Calibri" w:cs="Calibri" w:hint="default"/>
        <w:b w:val="0"/>
        <w:i w:val="0"/>
        <w:strike w:val="0"/>
        <w:dstrike w:val="0"/>
        <w:color w:val="000000"/>
        <w:sz w:val="22"/>
        <w:szCs w:val="22"/>
        <w:u w:val="none" w:color="000000"/>
        <w:vertAlign w:val="baseline"/>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B852E54"/>
    <w:multiLevelType w:val="hybridMultilevel"/>
    <w:tmpl w:val="E95C1172"/>
    <w:lvl w:ilvl="0" w:tplc="FFBEAD6A">
      <w:start w:val="1"/>
      <w:numFmt w:val="lowerLetter"/>
      <w:pStyle w:val="Wyliczenie-jednostki"/>
      <w:lvlText w:val="%1)"/>
      <w:lvlJc w:val="left"/>
      <w:pPr>
        <w:ind w:left="720" w:hanging="360"/>
      </w:pPr>
      <w:rPr>
        <w:rFonts w:cs="Times New Roman"/>
      </w:rPr>
    </w:lvl>
    <w:lvl w:ilvl="1" w:tplc="A7B8C03C">
      <w:start w:val="1"/>
      <w:numFmt w:val="lowerLetter"/>
      <w:lvlText w:val="%2)"/>
      <w:lvlJc w:val="left"/>
      <w:pPr>
        <w:tabs>
          <w:tab w:val="num" w:pos="1080"/>
        </w:tabs>
        <w:ind w:left="1080"/>
      </w:pPr>
      <w:rPr>
        <w:rFonts w:ascii="Times New Roman" w:hAnsi="Times New Roman" w:cs="Times New Roman" w:hint="default"/>
        <w:sz w:val="20"/>
      </w:rPr>
    </w:lvl>
    <w:lvl w:ilvl="2" w:tplc="3F561150">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0" w15:restartNumberingAfterBreak="0">
    <w:nsid w:val="42E93571"/>
    <w:multiLevelType w:val="hybridMultilevel"/>
    <w:tmpl w:val="F9FE15E4"/>
    <w:lvl w:ilvl="0" w:tplc="E54AD136">
      <w:start w:val="3"/>
      <w:numFmt w:val="lowerLetter"/>
      <w:lvlText w:val="%1)"/>
      <w:lvlJc w:val="left"/>
      <w:pPr>
        <w:ind w:left="9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3482BEE">
      <w:start w:val="1"/>
      <w:numFmt w:val="bullet"/>
      <w:lvlText w:val="−"/>
      <w:lvlJc w:val="left"/>
      <w:pPr>
        <w:ind w:left="1133"/>
      </w:pPr>
      <w:rPr>
        <w:rFonts w:ascii="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2" w:tplc="3D64B002">
      <w:start w:val="1"/>
      <w:numFmt w:val="bullet"/>
      <w:lvlText w:val="▪"/>
      <w:lvlJc w:val="left"/>
      <w:pPr>
        <w:ind w:left="17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B0B9E0">
      <w:start w:val="1"/>
      <w:numFmt w:val="bullet"/>
      <w:lvlText w:val="•"/>
      <w:lvlJc w:val="left"/>
      <w:pPr>
        <w:ind w:left="24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608650">
      <w:start w:val="1"/>
      <w:numFmt w:val="bullet"/>
      <w:lvlText w:val="o"/>
      <w:lvlJc w:val="left"/>
      <w:pPr>
        <w:ind w:left="31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52FA84">
      <w:start w:val="1"/>
      <w:numFmt w:val="bullet"/>
      <w:lvlText w:val="▪"/>
      <w:lvlJc w:val="left"/>
      <w:pPr>
        <w:ind w:left="39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6434C4">
      <w:start w:val="1"/>
      <w:numFmt w:val="bullet"/>
      <w:lvlText w:val="•"/>
      <w:lvlJc w:val="left"/>
      <w:pPr>
        <w:ind w:left="4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68570A">
      <w:start w:val="1"/>
      <w:numFmt w:val="bullet"/>
      <w:lvlText w:val="o"/>
      <w:lvlJc w:val="left"/>
      <w:pPr>
        <w:ind w:left="53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C00106">
      <w:start w:val="1"/>
      <w:numFmt w:val="bullet"/>
      <w:lvlText w:val="▪"/>
      <w:lvlJc w:val="left"/>
      <w:pPr>
        <w:ind w:left="60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30C6E24"/>
    <w:multiLevelType w:val="multilevel"/>
    <w:tmpl w:val="89782744"/>
    <w:lvl w:ilvl="0">
      <w:start w:val="1"/>
      <w:numFmt w:val="decimal"/>
      <w:lvlText w:val="%1."/>
      <w:lvlJc w:val="left"/>
      <w:pPr>
        <w:tabs>
          <w:tab w:val="num" w:pos="624"/>
        </w:tabs>
        <w:ind w:left="624" w:hanging="624"/>
      </w:pPr>
      <w:rPr>
        <w:rFonts w:cs="Times New Roman"/>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45592474"/>
    <w:multiLevelType w:val="hybridMultilevel"/>
    <w:tmpl w:val="83D4C518"/>
    <w:lvl w:ilvl="0" w:tplc="33B2BE72">
      <w:start w:val="1"/>
      <w:numFmt w:val="lowerLetter"/>
      <w:lvlText w:val="%1)"/>
      <w:lvlJc w:val="left"/>
      <w:pPr>
        <w:ind w:left="566" w:firstLine="0"/>
      </w:pPr>
      <w:rPr>
        <w:rFonts w:ascii="Calibri" w:eastAsia="Calibri" w:hAnsi="Calibri" w:cs="Calibri"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5B33990"/>
    <w:multiLevelType w:val="hybridMultilevel"/>
    <w:tmpl w:val="1D70A30C"/>
    <w:lvl w:ilvl="0" w:tplc="7F125C22">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80CC2C">
      <w:start w:val="1"/>
      <w:numFmt w:val="decimal"/>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1E4AE4">
      <w:start w:val="1"/>
      <w:numFmt w:val="lowerRoman"/>
      <w:lvlText w:val="%3"/>
      <w:lvlJc w:val="left"/>
      <w:pPr>
        <w:ind w:left="14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1A0B06">
      <w:start w:val="1"/>
      <w:numFmt w:val="decimal"/>
      <w:lvlText w:val="%4"/>
      <w:lvlJc w:val="left"/>
      <w:pPr>
        <w:ind w:left="21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12735A">
      <w:start w:val="1"/>
      <w:numFmt w:val="lowerLetter"/>
      <w:lvlText w:val="%5"/>
      <w:lvlJc w:val="left"/>
      <w:pPr>
        <w:ind w:left="28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E82A12">
      <w:start w:val="1"/>
      <w:numFmt w:val="lowerRoman"/>
      <w:lvlText w:val="%6"/>
      <w:lvlJc w:val="left"/>
      <w:pPr>
        <w:ind w:left="3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D659EC">
      <w:start w:val="1"/>
      <w:numFmt w:val="decimal"/>
      <w:lvlText w:val="%7"/>
      <w:lvlJc w:val="left"/>
      <w:pPr>
        <w:ind w:left="4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06BCBE">
      <w:start w:val="1"/>
      <w:numFmt w:val="lowerLetter"/>
      <w:lvlText w:val="%8"/>
      <w:lvlJc w:val="left"/>
      <w:pPr>
        <w:ind w:left="50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967C50">
      <w:start w:val="1"/>
      <w:numFmt w:val="lowerRoman"/>
      <w:lvlText w:val="%9"/>
      <w:lvlJc w:val="left"/>
      <w:pPr>
        <w:ind w:left="5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F1A6D6F"/>
    <w:multiLevelType w:val="hybridMultilevel"/>
    <w:tmpl w:val="9786553A"/>
    <w:lvl w:ilvl="0" w:tplc="13BA4510">
      <w:start w:val="1"/>
      <w:numFmt w:val="decimal"/>
      <w:lvlText w:val="%1."/>
      <w:lvlJc w:val="left"/>
      <w:pPr>
        <w:ind w:left="1440" w:hanging="360"/>
      </w:pPr>
      <w:rPr>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4FAC474C"/>
    <w:multiLevelType w:val="hybridMultilevel"/>
    <w:tmpl w:val="C71E4FD8"/>
    <w:lvl w:ilvl="0" w:tplc="8FD45C9A">
      <w:start w:val="1"/>
      <w:numFmt w:val="decimal"/>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36" w15:restartNumberingAfterBreak="0">
    <w:nsid w:val="52612D1C"/>
    <w:multiLevelType w:val="hybridMultilevel"/>
    <w:tmpl w:val="B150C436"/>
    <w:lvl w:ilvl="0" w:tplc="04150011">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57EB207E"/>
    <w:multiLevelType w:val="hybridMultilevel"/>
    <w:tmpl w:val="79121D10"/>
    <w:lvl w:ilvl="0" w:tplc="AE903B6C">
      <w:start w:val="1"/>
      <w:numFmt w:val="lowerLetter"/>
      <w:lvlText w:val="%1)"/>
      <w:lvlJc w:val="left"/>
      <w:pPr>
        <w:ind w:left="644" w:hanging="360"/>
      </w:pPr>
      <w:rPr>
        <w:rFonts w:ascii="Calibri" w:eastAsia="Times New Roman" w:hAnsi="Calibri" w:cs="Times New Roman" w:hint="default"/>
        <w:b w:val="0"/>
        <w:i w:val="0"/>
      </w:rPr>
    </w:lvl>
    <w:lvl w:ilvl="1" w:tplc="F6140720">
      <w:start w:val="1"/>
      <w:numFmt w:val="decimal"/>
      <w:lvlText w:val="%2)"/>
      <w:lvlJc w:val="left"/>
      <w:pPr>
        <w:ind w:left="1860" w:hanging="420"/>
      </w:pPr>
      <w:rPr>
        <w:rFonts w:hint="default"/>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8" w15:restartNumberingAfterBreak="0">
    <w:nsid w:val="585B6A6C"/>
    <w:multiLevelType w:val="hybridMultilevel"/>
    <w:tmpl w:val="2228B41A"/>
    <w:lvl w:ilvl="0" w:tplc="EA487C18">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CEE490">
      <w:start w:val="1"/>
      <w:numFmt w:val="bullet"/>
      <w:lvlText w:val="-"/>
      <w:lvlJc w:val="left"/>
      <w:pPr>
        <w:ind w:left="4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EA4C84">
      <w:start w:val="1"/>
      <w:numFmt w:val="bullet"/>
      <w:lvlText w:val="▪"/>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B60B42">
      <w:start w:val="1"/>
      <w:numFmt w:val="bullet"/>
      <w:lvlText w:val="•"/>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7A351A">
      <w:start w:val="1"/>
      <w:numFmt w:val="bullet"/>
      <w:lvlText w:val="o"/>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C06FE58">
      <w:start w:val="1"/>
      <w:numFmt w:val="bullet"/>
      <w:lvlText w:val="▪"/>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68B622">
      <w:start w:val="1"/>
      <w:numFmt w:val="bullet"/>
      <w:lvlText w:val="•"/>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C2DD40">
      <w:start w:val="1"/>
      <w:numFmt w:val="bullet"/>
      <w:lvlText w:val="o"/>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4A23AE">
      <w:start w:val="1"/>
      <w:numFmt w:val="bullet"/>
      <w:lvlText w:val="▪"/>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5DEA16D5"/>
    <w:multiLevelType w:val="multilevel"/>
    <w:tmpl w:val="A30EBC94"/>
    <w:lvl w:ilvl="0">
      <w:start w:val="2"/>
      <w:numFmt w:val="decimal"/>
      <w:lvlText w:val="%1."/>
      <w:lvlJc w:val="left"/>
      <w:pPr>
        <w:tabs>
          <w:tab w:val="num" w:pos="717"/>
        </w:tabs>
        <w:ind w:left="717" w:hanging="35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strike w:val="0"/>
        <w:dstrike w:val="0"/>
        <w:u w:val="none"/>
        <w:effect w:val="none"/>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0" w15:restartNumberingAfterBreak="0">
    <w:nsid w:val="6A49329D"/>
    <w:multiLevelType w:val="multilevel"/>
    <w:tmpl w:val="D5268C3A"/>
    <w:styleLink w:val="WWNum47"/>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1" w15:restartNumberingAfterBreak="0">
    <w:nsid w:val="712F7A69"/>
    <w:multiLevelType w:val="multilevel"/>
    <w:tmpl w:val="089ED6DC"/>
    <w:lvl w:ilvl="0">
      <w:start w:val="5"/>
      <w:numFmt w:val="decimal"/>
      <w:lvlText w:val="%1."/>
      <w:lvlJc w:val="left"/>
      <w:pPr>
        <w:ind w:left="360" w:hanging="360"/>
      </w:pPr>
      <w:rPr>
        <w:rFonts w:cs="Times New Roman" w:hint="default"/>
        <w:b/>
        <w:sz w:val="20"/>
        <w:szCs w:val="20"/>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15:restartNumberingAfterBreak="0">
    <w:nsid w:val="76283784"/>
    <w:multiLevelType w:val="multilevel"/>
    <w:tmpl w:val="A4CCAA8A"/>
    <w:lvl w:ilvl="0">
      <w:start w:val="2"/>
      <w:numFmt w:val="decimal"/>
      <w:lvlText w:val="%1)"/>
      <w:lvlJc w:val="left"/>
      <w:pPr>
        <w:ind w:left="720" w:hanging="360"/>
      </w:pPr>
      <w:rPr>
        <w:rFonts w:hint="default"/>
        <w:b w:val="0"/>
        <w:sz w:val="22"/>
        <w:szCs w:val="22"/>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lowerLetter"/>
      <w:lvlText w:val="%4)"/>
      <w:lvlJc w:val="left"/>
      <w:pPr>
        <w:ind w:left="1080" w:hanging="720"/>
      </w:pPr>
      <w:rPr>
        <w:rFonts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3" w15:restartNumberingAfterBreak="0">
    <w:nsid w:val="7F763861"/>
    <w:multiLevelType w:val="multilevel"/>
    <w:tmpl w:val="1ABCFFE8"/>
    <w:lvl w:ilvl="0">
      <w:start w:val="2"/>
      <w:numFmt w:val="decimal"/>
      <w:lvlText w:val="%1."/>
      <w:lvlJc w:val="left"/>
      <w:pPr>
        <w:ind w:left="360" w:hanging="360"/>
      </w:pPr>
      <w:rPr>
        <w:rFonts w:cs="Times New Roman" w:hint="default"/>
      </w:rPr>
    </w:lvl>
    <w:lvl w:ilvl="1">
      <w:start w:val="1"/>
      <w:numFmt w:val="decimal"/>
      <w:lvlText w:val="%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num w:numId="1">
    <w:abstractNumId w:val="1"/>
  </w:num>
  <w:num w:numId="2">
    <w:abstractNumId w:val="0"/>
  </w:num>
  <w:num w:numId="3">
    <w:abstractNumId w:val="19"/>
  </w:num>
  <w:num w:numId="4">
    <w:abstractNumId w:val="29"/>
  </w:num>
  <w:num w:numId="5">
    <w:abstractNumId w:val="40"/>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43"/>
  </w:num>
  <w:num w:numId="9">
    <w:abstractNumId w:val="20"/>
    <w:lvlOverride w:ilvl="0">
      <w:lvl w:ilvl="0" w:tplc="B4826926">
        <w:start w:val="1"/>
        <w:numFmt w:val="decimal"/>
        <w:lvlText w:val="%1."/>
        <w:lvlJc w:val="left"/>
        <w:pPr>
          <w:tabs>
            <w:tab w:val="num" w:pos="1222"/>
          </w:tabs>
          <w:ind w:left="1222" w:hanging="360"/>
        </w:pPr>
        <w:rPr>
          <w:rFonts w:cs="Times New Roman" w:hint="default"/>
          <w:b w:val="0"/>
        </w:rPr>
      </w:lvl>
    </w:lvlOverride>
    <w:lvlOverride w:ilvl="1">
      <w:lvl w:ilvl="1" w:tplc="08090019">
        <w:start w:val="1"/>
        <w:numFmt w:val="lowerLetter"/>
        <w:lvlText w:val="%2."/>
        <w:lvlJc w:val="left"/>
        <w:pPr>
          <w:ind w:left="1440" w:hanging="360"/>
        </w:pPr>
        <w:rPr>
          <w:rFonts w:cs="Times New Roman"/>
        </w:rPr>
      </w:lvl>
    </w:lvlOverride>
    <w:lvlOverride w:ilvl="2">
      <w:lvl w:ilvl="2" w:tplc="0809001B" w:tentative="1">
        <w:start w:val="1"/>
        <w:numFmt w:val="lowerRoman"/>
        <w:lvlText w:val="%3."/>
        <w:lvlJc w:val="right"/>
        <w:pPr>
          <w:ind w:left="2160" w:hanging="180"/>
        </w:pPr>
        <w:rPr>
          <w:rFonts w:cs="Times New Roman"/>
        </w:rPr>
      </w:lvl>
    </w:lvlOverride>
    <w:lvlOverride w:ilvl="3">
      <w:lvl w:ilvl="3" w:tplc="0809000F" w:tentative="1">
        <w:start w:val="1"/>
        <w:numFmt w:val="decimal"/>
        <w:lvlText w:val="%4."/>
        <w:lvlJc w:val="left"/>
        <w:pPr>
          <w:ind w:left="2880" w:hanging="360"/>
        </w:pPr>
        <w:rPr>
          <w:rFonts w:cs="Times New Roman"/>
        </w:rPr>
      </w:lvl>
    </w:lvlOverride>
    <w:lvlOverride w:ilvl="4">
      <w:lvl w:ilvl="4" w:tplc="08090019" w:tentative="1">
        <w:start w:val="1"/>
        <w:numFmt w:val="lowerLetter"/>
        <w:lvlText w:val="%5."/>
        <w:lvlJc w:val="left"/>
        <w:pPr>
          <w:ind w:left="3600" w:hanging="360"/>
        </w:pPr>
        <w:rPr>
          <w:rFonts w:cs="Times New Roman"/>
        </w:rPr>
      </w:lvl>
    </w:lvlOverride>
    <w:lvlOverride w:ilvl="5">
      <w:lvl w:ilvl="5" w:tplc="0809001B" w:tentative="1">
        <w:start w:val="1"/>
        <w:numFmt w:val="lowerRoman"/>
        <w:lvlText w:val="%6."/>
        <w:lvlJc w:val="right"/>
        <w:pPr>
          <w:ind w:left="4320" w:hanging="180"/>
        </w:pPr>
        <w:rPr>
          <w:rFonts w:cs="Times New Roman"/>
        </w:rPr>
      </w:lvl>
    </w:lvlOverride>
    <w:lvlOverride w:ilvl="6">
      <w:lvl w:ilvl="6" w:tplc="0809000F" w:tentative="1">
        <w:start w:val="1"/>
        <w:numFmt w:val="decimal"/>
        <w:lvlText w:val="%7."/>
        <w:lvlJc w:val="left"/>
        <w:pPr>
          <w:ind w:left="5040" w:hanging="360"/>
        </w:pPr>
        <w:rPr>
          <w:rFonts w:cs="Times New Roman"/>
        </w:rPr>
      </w:lvl>
    </w:lvlOverride>
    <w:lvlOverride w:ilvl="7">
      <w:lvl w:ilvl="7" w:tplc="08090019" w:tentative="1">
        <w:start w:val="1"/>
        <w:numFmt w:val="lowerLetter"/>
        <w:lvlText w:val="%8."/>
        <w:lvlJc w:val="left"/>
        <w:pPr>
          <w:ind w:left="5760" w:hanging="360"/>
        </w:pPr>
        <w:rPr>
          <w:rFonts w:cs="Times New Roman"/>
        </w:rPr>
      </w:lvl>
    </w:lvlOverride>
    <w:lvlOverride w:ilvl="8">
      <w:lvl w:ilvl="8" w:tplc="0809001B" w:tentative="1">
        <w:start w:val="1"/>
        <w:numFmt w:val="lowerRoman"/>
        <w:lvlText w:val="%9."/>
        <w:lvlJc w:val="right"/>
        <w:pPr>
          <w:ind w:left="6480" w:hanging="180"/>
        </w:pPr>
        <w:rPr>
          <w:rFonts w:cs="Times New Roman"/>
        </w:rPr>
      </w:lvl>
    </w:lvlOverride>
  </w:num>
  <w:num w:numId="10">
    <w:abstractNumId w:val="14"/>
  </w:num>
  <w:num w:numId="11">
    <w:abstractNumId w:val="41"/>
  </w:num>
  <w:num w:numId="12">
    <w:abstractNumId w:val="36"/>
  </w:num>
  <w:num w:numId="13">
    <w:abstractNumId w:val="39"/>
  </w:num>
  <w:num w:numId="14">
    <w:abstractNumId w:val="27"/>
  </w:num>
  <w:num w:numId="15">
    <w:abstractNumId w:val="12"/>
  </w:num>
  <w:num w:numId="16">
    <w:abstractNumId w:val="42"/>
  </w:num>
  <w:num w:numId="17">
    <w:abstractNumId w:val="5"/>
  </w:num>
  <w:num w:numId="18">
    <w:abstractNumId w:val="25"/>
  </w:num>
  <w:num w:numId="19">
    <w:abstractNumId w:val="34"/>
  </w:num>
  <w:num w:numId="20">
    <w:abstractNumId w:val="2"/>
  </w:num>
  <w:num w:numId="21">
    <w:abstractNumId w:val="13"/>
  </w:num>
  <w:num w:numId="22">
    <w:abstractNumId w:val="4"/>
  </w:num>
  <w:num w:numId="23">
    <w:abstractNumId w:val="35"/>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22"/>
  </w:num>
  <w:num w:numId="27">
    <w:abstractNumId w:val="18"/>
  </w:num>
  <w:num w:numId="28">
    <w:abstractNumId w:val="38"/>
  </w:num>
  <w:num w:numId="29">
    <w:abstractNumId w:val="24"/>
  </w:num>
  <w:num w:numId="30">
    <w:abstractNumId w:val="23"/>
  </w:num>
  <w:num w:numId="31">
    <w:abstractNumId w:val="30"/>
  </w:num>
  <w:num w:numId="32">
    <w:abstractNumId w:val="33"/>
  </w:num>
  <w:num w:numId="33">
    <w:abstractNumId w:val="15"/>
  </w:num>
  <w:num w:numId="34">
    <w:abstractNumId w:val="11"/>
  </w:num>
  <w:num w:numId="35">
    <w:abstractNumId w:val="32"/>
  </w:num>
  <w:num w:numId="36">
    <w:abstractNumId w:val="28"/>
  </w:num>
  <w:num w:numId="37">
    <w:abstractNumId w:val="17"/>
  </w:num>
  <w:num w:numId="38">
    <w:abstractNumId w:val="21"/>
  </w:num>
  <w:num w:numId="39">
    <w:abstractNumId w:val="26"/>
  </w:num>
  <w:num w:numId="40">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44F"/>
    <w:rsid w:val="00000EBC"/>
    <w:rsid w:val="000028B8"/>
    <w:rsid w:val="00003ED1"/>
    <w:rsid w:val="000060C3"/>
    <w:rsid w:val="000112CE"/>
    <w:rsid w:val="00011AE9"/>
    <w:rsid w:val="00016ABA"/>
    <w:rsid w:val="00017184"/>
    <w:rsid w:val="000174E0"/>
    <w:rsid w:val="00020A30"/>
    <w:rsid w:val="000234A8"/>
    <w:rsid w:val="000234C6"/>
    <w:rsid w:val="000237B2"/>
    <w:rsid w:val="00023A80"/>
    <w:rsid w:val="00024B2D"/>
    <w:rsid w:val="00026405"/>
    <w:rsid w:val="0002769D"/>
    <w:rsid w:val="000312B5"/>
    <w:rsid w:val="00031395"/>
    <w:rsid w:val="0003457D"/>
    <w:rsid w:val="00036B6D"/>
    <w:rsid w:val="000423C3"/>
    <w:rsid w:val="00042EBD"/>
    <w:rsid w:val="00044A8F"/>
    <w:rsid w:val="000507BA"/>
    <w:rsid w:val="000514B2"/>
    <w:rsid w:val="0005157F"/>
    <w:rsid w:val="00055036"/>
    <w:rsid w:val="00055CE9"/>
    <w:rsid w:val="00062D18"/>
    <w:rsid w:val="00065C6F"/>
    <w:rsid w:val="00071A08"/>
    <w:rsid w:val="000765D3"/>
    <w:rsid w:val="000820A4"/>
    <w:rsid w:val="00082287"/>
    <w:rsid w:val="00082EFF"/>
    <w:rsid w:val="00083A16"/>
    <w:rsid w:val="00084789"/>
    <w:rsid w:val="00084BE9"/>
    <w:rsid w:val="00085C8B"/>
    <w:rsid w:val="00087425"/>
    <w:rsid w:val="00090082"/>
    <w:rsid w:val="00091D66"/>
    <w:rsid w:val="00092FDD"/>
    <w:rsid w:val="0009443A"/>
    <w:rsid w:val="000958B2"/>
    <w:rsid w:val="000A0146"/>
    <w:rsid w:val="000A3FF6"/>
    <w:rsid w:val="000A4360"/>
    <w:rsid w:val="000A4E75"/>
    <w:rsid w:val="000A55B2"/>
    <w:rsid w:val="000A5AEC"/>
    <w:rsid w:val="000A6100"/>
    <w:rsid w:val="000A66E6"/>
    <w:rsid w:val="000A6E2F"/>
    <w:rsid w:val="000A7093"/>
    <w:rsid w:val="000A7460"/>
    <w:rsid w:val="000B1159"/>
    <w:rsid w:val="000B26EB"/>
    <w:rsid w:val="000B3C51"/>
    <w:rsid w:val="000B463E"/>
    <w:rsid w:val="000B557D"/>
    <w:rsid w:val="000B5A57"/>
    <w:rsid w:val="000B5E2D"/>
    <w:rsid w:val="000B740E"/>
    <w:rsid w:val="000B7B4B"/>
    <w:rsid w:val="000C05DF"/>
    <w:rsid w:val="000C1BAE"/>
    <w:rsid w:val="000C1D5A"/>
    <w:rsid w:val="000C3564"/>
    <w:rsid w:val="000C67E1"/>
    <w:rsid w:val="000C72C7"/>
    <w:rsid w:val="000D1E96"/>
    <w:rsid w:val="000D287B"/>
    <w:rsid w:val="000D4528"/>
    <w:rsid w:val="000D476C"/>
    <w:rsid w:val="000D4B73"/>
    <w:rsid w:val="000D4D70"/>
    <w:rsid w:val="000D5286"/>
    <w:rsid w:val="000D5CA1"/>
    <w:rsid w:val="000D7756"/>
    <w:rsid w:val="000D7803"/>
    <w:rsid w:val="000D7B69"/>
    <w:rsid w:val="000E2820"/>
    <w:rsid w:val="000F2E1E"/>
    <w:rsid w:val="000F3EFC"/>
    <w:rsid w:val="000F438F"/>
    <w:rsid w:val="000F555B"/>
    <w:rsid w:val="000F5B3B"/>
    <w:rsid w:val="000F6910"/>
    <w:rsid w:val="000F7BB1"/>
    <w:rsid w:val="001051D4"/>
    <w:rsid w:val="00107228"/>
    <w:rsid w:val="00111A1A"/>
    <w:rsid w:val="00112430"/>
    <w:rsid w:val="0011271D"/>
    <w:rsid w:val="001158A2"/>
    <w:rsid w:val="00116F9B"/>
    <w:rsid w:val="00117B41"/>
    <w:rsid w:val="00117BAE"/>
    <w:rsid w:val="001200C2"/>
    <w:rsid w:val="00120584"/>
    <w:rsid w:val="00121EA4"/>
    <w:rsid w:val="0012242E"/>
    <w:rsid w:val="00126EB7"/>
    <w:rsid w:val="00127FB0"/>
    <w:rsid w:val="00131078"/>
    <w:rsid w:val="001339BA"/>
    <w:rsid w:val="0013735C"/>
    <w:rsid w:val="001417B3"/>
    <w:rsid w:val="00142303"/>
    <w:rsid w:val="001424AD"/>
    <w:rsid w:val="001457D4"/>
    <w:rsid w:val="00145AB0"/>
    <w:rsid w:val="0014668A"/>
    <w:rsid w:val="0014770C"/>
    <w:rsid w:val="00147B25"/>
    <w:rsid w:val="001516F5"/>
    <w:rsid w:val="00151ACF"/>
    <w:rsid w:val="0015273A"/>
    <w:rsid w:val="0015277E"/>
    <w:rsid w:val="00156E94"/>
    <w:rsid w:val="00161A5E"/>
    <w:rsid w:val="001623ED"/>
    <w:rsid w:val="00165534"/>
    <w:rsid w:val="0016606E"/>
    <w:rsid w:val="00167C20"/>
    <w:rsid w:val="001700A8"/>
    <w:rsid w:val="00171245"/>
    <w:rsid w:val="001765AA"/>
    <w:rsid w:val="00176FCA"/>
    <w:rsid w:val="00180290"/>
    <w:rsid w:val="00180BE2"/>
    <w:rsid w:val="0018287F"/>
    <w:rsid w:val="00183C7F"/>
    <w:rsid w:val="00184D10"/>
    <w:rsid w:val="001866A7"/>
    <w:rsid w:val="001908DD"/>
    <w:rsid w:val="0019352D"/>
    <w:rsid w:val="00193F95"/>
    <w:rsid w:val="00195AC9"/>
    <w:rsid w:val="001975C1"/>
    <w:rsid w:val="001B3E3B"/>
    <w:rsid w:val="001B3F24"/>
    <w:rsid w:val="001B621F"/>
    <w:rsid w:val="001C16E5"/>
    <w:rsid w:val="001C432C"/>
    <w:rsid w:val="001C4D8E"/>
    <w:rsid w:val="001C5C71"/>
    <w:rsid w:val="001C660F"/>
    <w:rsid w:val="001C6B6C"/>
    <w:rsid w:val="001D229B"/>
    <w:rsid w:val="001D2895"/>
    <w:rsid w:val="001D64E3"/>
    <w:rsid w:val="001E18DF"/>
    <w:rsid w:val="001E1D3B"/>
    <w:rsid w:val="001F27AF"/>
    <w:rsid w:val="001F384E"/>
    <w:rsid w:val="001F5CCE"/>
    <w:rsid w:val="001F5EFF"/>
    <w:rsid w:val="001F6ACC"/>
    <w:rsid w:val="00201540"/>
    <w:rsid w:val="00202267"/>
    <w:rsid w:val="002031F1"/>
    <w:rsid w:val="00203E21"/>
    <w:rsid w:val="00206F4E"/>
    <w:rsid w:val="0020782A"/>
    <w:rsid w:val="00211917"/>
    <w:rsid w:val="00212AD6"/>
    <w:rsid w:val="0021467D"/>
    <w:rsid w:val="00216AA5"/>
    <w:rsid w:val="00216E30"/>
    <w:rsid w:val="00217D69"/>
    <w:rsid w:val="00220D38"/>
    <w:rsid w:val="00220FCA"/>
    <w:rsid w:val="002216EE"/>
    <w:rsid w:val="00230640"/>
    <w:rsid w:val="002307F9"/>
    <w:rsid w:val="002315EF"/>
    <w:rsid w:val="002332A3"/>
    <w:rsid w:val="002336FD"/>
    <w:rsid w:val="00235A2C"/>
    <w:rsid w:val="00236436"/>
    <w:rsid w:val="00241712"/>
    <w:rsid w:val="0024197C"/>
    <w:rsid w:val="00243269"/>
    <w:rsid w:val="00243A4B"/>
    <w:rsid w:val="00244A96"/>
    <w:rsid w:val="0024530D"/>
    <w:rsid w:val="00246365"/>
    <w:rsid w:val="00246D9B"/>
    <w:rsid w:val="00247176"/>
    <w:rsid w:val="00247E9A"/>
    <w:rsid w:val="002521FE"/>
    <w:rsid w:val="00252378"/>
    <w:rsid w:val="002553A4"/>
    <w:rsid w:val="00255F4B"/>
    <w:rsid w:val="00256FB1"/>
    <w:rsid w:val="002609D2"/>
    <w:rsid w:val="00262EFC"/>
    <w:rsid w:val="00265EA1"/>
    <w:rsid w:val="00265F9F"/>
    <w:rsid w:val="00266355"/>
    <w:rsid w:val="00272AEF"/>
    <w:rsid w:val="002731EB"/>
    <w:rsid w:val="00273C95"/>
    <w:rsid w:val="0027670F"/>
    <w:rsid w:val="002770DF"/>
    <w:rsid w:val="00280434"/>
    <w:rsid w:val="00281026"/>
    <w:rsid w:val="0028275C"/>
    <w:rsid w:val="00284932"/>
    <w:rsid w:val="00285C36"/>
    <w:rsid w:val="00291B66"/>
    <w:rsid w:val="0029308E"/>
    <w:rsid w:val="002A0804"/>
    <w:rsid w:val="002A0A54"/>
    <w:rsid w:val="002A0BCE"/>
    <w:rsid w:val="002A12E9"/>
    <w:rsid w:val="002A1933"/>
    <w:rsid w:val="002A4414"/>
    <w:rsid w:val="002A57B4"/>
    <w:rsid w:val="002A6502"/>
    <w:rsid w:val="002A6FDC"/>
    <w:rsid w:val="002B02E0"/>
    <w:rsid w:val="002B0709"/>
    <w:rsid w:val="002B3C69"/>
    <w:rsid w:val="002C0DFB"/>
    <w:rsid w:val="002C1CBC"/>
    <w:rsid w:val="002C2468"/>
    <w:rsid w:val="002C2A8B"/>
    <w:rsid w:val="002C4FD4"/>
    <w:rsid w:val="002C68A6"/>
    <w:rsid w:val="002D3F3C"/>
    <w:rsid w:val="002D4EA9"/>
    <w:rsid w:val="002D6008"/>
    <w:rsid w:val="002D7B97"/>
    <w:rsid w:val="002E16A3"/>
    <w:rsid w:val="002E232D"/>
    <w:rsid w:val="002E24CE"/>
    <w:rsid w:val="002E59E6"/>
    <w:rsid w:val="002E6834"/>
    <w:rsid w:val="002E7D4B"/>
    <w:rsid w:val="002F248F"/>
    <w:rsid w:val="002F26BD"/>
    <w:rsid w:val="002F5CC4"/>
    <w:rsid w:val="002F75F7"/>
    <w:rsid w:val="002F78A0"/>
    <w:rsid w:val="002F7F51"/>
    <w:rsid w:val="00302174"/>
    <w:rsid w:val="003106AF"/>
    <w:rsid w:val="003106D3"/>
    <w:rsid w:val="00310892"/>
    <w:rsid w:val="00310FF6"/>
    <w:rsid w:val="00311133"/>
    <w:rsid w:val="0031202E"/>
    <w:rsid w:val="00312845"/>
    <w:rsid w:val="00312A51"/>
    <w:rsid w:val="00312A64"/>
    <w:rsid w:val="00314164"/>
    <w:rsid w:val="003141A2"/>
    <w:rsid w:val="00315148"/>
    <w:rsid w:val="00315840"/>
    <w:rsid w:val="003225E3"/>
    <w:rsid w:val="00331ECB"/>
    <w:rsid w:val="00331F90"/>
    <w:rsid w:val="0033397A"/>
    <w:rsid w:val="00334FC0"/>
    <w:rsid w:val="0033518B"/>
    <w:rsid w:val="00335892"/>
    <w:rsid w:val="003376E8"/>
    <w:rsid w:val="00337F9F"/>
    <w:rsid w:val="00340AEE"/>
    <w:rsid w:val="00341AD6"/>
    <w:rsid w:val="003446D2"/>
    <w:rsid w:val="00345043"/>
    <w:rsid w:val="00351107"/>
    <w:rsid w:val="00354D63"/>
    <w:rsid w:val="00355F2A"/>
    <w:rsid w:val="0036337B"/>
    <w:rsid w:val="00365BCC"/>
    <w:rsid w:val="00366CA4"/>
    <w:rsid w:val="003675D3"/>
    <w:rsid w:val="00372B85"/>
    <w:rsid w:val="003737EC"/>
    <w:rsid w:val="003754F3"/>
    <w:rsid w:val="00375745"/>
    <w:rsid w:val="003821E3"/>
    <w:rsid w:val="00382719"/>
    <w:rsid w:val="00383143"/>
    <w:rsid w:val="00383D9E"/>
    <w:rsid w:val="003846F3"/>
    <w:rsid w:val="003859C2"/>
    <w:rsid w:val="00390672"/>
    <w:rsid w:val="00394427"/>
    <w:rsid w:val="0039732B"/>
    <w:rsid w:val="003A009E"/>
    <w:rsid w:val="003A104E"/>
    <w:rsid w:val="003A3017"/>
    <w:rsid w:val="003A49CC"/>
    <w:rsid w:val="003A54DE"/>
    <w:rsid w:val="003A5547"/>
    <w:rsid w:val="003A5FF9"/>
    <w:rsid w:val="003A7B03"/>
    <w:rsid w:val="003B062B"/>
    <w:rsid w:val="003B2672"/>
    <w:rsid w:val="003B601D"/>
    <w:rsid w:val="003B7351"/>
    <w:rsid w:val="003C21CF"/>
    <w:rsid w:val="003C3D55"/>
    <w:rsid w:val="003C42A6"/>
    <w:rsid w:val="003C582F"/>
    <w:rsid w:val="003C611E"/>
    <w:rsid w:val="003C74AB"/>
    <w:rsid w:val="003D1EEC"/>
    <w:rsid w:val="003D2A1B"/>
    <w:rsid w:val="003D2DFA"/>
    <w:rsid w:val="003D2E69"/>
    <w:rsid w:val="003D3999"/>
    <w:rsid w:val="003D3AED"/>
    <w:rsid w:val="003D54C7"/>
    <w:rsid w:val="003E166E"/>
    <w:rsid w:val="003E2556"/>
    <w:rsid w:val="003E36DE"/>
    <w:rsid w:val="003E3AE8"/>
    <w:rsid w:val="003E3E57"/>
    <w:rsid w:val="003E6840"/>
    <w:rsid w:val="003E7E39"/>
    <w:rsid w:val="003F2426"/>
    <w:rsid w:val="003F2EDB"/>
    <w:rsid w:val="003F59AD"/>
    <w:rsid w:val="003F6622"/>
    <w:rsid w:val="003F6CB7"/>
    <w:rsid w:val="003F72C8"/>
    <w:rsid w:val="003F74F3"/>
    <w:rsid w:val="003F79F2"/>
    <w:rsid w:val="003F7AB1"/>
    <w:rsid w:val="00401FC4"/>
    <w:rsid w:val="00403075"/>
    <w:rsid w:val="00404A3F"/>
    <w:rsid w:val="00407CA4"/>
    <w:rsid w:val="00411FA7"/>
    <w:rsid w:val="00412AB8"/>
    <w:rsid w:val="00413E69"/>
    <w:rsid w:val="004147AE"/>
    <w:rsid w:val="00416BFC"/>
    <w:rsid w:val="00416F3D"/>
    <w:rsid w:val="0041772A"/>
    <w:rsid w:val="00422B38"/>
    <w:rsid w:val="00424ADF"/>
    <w:rsid w:val="00424C81"/>
    <w:rsid w:val="00424D77"/>
    <w:rsid w:val="00430A49"/>
    <w:rsid w:val="0043631B"/>
    <w:rsid w:val="00440030"/>
    <w:rsid w:val="00440CA1"/>
    <w:rsid w:val="004418AB"/>
    <w:rsid w:val="00443462"/>
    <w:rsid w:val="00444CDF"/>
    <w:rsid w:val="004454E7"/>
    <w:rsid w:val="00446738"/>
    <w:rsid w:val="00453563"/>
    <w:rsid w:val="004535A7"/>
    <w:rsid w:val="00454FFC"/>
    <w:rsid w:val="0045510F"/>
    <w:rsid w:val="00460CD6"/>
    <w:rsid w:val="004611FC"/>
    <w:rsid w:val="00461D47"/>
    <w:rsid w:val="004636BD"/>
    <w:rsid w:val="00466642"/>
    <w:rsid w:val="00467379"/>
    <w:rsid w:val="004736EE"/>
    <w:rsid w:val="00473D7B"/>
    <w:rsid w:val="00475C12"/>
    <w:rsid w:val="00477FDB"/>
    <w:rsid w:val="004836EB"/>
    <w:rsid w:val="00483B08"/>
    <w:rsid w:val="00486462"/>
    <w:rsid w:val="00487F0A"/>
    <w:rsid w:val="00491B52"/>
    <w:rsid w:val="00496AAE"/>
    <w:rsid w:val="004A01CF"/>
    <w:rsid w:val="004A15E9"/>
    <w:rsid w:val="004A2651"/>
    <w:rsid w:val="004A3423"/>
    <w:rsid w:val="004A3B5D"/>
    <w:rsid w:val="004A6761"/>
    <w:rsid w:val="004A7122"/>
    <w:rsid w:val="004A752F"/>
    <w:rsid w:val="004B0481"/>
    <w:rsid w:val="004B09CD"/>
    <w:rsid w:val="004B16FC"/>
    <w:rsid w:val="004B2102"/>
    <w:rsid w:val="004B2251"/>
    <w:rsid w:val="004B37DD"/>
    <w:rsid w:val="004C14DD"/>
    <w:rsid w:val="004C151F"/>
    <w:rsid w:val="004C285F"/>
    <w:rsid w:val="004C59F4"/>
    <w:rsid w:val="004C5C95"/>
    <w:rsid w:val="004C6CDC"/>
    <w:rsid w:val="004C6E05"/>
    <w:rsid w:val="004C7892"/>
    <w:rsid w:val="004D2B2F"/>
    <w:rsid w:val="004D4903"/>
    <w:rsid w:val="004D4F6C"/>
    <w:rsid w:val="004D50E2"/>
    <w:rsid w:val="004D71AC"/>
    <w:rsid w:val="004D7277"/>
    <w:rsid w:val="004E37D7"/>
    <w:rsid w:val="004E3BC7"/>
    <w:rsid w:val="004E3FB9"/>
    <w:rsid w:val="004E503D"/>
    <w:rsid w:val="004E5CC8"/>
    <w:rsid w:val="004E6697"/>
    <w:rsid w:val="004F160A"/>
    <w:rsid w:val="004F2D04"/>
    <w:rsid w:val="004F32C7"/>
    <w:rsid w:val="004F7306"/>
    <w:rsid w:val="004F7CD4"/>
    <w:rsid w:val="005001D4"/>
    <w:rsid w:val="00500C98"/>
    <w:rsid w:val="005026AA"/>
    <w:rsid w:val="0050362C"/>
    <w:rsid w:val="00505911"/>
    <w:rsid w:val="00505E85"/>
    <w:rsid w:val="005063CE"/>
    <w:rsid w:val="005063F1"/>
    <w:rsid w:val="00514C64"/>
    <w:rsid w:val="0052168C"/>
    <w:rsid w:val="0052251F"/>
    <w:rsid w:val="00525CA3"/>
    <w:rsid w:val="00527945"/>
    <w:rsid w:val="00527E6D"/>
    <w:rsid w:val="005317F3"/>
    <w:rsid w:val="00532990"/>
    <w:rsid w:val="00533058"/>
    <w:rsid w:val="00535354"/>
    <w:rsid w:val="005355CC"/>
    <w:rsid w:val="005407FA"/>
    <w:rsid w:val="0054162B"/>
    <w:rsid w:val="00541886"/>
    <w:rsid w:val="005421D4"/>
    <w:rsid w:val="00542900"/>
    <w:rsid w:val="00545966"/>
    <w:rsid w:val="00545EA1"/>
    <w:rsid w:val="005472B6"/>
    <w:rsid w:val="00552361"/>
    <w:rsid w:val="00555259"/>
    <w:rsid w:val="005574BC"/>
    <w:rsid w:val="00557AB7"/>
    <w:rsid w:val="005609BD"/>
    <w:rsid w:val="00562CB2"/>
    <w:rsid w:val="00563B9E"/>
    <w:rsid w:val="00564C1F"/>
    <w:rsid w:val="00565029"/>
    <w:rsid w:val="005659BC"/>
    <w:rsid w:val="00566009"/>
    <w:rsid w:val="00566CD3"/>
    <w:rsid w:val="00567263"/>
    <w:rsid w:val="00567B21"/>
    <w:rsid w:val="00567BBC"/>
    <w:rsid w:val="005700B0"/>
    <w:rsid w:val="00571F52"/>
    <w:rsid w:val="0057356B"/>
    <w:rsid w:val="00573C16"/>
    <w:rsid w:val="0057588F"/>
    <w:rsid w:val="005819F0"/>
    <w:rsid w:val="00582015"/>
    <w:rsid w:val="005828C3"/>
    <w:rsid w:val="0058339B"/>
    <w:rsid w:val="00585D92"/>
    <w:rsid w:val="005860DD"/>
    <w:rsid w:val="00586116"/>
    <w:rsid w:val="00586E91"/>
    <w:rsid w:val="0058788E"/>
    <w:rsid w:val="0059484C"/>
    <w:rsid w:val="00594A41"/>
    <w:rsid w:val="0059668B"/>
    <w:rsid w:val="00597D26"/>
    <w:rsid w:val="005A4AC6"/>
    <w:rsid w:val="005A5068"/>
    <w:rsid w:val="005A5CFD"/>
    <w:rsid w:val="005B243C"/>
    <w:rsid w:val="005B2CB5"/>
    <w:rsid w:val="005B4402"/>
    <w:rsid w:val="005C1E61"/>
    <w:rsid w:val="005C4BF5"/>
    <w:rsid w:val="005C50B2"/>
    <w:rsid w:val="005C7F4D"/>
    <w:rsid w:val="005D0E0A"/>
    <w:rsid w:val="005D1429"/>
    <w:rsid w:val="005D1656"/>
    <w:rsid w:val="005D438B"/>
    <w:rsid w:val="005D70ED"/>
    <w:rsid w:val="005E1946"/>
    <w:rsid w:val="005E3AF9"/>
    <w:rsid w:val="005E779F"/>
    <w:rsid w:val="005F0B7C"/>
    <w:rsid w:val="005F1682"/>
    <w:rsid w:val="005F2338"/>
    <w:rsid w:val="005F2A24"/>
    <w:rsid w:val="005F303B"/>
    <w:rsid w:val="005F43B0"/>
    <w:rsid w:val="005F4404"/>
    <w:rsid w:val="005F48B5"/>
    <w:rsid w:val="005F57D8"/>
    <w:rsid w:val="005F60E2"/>
    <w:rsid w:val="005F6359"/>
    <w:rsid w:val="005F7C7B"/>
    <w:rsid w:val="00600F1B"/>
    <w:rsid w:val="00601A86"/>
    <w:rsid w:val="00601D34"/>
    <w:rsid w:val="00601DEA"/>
    <w:rsid w:val="00603FCB"/>
    <w:rsid w:val="006069A7"/>
    <w:rsid w:val="00607507"/>
    <w:rsid w:val="0060785B"/>
    <w:rsid w:val="0061005B"/>
    <w:rsid w:val="00610BF4"/>
    <w:rsid w:val="0061144F"/>
    <w:rsid w:val="00611914"/>
    <w:rsid w:val="0061297D"/>
    <w:rsid w:val="00614A96"/>
    <w:rsid w:val="00615821"/>
    <w:rsid w:val="00621110"/>
    <w:rsid w:val="006234C3"/>
    <w:rsid w:val="00623B8B"/>
    <w:rsid w:val="00625FDF"/>
    <w:rsid w:val="0062610B"/>
    <w:rsid w:val="00627B3C"/>
    <w:rsid w:val="00630123"/>
    <w:rsid w:val="0063025F"/>
    <w:rsid w:val="00630AF6"/>
    <w:rsid w:val="00633211"/>
    <w:rsid w:val="006339F5"/>
    <w:rsid w:val="00634EE8"/>
    <w:rsid w:val="0063684C"/>
    <w:rsid w:val="00636AE3"/>
    <w:rsid w:val="00636FEF"/>
    <w:rsid w:val="006406B7"/>
    <w:rsid w:val="006411FC"/>
    <w:rsid w:val="00641E8B"/>
    <w:rsid w:val="006422A0"/>
    <w:rsid w:val="00646886"/>
    <w:rsid w:val="00646BFD"/>
    <w:rsid w:val="00647D1F"/>
    <w:rsid w:val="00660589"/>
    <w:rsid w:val="00660921"/>
    <w:rsid w:val="00660A64"/>
    <w:rsid w:val="00662600"/>
    <w:rsid w:val="0066268E"/>
    <w:rsid w:val="006705C2"/>
    <w:rsid w:val="0067075B"/>
    <w:rsid w:val="00671FC3"/>
    <w:rsid w:val="006737DD"/>
    <w:rsid w:val="00676A81"/>
    <w:rsid w:val="00677719"/>
    <w:rsid w:val="00683044"/>
    <w:rsid w:val="006870B5"/>
    <w:rsid w:val="006871C2"/>
    <w:rsid w:val="00687A16"/>
    <w:rsid w:val="00691813"/>
    <w:rsid w:val="00691C24"/>
    <w:rsid w:val="00691D75"/>
    <w:rsid w:val="00693392"/>
    <w:rsid w:val="0069383D"/>
    <w:rsid w:val="00694615"/>
    <w:rsid w:val="00695A3F"/>
    <w:rsid w:val="00697879"/>
    <w:rsid w:val="006A0BA7"/>
    <w:rsid w:val="006A0C6C"/>
    <w:rsid w:val="006A14A8"/>
    <w:rsid w:val="006A1A9E"/>
    <w:rsid w:val="006A2970"/>
    <w:rsid w:val="006A36DC"/>
    <w:rsid w:val="006A3C26"/>
    <w:rsid w:val="006A3F5C"/>
    <w:rsid w:val="006A6838"/>
    <w:rsid w:val="006B4510"/>
    <w:rsid w:val="006B64F4"/>
    <w:rsid w:val="006B69E5"/>
    <w:rsid w:val="006C0B8C"/>
    <w:rsid w:val="006C194A"/>
    <w:rsid w:val="006C2EFA"/>
    <w:rsid w:val="006C32CC"/>
    <w:rsid w:val="006C365E"/>
    <w:rsid w:val="006C40B5"/>
    <w:rsid w:val="006C5DF2"/>
    <w:rsid w:val="006C5E27"/>
    <w:rsid w:val="006C7A89"/>
    <w:rsid w:val="006C7B36"/>
    <w:rsid w:val="006C7EFA"/>
    <w:rsid w:val="006C7F78"/>
    <w:rsid w:val="006D4BFD"/>
    <w:rsid w:val="006D5789"/>
    <w:rsid w:val="006E3B4C"/>
    <w:rsid w:val="006E4F76"/>
    <w:rsid w:val="006E6E6B"/>
    <w:rsid w:val="006F0189"/>
    <w:rsid w:val="006F1DA5"/>
    <w:rsid w:val="006F24EB"/>
    <w:rsid w:val="006F3001"/>
    <w:rsid w:val="006F4E30"/>
    <w:rsid w:val="006F5CA0"/>
    <w:rsid w:val="00701455"/>
    <w:rsid w:val="007020C5"/>
    <w:rsid w:val="00702A9F"/>
    <w:rsid w:val="00702DC3"/>
    <w:rsid w:val="007117B8"/>
    <w:rsid w:val="007136F3"/>
    <w:rsid w:val="00713A31"/>
    <w:rsid w:val="00713A70"/>
    <w:rsid w:val="007161B0"/>
    <w:rsid w:val="007204B8"/>
    <w:rsid w:val="00720F6C"/>
    <w:rsid w:val="00721C2C"/>
    <w:rsid w:val="00724ED6"/>
    <w:rsid w:val="00725DC9"/>
    <w:rsid w:val="00726D98"/>
    <w:rsid w:val="00732461"/>
    <w:rsid w:val="007349BC"/>
    <w:rsid w:val="007373C0"/>
    <w:rsid w:val="007402D1"/>
    <w:rsid w:val="00741D06"/>
    <w:rsid w:val="00742014"/>
    <w:rsid w:val="00745B92"/>
    <w:rsid w:val="00745E78"/>
    <w:rsid w:val="00746921"/>
    <w:rsid w:val="00747490"/>
    <w:rsid w:val="00747C27"/>
    <w:rsid w:val="00752041"/>
    <w:rsid w:val="00752635"/>
    <w:rsid w:val="00752EC1"/>
    <w:rsid w:val="00754035"/>
    <w:rsid w:val="007562A6"/>
    <w:rsid w:val="007616B7"/>
    <w:rsid w:val="00761D47"/>
    <w:rsid w:val="00761D9C"/>
    <w:rsid w:val="007655EB"/>
    <w:rsid w:val="00766292"/>
    <w:rsid w:val="00767056"/>
    <w:rsid w:val="00767923"/>
    <w:rsid w:val="007717DC"/>
    <w:rsid w:val="007726FD"/>
    <w:rsid w:val="0077335A"/>
    <w:rsid w:val="00773A8E"/>
    <w:rsid w:val="00773DF5"/>
    <w:rsid w:val="007748EE"/>
    <w:rsid w:val="00775346"/>
    <w:rsid w:val="00775423"/>
    <w:rsid w:val="00775FFC"/>
    <w:rsid w:val="00776231"/>
    <w:rsid w:val="00780843"/>
    <w:rsid w:val="0078095E"/>
    <w:rsid w:val="007811BE"/>
    <w:rsid w:val="00783B41"/>
    <w:rsid w:val="0078560C"/>
    <w:rsid w:val="0078569A"/>
    <w:rsid w:val="00787ADC"/>
    <w:rsid w:val="00791BF9"/>
    <w:rsid w:val="007921E2"/>
    <w:rsid w:val="00792A2A"/>
    <w:rsid w:val="00793CDC"/>
    <w:rsid w:val="00794723"/>
    <w:rsid w:val="00794F8A"/>
    <w:rsid w:val="00795190"/>
    <w:rsid w:val="00795A58"/>
    <w:rsid w:val="007A37D5"/>
    <w:rsid w:val="007A3BD2"/>
    <w:rsid w:val="007A3CC3"/>
    <w:rsid w:val="007A5099"/>
    <w:rsid w:val="007A52A8"/>
    <w:rsid w:val="007A5B2A"/>
    <w:rsid w:val="007B1102"/>
    <w:rsid w:val="007B4E39"/>
    <w:rsid w:val="007B60D4"/>
    <w:rsid w:val="007B6430"/>
    <w:rsid w:val="007B7630"/>
    <w:rsid w:val="007C2C5D"/>
    <w:rsid w:val="007C2F3D"/>
    <w:rsid w:val="007C3E7B"/>
    <w:rsid w:val="007C5A59"/>
    <w:rsid w:val="007D2BAF"/>
    <w:rsid w:val="007D3AF0"/>
    <w:rsid w:val="007D4B48"/>
    <w:rsid w:val="007D4CC2"/>
    <w:rsid w:val="007D5EC7"/>
    <w:rsid w:val="007D65F0"/>
    <w:rsid w:val="007D79CA"/>
    <w:rsid w:val="007E1A3A"/>
    <w:rsid w:val="007E2CFA"/>
    <w:rsid w:val="007E2DE0"/>
    <w:rsid w:val="007E323B"/>
    <w:rsid w:val="007E4849"/>
    <w:rsid w:val="007E48FC"/>
    <w:rsid w:val="007E4BF4"/>
    <w:rsid w:val="007E5BF8"/>
    <w:rsid w:val="007E7D09"/>
    <w:rsid w:val="007F0242"/>
    <w:rsid w:val="007F0820"/>
    <w:rsid w:val="007F1C27"/>
    <w:rsid w:val="007F5ED3"/>
    <w:rsid w:val="007F7A94"/>
    <w:rsid w:val="00800D7F"/>
    <w:rsid w:val="008027C2"/>
    <w:rsid w:val="00803A22"/>
    <w:rsid w:val="00803DBE"/>
    <w:rsid w:val="0080423C"/>
    <w:rsid w:val="008045FD"/>
    <w:rsid w:val="008050BF"/>
    <w:rsid w:val="00805CC1"/>
    <w:rsid w:val="008068E6"/>
    <w:rsid w:val="00807F5D"/>
    <w:rsid w:val="008107E8"/>
    <w:rsid w:val="00810C86"/>
    <w:rsid w:val="00812DE8"/>
    <w:rsid w:val="00817BB0"/>
    <w:rsid w:val="00821B21"/>
    <w:rsid w:val="00822262"/>
    <w:rsid w:val="0082355B"/>
    <w:rsid w:val="00824361"/>
    <w:rsid w:val="0082703B"/>
    <w:rsid w:val="00827E56"/>
    <w:rsid w:val="00827FE0"/>
    <w:rsid w:val="008305FD"/>
    <w:rsid w:val="008312E4"/>
    <w:rsid w:val="00832118"/>
    <w:rsid w:val="00833282"/>
    <w:rsid w:val="00833F3E"/>
    <w:rsid w:val="00836D1A"/>
    <w:rsid w:val="0083708E"/>
    <w:rsid w:val="00841772"/>
    <w:rsid w:val="00841C80"/>
    <w:rsid w:val="00843F5A"/>
    <w:rsid w:val="008441C2"/>
    <w:rsid w:val="00844D20"/>
    <w:rsid w:val="0084598B"/>
    <w:rsid w:val="0084660E"/>
    <w:rsid w:val="008468A0"/>
    <w:rsid w:val="00850101"/>
    <w:rsid w:val="00850B9D"/>
    <w:rsid w:val="00851046"/>
    <w:rsid w:val="00851FF4"/>
    <w:rsid w:val="00853FD3"/>
    <w:rsid w:val="00855F8A"/>
    <w:rsid w:val="00856373"/>
    <w:rsid w:val="008568E7"/>
    <w:rsid w:val="00856969"/>
    <w:rsid w:val="0086502A"/>
    <w:rsid w:val="00865AC7"/>
    <w:rsid w:val="00865F30"/>
    <w:rsid w:val="008705CC"/>
    <w:rsid w:val="00871D61"/>
    <w:rsid w:val="00872F79"/>
    <w:rsid w:val="00873EFE"/>
    <w:rsid w:val="00877A39"/>
    <w:rsid w:val="00877C27"/>
    <w:rsid w:val="008814A6"/>
    <w:rsid w:val="008818BB"/>
    <w:rsid w:val="00883999"/>
    <w:rsid w:val="00887876"/>
    <w:rsid w:val="00892371"/>
    <w:rsid w:val="00892904"/>
    <w:rsid w:val="00895F19"/>
    <w:rsid w:val="008965CE"/>
    <w:rsid w:val="008A024F"/>
    <w:rsid w:val="008A2D83"/>
    <w:rsid w:val="008A32F3"/>
    <w:rsid w:val="008A37C5"/>
    <w:rsid w:val="008A3A7D"/>
    <w:rsid w:val="008A3DB4"/>
    <w:rsid w:val="008A40E9"/>
    <w:rsid w:val="008A445F"/>
    <w:rsid w:val="008A5334"/>
    <w:rsid w:val="008A63B3"/>
    <w:rsid w:val="008A7C3E"/>
    <w:rsid w:val="008B25E8"/>
    <w:rsid w:val="008B618D"/>
    <w:rsid w:val="008B72E6"/>
    <w:rsid w:val="008C1D0C"/>
    <w:rsid w:val="008C2EAC"/>
    <w:rsid w:val="008C5274"/>
    <w:rsid w:val="008C528A"/>
    <w:rsid w:val="008C5555"/>
    <w:rsid w:val="008D0B12"/>
    <w:rsid w:val="008D15EC"/>
    <w:rsid w:val="008D2F5C"/>
    <w:rsid w:val="008D5A42"/>
    <w:rsid w:val="008D78C7"/>
    <w:rsid w:val="008D7D11"/>
    <w:rsid w:val="008E2B11"/>
    <w:rsid w:val="008E2CED"/>
    <w:rsid w:val="008E2E73"/>
    <w:rsid w:val="008E3D02"/>
    <w:rsid w:val="008E4B4C"/>
    <w:rsid w:val="008E562C"/>
    <w:rsid w:val="008E5646"/>
    <w:rsid w:val="008E6208"/>
    <w:rsid w:val="008F1D55"/>
    <w:rsid w:val="008F2CC3"/>
    <w:rsid w:val="008F3FD1"/>
    <w:rsid w:val="008F6C21"/>
    <w:rsid w:val="008F7390"/>
    <w:rsid w:val="009005EC"/>
    <w:rsid w:val="0090539E"/>
    <w:rsid w:val="00906970"/>
    <w:rsid w:val="0090702E"/>
    <w:rsid w:val="00907998"/>
    <w:rsid w:val="0091066E"/>
    <w:rsid w:val="00910DF9"/>
    <w:rsid w:val="00911227"/>
    <w:rsid w:val="00911958"/>
    <w:rsid w:val="00912EAD"/>
    <w:rsid w:val="009137DC"/>
    <w:rsid w:val="00914070"/>
    <w:rsid w:val="009141ED"/>
    <w:rsid w:val="009144AB"/>
    <w:rsid w:val="0092108C"/>
    <w:rsid w:val="009221C9"/>
    <w:rsid w:val="0092319A"/>
    <w:rsid w:val="00925DED"/>
    <w:rsid w:val="00925EF1"/>
    <w:rsid w:val="00926848"/>
    <w:rsid w:val="00926A45"/>
    <w:rsid w:val="00927C12"/>
    <w:rsid w:val="009303C7"/>
    <w:rsid w:val="00930D3F"/>
    <w:rsid w:val="00930FCF"/>
    <w:rsid w:val="009334C0"/>
    <w:rsid w:val="0093459A"/>
    <w:rsid w:val="00934E28"/>
    <w:rsid w:val="009351BD"/>
    <w:rsid w:val="009403B5"/>
    <w:rsid w:val="009409C4"/>
    <w:rsid w:val="00941604"/>
    <w:rsid w:val="00944E8C"/>
    <w:rsid w:val="00946FFD"/>
    <w:rsid w:val="00947241"/>
    <w:rsid w:val="00947A0A"/>
    <w:rsid w:val="00960878"/>
    <w:rsid w:val="009617CD"/>
    <w:rsid w:val="00961835"/>
    <w:rsid w:val="00961C21"/>
    <w:rsid w:val="00962586"/>
    <w:rsid w:val="00963900"/>
    <w:rsid w:val="00964477"/>
    <w:rsid w:val="00965A3B"/>
    <w:rsid w:val="00967E1F"/>
    <w:rsid w:val="00970A48"/>
    <w:rsid w:val="00970E48"/>
    <w:rsid w:val="00971279"/>
    <w:rsid w:val="00972320"/>
    <w:rsid w:val="00972A9A"/>
    <w:rsid w:val="00972BA0"/>
    <w:rsid w:val="00972DD2"/>
    <w:rsid w:val="00973808"/>
    <w:rsid w:val="009747B3"/>
    <w:rsid w:val="00976FFA"/>
    <w:rsid w:val="009774C9"/>
    <w:rsid w:val="00980619"/>
    <w:rsid w:val="00981345"/>
    <w:rsid w:val="00985C61"/>
    <w:rsid w:val="00990328"/>
    <w:rsid w:val="0099050D"/>
    <w:rsid w:val="00990618"/>
    <w:rsid w:val="00992D30"/>
    <w:rsid w:val="0099377E"/>
    <w:rsid w:val="009954CA"/>
    <w:rsid w:val="00995A29"/>
    <w:rsid w:val="00995C3F"/>
    <w:rsid w:val="009963A8"/>
    <w:rsid w:val="009A0A1C"/>
    <w:rsid w:val="009A39C4"/>
    <w:rsid w:val="009A582A"/>
    <w:rsid w:val="009B0165"/>
    <w:rsid w:val="009B3A09"/>
    <w:rsid w:val="009B3D3A"/>
    <w:rsid w:val="009B51F8"/>
    <w:rsid w:val="009C3FA4"/>
    <w:rsid w:val="009D371A"/>
    <w:rsid w:val="009D6240"/>
    <w:rsid w:val="009D684C"/>
    <w:rsid w:val="009D761D"/>
    <w:rsid w:val="009D7A24"/>
    <w:rsid w:val="009E0796"/>
    <w:rsid w:val="009E41C3"/>
    <w:rsid w:val="009E680A"/>
    <w:rsid w:val="009E7081"/>
    <w:rsid w:val="009F077A"/>
    <w:rsid w:val="009F0F3A"/>
    <w:rsid w:val="009F2861"/>
    <w:rsid w:val="009F2F59"/>
    <w:rsid w:val="009F3C32"/>
    <w:rsid w:val="009F4D51"/>
    <w:rsid w:val="009F5CA3"/>
    <w:rsid w:val="009F61CE"/>
    <w:rsid w:val="009F6273"/>
    <w:rsid w:val="009F661B"/>
    <w:rsid w:val="009F6BD4"/>
    <w:rsid w:val="009F7F3E"/>
    <w:rsid w:val="00A03547"/>
    <w:rsid w:val="00A0375E"/>
    <w:rsid w:val="00A04600"/>
    <w:rsid w:val="00A04778"/>
    <w:rsid w:val="00A06924"/>
    <w:rsid w:val="00A06957"/>
    <w:rsid w:val="00A07172"/>
    <w:rsid w:val="00A07FF6"/>
    <w:rsid w:val="00A112A8"/>
    <w:rsid w:val="00A11750"/>
    <w:rsid w:val="00A126AB"/>
    <w:rsid w:val="00A14D68"/>
    <w:rsid w:val="00A158F7"/>
    <w:rsid w:val="00A170BF"/>
    <w:rsid w:val="00A17D4E"/>
    <w:rsid w:val="00A20995"/>
    <w:rsid w:val="00A22B6F"/>
    <w:rsid w:val="00A23668"/>
    <w:rsid w:val="00A30B16"/>
    <w:rsid w:val="00A31A30"/>
    <w:rsid w:val="00A354F8"/>
    <w:rsid w:val="00A35C15"/>
    <w:rsid w:val="00A36982"/>
    <w:rsid w:val="00A37AC9"/>
    <w:rsid w:val="00A404A7"/>
    <w:rsid w:val="00A41011"/>
    <w:rsid w:val="00A44A0F"/>
    <w:rsid w:val="00A45563"/>
    <w:rsid w:val="00A460DB"/>
    <w:rsid w:val="00A46C67"/>
    <w:rsid w:val="00A47973"/>
    <w:rsid w:val="00A52D52"/>
    <w:rsid w:val="00A53685"/>
    <w:rsid w:val="00A53B9F"/>
    <w:rsid w:val="00A54032"/>
    <w:rsid w:val="00A63235"/>
    <w:rsid w:val="00A64B42"/>
    <w:rsid w:val="00A656EA"/>
    <w:rsid w:val="00A71357"/>
    <w:rsid w:val="00A726BE"/>
    <w:rsid w:val="00A72D45"/>
    <w:rsid w:val="00A740B5"/>
    <w:rsid w:val="00A7612F"/>
    <w:rsid w:val="00A76DC4"/>
    <w:rsid w:val="00A775F8"/>
    <w:rsid w:val="00A81403"/>
    <w:rsid w:val="00A8347B"/>
    <w:rsid w:val="00A8352A"/>
    <w:rsid w:val="00A83824"/>
    <w:rsid w:val="00A84931"/>
    <w:rsid w:val="00A84BA6"/>
    <w:rsid w:val="00A84BFD"/>
    <w:rsid w:val="00A852D1"/>
    <w:rsid w:val="00A93BC3"/>
    <w:rsid w:val="00A9495F"/>
    <w:rsid w:val="00A964E3"/>
    <w:rsid w:val="00A9677A"/>
    <w:rsid w:val="00A9788D"/>
    <w:rsid w:val="00A97D75"/>
    <w:rsid w:val="00AA0EA3"/>
    <w:rsid w:val="00AA1F08"/>
    <w:rsid w:val="00AA230D"/>
    <w:rsid w:val="00AA3CCD"/>
    <w:rsid w:val="00AA4913"/>
    <w:rsid w:val="00AA50B4"/>
    <w:rsid w:val="00AA62BF"/>
    <w:rsid w:val="00AA677B"/>
    <w:rsid w:val="00AA7C59"/>
    <w:rsid w:val="00AB0372"/>
    <w:rsid w:val="00AB14A7"/>
    <w:rsid w:val="00AB233D"/>
    <w:rsid w:val="00AB4ACF"/>
    <w:rsid w:val="00AB795A"/>
    <w:rsid w:val="00AB79DE"/>
    <w:rsid w:val="00AB7A72"/>
    <w:rsid w:val="00AC0686"/>
    <w:rsid w:val="00AC0DFD"/>
    <w:rsid w:val="00AC1C54"/>
    <w:rsid w:val="00AC2A95"/>
    <w:rsid w:val="00AC357F"/>
    <w:rsid w:val="00AC3C77"/>
    <w:rsid w:val="00AC4215"/>
    <w:rsid w:val="00AC637C"/>
    <w:rsid w:val="00AC64BA"/>
    <w:rsid w:val="00AC7CF8"/>
    <w:rsid w:val="00AD02F2"/>
    <w:rsid w:val="00AD150E"/>
    <w:rsid w:val="00AD15F8"/>
    <w:rsid w:val="00AD241C"/>
    <w:rsid w:val="00AD3985"/>
    <w:rsid w:val="00AD4422"/>
    <w:rsid w:val="00AD45E0"/>
    <w:rsid w:val="00AD4793"/>
    <w:rsid w:val="00AD627B"/>
    <w:rsid w:val="00AD66EC"/>
    <w:rsid w:val="00AD731B"/>
    <w:rsid w:val="00AE5153"/>
    <w:rsid w:val="00AE65F8"/>
    <w:rsid w:val="00AE79FE"/>
    <w:rsid w:val="00AF0723"/>
    <w:rsid w:val="00AF09DB"/>
    <w:rsid w:val="00AF2759"/>
    <w:rsid w:val="00AF2C4B"/>
    <w:rsid w:val="00AF4742"/>
    <w:rsid w:val="00AF4A41"/>
    <w:rsid w:val="00AF5C52"/>
    <w:rsid w:val="00B0084A"/>
    <w:rsid w:val="00B00E98"/>
    <w:rsid w:val="00B011C0"/>
    <w:rsid w:val="00B01BAB"/>
    <w:rsid w:val="00B02283"/>
    <w:rsid w:val="00B02BCF"/>
    <w:rsid w:val="00B02F0D"/>
    <w:rsid w:val="00B0427E"/>
    <w:rsid w:val="00B04991"/>
    <w:rsid w:val="00B077FD"/>
    <w:rsid w:val="00B10779"/>
    <w:rsid w:val="00B11A43"/>
    <w:rsid w:val="00B14066"/>
    <w:rsid w:val="00B16100"/>
    <w:rsid w:val="00B16409"/>
    <w:rsid w:val="00B21134"/>
    <w:rsid w:val="00B21D9F"/>
    <w:rsid w:val="00B2243A"/>
    <w:rsid w:val="00B2368D"/>
    <w:rsid w:val="00B24259"/>
    <w:rsid w:val="00B2598B"/>
    <w:rsid w:val="00B268AC"/>
    <w:rsid w:val="00B352E1"/>
    <w:rsid w:val="00B3583C"/>
    <w:rsid w:val="00B35B5C"/>
    <w:rsid w:val="00B3618C"/>
    <w:rsid w:val="00B377FA"/>
    <w:rsid w:val="00B37EC0"/>
    <w:rsid w:val="00B402C9"/>
    <w:rsid w:val="00B42BD6"/>
    <w:rsid w:val="00B44052"/>
    <w:rsid w:val="00B4478E"/>
    <w:rsid w:val="00B44D86"/>
    <w:rsid w:val="00B45F27"/>
    <w:rsid w:val="00B471CD"/>
    <w:rsid w:val="00B4731D"/>
    <w:rsid w:val="00B47F50"/>
    <w:rsid w:val="00B50B86"/>
    <w:rsid w:val="00B51B88"/>
    <w:rsid w:val="00B5261B"/>
    <w:rsid w:val="00B5295E"/>
    <w:rsid w:val="00B544F0"/>
    <w:rsid w:val="00B551EF"/>
    <w:rsid w:val="00B56279"/>
    <w:rsid w:val="00B56903"/>
    <w:rsid w:val="00B56EB9"/>
    <w:rsid w:val="00B57286"/>
    <w:rsid w:val="00B603B8"/>
    <w:rsid w:val="00B60D44"/>
    <w:rsid w:val="00B6269A"/>
    <w:rsid w:val="00B6459F"/>
    <w:rsid w:val="00B660ED"/>
    <w:rsid w:val="00B67848"/>
    <w:rsid w:val="00B70356"/>
    <w:rsid w:val="00B71F40"/>
    <w:rsid w:val="00B72ECF"/>
    <w:rsid w:val="00B7446E"/>
    <w:rsid w:val="00B7514C"/>
    <w:rsid w:val="00B75AF8"/>
    <w:rsid w:val="00B76456"/>
    <w:rsid w:val="00B77181"/>
    <w:rsid w:val="00B779FC"/>
    <w:rsid w:val="00B80630"/>
    <w:rsid w:val="00B811F5"/>
    <w:rsid w:val="00B8600E"/>
    <w:rsid w:val="00B873A7"/>
    <w:rsid w:val="00B90FA5"/>
    <w:rsid w:val="00B93C1D"/>
    <w:rsid w:val="00B93CA3"/>
    <w:rsid w:val="00B95923"/>
    <w:rsid w:val="00BA0325"/>
    <w:rsid w:val="00BA174A"/>
    <w:rsid w:val="00BA2498"/>
    <w:rsid w:val="00BA448D"/>
    <w:rsid w:val="00BA5A48"/>
    <w:rsid w:val="00BA6158"/>
    <w:rsid w:val="00BA7DCC"/>
    <w:rsid w:val="00BB11D2"/>
    <w:rsid w:val="00BB1F60"/>
    <w:rsid w:val="00BB3508"/>
    <w:rsid w:val="00BB3A72"/>
    <w:rsid w:val="00BB7487"/>
    <w:rsid w:val="00BB7894"/>
    <w:rsid w:val="00BC0AD8"/>
    <w:rsid w:val="00BC0B08"/>
    <w:rsid w:val="00BC4423"/>
    <w:rsid w:val="00BC49E7"/>
    <w:rsid w:val="00BC4CA0"/>
    <w:rsid w:val="00BC6417"/>
    <w:rsid w:val="00BC778F"/>
    <w:rsid w:val="00BD0D9A"/>
    <w:rsid w:val="00BD29F5"/>
    <w:rsid w:val="00BD4994"/>
    <w:rsid w:val="00BD4C6F"/>
    <w:rsid w:val="00BD67F2"/>
    <w:rsid w:val="00BE17A5"/>
    <w:rsid w:val="00BE1BA2"/>
    <w:rsid w:val="00BE1F32"/>
    <w:rsid w:val="00BE322D"/>
    <w:rsid w:val="00BE3405"/>
    <w:rsid w:val="00BE45CF"/>
    <w:rsid w:val="00BE5618"/>
    <w:rsid w:val="00BE5830"/>
    <w:rsid w:val="00BE7BD9"/>
    <w:rsid w:val="00BF142C"/>
    <w:rsid w:val="00BF1741"/>
    <w:rsid w:val="00BF1ACB"/>
    <w:rsid w:val="00BF2ECA"/>
    <w:rsid w:val="00BF53D5"/>
    <w:rsid w:val="00BF7A21"/>
    <w:rsid w:val="00C01CCF"/>
    <w:rsid w:val="00C02942"/>
    <w:rsid w:val="00C04616"/>
    <w:rsid w:val="00C0487D"/>
    <w:rsid w:val="00C04DCD"/>
    <w:rsid w:val="00C0549E"/>
    <w:rsid w:val="00C10008"/>
    <w:rsid w:val="00C104D6"/>
    <w:rsid w:val="00C11382"/>
    <w:rsid w:val="00C143CA"/>
    <w:rsid w:val="00C16AB2"/>
    <w:rsid w:val="00C17B61"/>
    <w:rsid w:val="00C21D3C"/>
    <w:rsid w:val="00C21F16"/>
    <w:rsid w:val="00C235A0"/>
    <w:rsid w:val="00C23FF3"/>
    <w:rsid w:val="00C25642"/>
    <w:rsid w:val="00C27ABF"/>
    <w:rsid w:val="00C33C9A"/>
    <w:rsid w:val="00C348AF"/>
    <w:rsid w:val="00C3611F"/>
    <w:rsid w:val="00C36332"/>
    <w:rsid w:val="00C50C86"/>
    <w:rsid w:val="00C52AF6"/>
    <w:rsid w:val="00C53F1B"/>
    <w:rsid w:val="00C540C8"/>
    <w:rsid w:val="00C57949"/>
    <w:rsid w:val="00C6185A"/>
    <w:rsid w:val="00C63E02"/>
    <w:rsid w:val="00C65E84"/>
    <w:rsid w:val="00C725AD"/>
    <w:rsid w:val="00C72F9E"/>
    <w:rsid w:val="00C756CE"/>
    <w:rsid w:val="00C80CA9"/>
    <w:rsid w:val="00C8409C"/>
    <w:rsid w:val="00C85170"/>
    <w:rsid w:val="00C91A94"/>
    <w:rsid w:val="00C92F3D"/>
    <w:rsid w:val="00C96172"/>
    <w:rsid w:val="00C96F0D"/>
    <w:rsid w:val="00CA3B71"/>
    <w:rsid w:val="00CA42E7"/>
    <w:rsid w:val="00CA68FF"/>
    <w:rsid w:val="00CA73AF"/>
    <w:rsid w:val="00CB1234"/>
    <w:rsid w:val="00CB2480"/>
    <w:rsid w:val="00CB44FB"/>
    <w:rsid w:val="00CC0005"/>
    <w:rsid w:val="00CC3ABF"/>
    <w:rsid w:val="00CC40C8"/>
    <w:rsid w:val="00CC4424"/>
    <w:rsid w:val="00CC4502"/>
    <w:rsid w:val="00CD0113"/>
    <w:rsid w:val="00CD0450"/>
    <w:rsid w:val="00CD0952"/>
    <w:rsid w:val="00CD29D8"/>
    <w:rsid w:val="00CD386B"/>
    <w:rsid w:val="00CD6D06"/>
    <w:rsid w:val="00CD76DB"/>
    <w:rsid w:val="00CD7FDF"/>
    <w:rsid w:val="00CE0D51"/>
    <w:rsid w:val="00CE0E71"/>
    <w:rsid w:val="00CE1B93"/>
    <w:rsid w:val="00CE2920"/>
    <w:rsid w:val="00CF0152"/>
    <w:rsid w:val="00CF087C"/>
    <w:rsid w:val="00CF253E"/>
    <w:rsid w:val="00CF366C"/>
    <w:rsid w:val="00CF41B8"/>
    <w:rsid w:val="00CF4F8C"/>
    <w:rsid w:val="00CF714E"/>
    <w:rsid w:val="00D006A4"/>
    <w:rsid w:val="00D11CA3"/>
    <w:rsid w:val="00D1279A"/>
    <w:rsid w:val="00D13729"/>
    <w:rsid w:val="00D1558F"/>
    <w:rsid w:val="00D16810"/>
    <w:rsid w:val="00D201E6"/>
    <w:rsid w:val="00D22D3A"/>
    <w:rsid w:val="00D22F05"/>
    <w:rsid w:val="00D236FF"/>
    <w:rsid w:val="00D237C7"/>
    <w:rsid w:val="00D26F52"/>
    <w:rsid w:val="00D31F18"/>
    <w:rsid w:val="00D3332D"/>
    <w:rsid w:val="00D33708"/>
    <w:rsid w:val="00D33DFF"/>
    <w:rsid w:val="00D37D35"/>
    <w:rsid w:val="00D4463E"/>
    <w:rsid w:val="00D46017"/>
    <w:rsid w:val="00D462E8"/>
    <w:rsid w:val="00D50849"/>
    <w:rsid w:val="00D50BDC"/>
    <w:rsid w:val="00D51045"/>
    <w:rsid w:val="00D51176"/>
    <w:rsid w:val="00D51B12"/>
    <w:rsid w:val="00D51E4F"/>
    <w:rsid w:val="00D52B66"/>
    <w:rsid w:val="00D53B6C"/>
    <w:rsid w:val="00D55E8D"/>
    <w:rsid w:val="00D56725"/>
    <w:rsid w:val="00D573B6"/>
    <w:rsid w:val="00D60F17"/>
    <w:rsid w:val="00D627E9"/>
    <w:rsid w:val="00D62911"/>
    <w:rsid w:val="00D62F21"/>
    <w:rsid w:val="00D6357D"/>
    <w:rsid w:val="00D64E65"/>
    <w:rsid w:val="00D702D3"/>
    <w:rsid w:val="00D714C2"/>
    <w:rsid w:val="00D7238A"/>
    <w:rsid w:val="00D740DB"/>
    <w:rsid w:val="00D745EE"/>
    <w:rsid w:val="00D828AD"/>
    <w:rsid w:val="00D84F00"/>
    <w:rsid w:val="00D871D5"/>
    <w:rsid w:val="00D878B4"/>
    <w:rsid w:val="00D9176D"/>
    <w:rsid w:val="00D929A5"/>
    <w:rsid w:val="00D93244"/>
    <w:rsid w:val="00D95602"/>
    <w:rsid w:val="00D95651"/>
    <w:rsid w:val="00D9702F"/>
    <w:rsid w:val="00D972B1"/>
    <w:rsid w:val="00DA0EFA"/>
    <w:rsid w:val="00DA360D"/>
    <w:rsid w:val="00DA39D4"/>
    <w:rsid w:val="00DA6A4A"/>
    <w:rsid w:val="00DA7AB4"/>
    <w:rsid w:val="00DB1489"/>
    <w:rsid w:val="00DB3A23"/>
    <w:rsid w:val="00DB587D"/>
    <w:rsid w:val="00DB59AA"/>
    <w:rsid w:val="00DB6667"/>
    <w:rsid w:val="00DC071C"/>
    <w:rsid w:val="00DC1FEA"/>
    <w:rsid w:val="00DC292A"/>
    <w:rsid w:val="00DC7630"/>
    <w:rsid w:val="00DD0268"/>
    <w:rsid w:val="00DD04DF"/>
    <w:rsid w:val="00DD0895"/>
    <w:rsid w:val="00DD0CF2"/>
    <w:rsid w:val="00DD0E10"/>
    <w:rsid w:val="00DD113F"/>
    <w:rsid w:val="00DD184A"/>
    <w:rsid w:val="00DD23EF"/>
    <w:rsid w:val="00DD2977"/>
    <w:rsid w:val="00DD64C7"/>
    <w:rsid w:val="00DE2B83"/>
    <w:rsid w:val="00DE4134"/>
    <w:rsid w:val="00DE464F"/>
    <w:rsid w:val="00DE48B2"/>
    <w:rsid w:val="00DF2045"/>
    <w:rsid w:val="00DF2CC9"/>
    <w:rsid w:val="00DF3AE1"/>
    <w:rsid w:val="00DF41F8"/>
    <w:rsid w:val="00DF4835"/>
    <w:rsid w:val="00DF6451"/>
    <w:rsid w:val="00E02A31"/>
    <w:rsid w:val="00E053C3"/>
    <w:rsid w:val="00E05B3F"/>
    <w:rsid w:val="00E065A9"/>
    <w:rsid w:val="00E06A04"/>
    <w:rsid w:val="00E07B32"/>
    <w:rsid w:val="00E07D9D"/>
    <w:rsid w:val="00E135AC"/>
    <w:rsid w:val="00E15E75"/>
    <w:rsid w:val="00E17FEA"/>
    <w:rsid w:val="00E22A50"/>
    <w:rsid w:val="00E23662"/>
    <w:rsid w:val="00E23DD3"/>
    <w:rsid w:val="00E24827"/>
    <w:rsid w:val="00E2487C"/>
    <w:rsid w:val="00E32C10"/>
    <w:rsid w:val="00E35CDE"/>
    <w:rsid w:val="00E37415"/>
    <w:rsid w:val="00E424D8"/>
    <w:rsid w:val="00E4612B"/>
    <w:rsid w:val="00E467AD"/>
    <w:rsid w:val="00E46E30"/>
    <w:rsid w:val="00E47DB6"/>
    <w:rsid w:val="00E501AF"/>
    <w:rsid w:val="00E504D1"/>
    <w:rsid w:val="00E50807"/>
    <w:rsid w:val="00E51C5B"/>
    <w:rsid w:val="00E52A02"/>
    <w:rsid w:val="00E52BA4"/>
    <w:rsid w:val="00E53658"/>
    <w:rsid w:val="00E5454F"/>
    <w:rsid w:val="00E56008"/>
    <w:rsid w:val="00E577BB"/>
    <w:rsid w:val="00E61400"/>
    <w:rsid w:val="00E61EE2"/>
    <w:rsid w:val="00E627D4"/>
    <w:rsid w:val="00E62A14"/>
    <w:rsid w:val="00E644AA"/>
    <w:rsid w:val="00E644D6"/>
    <w:rsid w:val="00E654BA"/>
    <w:rsid w:val="00E65ECE"/>
    <w:rsid w:val="00E72523"/>
    <w:rsid w:val="00E726E0"/>
    <w:rsid w:val="00E728E6"/>
    <w:rsid w:val="00E7431D"/>
    <w:rsid w:val="00E74692"/>
    <w:rsid w:val="00E76145"/>
    <w:rsid w:val="00E80D36"/>
    <w:rsid w:val="00E819C2"/>
    <w:rsid w:val="00E82146"/>
    <w:rsid w:val="00E8225A"/>
    <w:rsid w:val="00E86E59"/>
    <w:rsid w:val="00E903AE"/>
    <w:rsid w:val="00E90E79"/>
    <w:rsid w:val="00E90F4C"/>
    <w:rsid w:val="00E91233"/>
    <w:rsid w:val="00E92100"/>
    <w:rsid w:val="00E943BB"/>
    <w:rsid w:val="00E9547F"/>
    <w:rsid w:val="00E96235"/>
    <w:rsid w:val="00E9683F"/>
    <w:rsid w:val="00E9687B"/>
    <w:rsid w:val="00EA0367"/>
    <w:rsid w:val="00EA0D22"/>
    <w:rsid w:val="00EA1EDA"/>
    <w:rsid w:val="00EA20EC"/>
    <w:rsid w:val="00EA3199"/>
    <w:rsid w:val="00EA41A0"/>
    <w:rsid w:val="00EA43EB"/>
    <w:rsid w:val="00EA45FA"/>
    <w:rsid w:val="00EA51A7"/>
    <w:rsid w:val="00EA538E"/>
    <w:rsid w:val="00EA6717"/>
    <w:rsid w:val="00EA673E"/>
    <w:rsid w:val="00EB0A3D"/>
    <w:rsid w:val="00EB3FD8"/>
    <w:rsid w:val="00EB4E00"/>
    <w:rsid w:val="00EB562A"/>
    <w:rsid w:val="00EB6783"/>
    <w:rsid w:val="00EB709A"/>
    <w:rsid w:val="00EB7ED0"/>
    <w:rsid w:val="00EC2573"/>
    <w:rsid w:val="00EC293E"/>
    <w:rsid w:val="00EC31DF"/>
    <w:rsid w:val="00ED365B"/>
    <w:rsid w:val="00ED59E8"/>
    <w:rsid w:val="00ED6DEF"/>
    <w:rsid w:val="00EE313D"/>
    <w:rsid w:val="00EE3FDF"/>
    <w:rsid w:val="00EF1DA6"/>
    <w:rsid w:val="00EF34EE"/>
    <w:rsid w:val="00EF519F"/>
    <w:rsid w:val="00EF5522"/>
    <w:rsid w:val="00EF5A17"/>
    <w:rsid w:val="00EF6E6F"/>
    <w:rsid w:val="00EF7835"/>
    <w:rsid w:val="00F00D23"/>
    <w:rsid w:val="00F01D99"/>
    <w:rsid w:val="00F0602A"/>
    <w:rsid w:val="00F064DC"/>
    <w:rsid w:val="00F10BD4"/>
    <w:rsid w:val="00F12373"/>
    <w:rsid w:val="00F12B88"/>
    <w:rsid w:val="00F13E22"/>
    <w:rsid w:val="00F149F9"/>
    <w:rsid w:val="00F172CC"/>
    <w:rsid w:val="00F213B8"/>
    <w:rsid w:val="00F23DDA"/>
    <w:rsid w:val="00F2440B"/>
    <w:rsid w:val="00F247A0"/>
    <w:rsid w:val="00F268A6"/>
    <w:rsid w:val="00F26C95"/>
    <w:rsid w:val="00F26FD2"/>
    <w:rsid w:val="00F320F8"/>
    <w:rsid w:val="00F332E1"/>
    <w:rsid w:val="00F34EB0"/>
    <w:rsid w:val="00F35111"/>
    <w:rsid w:val="00F40D89"/>
    <w:rsid w:val="00F41B29"/>
    <w:rsid w:val="00F473FF"/>
    <w:rsid w:val="00F518F0"/>
    <w:rsid w:val="00F51EEE"/>
    <w:rsid w:val="00F52647"/>
    <w:rsid w:val="00F53238"/>
    <w:rsid w:val="00F5477C"/>
    <w:rsid w:val="00F55628"/>
    <w:rsid w:val="00F572AE"/>
    <w:rsid w:val="00F6003D"/>
    <w:rsid w:val="00F60A9C"/>
    <w:rsid w:val="00F639CE"/>
    <w:rsid w:val="00F64A1B"/>
    <w:rsid w:val="00F73F31"/>
    <w:rsid w:val="00F7438F"/>
    <w:rsid w:val="00F75FAD"/>
    <w:rsid w:val="00F806F8"/>
    <w:rsid w:val="00F814C0"/>
    <w:rsid w:val="00F84ABE"/>
    <w:rsid w:val="00F86BC0"/>
    <w:rsid w:val="00F86CC2"/>
    <w:rsid w:val="00F87A2F"/>
    <w:rsid w:val="00F9010A"/>
    <w:rsid w:val="00F93C7C"/>
    <w:rsid w:val="00F959A6"/>
    <w:rsid w:val="00F96A64"/>
    <w:rsid w:val="00FA2B1A"/>
    <w:rsid w:val="00FA47EA"/>
    <w:rsid w:val="00FA6DE5"/>
    <w:rsid w:val="00FA7955"/>
    <w:rsid w:val="00FA7C58"/>
    <w:rsid w:val="00FB0A38"/>
    <w:rsid w:val="00FB0B11"/>
    <w:rsid w:val="00FB3407"/>
    <w:rsid w:val="00FB36CB"/>
    <w:rsid w:val="00FB5AAB"/>
    <w:rsid w:val="00FB7247"/>
    <w:rsid w:val="00FC0139"/>
    <w:rsid w:val="00FC37FF"/>
    <w:rsid w:val="00FC5416"/>
    <w:rsid w:val="00FC64DE"/>
    <w:rsid w:val="00FC704F"/>
    <w:rsid w:val="00FD022B"/>
    <w:rsid w:val="00FD15E8"/>
    <w:rsid w:val="00FD2084"/>
    <w:rsid w:val="00FD262E"/>
    <w:rsid w:val="00FD26DF"/>
    <w:rsid w:val="00FD35C5"/>
    <w:rsid w:val="00FD6655"/>
    <w:rsid w:val="00FD6B27"/>
    <w:rsid w:val="00FD6F4C"/>
    <w:rsid w:val="00FD6F8E"/>
    <w:rsid w:val="00FE110E"/>
    <w:rsid w:val="00FE115E"/>
    <w:rsid w:val="00FE1A7A"/>
    <w:rsid w:val="00FE21FF"/>
    <w:rsid w:val="00FE3BAF"/>
    <w:rsid w:val="00FF0084"/>
    <w:rsid w:val="00FF0868"/>
    <w:rsid w:val="00FF3F15"/>
    <w:rsid w:val="00FF46F1"/>
    <w:rsid w:val="00FF4ACA"/>
    <w:rsid w:val="00FF58C4"/>
    <w:rsid w:val="00FF5B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7F496FF"/>
  <w15:docId w15:val="{93A561D5-FE83-46AD-AFCC-B8AA62642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1144F"/>
    <w:pPr>
      <w:spacing w:after="200" w:line="276" w:lineRule="auto"/>
    </w:pPr>
    <w:rPr>
      <w:rFonts w:ascii="Calibri" w:hAnsi="Calibri"/>
      <w:sz w:val="22"/>
      <w:szCs w:val="22"/>
      <w:lang w:eastAsia="en-US"/>
    </w:rPr>
  </w:style>
  <w:style w:type="paragraph" w:styleId="Nagwek1">
    <w:name w:val="heading 1"/>
    <w:basedOn w:val="Normalny"/>
    <w:next w:val="Normalny"/>
    <w:link w:val="Nagwek1Znak"/>
    <w:qFormat/>
    <w:rsid w:val="0061144F"/>
    <w:pPr>
      <w:keepNext/>
      <w:spacing w:after="0" w:line="240" w:lineRule="auto"/>
      <w:outlineLvl w:val="0"/>
    </w:pPr>
    <w:rPr>
      <w:rFonts w:ascii="Times New Roman" w:eastAsia="Calibri" w:hAnsi="Times New Roman"/>
      <w:b/>
      <w:sz w:val="28"/>
      <w:szCs w:val="20"/>
    </w:rPr>
  </w:style>
  <w:style w:type="paragraph" w:styleId="Nagwek2">
    <w:name w:val="heading 2"/>
    <w:basedOn w:val="Normalny"/>
    <w:next w:val="Normalny"/>
    <w:link w:val="Nagwek2Znak"/>
    <w:qFormat/>
    <w:rsid w:val="0061144F"/>
    <w:pPr>
      <w:keepNext/>
      <w:numPr>
        <w:ilvl w:val="1"/>
        <w:numId w:val="3"/>
      </w:numPr>
      <w:spacing w:before="120" w:after="0" w:line="240" w:lineRule="auto"/>
      <w:outlineLvl w:val="1"/>
    </w:pPr>
    <w:rPr>
      <w:rFonts w:ascii="Times New Roman" w:eastAsia="Calibri" w:hAnsi="Times New Roman"/>
      <w:b/>
      <w:sz w:val="24"/>
      <w:szCs w:val="20"/>
    </w:rPr>
  </w:style>
  <w:style w:type="paragraph" w:styleId="Nagwek3">
    <w:name w:val="heading 3"/>
    <w:basedOn w:val="Normalny"/>
    <w:next w:val="Normalny"/>
    <w:link w:val="Nagwek3Znak"/>
    <w:qFormat/>
    <w:rsid w:val="0061144F"/>
    <w:pPr>
      <w:keepNext/>
      <w:spacing w:before="120" w:after="0" w:line="240" w:lineRule="auto"/>
      <w:outlineLvl w:val="2"/>
    </w:pPr>
    <w:rPr>
      <w:rFonts w:ascii="Times New Roman" w:eastAsia="Calibri" w:hAnsi="Times New Roman"/>
      <w:b/>
      <w:bCs/>
      <w:sz w:val="20"/>
      <w:szCs w:val="26"/>
    </w:rPr>
  </w:style>
  <w:style w:type="paragraph" w:styleId="Nagwek4">
    <w:name w:val="heading 4"/>
    <w:basedOn w:val="Normalny"/>
    <w:next w:val="Normalny"/>
    <w:link w:val="Nagwek4Znak"/>
    <w:qFormat/>
    <w:rsid w:val="0061144F"/>
    <w:pPr>
      <w:keepNext/>
      <w:numPr>
        <w:ilvl w:val="3"/>
        <w:numId w:val="3"/>
      </w:numPr>
      <w:spacing w:after="0" w:line="360" w:lineRule="auto"/>
      <w:outlineLvl w:val="3"/>
    </w:pPr>
    <w:rPr>
      <w:rFonts w:ascii="Arial" w:eastAsia="Calibri" w:hAnsi="Arial"/>
      <w:iCs/>
      <w:sz w:val="24"/>
      <w:szCs w:val="24"/>
    </w:rPr>
  </w:style>
  <w:style w:type="paragraph" w:styleId="Nagwek5">
    <w:name w:val="heading 5"/>
    <w:basedOn w:val="Normalny"/>
    <w:next w:val="Normalny"/>
    <w:link w:val="Nagwek5Znak"/>
    <w:qFormat/>
    <w:rsid w:val="0061144F"/>
    <w:pPr>
      <w:numPr>
        <w:ilvl w:val="4"/>
        <w:numId w:val="3"/>
      </w:numPr>
      <w:spacing w:before="240" w:after="60" w:line="240" w:lineRule="auto"/>
      <w:outlineLvl w:val="4"/>
    </w:pPr>
    <w:rPr>
      <w:rFonts w:ascii="Times New Roman" w:eastAsia="Calibri" w:hAnsi="Times New Roman"/>
      <w:b/>
      <w:bCs/>
      <w:i/>
      <w:iCs/>
      <w:sz w:val="26"/>
      <w:szCs w:val="26"/>
    </w:rPr>
  </w:style>
  <w:style w:type="paragraph" w:styleId="Nagwek6">
    <w:name w:val="heading 6"/>
    <w:basedOn w:val="Normalny"/>
    <w:next w:val="Normalny"/>
    <w:link w:val="Nagwek6Znak"/>
    <w:qFormat/>
    <w:rsid w:val="0061144F"/>
    <w:pPr>
      <w:keepNext/>
      <w:numPr>
        <w:ilvl w:val="5"/>
        <w:numId w:val="3"/>
      </w:numPr>
      <w:spacing w:after="0" w:line="360" w:lineRule="auto"/>
      <w:jc w:val="center"/>
      <w:outlineLvl w:val="5"/>
    </w:pPr>
    <w:rPr>
      <w:rFonts w:ascii="Arial" w:eastAsia="Calibri" w:hAnsi="Arial"/>
      <w:b/>
      <w:bCs/>
      <w:sz w:val="28"/>
      <w:szCs w:val="28"/>
    </w:rPr>
  </w:style>
  <w:style w:type="paragraph" w:styleId="Nagwek7">
    <w:name w:val="heading 7"/>
    <w:basedOn w:val="Normalny"/>
    <w:next w:val="Normalny"/>
    <w:link w:val="Nagwek7Znak"/>
    <w:qFormat/>
    <w:rsid w:val="0061144F"/>
    <w:pPr>
      <w:keepNext/>
      <w:numPr>
        <w:ilvl w:val="6"/>
        <w:numId w:val="3"/>
      </w:numPr>
      <w:spacing w:after="0" w:line="360" w:lineRule="auto"/>
      <w:outlineLvl w:val="6"/>
    </w:pPr>
    <w:rPr>
      <w:rFonts w:ascii="Times New Roman" w:eastAsia="Calibri" w:hAnsi="Times New Roman"/>
      <w:b/>
      <w:bCs/>
      <w:sz w:val="24"/>
      <w:szCs w:val="24"/>
    </w:rPr>
  </w:style>
  <w:style w:type="paragraph" w:styleId="Nagwek8">
    <w:name w:val="heading 8"/>
    <w:basedOn w:val="Normalny"/>
    <w:next w:val="Normalny"/>
    <w:link w:val="Nagwek8Znak"/>
    <w:qFormat/>
    <w:rsid w:val="0061144F"/>
    <w:pPr>
      <w:numPr>
        <w:ilvl w:val="7"/>
        <w:numId w:val="3"/>
      </w:numPr>
      <w:spacing w:before="240" w:after="60" w:line="240" w:lineRule="auto"/>
      <w:outlineLvl w:val="7"/>
    </w:pPr>
    <w:rPr>
      <w:rFonts w:ascii="Times New Roman" w:eastAsia="Calibri" w:hAnsi="Times New Roman"/>
      <w:i/>
      <w:iCs/>
      <w:sz w:val="24"/>
      <w:szCs w:val="24"/>
    </w:rPr>
  </w:style>
  <w:style w:type="paragraph" w:styleId="Nagwek9">
    <w:name w:val="heading 9"/>
    <w:basedOn w:val="Normalny"/>
    <w:next w:val="Normalny"/>
    <w:link w:val="Nagwek9Znak"/>
    <w:qFormat/>
    <w:rsid w:val="0061144F"/>
    <w:pPr>
      <w:keepNext/>
      <w:numPr>
        <w:ilvl w:val="8"/>
        <w:numId w:val="3"/>
      </w:numPr>
      <w:spacing w:after="0" w:line="360" w:lineRule="auto"/>
      <w:outlineLvl w:val="8"/>
    </w:pPr>
    <w:rPr>
      <w:rFonts w:ascii="Times New Roman" w:eastAsia="Calibri" w:hAnsi="Times New Roman"/>
      <w:b/>
      <w:bCs/>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61144F"/>
    <w:rPr>
      <w:rFonts w:eastAsia="Calibri"/>
      <w:b/>
      <w:sz w:val="28"/>
      <w:lang w:val="pl-PL" w:eastAsia="en-US" w:bidi="ar-SA"/>
    </w:rPr>
  </w:style>
  <w:style w:type="character" w:customStyle="1" w:styleId="Nagwek2Znak">
    <w:name w:val="Nagłówek 2 Znak"/>
    <w:link w:val="Nagwek2"/>
    <w:locked/>
    <w:rsid w:val="0061144F"/>
    <w:rPr>
      <w:rFonts w:eastAsia="Calibri"/>
      <w:b/>
      <w:sz w:val="24"/>
      <w:lang w:eastAsia="en-US"/>
    </w:rPr>
  </w:style>
  <w:style w:type="character" w:customStyle="1" w:styleId="Nagwek3Znak">
    <w:name w:val="Nagłówek 3 Znak"/>
    <w:link w:val="Nagwek3"/>
    <w:locked/>
    <w:rsid w:val="0061144F"/>
    <w:rPr>
      <w:rFonts w:eastAsia="Calibri"/>
      <w:b/>
      <w:bCs/>
      <w:szCs w:val="26"/>
      <w:lang w:val="pl-PL" w:eastAsia="en-US" w:bidi="ar-SA"/>
    </w:rPr>
  </w:style>
  <w:style w:type="character" w:customStyle="1" w:styleId="Nagwek4Znak">
    <w:name w:val="Nagłówek 4 Znak"/>
    <w:link w:val="Nagwek4"/>
    <w:locked/>
    <w:rsid w:val="0061144F"/>
    <w:rPr>
      <w:rFonts w:ascii="Arial" w:eastAsia="Calibri" w:hAnsi="Arial"/>
      <w:iCs/>
      <w:sz w:val="24"/>
      <w:szCs w:val="24"/>
      <w:lang w:eastAsia="en-US"/>
    </w:rPr>
  </w:style>
  <w:style w:type="character" w:customStyle="1" w:styleId="Nagwek5Znak">
    <w:name w:val="Nagłówek 5 Znak"/>
    <w:link w:val="Nagwek5"/>
    <w:locked/>
    <w:rsid w:val="0061144F"/>
    <w:rPr>
      <w:rFonts w:eastAsia="Calibri"/>
      <w:b/>
      <w:bCs/>
      <w:i/>
      <w:iCs/>
      <w:sz w:val="26"/>
      <w:szCs w:val="26"/>
      <w:lang w:eastAsia="en-US"/>
    </w:rPr>
  </w:style>
  <w:style w:type="character" w:customStyle="1" w:styleId="Nagwek6Znak">
    <w:name w:val="Nagłówek 6 Znak"/>
    <w:link w:val="Nagwek6"/>
    <w:locked/>
    <w:rsid w:val="0061144F"/>
    <w:rPr>
      <w:rFonts w:ascii="Arial" w:eastAsia="Calibri" w:hAnsi="Arial"/>
      <w:b/>
      <w:bCs/>
      <w:sz w:val="28"/>
      <w:szCs w:val="28"/>
      <w:lang w:eastAsia="en-US"/>
    </w:rPr>
  </w:style>
  <w:style w:type="character" w:customStyle="1" w:styleId="Nagwek7Znak">
    <w:name w:val="Nagłówek 7 Znak"/>
    <w:link w:val="Nagwek7"/>
    <w:locked/>
    <w:rsid w:val="0061144F"/>
    <w:rPr>
      <w:rFonts w:eastAsia="Calibri"/>
      <w:b/>
      <w:bCs/>
      <w:sz w:val="24"/>
      <w:szCs w:val="24"/>
      <w:lang w:eastAsia="en-US"/>
    </w:rPr>
  </w:style>
  <w:style w:type="character" w:customStyle="1" w:styleId="Nagwek8Znak">
    <w:name w:val="Nagłówek 8 Znak"/>
    <w:link w:val="Nagwek8"/>
    <w:locked/>
    <w:rsid w:val="0061144F"/>
    <w:rPr>
      <w:rFonts w:eastAsia="Calibri"/>
      <w:i/>
      <w:iCs/>
      <w:sz w:val="24"/>
      <w:szCs w:val="24"/>
      <w:lang w:eastAsia="en-US"/>
    </w:rPr>
  </w:style>
  <w:style w:type="character" w:customStyle="1" w:styleId="Nagwek9Znak">
    <w:name w:val="Nagłówek 9 Znak"/>
    <w:link w:val="Nagwek9"/>
    <w:locked/>
    <w:rsid w:val="0061144F"/>
    <w:rPr>
      <w:rFonts w:eastAsia="Calibri"/>
      <w:b/>
      <w:bCs/>
      <w:sz w:val="28"/>
      <w:szCs w:val="24"/>
      <w:lang w:eastAsia="en-US"/>
    </w:rPr>
  </w:style>
  <w:style w:type="character" w:customStyle="1" w:styleId="Heading1Char">
    <w:name w:val="Heading 1 Char"/>
    <w:locked/>
    <w:rsid w:val="0061144F"/>
    <w:rPr>
      <w:b/>
      <w:sz w:val="28"/>
    </w:rPr>
  </w:style>
  <w:style w:type="character" w:customStyle="1" w:styleId="Heading2Char">
    <w:name w:val="Heading 2 Char"/>
    <w:rsid w:val="0061144F"/>
    <w:rPr>
      <w:rFonts w:ascii="Times New Roman" w:hAnsi="Times New Roman"/>
      <w:b/>
      <w:sz w:val="24"/>
      <w:lang w:val="pl-PL" w:eastAsia="pl-PL"/>
    </w:rPr>
  </w:style>
  <w:style w:type="character" w:customStyle="1" w:styleId="Heading3Char">
    <w:name w:val="Heading 3 Char"/>
    <w:locked/>
    <w:rsid w:val="0061144F"/>
    <w:rPr>
      <w:b/>
      <w:sz w:val="26"/>
    </w:rPr>
  </w:style>
  <w:style w:type="character" w:customStyle="1" w:styleId="Heading4Char">
    <w:name w:val="Heading 4 Char"/>
    <w:locked/>
    <w:rsid w:val="0061144F"/>
    <w:rPr>
      <w:rFonts w:ascii="Arial" w:hAnsi="Arial"/>
      <w:sz w:val="24"/>
      <w:lang w:val="x-none" w:eastAsia="en-US"/>
    </w:rPr>
  </w:style>
  <w:style w:type="character" w:customStyle="1" w:styleId="Heading5Char">
    <w:name w:val="Heading 5 Char"/>
    <w:locked/>
    <w:rsid w:val="0061144F"/>
    <w:rPr>
      <w:b/>
      <w:i/>
      <w:sz w:val="26"/>
      <w:lang w:val="x-none" w:eastAsia="en-US"/>
    </w:rPr>
  </w:style>
  <w:style w:type="character" w:customStyle="1" w:styleId="Heading6Char">
    <w:name w:val="Heading 6 Char"/>
    <w:locked/>
    <w:rsid w:val="0061144F"/>
    <w:rPr>
      <w:rFonts w:ascii="Arial" w:hAnsi="Arial"/>
      <w:b/>
      <w:sz w:val="28"/>
      <w:lang w:val="x-none" w:eastAsia="en-US"/>
    </w:rPr>
  </w:style>
  <w:style w:type="character" w:customStyle="1" w:styleId="Heading7Char">
    <w:name w:val="Heading 7 Char"/>
    <w:locked/>
    <w:rsid w:val="0061144F"/>
    <w:rPr>
      <w:b/>
      <w:sz w:val="24"/>
      <w:lang w:val="x-none" w:eastAsia="en-US"/>
    </w:rPr>
  </w:style>
  <w:style w:type="character" w:customStyle="1" w:styleId="Heading8Char">
    <w:name w:val="Heading 8 Char"/>
    <w:locked/>
    <w:rsid w:val="0061144F"/>
    <w:rPr>
      <w:i/>
      <w:sz w:val="24"/>
      <w:lang w:val="x-none" w:eastAsia="en-US"/>
    </w:rPr>
  </w:style>
  <w:style w:type="character" w:customStyle="1" w:styleId="Heading9Char">
    <w:name w:val="Heading 9 Char"/>
    <w:locked/>
    <w:rsid w:val="0061144F"/>
    <w:rPr>
      <w:b/>
      <w:sz w:val="24"/>
      <w:lang w:val="x-none" w:eastAsia="en-US"/>
    </w:rPr>
  </w:style>
  <w:style w:type="paragraph" w:styleId="Nagwek">
    <w:name w:val="header"/>
    <w:aliases w:val="Nagłówek strony"/>
    <w:basedOn w:val="Normalny"/>
    <w:link w:val="NagwekZnak"/>
    <w:rsid w:val="0061144F"/>
    <w:pPr>
      <w:tabs>
        <w:tab w:val="center" w:pos="4536"/>
        <w:tab w:val="right" w:pos="9072"/>
      </w:tabs>
      <w:spacing w:after="0" w:line="240" w:lineRule="auto"/>
    </w:pPr>
    <w:rPr>
      <w:rFonts w:ascii="Times New Roman" w:eastAsia="Calibri" w:hAnsi="Times New Roman"/>
      <w:sz w:val="20"/>
      <w:szCs w:val="20"/>
      <w:lang w:eastAsia="pl-PL"/>
    </w:rPr>
  </w:style>
  <w:style w:type="character" w:customStyle="1" w:styleId="NagwekZnak">
    <w:name w:val="Nagłówek Znak"/>
    <w:aliases w:val="Nagłówek strony Znak"/>
    <w:link w:val="Nagwek"/>
    <w:locked/>
    <w:rsid w:val="0061144F"/>
    <w:rPr>
      <w:rFonts w:eastAsia="Calibri"/>
      <w:lang w:val="pl-PL" w:eastAsia="pl-PL" w:bidi="ar-SA"/>
    </w:rPr>
  </w:style>
  <w:style w:type="character" w:customStyle="1" w:styleId="HeaderChar">
    <w:name w:val="Header Char"/>
    <w:locked/>
    <w:rsid w:val="0061144F"/>
    <w:rPr>
      <w:sz w:val="20"/>
    </w:rPr>
  </w:style>
  <w:style w:type="paragraph" w:styleId="Tekstpodstawowywcity">
    <w:name w:val="Body Text Indent"/>
    <w:basedOn w:val="Normalny"/>
    <w:link w:val="TekstpodstawowywcityZnak"/>
    <w:semiHidden/>
    <w:rsid w:val="0061144F"/>
    <w:pPr>
      <w:spacing w:after="0" w:line="240" w:lineRule="auto"/>
      <w:ind w:left="1080"/>
    </w:pPr>
    <w:rPr>
      <w:rFonts w:ascii="Times New Roman" w:eastAsia="Calibri" w:hAnsi="Times New Roman"/>
      <w:sz w:val="24"/>
      <w:szCs w:val="24"/>
      <w:lang w:eastAsia="pl-PL"/>
    </w:rPr>
  </w:style>
  <w:style w:type="character" w:customStyle="1" w:styleId="TekstpodstawowywcityZnak">
    <w:name w:val="Tekst podstawowy wcięty Znak"/>
    <w:link w:val="Tekstpodstawowywcity"/>
    <w:semiHidden/>
    <w:locked/>
    <w:rsid w:val="0061144F"/>
    <w:rPr>
      <w:rFonts w:eastAsia="Calibri"/>
      <w:sz w:val="24"/>
      <w:szCs w:val="24"/>
      <w:lang w:val="pl-PL" w:eastAsia="pl-PL" w:bidi="ar-SA"/>
    </w:rPr>
  </w:style>
  <w:style w:type="character" w:customStyle="1" w:styleId="BodyTextIndentChar">
    <w:name w:val="Body Text Indent Char"/>
    <w:semiHidden/>
    <w:locked/>
    <w:rsid w:val="0061144F"/>
    <w:rPr>
      <w:sz w:val="20"/>
    </w:rPr>
  </w:style>
  <w:style w:type="paragraph" w:styleId="Tytu">
    <w:name w:val="Title"/>
    <w:basedOn w:val="Normalny"/>
    <w:link w:val="TytuZnak"/>
    <w:qFormat/>
    <w:rsid w:val="0061144F"/>
    <w:pPr>
      <w:spacing w:after="0" w:line="240" w:lineRule="auto"/>
      <w:jc w:val="center"/>
    </w:pPr>
    <w:rPr>
      <w:rFonts w:ascii="Times New Roman" w:eastAsia="Calibri" w:hAnsi="Times New Roman"/>
      <w:b/>
      <w:bCs/>
      <w:sz w:val="28"/>
      <w:szCs w:val="24"/>
      <w:lang w:eastAsia="pl-PL"/>
    </w:rPr>
  </w:style>
  <w:style w:type="character" w:customStyle="1" w:styleId="TytuZnak">
    <w:name w:val="Tytuł Znak"/>
    <w:link w:val="Tytu"/>
    <w:locked/>
    <w:rsid w:val="0061144F"/>
    <w:rPr>
      <w:rFonts w:eastAsia="Calibri"/>
      <w:b/>
      <w:bCs/>
      <w:sz w:val="28"/>
      <w:szCs w:val="24"/>
      <w:lang w:val="pl-PL" w:eastAsia="pl-PL" w:bidi="ar-SA"/>
    </w:rPr>
  </w:style>
  <w:style w:type="character" w:customStyle="1" w:styleId="TitleChar">
    <w:name w:val="Title Char"/>
    <w:locked/>
    <w:rsid w:val="0061144F"/>
    <w:rPr>
      <w:rFonts w:ascii="Cambria" w:hAnsi="Cambria"/>
      <w:b/>
      <w:kern w:val="28"/>
      <w:sz w:val="32"/>
    </w:rPr>
  </w:style>
  <w:style w:type="paragraph" w:styleId="Tekstpodstawowy">
    <w:name w:val="Body Text"/>
    <w:basedOn w:val="Normalny"/>
    <w:link w:val="TekstpodstawowyZnak"/>
    <w:semiHidden/>
    <w:rsid w:val="0061144F"/>
    <w:pPr>
      <w:spacing w:after="0" w:line="240" w:lineRule="auto"/>
      <w:jc w:val="both"/>
    </w:pPr>
    <w:rPr>
      <w:rFonts w:ascii="Times New Roman" w:eastAsia="Calibri" w:hAnsi="Times New Roman"/>
      <w:b/>
      <w:bCs/>
      <w:sz w:val="28"/>
      <w:szCs w:val="24"/>
      <w:lang w:eastAsia="pl-PL"/>
    </w:rPr>
  </w:style>
  <w:style w:type="character" w:customStyle="1" w:styleId="TekstpodstawowyZnak">
    <w:name w:val="Tekst podstawowy Znak"/>
    <w:link w:val="Tekstpodstawowy"/>
    <w:semiHidden/>
    <w:locked/>
    <w:rsid w:val="0061144F"/>
    <w:rPr>
      <w:rFonts w:eastAsia="Calibri"/>
      <w:b/>
      <w:bCs/>
      <w:sz w:val="28"/>
      <w:szCs w:val="24"/>
      <w:lang w:val="pl-PL" w:eastAsia="pl-PL" w:bidi="ar-SA"/>
    </w:rPr>
  </w:style>
  <w:style w:type="character" w:customStyle="1" w:styleId="BodyTextChar">
    <w:name w:val="Body Text Char"/>
    <w:locked/>
    <w:rsid w:val="0061144F"/>
    <w:rPr>
      <w:sz w:val="20"/>
    </w:rPr>
  </w:style>
  <w:style w:type="paragraph" w:styleId="Stopka">
    <w:name w:val="footer"/>
    <w:basedOn w:val="Normalny"/>
    <w:link w:val="StopkaZnak"/>
    <w:rsid w:val="0061144F"/>
    <w:pPr>
      <w:tabs>
        <w:tab w:val="center" w:pos="4536"/>
        <w:tab w:val="right" w:pos="9072"/>
      </w:tabs>
      <w:spacing w:after="0" w:line="240" w:lineRule="auto"/>
    </w:pPr>
    <w:rPr>
      <w:rFonts w:ascii="Times New Roman" w:eastAsia="Calibri" w:hAnsi="Times New Roman"/>
      <w:sz w:val="20"/>
      <w:szCs w:val="20"/>
      <w:lang w:eastAsia="pl-PL"/>
    </w:rPr>
  </w:style>
  <w:style w:type="character" w:customStyle="1" w:styleId="StopkaZnak">
    <w:name w:val="Stopka Znak"/>
    <w:link w:val="Stopka"/>
    <w:locked/>
    <w:rsid w:val="0061144F"/>
    <w:rPr>
      <w:rFonts w:eastAsia="Calibri"/>
      <w:lang w:val="pl-PL" w:eastAsia="pl-PL" w:bidi="ar-SA"/>
    </w:rPr>
  </w:style>
  <w:style w:type="character" w:customStyle="1" w:styleId="FooterChar">
    <w:name w:val="Footer Char"/>
    <w:locked/>
    <w:rsid w:val="0061144F"/>
  </w:style>
  <w:style w:type="character" w:styleId="Numerstrony">
    <w:name w:val="page number"/>
    <w:basedOn w:val="Domylnaczcionkaakapitu"/>
    <w:semiHidden/>
    <w:rsid w:val="0061144F"/>
  </w:style>
  <w:style w:type="paragraph" w:styleId="Tekstpodstawowywcity2">
    <w:name w:val="Body Text Indent 2"/>
    <w:basedOn w:val="Normalny"/>
    <w:link w:val="Tekstpodstawowywcity2Znak"/>
    <w:semiHidden/>
    <w:rsid w:val="0061144F"/>
    <w:pPr>
      <w:spacing w:after="120" w:line="480" w:lineRule="auto"/>
      <w:ind w:left="283"/>
    </w:pPr>
    <w:rPr>
      <w:rFonts w:ascii="Times New Roman" w:eastAsia="Calibri" w:hAnsi="Times New Roman"/>
      <w:sz w:val="20"/>
      <w:szCs w:val="20"/>
      <w:lang w:eastAsia="pl-PL"/>
    </w:rPr>
  </w:style>
  <w:style w:type="character" w:customStyle="1" w:styleId="Tekstpodstawowywcity2Znak">
    <w:name w:val="Tekst podstawowy wcięty 2 Znak"/>
    <w:link w:val="Tekstpodstawowywcity2"/>
    <w:semiHidden/>
    <w:locked/>
    <w:rsid w:val="0061144F"/>
    <w:rPr>
      <w:rFonts w:eastAsia="Calibri"/>
      <w:lang w:val="pl-PL" w:eastAsia="pl-PL" w:bidi="ar-SA"/>
    </w:rPr>
  </w:style>
  <w:style w:type="character" w:customStyle="1" w:styleId="BodyTextIndent2Char">
    <w:name w:val="Body Text Indent 2 Char"/>
    <w:semiHidden/>
    <w:locked/>
    <w:rsid w:val="0061144F"/>
    <w:rPr>
      <w:sz w:val="20"/>
    </w:rPr>
  </w:style>
  <w:style w:type="paragraph" w:styleId="Tekstpodstawowy2">
    <w:name w:val="Body Text 2"/>
    <w:basedOn w:val="Normalny"/>
    <w:link w:val="Tekstpodstawowy2Znak"/>
    <w:semiHidden/>
    <w:rsid w:val="0061144F"/>
    <w:pPr>
      <w:spacing w:after="120" w:line="480" w:lineRule="auto"/>
    </w:pPr>
    <w:rPr>
      <w:rFonts w:ascii="Times New Roman" w:eastAsia="Calibri" w:hAnsi="Times New Roman"/>
      <w:sz w:val="20"/>
      <w:szCs w:val="20"/>
      <w:lang w:eastAsia="pl-PL"/>
    </w:rPr>
  </w:style>
  <w:style w:type="character" w:customStyle="1" w:styleId="Tekstpodstawowy2Znak">
    <w:name w:val="Tekst podstawowy 2 Znak"/>
    <w:link w:val="Tekstpodstawowy2"/>
    <w:semiHidden/>
    <w:locked/>
    <w:rsid w:val="0061144F"/>
    <w:rPr>
      <w:rFonts w:eastAsia="Calibri"/>
      <w:lang w:val="pl-PL" w:eastAsia="pl-PL" w:bidi="ar-SA"/>
    </w:rPr>
  </w:style>
  <w:style w:type="character" w:customStyle="1" w:styleId="BodyText2Char">
    <w:name w:val="Body Text 2 Char"/>
    <w:semiHidden/>
    <w:locked/>
    <w:rsid w:val="0061144F"/>
    <w:rPr>
      <w:sz w:val="20"/>
    </w:rPr>
  </w:style>
  <w:style w:type="paragraph" w:customStyle="1" w:styleId="Tekstdymka1">
    <w:name w:val="Tekst dymka1"/>
    <w:basedOn w:val="Normalny"/>
    <w:semiHidden/>
    <w:rsid w:val="0061144F"/>
    <w:pPr>
      <w:spacing w:after="0" w:line="240" w:lineRule="auto"/>
    </w:pPr>
    <w:rPr>
      <w:rFonts w:ascii="Tahoma" w:eastAsia="Calibri" w:hAnsi="Tahoma"/>
      <w:sz w:val="16"/>
      <w:szCs w:val="16"/>
    </w:rPr>
  </w:style>
  <w:style w:type="character" w:customStyle="1" w:styleId="BalloonTextChar">
    <w:name w:val="Balloon Text Char"/>
    <w:semiHidden/>
    <w:locked/>
    <w:rsid w:val="0061144F"/>
    <w:rPr>
      <w:rFonts w:ascii="Tahoma" w:hAnsi="Tahoma"/>
      <w:sz w:val="16"/>
    </w:rPr>
  </w:style>
  <w:style w:type="paragraph" w:customStyle="1" w:styleId="pkt">
    <w:name w:val="pkt"/>
    <w:basedOn w:val="Normalny"/>
    <w:rsid w:val="0061144F"/>
    <w:pPr>
      <w:spacing w:before="60" w:after="60" w:line="240" w:lineRule="auto"/>
      <w:ind w:left="851" w:hanging="295"/>
      <w:jc w:val="both"/>
    </w:pPr>
    <w:rPr>
      <w:rFonts w:ascii="Times New Roman" w:eastAsia="Calibri" w:hAnsi="Times New Roman"/>
      <w:sz w:val="24"/>
      <w:szCs w:val="20"/>
      <w:lang w:eastAsia="pl-PL"/>
    </w:rPr>
  </w:style>
  <w:style w:type="paragraph" w:customStyle="1" w:styleId="ust">
    <w:name w:val="ust"/>
    <w:rsid w:val="0061144F"/>
    <w:pPr>
      <w:spacing w:before="60" w:after="60"/>
      <w:ind w:left="426" w:hanging="284"/>
      <w:jc w:val="both"/>
    </w:pPr>
    <w:rPr>
      <w:rFonts w:eastAsia="Calibri"/>
      <w:sz w:val="24"/>
    </w:rPr>
  </w:style>
  <w:style w:type="paragraph" w:customStyle="1" w:styleId="tyt">
    <w:name w:val="tyt"/>
    <w:basedOn w:val="Normalny"/>
    <w:rsid w:val="0061144F"/>
    <w:pPr>
      <w:keepNext/>
      <w:spacing w:before="60" w:after="60" w:line="240" w:lineRule="auto"/>
      <w:jc w:val="center"/>
    </w:pPr>
    <w:rPr>
      <w:rFonts w:ascii="Times New Roman" w:eastAsia="Calibri" w:hAnsi="Times New Roman"/>
      <w:b/>
      <w:sz w:val="24"/>
      <w:szCs w:val="20"/>
      <w:lang w:eastAsia="pl-PL"/>
    </w:rPr>
  </w:style>
  <w:style w:type="paragraph" w:customStyle="1" w:styleId="pkt1">
    <w:name w:val="pkt1"/>
    <w:basedOn w:val="pkt"/>
    <w:rsid w:val="0061144F"/>
    <w:pPr>
      <w:ind w:left="850" w:hanging="425"/>
    </w:pPr>
  </w:style>
  <w:style w:type="paragraph" w:customStyle="1" w:styleId="lit1">
    <w:name w:val="lit1"/>
    <w:basedOn w:val="Normalny"/>
    <w:rsid w:val="0061144F"/>
    <w:pPr>
      <w:spacing w:before="60" w:after="60" w:line="240" w:lineRule="auto"/>
      <w:ind w:left="1276" w:hanging="340"/>
      <w:jc w:val="both"/>
    </w:pPr>
    <w:rPr>
      <w:rFonts w:ascii="Times New Roman" w:eastAsia="Calibri" w:hAnsi="Times New Roman"/>
      <w:sz w:val="24"/>
      <w:szCs w:val="20"/>
      <w:lang w:eastAsia="pl-PL"/>
    </w:rPr>
  </w:style>
  <w:style w:type="paragraph" w:customStyle="1" w:styleId="tekst">
    <w:name w:val="tekst"/>
    <w:basedOn w:val="Normalny"/>
    <w:rsid w:val="0061144F"/>
    <w:pPr>
      <w:suppressLineNumbers/>
      <w:spacing w:before="60" w:after="60" w:line="240" w:lineRule="auto"/>
      <w:jc w:val="both"/>
    </w:pPr>
    <w:rPr>
      <w:rFonts w:ascii="Times New Roman" w:eastAsia="Calibri" w:hAnsi="Times New Roman"/>
      <w:sz w:val="24"/>
      <w:szCs w:val="20"/>
      <w:lang w:eastAsia="pl-PL"/>
    </w:rPr>
  </w:style>
  <w:style w:type="paragraph" w:styleId="Tekstpodstawowy3">
    <w:name w:val="Body Text 3"/>
    <w:basedOn w:val="Normalny"/>
    <w:link w:val="Tekstpodstawowy3Znak"/>
    <w:semiHidden/>
    <w:rsid w:val="0061144F"/>
    <w:pPr>
      <w:spacing w:after="0" w:line="360" w:lineRule="auto"/>
      <w:jc w:val="both"/>
    </w:pPr>
    <w:rPr>
      <w:rFonts w:ascii="Arial" w:eastAsia="Calibri" w:hAnsi="Arial" w:cs="Arial"/>
      <w:sz w:val="20"/>
      <w:szCs w:val="20"/>
      <w:lang w:eastAsia="pl-PL"/>
    </w:rPr>
  </w:style>
  <w:style w:type="character" w:customStyle="1" w:styleId="Tekstpodstawowy3Znak">
    <w:name w:val="Tekst podstawowy 3 Znak"/>
    <w:link w:val="Tekstpodstawowy3"/>
    <w:semiHidden/>
    <w:locked/>
    <w:rsid w:val="0061144F"/>
    <w:rPr>
      <w:rFonts w:ascii="Arial" w:eastAsia="Calibri" w:hAnsi="Arial" w:cs="Arial"/>
      <w:lang w:val="pl-PL" w:eastAsia="pl-PL" w:bidi="ar-SA"/>
    </w:rPr>
  </w:style>
  <w:style w:type="character" w:customStyle="1" w:styleId="BodyText3Char">
    <w:name w:val="Body Text 3 Char"/>
    <w:locked/>
    <w:rsid w:val="0061144F"/>
    <w:rPr>
      <w:sz w:val="16"/>
    </w:rPr>
  </w:style>
  <w:style w:type="character" w:customStyle="1" w:styleId="akapitdomyslny">
    <w:name w:val="akapitdomyslny"/>
    <w:rsid w:val="0061144F"/>
    <w:rPr>
      <w:sz w:val="20"/>
    </w:rPr>
  </w:style>
  <w:style w:type="paragraph" w:styleId="Spistreci1">
    <w:name w:val="toc 1"/>
    <w:basedOn w:val="Normalny"/>
    <w:next w:val="Normalny"/>
    <w:autoRedefine/>
    <w:rsid w:val="0061144F"/>
    <w:pPr>
      <w:tabs>
        <w:tab w:val="left" w:pos="400"/>
        <w:tab w:val="right" w:leader="dot" w:pos="9057"/>
      </w:tabs>
      <w:spacing w:before="240" w:after="0" w:line="240" w:lineRule="auto"/>
      <w:ind w:right="-125"/>
      <w:jc w:val="both"/>
    </w:pPr>
    <w:rPr>
      <w:rFonts w:ascii="Times New Roman" w:eastAsia="Calibri" w:hAnsi="Times New Roman"/>
      <w:b/>
      <w:bCs/>
      <w:caps/>
      <w:noProof/>
      <w:sz w:val="20"/>
      <w:szCs w:val="28"/>
      <w:lang w:eastAsia="pl-PL"/>
    </w:rPr>
  </w:style>
  <w:style w:type="paragraph" w:styleId="Spistreci2">
    <w:name w:val="toc 2"/>
    <w:basedOn w:val="Normalny"/>
    <w:next w:val="Normalny"/>
    <w:autoRedefine/>
    <w:rsid w:val="0061144F"/>
    <w:pPr>
      <w:tabs>
        <w:tab w:val="left" w:pos="600"/>
        <w:tab w:val="right" w:leader="dot" w:pos="9060"/>
      </w:tabs>
      <w:spacing w:after="0" w:line="288" w:lineRule="auto"/>
    </w:pPr>
    <w:rPr>
      <w:rFonts w:ascii="Times New Roman" w:eastAsia="Calibri" w:hAnsi="Times New Roman"/>
      <w:b/>
      <w:bCs/>
      <w:noProof/>
      <w:sz w:val="20"/>
      <w:szCs w:val="24"/>
      <w:lang w:eastAsia="pl-PL"/>
    </w:rPr>
  </w:style>
  <w:style w:type="paragraph" w:styleId="Spistreci3">
    <w:name w:val="toc 3"/>
    <w:basedOn w:val="Normalny"/>
    <w:next w:val="Normalny"/>
    <w:autoRedefine/>
    <w:rsid w:val="0061144F"/>
    <w:pPr>
      <w:tabs>
        <w:tab w:val="left" w:pos="600"/>
        <w:tab w:val="right" w:leader="dot" w:pos="9062"/>
      </w:tabs>
      <w:spacing w:after="0" w:line="240" w:lineRule="auto"/>
      <w:ind w:left="567" w:hanging="425"/>
    </w:pPr>
    <w:rPr>
      <w:rFonts w:ascii="Times New Roman" w:eastAsia="Calibri" w:hAnsi="Times New Roman"/>
      <w:b/>
      <w:noProof/>
      <w:sz w:val="20"/>
      <w:szCs w:val="24"/>
      <w:lang w:eastAsia="pl-PL"/>
    </w:rPr>
  </w:style>
  <w:style w:type="paragraph" w:styleId="Spistreci4">
    <w:name w:val="toc 4"/>
    <w:basedOn w:val="Normalny"/>
    <w:next w:val="Normalny"/>
    <w:autoRedefine/>
    <w:semiHidden/>
    <w:rsid w:val="0061144F"/>
    <w:pPr>
      <w:spacing w:after="0" w:line="240" w:lineRule="auto"/>
      <w:ind w:left="400"/>
    </w:pPr>
    <w:rPr>
      <w:rFonts w:ascii="Times New Roman" w:eastAsia="Calibri" w:hAnsi="Times New Roman"/>
      <w:sz w:val="20"/>
      <w:szCs w:val="24"/>
      <w:lang w:eastAsia="pl-PL"/>
    </w:rPr>
  </w:style>
  <w:style w:type="paragraph" w:styleId="Spistreci5">
    <w:name w:val="toc 5"/>
    <w:basedOn w:val="Normalny"/>
    <w:next w:val="Normalny"/>
    <w:autoRedefine/>
    <w:semiHidden/>
    <w:rsid w:val="0061144F"/>
    <w:pPr>
      <w:spacing w:after="0" w:line="240" w:lineRule="auto"/>
      <w:ind w:left="600"/>
    </w:pPr>
    <w:rPr>
      <w:rFonts w:ascii="Times New Roman" w:eastAsia="Calibri" w:hAnsi="Times New Roman"/>
      <w:sz w:val="20"/>
      <w:szCs w:val="24"/>
      <w:lang w:eastAsia="pl-PL"/>
    </w:rPr>
  </w:style>
  <w:style w:type="paragraph" w:styleId="Spistreci6">
    <w:name w:val="toc 6"/>
    <w:basedOn w:val="Normalny"/>
    <w:next w:val="Normalny"/>
    <w:autoRedefine/>
    <w:semiHidden/>
    <w:rsid w:val="0061144F"/>
    <w:pPr>
      <w:spacing w:after="0" w:line="240" w:lineRule="auto"/>
      <w:ind w:left="800"/>
    </w:pPr>
    <w:rPr>
      <w:rFonts w:ascii="Times New Roman" w:eastAsia="Calibri" w:hAnsi="Times New Roman"/>
      <w:sz w:val="20"/>
      <w:szCs w:val="24"/>
      <w:lang w:eastAsia="pl-PL"/>
    </w:rPr>
  </w:style>
  <w:style w:type="paragraph" w:styleId="Spistreci7">
    <w:name w:val="toc 7"/>
    <w:basedOn w:val="Normalny"/>
    <w:next w:val="Normalny"/>
    <w:autoRedefine/>
    <w:semiHidden/>
    <w:rsid w:val="0061144F"/>
    <w:pPr>
      <w:spacing w:after="0" w:line="240" w:lineRule="auto"/>
      <w:ind w:left="1000"/>
    </w:pPr>
    <w:rPr>
      <w:rFonts w:ascii="Times New Roman" w:eastAsia="Calibri" w:hAnsi="Times New Roman"/>
      <w:sz w:val="20"/>
      <w:szCs w:val="24"/>
      <w:lang w:eastAsia="pl-PL"/>
    </w:rPr>
  </w:style>
  <w:style w:type="paragraph" w:styleId="Spistreci8">
    <w:name w:val="toc 8"/>
    <w:basedOn w:val="Normalny"/>
    <w:next w:val="Normalny"/>
    <w:autoRedefine/>
    <w:semiHidden/>
    <w:rsid w:val="0061144F"/>
    <w:pPr>
      <w:spacing w:after="0" w:line="240" w:lineRule="auto"/>
      <w:ind w:left="1200"/>
    </w:pPr>
    <w:rPr>
      <w:rFonts w:ascii="Times New Roman" w:eastAsia="Calibri" w:hAnsi="Times New Roman"/>
      <w:sz w:val="20"/>
      <w:szCs w:val="24"/>
      <w:lang w:eastAsia="pl-PL"/>
    </w:rPr>
  </w:style>
  <w:style w:type="paragraph" w:styleId="Spistreci9">
    <w:name w:val="toc 9"/>
    <w:basedOn w:val="Normalny"/>
    <w:next w:val="Normalny"/>
    <w:autoRedefine/>
    <w:semiHidden/>
    <w:rsid w:val="0061144F"/>
    <w:pPr>
      <w:spacing w:after="0" w:line="240" w:lineRule="auto"/>
      <w:ind w:left="1400"/>
    </w:pPr>
    <w:rPr>
      <w:rFonts w:ascii="Times New Roman" w:eastAsia="Calibri" w:hAnsi="Times New Roman"/>
      <w:sz w:val="20"/>
      <w:szCs w:val="24"/>
      <w:lang w:eastAsia="pl-PL"/>
    </w:rPr>
  </w:style>
  <w:style w:type="character" w:styleId="Hipercze">
    <w:name w:val="Hyperlink"/>
    <w:uiPriority w:val="99"/>
    <w:rsid w:val="0061144F"/>
    <w:rPr>
      <w:color w:val="0000FF"/>
      <w:u w:val="single"/>
    </w:rPr>
  </w:style>
  <w:style w:type="paragraph" w:styleId="Tekstpodstawowywcity3">
    <w:name w:val="Body Text Indent 3"/>
    <w:basedOn w:val="Normalny"/>
    <w:link w:val="Tekstpodstawowywcity3Znak"/>
    <w:semiHidden/>
    <w:rsid w:val="0061144F"/>
    <w:pPr>
      <w:spacing w:after="0" w:line="240" w:lineRule="auto"/>
      <w:ind w:left="360"/>
      <w:jc w:val="both"/>
    </w:pPr>
    <w:rPr>
      <w:rFonts w:ascii="Times New Roman" w:eastAsia="Calibri" w:hAnsi="Times New Roman"/>
      <w:sz w:val="20"/>
      <w:szCs w:val="20"/>
      <w:lang w:eastAsia="pl-PL"/>
    </w:rPr>
  </w:style>
  <w:style w:type="character" w:customStyle="1" w:styleId="Tekstpodstawowywcity3Znak">
    <w:name w:val="Tekst podstawowy wcięty 3 Znak"/>
    <w:link w:val="Tekstpodstawowywcity3"/>
    <w:semiHidden/>
    <w:locked/>
    <w:rsid w:val="0061144F"/>
    <w:rPr>
      <w:rFonts w:eastAsia="Calibri"/>
      <w:lang w:val="pl-PL" w:eastAsia="pl-PL" w:bidi="ar-SA"/>
    </w:rPr>
  </w:style>
  <w:style w:type="character" w:customStyle="1" w:styleId="BodyTextIndent3Char">
    <w:name w:val="Body Text Indent 3 Char"/>
    <w:semiHidden/>
    <w:locked/>
    <w:rsid w:val="0061144F"/>
    <w:rPr>
      <w:sz w:val="16"/>
    </w:rPr>
  </w:style>
  <w:style w:type="paragraph" w:customStyle="1" w:styleId="standardowy0">
    <w:name w:val="standardowy"/>
    <w:basedOn w:val="Normalny"/>
    <w:rsid w:val="0061144F"/>
    <w:pPr>
      <w:autoSpaceDE w:val="0"/>
      <w:autoSpaceDN w:val="0"/>
      <w:spacing w:after="0" w:line="240" w:lineRule="auto"/>
      <w:jc w:val="both"/>
    </w:pPr>
    <w:rPr>
      <w:rFonts w:ascii="Times New Roman" w:eastAsia="Calibri" w:hAnsi="Times New Roman"/>
      <w:sz w:val="24"/>
      <w:szCs w:val="20"/>
      <w:lang w:eastAsia="pl-PL"/>
    </w:rPr>
  </w:style>
  <w:style w:type="paragraph" w:customStyle="1" w:styleId="Standard">
    <w:name w:val="Standard"/>
    <w:rsid w:val="0061144F"/>
    <w:pPr>
      <w:widowControl w:val="0"/>
    </w:pPr>
    <w:rPr>
      <w:rFonts w:eastAsia="Calibri"/>
    </w:rPr>
  </w:style>
  <w:style w:type="paragraph" w:customStyle="1" w:styleId="StylI">
    <w:name w:val="Styl I"/>
    <w:basedOn w:val="Normalny"/>
    <w:next w:val="Normalny"/>
    <w:rsid w:val="0061144F"/>
    <w:pPr>
      <w:tabs>
        <w:tab w:val="num" w:pos="1080"/>
      </w:tabs>
      <w:spacing w:before="240" w:after="240" w:line="240" w:lineRule="auto"/>
      <w:ind w:left="1080" w:hanging="720"/>
      <w:jc w:val="both"/>
      <w:outlineLvl w:val="0"/>
    </w:pPr>
    <w:rPr>
      <w:rFonts w:ascii="Times New Roman" w:eastAsia="Calibri" w:hAnsi="Times New Roman"/>
      <w:b/>
      <w:sz w:val="24"/>
      <w:szCs w:val="20"/>
      <w:lang w:eastAsia="pl-PL"/>
    </w:rPr>
  </w:style>
  <w:style w:type="paragraph" w:customStyle="1" w:styleId="Styl117">
    <w:name w:val="Styl 1.1.7."/>
    <w:basedOn w:val="Normalny"/>
    <w:rsid w:val="0061144F"/>
    <w:pPr>
      <w:autoSpaceDE w:val="0"/>
      <w:autoSpaceDN w:val="0"/>
      <w:spacing w:after="120" w:line="240" w:lineRule="auto"/>
      <w:jc w:val="both"/>
    </w:pPr>
    <w:rPr>
      <w:rFonts w:ascii="Times New Roman" w:eastAsia="Calibri" w:hAnsi="Times New Roman"/>
      <w:sz w:val="24"/>
      <w:szCs w:val="20"/>
      <w:lang w:eastAsia="pl-PL"/>
    </w:rPr>
  </w:style>
  <w:style w:type="paragraph" w:styleId="Zwykytekst">
    <w:name w:val="Plain Text"/>
    <w:aliases w:val="Zwykły tekst Znak1,Zwykły tekst Znak Znak,Znak Znak Znak,Znak Znak1,Znak,Znak Znak, Znak Znak Znak, Znak Znak1, Znak Znak, Znak"/>
    <w:basedOn w:val="Normalny"/>
    <w:link w:val="ZwykytekstZnak"/>
    <w:rsid w:val="0061144F"/>
    <w:pPr>
      <w:spacing w:after="0" w:line="240" w:lineRule="auto"/>
    </w:pPr>
    <w:rPr>
      <w:rFonts w:ascii="Courier New" w:eastAsia="Calibri" w:hAnsi="Courier New"/>
      <w:sz w:val="20"/>
      <w:szCs w:val="20"/>
      <w:lang w:eastAsia="pl-PL"/>
    </w:rPr>
  </w:style>
  <w:style w:type="character" w:customStyle="1" w:styleId="ZwykytekstZnak">
    <w:name w:val="Zwykły tekst Znak"/>
    <w:aliases w:val="Zwykły tekst Znak1 Znak1,Zwykły tekst Znak Znak Znak1,Znak Znak Znak Znak1,Znak Znak1 Znak1,Znak Znak2,Znak Znak Znak3, Znak Znak Znak Znak, Znak Znak1 Znak, Znak Znak Znak1, Znak Znak2"/>
    <w:link w:val="Zwykytekst"/>
    <w:semiHidden/>
    <w:locked/>
    <w:rsid w:val="0061144F"/>
    <w:rPr>
      <w:rFonts w:ascii="Courier New" w:eastAsia="Calibri" w:hAnsi="Courier New"/>
      <w:lang w:val="pl-PL" w:eastAsia="pl-PL" w:bidi="ar-SA"/>
    </w:rPr>
  </w:style>
  <w:style w:type="character" w:customStyle="1" w:styleId="PlainTextChar">
    <w:name w:val="Plain Text Char"/>
    <w:aliases w:val="Zwykły tekst Znak1 Char,Zwykły tekst Znak Znak Char,Znak Znak Znak Char,Znak Znak1 Char,Znak Char"/>
    <w:locked/>
    <w:rsid w:val="0061144F"/>
    <w:rPr>
      <w:rFonts w:ascii="Courier New" w:hAnsi="Courier New"/>
      <w:sz w:val="20"/>
    </w:rPr>
  </w:style>
  <w:style w:type="paragraph" w:styleId="Tekstkomentarza">
    <w:name w:val="annotation text"/>
    <w:basedOn w:val="Normalny"/>
    <w:link w:val="TekstkomentarzaZnak"/>
    <w:rsid w:val="0061144F"/>
    <w:pPr>
      <w:spacing w:after="0" w:line="240" w:lineRule="auto"/>
    </w:pPr>
    <w:rPr>
      <w:rFonts w:ascii="Times New Roman" w:eastAsia="Calibri" w:hAnsi="Times New Roman"/>
      <w:sz w:val="20"/>
      <w:szCs w:val="20"/>
      <w:lang w:eastAsia="pl-PL"/>
    </w:rPr>
  </w:style>
  <w:style w:type="character" w:customStyle="1" w:styleId="TekstkomentarzaZnak">
    <w:name w:val="Tekst komentarza Znak"/>
    <w:link w:val="Tekstkomentarza"/>
    <w:locked/>
    <w:rsid w:val="0061144F"/>
    <w:rPr>
      <w:rFonts w:eastAsia="Calibri"/>
      <w:lang w:val="pl-PL" w:eastAsia="pl-PL" w:bidi="ar-SA"/>
    </w:rPr>
  </w:style>
  <w:style w:type="character" w:customStyle="1" w:styleId="CommentTextChar">
    <w:name w:val="Comment Text Char"/>
    <w:semiHidden/>
    <w:locked/>
    <w:rsid w:val="0061144F"/>
  </w:style>
  <w:style w:type="character" w:styleId="UyteHipercze">
    <w:name w:val="FollowedHyperlink"/>
    <w:semiHidden/>
    <w:rsid w:val="0061144F"/>
    <w:rPr>
      <w:color w:val="800080"/>
      <w:u w:val="single"/>
    </w:rPr>
  </w:style>
  <w:style w:type="paragraph" w:customStyle="1" w:styleId="Default">
    <w:name w:val="Default"/>
    <w:rsid w:val="0061144F"/>
    <w:pPr>
      <w:autoSpaceDE w:val="0"/>
      <w:autoSpaceDN w:val="0"/>
      <w:adjustRightInd w:val="0"/>
    </w:pPr>
    <w:rPr>
      <w:rFonts w:ascii="Tahoma" w:eastAsia="Calibri" w:hAnsi="Tahoma" w:cs="Tahoma"/>
      <w:color w:val="000000"/>
      <w:sz w:val="24"/>
      <w:szCs w:val="24"/>
    </w:rPr>
  </w:style>
  <w:style w:type="paragraph" w:customStyle="1" w:styleId="Tekstpodstawowy21">
    <w:name w:val="Tekst podstawowy 21"/>
    <w:basedOn w:val="Normalny"/>
    <w:rsid w:val="0061144F"/>
    <w:pPr>
      <w:suppressAutoHyphens/>
      <w:spacing w:after="120" w:line="480" w:lineRule="auto"/>
    </w:pPr>
    <w:rPr>
      <w:rFonts w:ascii="Times New Roman" w:eastAsia="Calibri" w:hAnsi="Times New Roman"/>
      <w:sz w:val="20"/>
      <w:szCs w:val="20"/>
      <w:lang w:eastAsia="ar-SA"/>
    </w:rPr>
  </w:style>
  <w:style w:type="character" w:customStyle="1" w:styleId="WW8Num2z0">
    <w:name w:val="WW8Num2z0"/>
    <w:rsid w:val="0061144F"/>
    <w:rPr>
      <w:rFonts w:ascii="Symbol" w:hAnsi="Symbol"/>
    </w:rPr>
  </w:style>
  <w:style w:type="paragraph" w:customStyle="1" w:styleId="Tekstpodstawowy31">
    <w:name w:val="Tekst podstawowy 31"/>
    <w:basedOn w:val="Normalny"/>
    <w:rsid w:val="0061144F"/>
    <w:pPr>
      <w:suppressAutoHyphens/>
      <w:spacing w:after="0" w:line="360" w:lineRule="auto"/>
      <w:jc w:val="both"/>
    </w:pPr>
    <w:rPr>
      <w:rFonts w:ascii="Arial" w:eastAsia="Calibri" w:hAnsi="Arial" w:cs="Arial"/>
      <w:sz w:val="20"/>
      <w:szCs w:val="20"/>
      <w:lang w:eastAsia="ar-SA"/>
    </w:rPr>
  </w:style>
  <w:style w:type="character" w:customStyle="1" w:styleId="WW8Num34z1">
    <w:name w:val="WW8Num34z1"/>
    <w:rsid w:val="0061144F"/>
    <w:rPr>
      <w:rFonts w:ascii="Courier New" w:hAnsi="Courier New"/>
    </w:rPr>
  </w:style>
  <w:style w:type="paragraph" w:customStyle="1" w:styleId="StandardowyStandardowy1Standardowy11Standardowy111">
    <w:name w:val="Standardowy.Standardowy1.Standardowy11.Standardowy111"/>
    <w:rsid w:val="0061144F"/>
    <w:rPr>
      <w:rFonts w:eastAsia="Calibri"/>
    </w:rPr>
  </w:style>
  <w:style w:type="character" w:customStyle="1" w:styleId="WierszprzednagwkowyZnak">
    <w:name w:val="Wiersz przed nagłówkowy Znak"/>
    <w:rsid w:val="0061144F"/>
    <w:rPr>
      <w:rFonts w:ascii="Arial Narrow" w:hAnsi="Arial Narrow"/>
      <w:sz w:val="24"/>
      <w:lang w:val="pl-PL" w:eastAsia="pl-PL"/>
    </w:rPr>
  </w:style>
  <w:style w:type="character" w:customStyle="1" w:styleId="publmpoztext">
    <w:name w:val="publ_mpoz_text"/>
    <w:rsid w:val="0061144F"/>
  </w:style>
  <w:style w:type="paragraph" w:customStyle="1" w:styleId="CommentSubject1">
    <w:name w:val="Comment Subject1"/>
    <w:basedOn w:val="Tekstkomentarza"/>
    <w:next w:val="Tekstkomentarza"/>
    <w:rsid w:val="0061144F"/>
    <w:rPr>
      <w:b/>
      <w:bCs/>
      <w:lang w:eastAsia="en-US"/>
    </w:rPr>
  </w:style>
  <w:style w:type="character" w:customStyle="1" w:styleId="CommentSubjectChar">
    <w:name w:val="Comment Subject Char"/>
    <w:locked/>
    <w:rsid w:val="0061144F"/>
    <w:rPr>
      <w:b/>
    </w:rPr>
  </w:style>
  <w:style w:type="character" w:customStyle="1" w:styleId="c41">
    <w:name w:val="c41"/>
    <w:rsid w:val="0061144F"/>
    <w:rPr>
      <w:rFonts w:ascii="Verdana" w:hAnsi="Verdana"/>
      <w:color w:val="000000"/>
      <w:sz w:val="18"/>
      <w:u w:val="none"/>
      <w:effect w:val="none"/>
    </w:rPr>
  </w:style>
  <w:style w:type="paragraph" w:styleId="HTML-wstpniesformatowany">
    <w:name w:val="HTML Preformatted"/>
    <w:basedOn w:val="Normalny"/>
    <w:link w:val="HTML-wstpniesformatowanyZnak"/>
    <w:semiHidden/>
    <w:rsid w:val="00611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Times New Roman"/>
      <w:sz w:val="20"/>
      <w:szCs w:val="20"/>
    </w:rPr>
  </w:style>
  <w:style w:type="character" w:customStyle="1" w:styleId="HTML-wstpniesformatowanyZnak">
    <w:name w:val="HTML - wstępnie sformatowany Znak"/>
    <w:link w:val="HTML-wstpniesformatowany"/>
    <w:semiHidden/>
    <w:locked/>
    <w:rsid w:val="0061144F"/>
    <w:rPr>
      <w:rFonts w:ascii="Arial Unicode MS" w:eastAsia="Arial Unicode MS"/>
      <w:lang w:val="pl-PL" w:eastAsia="en-US" w:bidi="ar-SA"/>
    </w:rPr>
  </w:style>
  <w:style w:type="character" w:customStyle="1" w:styleId="HTMLPreformattedChar">
    <w:name w:val="HTML Preformatted Char"/>
    <w:locked/>
    <w:rsid w:val="0061144F"/>
    <w:rPr>
      <w:rFonts w:ascii="Arial Unicode MS" w:eastAsia="Arial Unicode MS"/>
    </w:rPr>
  </w:style>
  <w:style w:type="character" w:customStyle="1" w:styleId="WW8Num1z0">
    <w:name w:val="WW8Num1z0"/>
    <w:rsid w:val="0061144F"/>
    <w:rPr>
      <w:rFonts w:ascii="Symbol" w:hAnsi="Symbol"/>
    </w:rPr>
  </w:style>
  <w:style w:type="character" w:customStyle="1" w:styleId="WW8Num38z1">
    <w:name w:val="WW8Num38z1"/>
    <w:rsid w:val="0061144F"/>
    <w:rPr>
      <w:rFonts w:ascii="Wingdings" w:hAnsi="Wingdings"/>
    </w:rPr>
  </w:style>
  <w:style w:type="paragraph" w:customStyle="1" w:styleId="Tekstpodstawowy32">
    <w:name w:val="Tekst podstawowy 32"/>
    <w:basedOn w:val="Normalny"/>
    <w:rsid w:val="0061144F"/>
    <w:pPr>
      <w:widowControl w:val="0"/>
      <w:suppressAutoHyphens/>
      <w:spacing w:after="0" w:line="360" w:lineRule="auto"/>
      <w:jc w:val="both"/>
    </w:pPr>
    <w:rPr>
      <w:rFonts w:ascii="Arial" w:eastAsia="Calibri" w:hAnsi="Arial" w:cs="Arial"/>
      <w:sz w:val="24"/>
      <w:szCs w:val="20"/>
      <w:lang w:eastAsia="pl-PL"/>
    </w:rPr>
  </w:style>
  <w:style w:type="character" w:customStyle="1" w:styleId="WW8Num28z2">
    <w:name w:val="WW8Num28z2"/>
    <w:rsid w:val="0061144F"/>
    <w:rPr>
      <w:rFonts w:ascii="Wingdings" w:hAnsi="Wingdings"/>
    </w:rPr>
  </w:style>
  <w:style w:type="paragraph" w:customStyle="1" w:styleId="Poziom2">
    <w:name w:val="#Poziom 2"/>
    <w:basedOn w:val="Normalny"/>
    <w:rsid w:val="0061144F"/>
    <w:pPr>
      <w:spacing w:before="120" w:after="0" w:line="240" w:lineRule="auto"/>
      <w:jc w:val="both"/>
    </w:pPr>
    <w:rPr>
      <w:rFonts w:ascii="Arial" w:eastAsia="Calibri" w:hAnsi="Arial"/>
      <w:szCs w:val="20"/>
      <w:lang w:eastAsia="pl-PL"/>
    </w:rPr>
  </w:style>
  <w:style w:type="paragraph" w:customStyle="1" w:styleId="textnormal">
    <w:name w:val="text_normal"/>
    <w:basedOn w:val="Normalny"/>
    <w:rsid w:val="0061144F"/>
    <w:pPr>
      <w:spacing w:before="100" w:beforeAutospacing="1" w:after="100" w:afterAutospacing="1" w:line="240" w:lineRule="auto"/>
    </w:pPr>
    <w:rPr>
      <w:rFonts w:ascii="Times New Roman" w:eastAsia="Calibri" w:hAnsi="Times New Roman"/>
      <w:sz w:val="24"/>
      <w:szCs w:val="24"/>
      <w:lang w:val="en-US"/>
    </w:rPr>
  </w:style>
  <w:style w:type="paragraph" w:customStyle="1" w:styleId="Tekstpodstawowywcity1">
    <w:name w:val="Tekst podstawowy wcięty1"/>
    <w:basedOn w:val="Normalny"/>
    <w:rsid w:val="0061144F"/>
    <w:pPr>
      <w:spacing w:after="0" w:line="240" w:lineRule="auto"/>
      <w:ind w:left="1080"/>
    </w:pPr>
    <w:rPr>
      <w:rFonts w:ascii="Times New Roman" w:eastAsia="Calibri" w:hAnsi="Times New Roman"/>
      <w:sz w:val="24"/>
      <w:szCs w:val="24"/>
      <w:lang w:eastAsia="pl-PL"/>
    </w:rPr>
  </w:style>
  <w:style w:type="paragraph" w:styleId="Legenda">
    <w:name w:val="caption"/>
    <w:basedOn w:val="Normalny"/>
    <w:next w:val="Normalny"/>
    <w:qFormat/>
    <w:rsid w:val="0061144F"/>
    <w:pPr>
      <w:autoSpaceDE w:val="0"/>
      <w:autoSpaceDN w:val="0"/>
      <w:spacing w:after="0" w:line="360" w:lineRule="auto"/>
      <w:jc w:val="both"/>
    </w:pPr>
    <w:rPr>
      <w:rFonts w:ascii="Tahoma" w:eastAsia="Calibri" w:hAnsi="Tahoma" w:cs="Tahoma"/>
      <w:b/>
      <w:sz w:val="24"/>
      <w:lang w:eastAsia="pl-PL"/>
    </w:rPr>
  </w:style>
  <w:style w:type="character" w:styleId="Odwoaniedokomentarza">
    <w:name w:val="annotation reference"/>
    <w:rsid w:val="0061144F"/>
    <w:rPr>
      <w:sz w:val="16"/>
    </w:rPr>
  </w:style>
  <w:style w:type="paragraph" w:styleId="Lista">
    <w:name w:val="List"/>
    <w:basedOn w:val="Normalny"/>
    <w:semiHidden/>
    <w:rsid w:val="0061144F"/>
    <w:pPr>
      <w:spacing w:after="0" w:line="240" w:lineRule="auto"/>
      <w:ind w:left="283" w:hanging="283"/>
    </w:pPr>
    <w:rPr>
      <w:rFonts w:ascii="Times New Roman" w:eastAsia="Calibri" w:hAnsi="Times New Roman"/>
      <w:sz w:val="20"/>
      <w:szCs w:val="20"/>
      <w:lang w:eastAsia="pl-PL"/>
    </w:rPr>
  </w:style>
  <w:style w:type="paragraph" w:styleId="Lista2">
    <w:name w:val="List 2"/>
    <w:basedOn w:val="Normalny"/>
    <w:semiHidden/>
    <w:rsid w:val="0061144F"/>
    <w:pPr>
      <w:spacing w:after="0" w:line="240" w:lineRule="auto"/>
      <w:ind w:left="566" w:hanging="283"/>
    </w:pPr>
    <w:rPr>
      <w:rFonts w:ascii="Times New Roman" w:eastAsia="Calibri" w:hAnsi="Times New Roman"/>
      <w:sz w:val="20"/>
      <w:szCs w:val="20"/>
      <w:lang w:eastAsia="pl-PL"/>
    </w:rPr>
  </w:style>
  <w:style w:type="paragraph" w:styleId="Lista3">
    <w:name w:val="List 3"/>
    <w:basedOn w:val="Normalny"/>
    <w:semiHidden/>
    <w:rsid w:val="0061144F"/>
    <w:pPr>
      <w:spacing w:after="0" w:line="240" w:lineRule="auto"/>
      <w:ind w:left="849" w:hanging="283"/>
    </w:pPr>
    <w:rPr>
      <w:rFonts w:ascii="Times New Roman" w:eastAsia="Calibri" w:hAnsi="Times New Roman"/>
      <w:sz w:val="20"/>
      <w:szCs w:val="20"/>
      <w:lang w:eastAsia="pl-PL"/>
    </w:rPr>
  </w:style>
  <w:style w:type="paragraph" w:styleId="Listapunktowana2">
    <w:name w:val="List Bullet 2"/>
    <w:basedOn w:val="Normalny"/>
    <w:semiHidden/>
    <w:rsid w:val="0061144F"/>
    <w:pPr>
      <w:numPr>
        <w:numId w:val="1"/>
      </w:numPr>
      <w:spacing w:after="0" w:line="240" w:lineRule="auto"/>
    </w:pPr>
    <w:rPr>
      <w:rFonts w:ascii="Times New Roman" w:eastAsia="Calibri" w:hAnsi="Times New Roman"/>
      <w:sz w:val="20"/>
      <w:szCs w:val="20"/>
      <w:lang w:eastAsia="pl-PL"/>
    </w:rPr>
  </w:style>
  <w:style w:type="paragraph" w:styleId="Listapunktowana3">
    <w:name w:val="List Bullet 3"/>
    <w:basedOn w:val="Normalny"/>
    <w:semiHidden/>
    <w:rsid w:val="0061144F"/>
    <w:pPr>
      <w:numPr>
        <w:numId w:val="2"/>
      </w:numPr>
      <w:spacing w:after="0" w:line="240" w:lineRule="auto"/>
    </w:pPr>
    <w:rPr>
      <w:rFonts w:ascii="Times New Roman" w:eastAsia="Calibri" w:hAnsi="Times New Roman"/>
      <w:sz w:val="20"/>
      <w:szCs w:val="20"/>
      <w:lang w:eastAsia="pl-PL"/>
    </w:rPr>
  </w:style>
  <w:style w:type="paragraph" w:styleId="Tekstpodstawowyzwciciem">
    <w:name w:val="Body Text First Indent"/>
    <w:basedOn w:val="Tekstpodstawowy"/>
    <w:link w:val="TekstpodstawowyzwciciemZnak"/>
    <w:semiHidden/>
    <w:rsid w:val="0061144F"/>
    <w:pPr>
      <w:spacing w:after="120"/>
      <w:ind w:firstLine="210"/>
      <w:jc w:val="left"/>
    </w:pPr>
    <w:rPr>
      <w:b w:val="0"/>
      <w:bCs w:val="0"/>
      <w:sz w:val="20"/>
      <w:szCs w:val="20"/>
    </w:rPr>
  </w:style>
  <w:style w:type="character" w:customStyle="1" w:styleId="TekstpodstawowyzwciciemZnak">
    <w:name w:val="Tekst podstawowy z wcięciem Znak"/>
    <w:basedOn w:val="TekstpodstawowyZnak"/>
    <w:link w:val="Tekstpodstawowyzwciciem"/>
    <w:semiHidden/>
    <w:locked/>
    <w:rsid w:val="0061144F"/>
    <w:rPr>
      <w:rFonts w:eastAsia="Calibri"/>
      <w:b/>
      <w:bCs/>
      <w:sz w:val="28"/>
      <w:szCs w:val="24"/>
      <w:lang w:val="pl-PL" w:eastAsia="pl-PL" w:bidi="ar-SA"/>
    </w:rPr>
  </w:style>
  <w:style w:type="character" w:customStyle="1" w:styleId="BodyTextFirstIndentChar">
    <w:name w:val="Body Text First Indent Char"/>
    <w:semiHidden/>
    <w:locked/>
    <w:rsid w:val="0061144F"/>
    <w:rPr>
      <w:rFonts w:cs="Times New Roman"/>
      <w:sz w:val="20"/>
      <w:szCs w:val="20"/>
    </w:rPr>
  </w:style>
  <w:style w:type="paragraph" w:styleId="Tekstpodstawowyzwciciem2">
    <w:name w:val="Body Text First Indent 2"/>
    <w:basedOn w:val="Tekstpodstawowywcity"/>
    <w:link w:val="Tekstpodstawowyzwciciem2Znak"/>
    <w:semiHidden/>
    <w:rsid w:val="0061144F"/>
    <w:pPr>
      <w:spacing w:after="120"/>
      <w:ind w:left="283" w:firstLine="210"/>
    </w:pPr>
    <w:rPr>
      <w:sz w:val="20"/>
      <w:szCs w:val="20"/>
    </w:rPr>
  </w:style>
  <w:style w:type="character" w:customStyle="1" w:styleId="Tekstpodstawowyzwciciem2Znak">
    <w:name w:val="Tekst podstawowy z wcięciem 2 Znak"/>
    <w:basedOn w:val="TekstpodstawowywcityZnak"/>
    <w:link w:val="Tekstpodstawowyzwciciem2"/>
    <w:semiHidden/>
    <w:locked/>
    <w:rsid w:val="0061144F"/>
    <w:rPr>
      <w:rFonts w:eastAsia="Calibri"/>
      <w:sz w:val="24"/>
      <w:szCs w:val="24"/>
      <w:lang w:val="pl-PL" w:eastAsia="pl-PL" w:bidi="ar-SA"/>
    </w:rPr>
  </w:style>
  <w:style w:type="character" w:customStyle="1" w:styleId="BodyTextFirstIndent2Char">
    <w:name w:val="Body Text First Indent 2 Char"/>
    <w:semiHidden/>
    <w:locked/>
    <w:rsid w:val="0061144F"/>
    <w:rPr>
      <w:rFonts w:cs="Times New Roman"/>
      <w:sz w:val="20"/>
      <w:szCs w:val="20"/>
    </w:rPr>
  </w:style>
  <w:style w:type="paragraph" w:styleId="Lista-kontynuacja2">
    <w:name w:val="List Continue 2"/>
    <w:basedOn w:val="Normalny"/>
    <w:semiHidden/>
    <w:rsid w:val="0061144F"/>
    <w:pPr>
      <w:spacing w:after="120" w:line="240" w:lineRule="auto"/>
      <w:ind w:left="566"/>
    </w:pPr>
    <w:rPr>
      <w:rFonts w:ascii="Times New Roman" w:eastAsia="Calibri" w:hAnsi="Times New Roman"/>
      <w:sz w:val="20"/>
      <w:szCs w:val="20"/>
      <w:lang w:eastAsia="pl-PL"/>
    </w:rPr>
  </w:style>
  <w:style w:type="character" w:styleId="Pogrubienie">
    <w:name w:val="Strong"/>
    <w:qFormat/>
    <w:rsid w:val="0061144F"/>
    <w:rPr>
      <w:b/>
    </w:rPr>
  </w:style>
  <w:style w:type="paragraph" w:customStyle="1" w:styleId="Wyliczenie123wtekcie">
    <w:name w:val="Wyliczenie 123 w tekście"/>
    <w:basedOn w:val="Normalny"/>
    <w:rsid w:val="0061144F"/>
    <w:pPr>
      <w:tabs>
        <w:tab w:val="left" w:pos="993"/>
        <w:tab w:val="right" w:pos="8789"/>
      </w:tabs>
      <w:spacing w:before="120" w:after="120" w:line="360" w:lineRule="auto"/>
      <w:jc w:val="both"/>
    </w:pPr>
    <w:rPr>
      <w:rFonts w:ascii="Tahoma" w:eastAsia="Calibri" w:hAnsi="Tahoma"/>
      <w:sz w:val="20"/>
      <w:szCs w:val="20"/>
      <w:lang w:eastAsia="pl-PL"/>
    </w:rPr>
  </w:style>
  <w:style w:type="character" w:customStyle="1" w:styleId="bold">
    <w:name w:val="bold"/>
    <w:rsid w:val="0061144F"/>
  </w:style>
  <w:style w:type="character" w:customStyle="1" w:styleId="content">
    <w:name w:val="content"/>
    <w:rsid w:val="0061144F"/>
  </w:style>
  <w:style w:type="paragraph" w:styleId="Tekstprzypisukocowego">
    <w:name w:val="endnote text"/>
    <w:basedOn w:val="Normalny"/>
    <w:link w:val="TekstprzypisukocowegoZnak"/>
    <w:semiHidden/>
    <w:rsid w:val="0061144F"/>
    <w:pPr>
      <w:spacing w:after="0" w:line="240" w:lineRule="auto"/>
    </w:pPr>
    <w:rPr>
      <w:rFonts w:ascii="Times New Roman" w:eastAsia="Calibri" w:hAnsi="Times New Roman"/>
      <w:sz w:val="20"/>
      <w:szCs w:val="20"/>
      <w:lang w:eastAsia="pl-PL"/>
    </w:rPr>
  </w:style>
  <w:style w:type="character" w:customStyle="1" w:styleId="TekstprzypisukocowegoZnak">
    <w:name w:val="Tekst przypisu końcowego Znak"/>
    <w:link w:val="Tekstprzypisukocowego"/>
    <w:semiHidden/>
    <w:locked/>
    <w:rsid w:val="0061144F"/>
    <w:rPr>
      <w:rFonts w:eastAsia="Calibri"/>
      <w:lang w:val="pl-PL" w:eastAsia="pl-PL" w:bidi="ar-SA"/>
    </w:rPr>
  </w:style>
  <w:style w:type="character" w:customStyle="1" w:styleId="EndnoteTextChar">
    <w:name w:val="Endnote Text Char"/>
    <w:semiHidden/>
    <w:locked/>
    <w:rsid w:val="0061144F"/>
    <w:rPr>
      <w:sz w:val="20"/>
    </w:rPr>
  </w:style>
  <w:style w:type="character" w:styleId="Odwoanieprzypisukocowego">
    <w:name w:val="endnote reference"/>
    <w:semiHidden/>
    <w:rsid w:val="0061144F"/>
    <w:rPr>
      <w:vertAlign w:val="superscript"/>
    </w:rPr>
  </w:style>
  <w:style w:type="paragraph" w:customStyle="1" w:styleId="Tekstpodstawowywcity11">
    <w:name w:val="Tekst podstawowy wcięty11"/>
    <w:basedOn w:val="Normalny"/>
    <w:rsid w:val="0061144F"/>
    <w:pPr>
      <w:spacing w:after="0" w:line="240" w:lineRule="auto"/>
      <w:ind w:left="1080"/>
    </w:pPr>
    <w:rPr>
      <w:rFonts w:ascii="Times New Roman" w:eastAsia="Calibri" w:hAnsi="Times New Roman"/>
      <w:sz w:val="24"/>
      <w:szCs w:val="24"/>
      <w:lang w:eastAsia="pl-PL"/>
    </w:rPr>
  </w:style>
  <w:style w:type="paragraph" w:customStyle="1" w:styleId="Tekstpodstawowy22">
    <w:name w:val="Tekst podstawowy 22"/>
    <w:basedOn w:val="Normalny"/>
    <w:rsid w:val="0061144F"/>
    <w:pPr>
      <w:suppressAutoHyphens/>
      <w:spacing w:after="120" w:line="480" w:lineRule="auto"/>
    </w:pPr>
    <w:rPr>
      <w:rFonts w:ascii="Times New Roman" w:eastAsia="MS Mincho" w:hAnsi="Times New Roman"/>
      <w:sz w:val="20"/>
      <w:szCs w:val="20"/>
      <w:lang w:eastAsia="ar-SA"/>
    </w:rPr>
  </w:style>
  <w:style w:type="paragraph" w:customStyle="1" w:styleId="Wyliczenie-jednostki">
    <w:name w:val="Wyliczenie - jednostki"/>
    <w:basedOn w:val="Normalny"/>
    <w:rsid w:val="0061144F"/>
    <w:pPr>
      <w:numPr>
        <w:numId w:val="4"/>
      </w:numPr>
      <w:spacing w:before="120" w:after="0" w:line="360" w:lineRule="auto"/>
      <w:jc w:val="both"/>
    </w:pPr>
    <w:rPr>
      <w:rFonts w:ascii="Tahoma" w:eastAsia="Calibri" w:hAnsi="Tahoma" w:cs="Tahoma"/>
      <w:sz w:val="20"/>
      <w:szCs w:val="20"/>
      <w:lang w:eastAsia="pl-PL"/>
    </w:rPr>
  </w:style>
  <w:style w:type="paragraph" w:customStyle="1" w:styleId="Wyliczenie-2">
    <w:name w:val="Wyliczenie-2"/>
    <w:basedOn w:val="Normalny"/>
    <w:rsid w:val="0061144F"/>
    <w:pPr>
      <w:spacing w:before="120" w:after="0" w:line="360" w:lineRule="auto"/>
      <w:ind w:left="1080" w:hanging="360"/>
      <w:jc w:val="both"/>
    </w:pPr>
    <w:rPr>
      <w:rFonts w:ascii="Tahoma" w:eastAsia="Calibri" w:hAnsi="Tahoma" w:cs="Tahoma"/>
      <w:bCs/>
      <w:sz w:val="20"/>
      <w:szCs w:val="20"/>
      <w:lang w:eastAsia="pl-PL"/>
    </w:rPr>
  </w:style>
  <w:style w:type="character" w:customStyle="1" w:styleId="Wyliczenie-2Znak">
    <w:name w:val="Wyliczenie-2 Znak"/>
    <w:locked/>
    <w:rsid w:val="0061144F"/>
    <w:rPr>
      <w:rFonts w:ascii="Tahoma" w:hAnsi="Tahoma"/>
      <w:lang w:val="pl-PL" w:eastAsia="pl-PL"/>
    </w:rPr>
  </w:style>
  <w:style w:type="paragraph" w:customStyle="1" w:styleId="Wyliczenie123wumowie">
    <w:name w:val="Wyliczenie 123 w umowie"/>
    <w:basedOn w:val="Wyliczenie123wtekcie"/>
    <w:rsid w:val="0061144F"/>
  </w:style>
  <w:style w:type="paragraph" w:customStyle="1" w:styleId="Wyliczenieabcwtekcie1">
    <w:name w:val="Wyliczenie abc w tekście (1"/>
    <w:aliases w:val="5 linii)"/>
    <w:basedOn w:val="Normalny"/>
    <w:rsid w:val="0061144F"/>
    <w:pPr>
      <w:tabs>
        <w:tab w:val="left" w:pos="993"/>
        <w:tab w:val="right" w:pos="8789"/>
      </w:tabs>
      <w:spacing w:before="120" w:after="120" w:line="360" w:lineRule="auto"/>
      <w:ind w:left="720" w:hanging="360"/>
      <w:jc w:val="both"/>
    </w:pPr>
    <w:rPr>
      <w:rFonts w:ascii="Tahoma" w:eastAsia="Calibri" w:hAnsi="Tahoma"/>
      <w:sz w:val="20"/>
      <w:szCs w:val="20"/>
      <w:lang w:eastAsia="pl-PL"/>
    </w:rPr>
  </w:style>
  <w:style w:type="paragraph" w:styleId="Mapadokumentu">
    <w:name w:val="Document Map"/>
    <w:basedOn w:val="Normalny"/>
    <w:link w:val="MapadokumentuZnak"/>
    <w:semiHidden/>
    <w:rsid w:val="0061144F"/>
    <w:pPr>
      <w:shd w:val="clear" w:color="auto" w:fill="000080"/>
      <w:spacing w:after="0" w:line="240" w:lineRule="auto"/>
    </w:pPr>
    <w:rPr>
      <w:rFonts w:ascii="Tahoma" w:eastAsia="Calibri" w:hAnsi="Tahoma" w:cs="Tahoma"/>
      <w:sz w:val="20"/>
      <w:szCs w:val="20"/>
      <w:lang w:eastAsia="pl-PL"/>
    </w:rPr>
  </w:style>
  <w:style w:type="character" w:customStyle="1" w:styleId="MapadokumentuZnak">
    <w:name w:val="Mapa dokumentu Znak"/>
    <w:link w:val="Mapadokumentu"/>
    <w:semiHidden/>
    <w:locked/>
    <w:rsid w:val="0061144F"/>
    <w:rPr>
      <w:rFonts w:ascii="Tahoma" w:eastAsia="Calibri" w:hAnsi="Tahoma" w:cs="Tahoma"/>
      <w:lang w:val="pl-PL" w:eastAsia="pl-PL" w:bidi="ar-SA"/>
    </w:rPr>
  </w:style>
  <w:style w:type="character" w:customStyle="1" w:styleId="DocumentMapChar">
    <w:name w:val="Document Map Char"/>
    <w:semiHidden/>
    <w:locked/>
    <w:rsid w:val="0061144F"/>
    <w:rPr>
      <w:sz w:val="2"/>
    </w:rPr>
  </w:style>
  <w:style w:type="paragraph" w:customStyle="1" w:styleId="Akapitzlist1">
    <w:name w:val="Akapit z listą1"/>
    <w:basedOn w:val="Normalny"/>
    <w:rsid w:val="0061144F"/>
    <w:pPr>
      <w:spacing w:after="0" w:line="240" w:lineRule="auto"/>
      <w:ind w:left="720"/>
      <w:contextualSpacing/>
    </w:pPr>
    <w:rPr>
      <w:rFonts w:ascii="Times New Roman" w:eastAsia="Calibri" w:hAnsi="Times New Roman"/>
      <w:sz w:val="24"/>
      <w:szCs w:val="24"/>
      <w:lang w:eastAsia="pl-PL"/>
    </w:rPr>
  </w:style>
  <w:style w:type="character" w:customStyle="1" w:styleId="text">
    <w:name w:val="text"/>
    <w:rsid w:val="0061144F"/>
  </w:style>
  <w:style w:type="paragraph" w:styleId="Tekstprzypisudolnego">
    <w:name w:val="footnote text"/>
    <w:basedOn w:val="Normalny"/>
    <w:link w:val="TekstprzypisudolnegoZnak"/>
    <w:semiHidden/>
    <w:rsid w:val="0061144F"/>
    <w:pPr>
      <w:spacing w:after="0" w:line="240" w:lineRule="auto"/>
    </w:pPr>
    <w:rPr>
      <w:rFonts w:eastAsia="Calibri"/>
      <w:sz w:val="20"/>
      <w:szCs w:val="20"/>
    </w:rPr>
  </w:style>
  <w:style w:type="character" w:customStyle="1" w:styleId="TekstprzypisudolnegoZnak">
    <w:name w:val="Tekst przypisu dolnego Znak"/>
    <w:link w:val="Tekstprzypisudolnego"/>
    <w:semiHidden/>
    <w:locked/>
    <w:rsid w:val="0061144F"/>
    <w:rPr>
      <w:rFonts w:ascii="Calibri" w:eastAsia="Calibri" w:hAnsi="Calibri"/>
      <w:lang w:val="pl-PL" w:eastAsia="en-US" w:bidi="ar-SA"/>
    </w:rPr>
  </w:style>
  <w:style w:type="character" w:customStyle="1" w:styleId="FootnoteTextChar">
    <w:name w:val="Footnote Text Char"/>
    <w:locked/>
    <w:rsid w:val="0061144F"/>
    <w:rPr>
      <w:rFonts w:ascii="Calibri" w:hAnsi="Calibri"/>
      <w:lang w:val="x-none" w:eastAsia="en-US"/>
    </w:rPr>
  </w:style>
  <w:style w:type="character" w:styleId="Odwoanieprzypisudolnego">
    <w:name w:val="footnote reference"/>
    <w:semiHidden/>
    <w:rsid w:val="0061144F"/>
    <w:rPr>
      <w:vertAlign w:val="superscript"/>
    </w:rPr>
  </w:style>
  <w:style w:type="character" w:customStyle="1" w:styleId="Heading2Char1">
    <w:name w:val="Heading 2 Char1"/>
    <w:locked/>
    <w:rsid w:val="0061144F"/>
    <w:rPr>
      <w:b/>
      <w:sz w:val="24"/>
      <w:lang w:val="x-none" w:eastAsia="en-US"/>
    </w:rPr>
  </w:style>
  <w:style w:type="paragraph" w:customStyle="1" w:styleId="Nagwekspisutreci1">
    <w:name w:val="Nagłówek spisu treści1"/>
    <w:basedOn w:val="Nagwek1"/>
    <w:next w:val="Normalny"/>
    <w:rsid w:val="0061144F"/>
    <w:pPr>
      <w:keepLines/>
      <w:spacing w:before="480" w:line="276" w:lineRule="auto"/>
      <w:outlineLvl w:val="9"/>
    </w:pPr>
    <w:rPr>
      <w:rFonts w:ascii="Cambria" w:hAnsi="Cambria"/>
      <w:bCs/>
      <w:color w:val="365F91"/>
      <w:szCs w:val="28"/>
    </w:rPr>
  </w:style>
  <w:style w:type="paragraph" w:customStyle="1" w:styleId="TytuSIWZ-Zamawiajcy">
    <w:name w:val="Tytuł SIWZ - Zamawiający"/>
    <w:basedOn w:val="Normalny"/>
    <w:rsid w:val="0061144F"/>
    <w:pPr>
      <w:spacing w:after="0" w:line="360" w:lineRule="auto"/>
    </w:pPr>
    <w:rPr>
      <w:rFonts w:ascii="Tahoma" w:eastAsia="Calibri" w:hAnsi="Tahoma"/>
      <w:b/>
      <w:bCs/>
      <w:smallCaps/>
      <w:sz w:val="20"/>
      <w:szCs w:val="20"/>
      <w:lang w:eastAsia="pl-PL"/>
    </w:rPr>
  </w:style>
  <w:style w:type="paragraph" w:customStyle="1" w:styleId="xl65">
    <w:name w:val="xl65"/>
    <w:basedOn w:val="Normalny"/>
    <w:rsid w:val="0061144F"/>
    <w:pPr>
      <w:spacing w:before="100" w:beforeAutospacing="1" w:after="100" w:afterAutospacing="1" w:line="240" w:lineRule="auto"/>
      <w:jc w:val="center"/>
    </w:pPr>
    <w:rPr>
      <w:rFonts w:ascii="Times New Roman" w:eastAsia="Calibri" w:hAnsi="Times New Roman"/>
      <w:sz w:val="24"/>
      <w:szCs w:val="24"/>
      <w:lang w:eastAsia="pl-PL"/>
    </w:rPr>
  </w:style>
  <w:style w:type="paragraph" w:customStyle="1" w:styleId="xl66">
    <w:name w:val="xl66"/>
    <w:basedOn w:val="Normalny"/>
    <w:rsid w:val="0061144F"/>
    <w:pPr>
      <w:spacing w:before="100" w:beforeAutospacing="1" w:after="100" w:afterAutospacing="1" w:line="240" w:lineRule="auto"/>
    </w:pPr>
    <w:rPr>
      <w:rFonts w:ascii="Times New Roman" w:eastAsia="Calibri" w:hAnsi="Times New Roman"/>
      <w:sz w:val="16"/>
      <w:szCs w:val="16"/>
      <w:lang w:eastAsia="pl-PL"/>
    </w:rPr>
  </w:style>
  <w:style w:type="paragraph" w:customStyle="1" w:styleId="xl67">
    <w:name w:val="xl67"/>
    <w:basedOn w:val="Normalny"/>
    <w:rsid w:val="0061144F"/>
    <w:pP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68">
    <w:name w:val="xl68"/>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69">
    <w:name w:val="xl69"/>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70">
    <w:name w:val="xl70"/>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1">
    <w:name w:val="xl71"/>
    <w:basedOn w:val="Normalny"/>
    <w:rsid w:val="006114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2">
    <w:name w:val="xl72"/>
    <w:basedOn w:val="Normalny"/>
    <w:rsid w:val="006114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3">
    <w:name w:val="xl73"/>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4">
    <w:name w:val="xl74"/>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75">
    <w:name w:val="xl75"/>
    <w:basedOn w:val="Normalny"/>
    <w:rsid w:val="0061144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6">
    <w:name w:val="xl76"/>
    <w:basedOn w:val="Normalny"/>
    <w:rsid w:val="0061144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7">
    <w:name w:val="xl77"/>
    <w:basedOn w:val="Normalny"/>
    <w:rsid w:val="0061144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8">
    <w:name w:val="xl78"/>
    <w:basedOn w:val="Normalny"/>
    <w:rsid w:val="0061144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9">
    <w:name w:val="xl79"/>
    <w:basedOn w:val="Normalny"/>
    <w:rsid w:val="006114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0">
    <w:name w:val="xl80"/>
    <w:basedOn w:val="Normalny"/>
    <w:rsid w:val="006114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1">
    <w:name w:val="xl81"/>
    <w:basedOn w:val="Normalny"/>
    <w:rsid w:val="006114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2">
    <w:name w:val="xl82"/>
    <w:basedOn w:val="Normalny"/>
    <w:rsid w:val="006114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83">
    <w:name w:val="xl83"/>
    <w:basedOn w:val="Normalny"/>
    <w:rsid w:val="0061144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4">
    <w:name w:val="xl84"/>
    <w:basedOn w:val="Normalny"/>
    <w:rsid w:val="0061144F"/>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5">
    <w:name w:val="xl85"/>
    <w:basedOn w:val="Normalny"/>
    <w:rsid w:val="0061144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6">
    <w:name w:val="xl86"/>
    <w:basedOn w:val="Normalny"/>
    <w:rsid w:val="0061144F"/>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Poprawka1">
    <w:name w:val="Poprawka1"/>
    <w:semiHidden/>
    <w:rsid w:val="0061144F"/>
    <w:rPr>
      <w:rFonts w:ascii="Calibri" w:eastAsia="Calibri" w:hAnsi="Calibri"/>
      <w:sz w:val="22"/>
      <w:szCs w:val="22"/>
      <w:lang w:eastAsia="en-US"/>
    </w:rPr>
  </w:style>
  <w:style w:type="character" w:customStyle="1" w:styleId="HTML-wstpniesformatowanyZnak1">
    <w:name w:val="HTML - wstępnie sformatowany Znak1"/>
    <w:semiHidden/>
    <w:rsid w:val="0061144F"/>
    <w:rPr>
      <w:rFonts w:ascii="Consolas" w:hAnsi="Consolas"/>
      <w:sz w:val="20"/>
      <w:lang w:val="x-none" w:eastAsia="en-US"/>
    </w:rPr>
  </w:style>
  <w:style w:type="paragraph" w:customStyle="1" w:styleId="xl173">
    <w:name w:val="xl173"/>
    <w:basedOn w:val="Normalny"/>
    <w:rsid w:val="0061144F"/>
    <w:pPr>
      <w:spacing w:before="100" w:beforeAutospacing="1" w:after="100" w:afterAutospacing="1" w:line="240" w:lineRule="auto"/>
      <w:jc w:val="center"/>
    </w:pPr>
    <w:rPr>
      <w:rFonts w:ascii="Times New Roman" w:eastAsia="Calibri" w:hAnsi="Times New Roman"/>
      <w:sz w:val="24"/>
      <w:szCs w:val="24"/>
      <w:lang w:eastAsia="pl-PL"/>
    </w:rPr>
  </w:style>
  <w:style w:type="paragraph" w:customStyle="1" w:styleId="xl174">
    <w:name w:val="xl174"/>
    <w:basedOn w:val="Normalny"/>
    <w:rsid w:val="0061144F"/>
    <w:pPr>
      <w:spacing w:before="100" w:beforeAutospacing="1" w:after="100" w:afterAutospacing="1" w:line="240" w:lineRule="auto"/>
    </w:pPr>
    <w:rPr>
      <w:rFonts w:ascii="Times New Roman" w:eastAsia="Calibri" w:hAnsi="Times New Roman"/>
      <w:sz w:val="16"/>
      <w:szCs w:val="16"/>
      <w:lang w:eastAsia="pl-PL"/>
    </w:rPr>
  </w:style>
  <w:style w:type="paragraph" w:customStyle="1" w:styleId="xl175">
    <w:name w:val="xl175"/>
    <w:basedOn w:val="Normalny"/>
    <w:rsid w:val="0061144F"/>
    <w:pP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76">
    <w:name w:val="xl176"/>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77">
    <w:name w:val="xl177"/>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78">
    <w:name w:val="xl178"/>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79">
    <w:name w:val="xl179"/>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0">
    <w:name w:val="xl180"/>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81">
    <w:name w:val="xl181"/>
    <w:basedOn w:val="Normalny"/>
    <w:rsid w:val="0061144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2">
    <w:name w:val="xl182"/>
    <w:basedOn w:val="Normalny"/>
    <w:rsid w:val="006114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3">
    <w:name w:val="xl183"/>
    <w:basedOn w:val="Normalny"/>
    <w:rsid w:val="006114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4">
    <w:name w:val="xl184"/>
    <w:basedOn w:val="Normalny"/>
    <w:rsid w:val="006114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85">
    <w:name w:val="xl185"/>
    <w:basedOn w:val="Normalny"/>
    <w:rsid w:val="0061144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6">
    <w:name w:val="xl186"/>
    <w:basedOn w:val="Normalny"/>
    <w:rsid w:val="0061144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87">
    <w:name w:val="xl187"/>
    <w:basedOn w:val="Normalny"/>
    <w:rsid w:val="0061144F"/>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8">
    <w:name w:val="xl188"/>
    <w:basedOn w:val="Normalny"/>
    <w:rsid w:val="0061144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9">
    <w:name w:val="xl189"/>
    <w:basedOn w:val="Normalny"/>
    <w:rsid w:val="0061144F"/>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90">
    <w:name w:val="xl190"/>
    <w:basedOn w:val="Normalny"/>
    <w:rsid w:val="0061144F"/>
    <w:pPr>
      <w:pBdr>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91">
    <w:name w:val="xl191"/>
    <w:basedOn w:val="Normalny"/>
    <w:rsid w:val="006114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92">
    <w:name w:val="xl192"/>
    <w:basedOn w:val="Normalny"/>
    <w:rsid w:val="0061144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93">
    <w:name w:val="xl193"/>
    <w:basedOn w:val="Normalny"/>
    <w:rsid w:val="0061144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4">
    <w:name w:val="xl194"/>
    <w:basedOn w:val="Normalny"/>
    <w:rsid w:val="0061144F"/>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5">
    <w:name w:val="xl195"/>
    <w:basedOn w:val="Normalny"/>
    <w:rsid w:val="0061144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6">
    <w:name w:val="xl196"/>
    <w:basedOn w:val="Normalny"/>
    <w:rsid w:val="0061144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7">
    <w:name w:val="xl197"/>
    <w:basedOn w:val="Normalny"/>
    <w:rsid w:val="0061144F"/>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8">
    <w:name w:val="xl198"/>
    <w:basedOn w:val="Normalny"/>
    <w:rsid w:val="006114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9">
    <w:name w:val="xl199"/>
    <w:basedOn w:val="Normalny"/>
    <w:rsid w:val="006114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200">
    <w:name w:val="xl200"/>
    <w:basedOn w:val="Normalny"/>
    <w:rsid w:val="006114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b">
    <w:name w:val="b"/>
    <w:basedOn w:val="Normalny"/>
    <w:rsid w:val="0061144F"/>
    <w:pPr>
      <w:spacing w:before="100" w:beforeAutospacing="1" w:after="100" w:afterAutospacing="1" w:line="240" w:lineRule="auto"/>
    </w:pPr>
    <w:rPr>
      <w:rFonts w:ascii="Courier New" w:eastAsia="Calibri" w:hAnsi="Courier New" w:cs="Courier New"/>
      <w:b/>
      <w:bCs/>
      <w:color w:val="FF0000"/>
      <w:sz w:val="24"/>
      <w:szCs w:val="24"/>
      <w:lang w:eastAsia="pl-PL"/>
    </w:rPr>
  </w:style>
  <w:style w:type="paragraph" w:customStyle="1" w:styleId="e">
    <w:name w:val="e"/>
    <w:basedOn w:val="Normalny"/>
    <w:rsid w:val="0061144F"/>
    <w:pPr>
      <w:spacing w:before="100" w:beforeAutospacing="1" w:after="100" w:afterAutospacing="1" w:line="240" w:lineRule="auto"/>
      <w:ind w:left="240" w:right="240" w:hanging="240"/>
    </w:pPr>
    <w:rPr>
      <w:rFonts w:ascii="Times New Roman" w:eastAsia="Calibri" w:hAnsi="Times New Roman"/>
      <w:sz w:val="24"/>
      <w:szCs w:val="24"/>
      <w:lang w:eastAsia="pl-PL"/>
    </w:rPr>
  </w:style>
  <w:style w:type="paragraph" w:customStyle="1" w:styleId="k">
    <w:name w:val="k"/>
    <w:basedOn w:val="Normalny"/>
    <w:rsid w:val="0061144F"/>
    <w:pPr>
      <w:spacing w:before="100" w:beforeAutospacing="1" w:after="100" w:afterAutospacing="1" w:line="240" w:lineRule="auto"/>
      <w:ind w:left="240" w:right="240" w:hanging="240"/>
    </w:pPr>
    <w:rPr>
      <w:rFonts w:ascii="Times New Roman" w:eastAsia="Calibri" w:hAnsi="Times New Roman"/>
      <w:sz w:val="24"/>
      <w:szCs w:val="24"/>
      <w:lang w:eastAsia="pl-PL"/>
    </w:rPr>
  </w:style>
  <w:style w:type="paragraph" w:customStyle="1" w:styleId="t">
    <w:name w:val="t"/>
    <w:basedOn w:val="Normalny"/>
    <w:rsid w:val="0061144F"/>
    <w:pPr>
      <w:spacing w:before="100" w:beforeAutospacing="1" w:after="100" w:afterAutospacing="1" w:line="240" w:lineRule="auto"/>
    </w:pPr>
    <w:rPr>
      <w:rFonts w:ascii="Times New Roman" w:eastAsia="Calibri" w:hAnsi="Times New Roman"/>
      <w:color w:val="990000"/>
      <w:sz w:val="24"/>
      <w:szCs w:val="24"/>
      <w:lang w:eastAsia="pl-PL"/>
    </w:rPr>
  </w:style>
  <w:style w:type="paragraph" w:customStyle="1" w:styleId="xt">
    <w:name w:val="xt"/>
    <w:basedOn w:val="Normalny"/>
    <w:rsid w:val="0061144F"/>
    <w:pPr>
      <w:spacing w:before="100" w:beforeAutospacing="1" w:after="100" w:afterAutospacing="1" w:line="240" w:lineRule="auto"/>
    </w:pPr>
    <w:rPr>
      <w:rFonts w:ascii="Times New Roman" w:eastAsia="Calibri" w:hAnsi="Times New Roman"/>
      <w:color w:val="990099"/>
      <w:sz w:val="24"/>
      <w:szCs w:val="24"/>
      <w:lang w:eastAsia="pl-PL"/>
    </w:rPr>
  </w:style>
  <w:style w:type="paragraph" w:customStyle="1" w:styleId="ns">
    <w:name w:val="ns"/>
    <w:basedOn w:val="Normalny"/>
    <w:rsid w:val="0061144F"/>
    <w:pPr>
      <w:spacing w:before="100" w:beforeAutospacing="1" w:after="100" w:afterAutospacing="1" w:line="240" w:lineRule="auto"/>
    </w:pPr>
    <w:rPr>
      <w:rFonts w:ascii="Times New Roman" w:eastAsia="Calibri" w:hAnsi="Times New Roman"/>
      <w:color w:val="FF0000"/>
      <w:sz w:val="24"/>
      <w:szCs w:val="24"/>
      <w:lang w:eastAsia="pl-PL"/>
    </w:rPr>
  </w:style>
  <w:style w:type="paragraph" w:customStyle="1" w:styleId="dt">
    <w:name w:val="dt"/>
    <w:basedOn w:val="Normalny"/>
    <w:rsid w:val="0061144F"/>
    <w:pPr>
      <w:spacing w:before="100" w:beforeAutospacing="1" w:after="100" w:afterAutospacing="1" w:line="240" w:lineRule="auto"/>
    </w:pPr>
    <w:rPr>
      <w:rFonts w:ascii="Times New Roman" w:eastAsia="Calibri" w:hAnsi="Times New Roman"/>
      <w:color w:val="008000"/>
      <w:sz w:val="24"/>
      <w:szCs w:val="24"/>
      <w:lang w:eastAsia="pl-PL"/>
    </w:rPr>
  </w:style>
  <w:style w:type="paragraph" w:customStyle="1" w:styleId="m">
    <w:name w:val="m"/>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tx">
    <w:name w:val="tx"/>
    <w:basedOn w:val="Normalny"/>
    <w:rsid w:val="0061144F"/>
    <w:pPr>
      <w:spacing w:before="100" w:beforeAutospacing="1" w:after="100" w:afterAutospacing="1" w:line="240" w:lineRule="auto"/>
    </w:pPr>
    <w:rPr>
      <w:rFonts w:ascii="Times New Roman" w:eastAsia="Calibri" w:hAnsi="Times New Roman"/>
      <w:b/>
      <w:bCs/>
      <w:sz w:val="24"/>
      <w:szCs w:val="24"/>
      <w:lang w:eastAsia="pl-PL"/>
    </w:rPr>
  </w:style>
  <w:style w:type="paragraph" w:customStyle="1" w:styleId="db">
    <w:name w:val="db"/>
    <w:basedOn w:val="Normalny"/>
    <w:rsid w:val="0061144F"/>
    <w:pPr>
      <w:pBdr>
        <w:left w:val="single" w:sz="6" w:space="4" w:color="CCCCCC"/>
      </w:pBdr>
      <w:spacing w:after="0" w:line="240" w:lineRule="auto"/>
      <w:ind w:left="240"/>
    </w:pPr>
    <w:rPr>
      <w:rFonts w:ascii="Courier" w:eastAsia="Calibri" w:hAnsi="Courier"/>
      <w:sz w:val="24"/>
      <w:szCs w:val="24"/>
      <w:lang w:eastAsia="pl-PL"/>
    </w:rPr>
  </w:style>
  <w:style w:type="paragraph" w:customStyle="1" w:styleId="di">
    <w:name w:val="di"/>
    <w:basedOn w:val="Normalny"/>
    <w:rsid w:val="0061144F"/>
    <w:pPr>
      <w:spacing w:before="100" w:beforeAutospacing="1" w:after="100" w:afterAutospacing="1" w:line="240" w:lineRule="auto"/>
    </w:pPr>
    <w:rPr>
      <w:rFonts w:ascii="Courier" w:eastAsia="Calibri" w:hAnsi="Courier"/>
      <w:sz w:val="24"/>
      <w:szCs w:val="24"/>
      <w:lang w:eastAsia="pl-PL"/>
    </w:rPr>
  </w:style>
  <w:style w:type="paragraph" w:customStyle="1" w:styleId="d">
    <w:name w:val="d"/>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pi">
    <w:name w:val="pi"/>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cb">
    <w:name w:val="cb"/>
    <w:basedOn w:val="Normalny"/>
    <w:rsid w:val="0061144F"/>
    <w:pPr>
      <w:spacing w:after="0" w:line="240" w:lineRule="auto"/>
      <w:ind w:left="240"/>
    </w:pPr>
    <w:rPr>
      <w:rFonts w:ascii="Courier" w:eastAsia="Calibri" w:hAnsi="Courier"/>
      <w:color w:val="888888"/>
      <w:sz w:val="24"/>
      <w:szCs w:val="24"/>
      <w:lang w:eastAsia="pl-PL"/>
    </w:rPr>
  </w:style>
  <w:style w:type="paragraph" w:customStyle="1" w:styleId="ci">
    <w:name w:val="ci"/>
    <w:basedOn w:val="Normalny"/>
    <w:rsid w:val="0061144F"/>
    <w:pPr>
      <w:spacing w:before="100" w:beforeAutospacing="1" w:after="100" w:afterAutospacing="1" w:line="240" w:lineRule="auto"/>
    </w:pPr>
    <w:rPr>
      <w:rFonts w:ascii="Courier" w:eastAsia="Calibri" w:hAnsi="Courier"/>
      <w:color w:val="888888"/>
      <w:sz w:val="24"/>
      <w:szCs w:val="24"/>
      <w:lang w:eastAsia="pl-PL"/>
    </w:rPr>
  </w:style>
  <w:style w:type="character" w:customStyle="1" w:styleId="b1">
    <w:name w:val="b1"/>
    <w:rsid w:val="0061144F"/>
    <w:rPr>
      <w:rFonts w:ascii="Courier New" w:hAnsi="Courier New"/>
      <w:b/>
      <w:color w:val="FF0000"/>
      <w:u w:val="none"/>
      <w:effect w:val="none"/>
    </w:rPr>
  </w:style>
  <w:style w:type="character" w:customStyle="1" w:styleId="m1">
    <w:name w:val="m1"/>
    <w:rsid w:val="0061144F"/>
    <w:rPr>
      <w:color w:val="0000FF"/>
    </w:rPr>
  </w:style>
  <w:style w:type="character" w:customStyle="1" w:styleId="pi1">
    <w:name w:val="pi1"/>
    <w:rsid w:val="0061144F"/>
    <w:rPr>
      <w:color w:val="0000FF"/>
    </w:rPr>
  </w:style>
  <w:style w:type="character" w:customStyle="1" w:styleId="t1">
    <w:name w:val="t1"/>
    <w:rsid w:val="0061144F"/>
    <w:rPr>
      <w:color w:val="990000"/>
    </w:rPr>
  </w:style>
  <w:style w:type="character" w:customStyle="1" w:styleId="tx1">
    <w:name w:val="tx1"/>
    <w:rsid w:val="0061144F"/>
    <w:rPr>
      <w:b/>
    </w:rPr>
  </w:style>
  <w:style w:type="paragraph" w:customStyle="1" w:styleId="Tekstpodstawowy33">
    <w:name w:val="Tekst podstawowy 33"/>
    <w:basedOn w:val="Normalny"/>
    <w:rsid w:val="0061144F"/>
    <w:pPr>
      <w:spacing w:after="0" w:line="360" w:lineRule="auto"/>
      <w:jc w:val="both"/>
    </w:pPr>
    <w:rPr>
      <w:rFonts w:ascii="Arial" w:eastAsia="Calibri" w:hAnsi="Arial" w:cs="Arial"/>
      <w:color w:val="000000"/>
      <w:szCs w:val="20"/>
      <w:lang w:eastAsia="ar-SA"/>
    </w:rPr>
  </w:style>
  <w:style w:type="character" w:styleId="Uwydatnienie">
    <w:name w:val="Emphasis"/>
    <w:qFormat/>
    <w:rsid w:val="0061144F"/>
    <w:rPr>
      <w:i/>
    </w:rPr>
  </w:style>
  <w:style w:type="paragraph" w:customStyle="1" w:styleId="Akapitzlist2">
    <w:name w:val="Akapit z listą2"/>
    <w:basedOn w:val="Normalny"/>
    <w:rsid w:val="0061144F"/>
    <w:pPr>
      <w:spacing w:after="0" w:line="240" w:lineRule="auto"/>
      <w:ind w:left="720"/>
      <w:contextualSpacing/>
    </w:pPr>
    <w:rPr>
      <w:rFonts w:ascii="Tahoma" w:eastAsia="Calibri" w:hAnsi="Tahoma" w:cs="Tahoma"/>
      <w:color w:val="000000"/>
      <w:szCs w:val="20"/>
      <w:lang w:eastAsia="ar-SA"/>
    </w:rPr>
  </w:style>
  <w:style w:type="paragraph" w:customStyle="1" w:styleId="Wykropkowaniewtekcie">
    <w:name w:val="Wykropkowanie w tekście"/>
    <w:basedOn w:val="Normalny"/>
    <w:rsid w:val="0061144F"/>
    <w:pPr>
      <w:spacing w:before="120" w:after="0" w:line="360" w:lineRule="auto"/>
      <w:jc w:val="both"/>
    </w:pPr>
    <w:rPr>
      <w:rFonts w:ascii="Tahoma" w:eastAsia="Calibri" w:hAnsi="Tahoma" w:cs="Tahoma"/>
      <w:sz w:val="20"/>
      <w:szCs w:val="20"/>
      <w:lang w:eastAsia="pl-PL"/>
    </w:rPr>
  </w:style>
  <w:style w:type="paragraph" w:styleId="Tekstdymka">
    <w:name w:val="Balloon Text"/>
    <w:basedOn w:val="Normalny"/>
    <w:link w:val="TekstdymkaZnak"/>
    <w:semiHidden/>
    <w:rsid w:val="0061144F"/>
    <w:pPr>
      <w:spacing w:after="0" w:line="240" w:lineRule="auto"/>
    </w:pPr>
    <w:rPr>
      <w:rFonts w:ascii="Tahoma" w:eastAsia="Calibri" w:hAnsi="Tahoma" w:cs="Tahoma"/>
      <w:sz w:val="16"/>
      <w:szCs w:val="16"/>
      <w:lang w:eastAsia="pl-PL"/>
    </w:rPr>
  </w:style>
  <w:style w:type="character" w:customStyle="1" w:styleId="TekstdymkaZnak">
    <w:name w:val="Tekst dymka Znak"/>
    <w:link w:val="Tekstdymka"/>
    <w:semiHidden/>
    <w:locked/>
    <w:rsid w:val="0061144F"/>
    <w:rPr>
      <w:rFonts w:ascii="Tahoma" w:eastAsia="Calibri" w:hAnsi="Tahoma" w:cs="Tahoma"/>
      <w:sz w:val="16"/>
      <w:szCs w:val="16"/>
      <w:lang w:val="pl-PL" w:eastAsia="pl-PL" w:bidi="ar-SA"/>
    </w:rPr>
  </w:style>
  <w:style w:type="paragraph" w:styleId="Tematkomentarza">
    <w:name w:val="annotation subject"/>
    <w:basedOn w:val="Tekstkomentarza"/>
    <w:next w:val="Tekstkomentarza"/>
    <w:link w:val="TematkomentarzaZnak"/>
    <w:semiHidden/>
    <w:rsid w:val="0061144F"/>
    <w:rPr>
      <w:b/>
      <w:bCs/>
    </w:rPr>
  </w:style>
  <w:style w:type="character" w:customStyle="1" w:styleId="TematkomentarzaZnak">
    <w:name w:val="Temat komentarza Znak"/>
    <w:link w:val="Tematkomentarza"/>
    <w:semiHidden/>
    <w:locked/>
    <w:rsid w:val="0061144F"/>
    <w:rPr>
      <w:rFonts w:eastAsia="Calibri"/>
      <w:b/>
      <w:bCs/>
      <w:lang w:val="pl-PL" w:eastAsia="pl-PL" w:bidi="ar-SA"/>
    </w:rPr>
  </w:style>
  <w:style w:type="paragraph" w:customStyle="1" w:styleId="Akapitzlist3">
    <w:name w:val="Akapit z listą3"/>
    <w:basedOn w:val="Normalny"/>
    <w:rsid w:val="0061144F"/>
    <w:pPr>
      <w:spacing w:after="0"/>
      <w:ind w:left="720"/>
      <w:contextualSpacing/>
    </w:pPr>
  </w:style>
  <w:style w:type="paragraph" w:customStyle="1" w:styleId="mylniki1">
    <w:name w:val="myślniki1"/>
    <w:basedOn w:val="Tekstpodstawowy"/>
    <w:rsid w:val="0061144F"/>
    <w:pPr>
      <w:widowControl w:val="0"/>
      <w:autoSpaceDE w:val="0"/>
      <w:autoSpaceDN w:val="0"/>
      <w:adjustRightInd w:val="0"/>
      <w:ind w:left="720" w:hanging="180"/>
      <w:jc w:val="left"/>
    </w:pPr>
    <w:rPr>
      <w:rFonts w:eastAsia="Times New Roman"/>
      <w:b w:val="0"/>
      <w:bCs w:val="0"/>
      <w:sz w:val="24"/>
    </w:rPr>
  </w:style>
  <w:style w:type="paragraph" w:customStyle="1" w:styleId="Poprawka2">
    <w:name w:val="Poprawka2"/>
    <w:hidden/>
    <w:semiHidden/>
    <w:rsid w:val="0061144F"/>
    <w:rPr>
      <w:rFonts w:eastAsia="Calibri"/>
    </w:rPr>
  </w:style>
  <w:style w:type="paragraph" w:customStyle="1" w:styleId="Akapitzlist10">
    <w:name w:val="Akapit z listą10"/>
    <w:basedOn w:val="Normalny"/>
    <w:rsid w:val="0061144F"/>
    <w:pPr>
      <w:spacing w:after="0" w:line="240" w:lineRule="auto"/>
      <w:ind w:left="720"/>
      <w:contextualSpacing/>
    </w:pPr>
    <w:rPr>
      <w:rFonts w:ascii="Times New Roman" w:eastAsia="Calibri" w:hAnsi="Times New Roman"/>
      <w:sz w:val="24"/>
      <w:szCs w:val="24"/>
      <w:lang w:eastAsia="pl-PL"/>
    </w:rPr>
  </w:style>
  <w:style w:type="table" w:styleId="Tabela-Siatka">
    <w:name w:val="Table Grid"/>
    <w:basedOn w:val="Standardowy"/>
    <w:rsid w:val="0061144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2z0">
    <w:name w:val="WW8Num22z0"/>
    <w:rsid w:val="0061144F"/>
    <w:rPr>
      <w:rFonts w:ascii="Symbol" w:hAnsi="Symbol"/>
      <w:color w:val="auto"/>
    </w:rPr>
  </w:style>
  <w:style w:type="paragraph" w:customStyle="1" w:styleId="Akapitzlist100">
    <w:name w:val="Akapit z listą100"/>
    <w:basedOn w:val="Normalny"/>
    <w:rsid w:val="0061144F"/>
    <w:pPr>
      <w:spacing w:after="0" w:line="240" w:lineRule="auto"/>
      <w:ind w:left="720"/>
      <w:contextualSpacing/>
    </w:pPr>
    <w:rPr>
      <w:rFonts w:ascii="Times New Roman" w:eastAsia="Calibri" w:hAnsi="Times New Roman"/>
      <w:sz w:val="24"/>
      <w:szCs w:val="24"/>
      <w:lang w:eastAsia="pl-PL"/>
    </w:rPr>
  </w:style>
  <w:style w:type="numbering" w:customStyle="1" w:styleId="WWNum47">
    <w:name w:val="WWNum47"/>
    <w:rsid w:val="0061144F"/>
    <w:pPr>
      <w:numPr>
        <w:numId w:val="5"/>
      </w:numPr>
    </w:pPr>
  </w:style>
  <w:style w:type="paragraph" w:customStyle="1" w:styleId="Bullet">
    <w:name w:val="Bullet"/>
    <w:rsid w:val="00601A86"/>
    <w:rPr>
      <w:color w:val="000000"/>
      <w:spacing w:val="20"/>
      <w:lang w:val="cs-CZ"/>
    </w:rPr>
  </w:style>
  <w:style w:type="paragraph" w:customStyle="1" w:styleId="BodySingle">
    <w:name w:val="Body Single"/>
    <w:rsid w:val="00601A86"/>
    <w:pPr>
      <w:ind w:left="402"/>
    </w:pPr>
    <w:rPr>
      <w:color w:val="000000"/>
      <w:lang w:val="cs-CZ"/>
    </w:rPr>
  </w:style>
  <w:style w:type="character" w:customStyle="1" w:styleId="ZwykytekstZnak1Znak">
    <w:name w:val="Zwykły tekst Znak1 Znak"/>
    <w:aliases w:val="Zwykły tekst Znak Znak Znak,Znak Znak Znak Znak,Znak Znak1 Znak,Znak Znak Znak1,Znak Znak Znak2,Zwykły tekst Znak2"/>
    <w:rsid w:val="00BE45CF"/>
    <w:rPr>
      <w:rFonts w:ascii="Courier New" w:eastAsia="Calibri" w:hAnsi="Courier New"/>
      <w:sz w:val="24"/>
      <w:szCs w:val="24"/>
      <w:lang w:val="x-none" w:eastAsia="pl-PL" w:bidi="ar-SA"/>
    </w:rPr>
  </w:style>
  <w:style w:type="character" w:customStyle="1" w:styleId="Teksttreci">
    <w:name w:val="Tekst treści_"/>
    <w:link w:val="Teksttreci1"/>
    <w:uiPriority w:val="99"/>
    <w:locked/>
    <w:rsid w:val="00571F52"/>
    <w:rPr>
      <w:sz w:val="19"/>
      <w:szCs w:val="19"/>
      <w:shd w:val="clear" w:color="auto" w:fill="FFFFFF"/>
    </w:rPr>
  </w:style>
  <w:style w:type="paragraph" w:customStyle="1" w:styleId="Teksttreci1">
    <w:name w:val="Tekst treści1"/>
    <w:basedOn w:val="Normalny"/>
    <w:link w:val="Teksttreci"/>
    <w:uiPriority w:val="99"/>
    <w:rsid w:val="00571F52"/>
    <w:pPr>
      <w:shd w:val="clear" w:color="auto" w:fill="FFFFFF"/>
      <w:spacing w:before="300" w:after="60" w:line="240" w:lineRule="atLeast"/>
      <w:ind w:hanging="4100"/>
    </w:pPr>
    <w:rPr>
      <w:rFonts w:ascii="Times New Roman" w:hAnsi="Times New Roman"/>
      <w:sz w:val="19"/>
      <w:szCs w:val="19"/>
      <w:lang w:eastAsia="pl-PL"/>
    </w:rPr>
  </w:style>
  <w:style w:type="paragraph" w:styleId="Poprawka">
    <w:name w:val="Revision"/>
    <w:hidden/>
    <w:uiPriority w:val="99"/>
    <w:semiHidden/>
    <w:rsid w:val="00B47F50"/>
    <w:rPr>
      <w:rFonts w:ascii="Calibri" w:hAnsi="Calibri"/>
      <w:sz w:val="22"/>
      <w:szCs w:val="22"/>
      <w:lang w:eastAsia="en-US"/>
    </w:rPr>
  </w:style>
  <w:style w:type="character" w:customStyle="1" w:styleId="h1">
    <w:name w:val="h1"/>
    <w:basedOn w:val="Domylnaczcionkaakapitu"/>
    <w:rsid w:val="00DD113F"/>
  </w:style>
  <w:style w:type="character" w:customStyle="1" w:styleId="Teksttreci4Exact">
    <w:name w:val="Tekst treści (4) Exact"/>
    <w:rsid w:val="007D65F0"/>
    <w:rPr>
      <w:rFonts w:ascii="Times New Roman" w:hAnsi="Times New Roman" w:cs="Times New Roman"/>
      <w:i/>
      <w:iCs/>
      <w:spacing w:val="-2"/>
      <w:sz w:val="21"/>
      <w:szCs w:val="21"/>
      <w:u w:val="none"/>
    </w:rPr>
  </w:style>
  <w:style w:type="paragraph" w:styleId="Akapitzlist">
    <w:name w:val="List Paragraph"/>
    <w:aliases w:val="Wypunktowanie"/>
    <w:basedOn w:val="Normalny"/>
    <w:uiPriority w:val="34"/>
    <w:qFormat/>
    <w:rsid w:val="006C2EFA"/>
    <w:pPr>
      <w:ind w:left="720"/>
      <w:contextualSpacing/>
    </w:pPr>
  </w:style>
  <w:style w:type="character" w:customStyle="1" w:styleId="alb">
    <w:name w:val="a_lb"/>
    <w:basedOn w:val="Domylnaczcionkaakapitu"/>
    <w:rsid w:val="000237B2"/>
  </w:style>
  <w:style w:type="character" w:customStyle="1" w:styleId="alb-s">
    <w:name w:val="a_lb-s"/>
    <w:basedOn w:val="Domylnaczcionkaakapitu"/>
    <w:rsid w:val="000237B2"/>
  </w:style>
  <w:style w:type="paragraph" w:styleId="NormalnyWeb">
    <w:name w:val="Normal (Web)"/>
    <w:basedOn w:val="Normalny"/>
    <w:uiPriority w:val="99"/>
    <w:semiHidden/>
    <w:unhideWhenUsed/>
    <w:rsid w:val="000237B2"/>
    <w:pPr>
      <w:spacing w:before="100" w:beforeAutospacing="1" w:after="100" w:afterAutospacing="1" w:line="240" w:lineRule="auto"/>
    </w:pPr>
    <w:rPr>
      <w:rFonts w:ascii="Times New Roman" w:hAnsi="Times New Roman"/>
      <w:sz w:val="24"/>
      <w:szCs w:val="24"/>
      <w:lang w:eastAsia="pl-PL"/>
    </w:rPr>
  </w:style>
  <w:style w:type="paragraph" w:customStyle="1" w:styleId="Zwykytekst1">
    <w:name w:val="Zwykły tekst1"/>
    <w:basedOn w:val="Normalny"/>
    <w:rsid w:val="0003457D"/>
    <w:pPr>
      <w:suppressAutoHyphens/>
      <w:spacing w:after="0" w:line="240" w:lineRule="auto"/>
    </w:pPr>
    <w:rPr>
      <w:rFonts w:ascii="Courier New" w:eastAsia="Calibri" w:hAnsi="Courier New" w:cs="Courier New"/>
      <w:sz w:val="24"/>
      <w:szCs w:val="24"/>
      <w:lang w:val="x-none" w:eastAsia="ar-SA"/>
    </w:rPr>
  </w:style>
  <w:style w:type="paragraph" w:customStyle="1" w:styleId="Style10">
    <w:name w:val="Style10"/>
    <w:basedOn w:val="Normalny"/>
    <w:uiPriority w:val="99"/>
    <w:rsid w:val="003C3D55"/>
    <w:pPr>
      <w:spacing w:after="0" w:line="326" w:lineRule="exact"/>
      <w:ind w:left="284" w:hanging="269"/>
      <w:jc w:val="both"/>
    </w:pPr>
    <w:rPr>
      <w:rFonts w:ascii="Tahoma" w:hAnsi="Tahoma"/>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716432">
      <w:bodyDiv w:val="1"/>
      <w:marLeft w:val="0"/>
      <w:marRight w:val="0"/>
      <w:marTop w:val="0"/>
      <w:marBottom w:val="0"/>
      <w:divBdr>
        <w:top w:val="none" w:sz="0" w:space="0" w:color="auto"/>
        <w:left w:val="none" w:sz="0" w:space="0" w:color="auto"/>
        <w:bottom w:val="none" w:sz="0" w:space="0" w:color="auto"/>
        <w:right w:val="none" w:sz="0" w:space="0" w:color="auto"/>
      </w:divBdr>
    </w:div>
    <w:div w:id="668100804">
      <w:bodyDiv w:val="1"/>
      <w:marLeft w:val="0"/>
      <w:marRight w:val="0"/>
      <w:marTop w:val="0"/>
      <w:marBottom w:val="0"/>
      <w:divBdr>
        <w:top w:val="none" w:sz="0" w:space="0" w:color="auto"/>
        <w:left w:val="none" w:sz="0" w:space="0" w:color="auto"/>
        <w:bottom w:val="none" w:sz="0" w:space="0" w:color="auto"/>
        <w:right w:val="none" w:sz="0" w:space="0" w:color="auto"/>
      </w:divBdr>
    </w:div>
    <w:div w:id="819687953">
      <w:bodyDiv w:val="1"/>
      <w:marLeft w:val="0"/>
      <w:marRight w:val="0"/>
      <w:marTop w:val="0"/>
      <w:marBottom w:val="0"/>
      <w:divBdr>
        <w:top w:val="none" w:sz="0" w:space="0" w:color="auto"/>
        <w:left w:val="none" w:sz="0" w:space="0" w:color="auto"/>
        <w:bottom w:val="none" w:sz="0" w:space="0" w:color="auto"/>
        <w:right w:val="none" w:sz="0" w:space="0" w:color="auto"/>
      </w:divBdr>
    </w:div>
    <w:div w:id="1046181414">
      <w:bodyDiv w:val="1"/>
      <w:marLeft w:val="0"/>
      <w:marRight w:val="0"/>
      <w:marTop w:val="0"/>
      <w:marBottom w:val="0"/>
      <w:divBdr>
        <w:top w:val="none" w:sz="0" w:space="0" w:color="auto"/>
        <w:left w:val="none" w:sz="0" w:space="0" w:color="auto"/>
        <w:bottom w:val="none" w:sz="0" w:space="0" w:color="auto"/>
        <w:right w:val="none" w:sz="0" w:space="0" w:color="auto"/>
      </w:divBdr>
    </w:div>
    <w:div w:id="1165390700">
      <w:bodyDiv w:val="1"/>
      <w:marLeft w:val="0"/>
      <w:marRight w:val="0"/>
      <w:marTop w:val="0"/>
      <w:marBottom w:val="0"/>
      <w:divBdr>
        <w:top w:val="none" w:sz="0" w:space="0" w:color="auto"/>
        <w:left w:val="none" w:sz="0" w:space="0" w:color="auto"/>
        <w:bottom w:val="none" w:sz="0" w:space="0" w:color="auto"/>
        <w:right w:val="none" w:sz="0" w:space="0" w:color="auto"/>
      </w:divBdr>
    </w:div>
    <w:div w:id="1741363824">
      <w:bodyDiv w:val="1"/>
      <w:marLeft w:val="0"/>
      <w:marRight w:val="0"/>
      <w:marTop w:val="0"/>
      <w:marBottom w:val="0"/>
      <w:divBdr>
        <w:top w:val="none" w:sz="0" w:space="0" w:color="auto"/>
        <w:left w:val="none" w:sz="0" w:space="0" w:color="auto"/>
        <w:bottom w:val="none" w:sz="0" w:space="0" w:color="auto"/>
        <w:right w:val="none" w:sz="0" w:space="0" w:color="auto"/>
      </w:divBdr>
    </w:div>
    <w:div w:id="1902473515">
      <w:bodyDiv w:val="1"/>
      <w:marLeft w:val="0"/>
      <w:marRight w:val="0"/>
      <w:marTop w:val="0"/>
      <w:marBottom w:val="0"/>
      <w:divBdr>
        <w:top w:val="none" w:sz="0" w:space="0" w:color="auto"/>
        <w:left w:val="none" w:sz="0" w:space="0" w:color="auto"/>
        <w:bottom w:val="none" w:sz="0" w:space="0" w:color="auto"/>
        <w:right w:val="none" w:sz="0" w:space="0" w:color="auto"/>
      </w:divBdr>
    </w:div>
    <w:div w:id="203491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BC98F-EBED-478F-BFEB-A819D1FB9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17</Pages>
  <Words>6114</Words>
  <Characters>41367</Characters>
  <Application>Microsoft Office Word</Application>
  <DocSecurity>0</DocSecurity>
  <Lines>344</Lines>
  <Paragraphs>94</Paragraphs>
  <ScaleCrop>false</ScaleCrop>
  <HeadingPairs>
    <vt:vector size="2" baseType="variant">
      <vt:variant>
        <vt:lpstr>Tytuł</vt:lpstr>
      </vt:variant>
      <vt:variant>
        <vt:i4>1</vt:i4>
      </vt:variant>
    </vt:vector>
  </HeadingPairs>
  <TitlesOfParts>
    <vt:vector size="1" baseType="lpstr">
      <vt:lpstr>I</vt:lpstr>
    </vt:vector>
  </TitlesOfParts>
  <Company>Akademia Ekonomiczna w Poznaniu</Company>
  <LinksUpToDate>false</LinksUpToDate>
  <CharactersWithSpaces>47387</CharactersWithSpaces>
  <SharedDoc>false</SharedDoc>
  <HLinks>
    <vt:vector size="48" baseType="variant">
      <vt:variant>
        <vt:i4>7929930</vt:i4>
      </vt:variant>
      <vt:variant>
        <vt:i4>21</vt:i4>
      </vt:variant>
      <vt:variant>
        <vt:i4>0</vt:i4>
      </vt:variant>
      <vt:variant>
        <vt:i4>5</vt:i4>
      </vt:variant>
      <vt:variant>
        <vt:lpwstr>mailto:maciej.pokorski@ue.poznan.pl</vt:lpwstr>
      </vt:variant>
      <vt:variant>
        <vt:lpwstr/>
      </vt:variant>
      <vt:variant>
        <vt:i4>4587646</vt:i4>
      </vt:variant>
      <vt:variant>
        <vt:i4>18</vt:i4>
      </vt:variant>
      <vt:variant>
        <vt:i4>0</vt:i4>
      </vt:variant>
      <vt:variant>
        <vt:i4>5</vt:i4>
      </vt:variant>
      <vt:variant>
        <vt:lpwstr>mailto:marek.maciejewski@ue.poznan.pl</vt:lpwstr>
      </vt:variant>
      <vt:variant>
        <vt:lpwstr/>
      </vt:variant>
      <vt:variant>
        <vt:i4>5832801</vt:i4>
      </vt:variant>
      <vt:variant>
        <vt:i4>15</vt:i4>
      </vt:variant>
      <vt:variant>
        <vt:i4>0</vt:i4>
      </vt:variant>
      <vt:variant>
        <vt:i4>5</vt:i4>
      </vt:variant>
      <vt:variant>
        <vt:lpwstr>mailto:dawid.tomczak@ue.poznan.pl</vt:lpwstr>
      </vt:variant>
      <vt:variant>
        <vt:lpwstr/>
      </vt:variant>
      <vt:variant>
        <vt:i4>7929930</vt:i4>
      </vt:variant>
      <vt:variant>
        <vt:i4>12</vt:i4>
      </vt:variant>
      <vt:variant>
        <vt:i4>0</vt:i4>
      </vt:variant>
      <vt:variant>
        <vt:i4>5</vt:i4>
      </vt:variant>
      <vt:variant>
        <vt:lpwstr>mailto:maciej.pokorski@ue.poznan.pl</vt:lpwstr>
      </vt:variant>
      <vt:variant>
        <vt:lpwstr/>
      </vt:variant>
      <vt:variant>
        <vt:i4>5832801</vt:i4>
      </vt:variant>
      <vt:variant>
        <vt:i4>9</vt:i4>
      </vt:variant>
      <vt:variant>
        <vt:i4>0</vt:i4>
      </vt:variant>
      <vt:variant>
        <vt:i4>5</vt:i4>
      </vt:variant>
      <vt:variant>
        <vt:lpwstr>mailto:dawid.tomczak@ue.poznan.pl</vt:lpwstr>
      </vt:variant>
      <vt:variant>
        <vt:lpwstr/>
      </vt:variant>
      <vt:variant>
        <vt:i4>7929930</vt:i4>
      </vt:variant>
      <vt:variant>
        <vt:i4>6</vt:i4>
      </vt:variant>
      <vt:variant>
        <vt:i4>0</vt:i4>
      </vt:variant>
      <vt:variant>
        <vt:i4>5</vt:i4>
      </vt:variant>
      <vt:variant>
        <vt:lpwstr>mailto:maciej.pokorski@ue.poznan.pl</vt:lpwstr>
      </vt:variant>
      <vt:variant>
        <vt:lpwstr/>
      </vt:variant>
      <vt:variant>
        <vt:i4>4587646</vt:i4>
      </vt:variant>
      <vt:variant>
        <vt:i4>3</vt:i4>
      </vt:variant>
      <vt:variant>
        <vt:i4>0</vt:i4>
      </vt:variant>
      <vt:variant>
        <vt:i4>5</vt:i4>
      </vt:variant>
      <vt:variant>
        <vt:lpwstr>mailto:marek.maciejewski@ue.poznan.pl</vt:lpwstr>
      </vt:variant>
      <vt:variant>
        <vt:lpwstr/>
      </vt:variant>
      <vt:variant>
        <vt:i4>6684744</vt:i4>
      </vt:variant>
      <vt:variant>
        <vt:i4>0</vt:i4>
      </vt:variant>
      <vt:variant>
        <vt:i4>0</vt:i4>
      </vt:variant>
      <vt:variant>
        <vt:i4>5</vt:i4>
      </vt:variant>
      <vt:variant>
        <vt:lpwstr>mailto:grzegorz.wroblewicz@ue.poznan.pl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Tomasz Lulka</dc:creator>
  <cp:keywords/>
  <dc:description/>
  <cp:lastModifiedBy>Tomasz Lulka</cp:lastModifiedBy>
  <cp:revision>4</cp:revision>
  <cp:lastPrinted>2023-01-11T13:32:00Z</cp:lastPrinted>
  <dcterms:created xsi:type="dcterms:W3CDTF">2023-01-11T12:50:00Z</dcterms:created>
  <dcterms:modified xsi:type="dcterms:W3CDTF">2023-01-11T14:05:00Z</dcterms:modified>
</cp:coreProperties>
</file>