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0B" w:rsidRPr="00525F43" w:rsidRDefault="00A9680B" w:rsidP="00A9680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 w:rsidR="005A1473">
        <w:rPr>
          <w:rFonts w:ascii="Arial" w:eastAsia="Times New Roman" w:hAnsi="Arial" w:cs="Arial"/>
          <w:lang w:eastAsia="pl-PL"/>
        </w:rPr>
        <w:t>06.09</w:t>
      </w:r>
      <w:r w:rsidRPr="00525F43">
        <w:rPr>
          <w:rFonts w:ascii="Arial" w:eastAsia="Times New Roman" w:hAnsi="Arial" w:cs="Arial"/>
          <w:lang w:eastAsia="pl-PL"/>
        </w:rPr>
        <w:t>.2022 r.</w:t>
      </w:r>
    </w:p>
    <w:p w:rsidR="00A9680B" w:rsidRPr="00525F43" w:rsidRDefault="00A9680B" w:rsidP="00A968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680B" w:rsidRPr="00525F43" w:rsidRDefault="00A9680B" w:rsidP="00A9680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ZO.2521-10</w:t>
      </w:r>
      <w:r w:rsidRPr="00525F43">
        <w:rPr>
          <w:rFonts w:ascii="Arial" w:eastAsia="Times New Roman" w:hAnsi="Arial" w:cs="Arial"/>
          <w:lang w:eastAsia="pl-PL"/>
        </w:rPr>
        <w:t>/2022</w:t>
      </w:r>
    </w:p>
    <w:p w:rsidR="00A9680B" w:rsidRPr="00525F43" w:rsidRDefault="00A9680B" w:rsidP="00A968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680B" w:rsidRPr="00525F43" w:rsidRDefault="00A9680B" w:rsidP="00A968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680B" w:rsidRPr="00525F43" w:rsidRDefault="00A9680B" w:rsidP="00A9680B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A9680B" w:rsidRDefault="00A9680B" w:rsidP="00A9680B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A9680B" w:rsidRPr="00525F43" w:rsidRDefault="00A9680B" w:rsidP="00A9680B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525F43">
        <w:rPr>
          <w:rFonts w:ascii="Arial" w:eastAsia="Times New Roman" w:hAnsi="Arial" w:cs="Arial"/>
          <w:b/>
          <w:lang w:eastAsia="pl-PL"/>
        </w:rPr>
        <w:t>Wykonawcy w postępowaniu</w:t>
      </w:r>
    </w:p>
    <w:p w:rsidR="00A9680B" w:rsidRPr="00525F43" w:rsidRDefault="00A9680B" w:rsidP="00A968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680B" w:rsidRPr="00B56245" w:rsidRDefault="00A9680B" w:rsidP="00A968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9680B" w:rsidRDefault="00A9680B" w:rsidP="00A968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9680B" w:rsidRPr="00525F43" w:rsidRDefault="00A9680B" w:rsidP="00A968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9680B" w:rsidRPr="00D377F8" w:rsidRDefault="00A9680B" w:rsidP="00A9680B">
      <w:pPr>
        <w:spacing w:after="0" w:line="240" w:lineRule="auto"/>
        <w:jc w:val="both"/>
        <w:rPr>
          <w:rFonts w:ascii="Arial" w:eastAsia="Calibri" w:hAnsi="Arial" w:cs="Times New Roman"/>
          <w:b/>
          <w:i/>
          <w:u w:val="single"/>
          <w:lang w:eastAsia="pl-PL"/>
        </w:rPr>
      </w:pPr>
      <w:r w:rsidRPr="003530BF">
        <w:rPr>
          <w:rFonts w:ascii="Arial" w:eastAsia="Times New Roman" w:hAnsi="Arial" w:cs="Arial"/>
          <w:i/>
          <w:u w:val="single"/>
          <w:lang w:eastAsia="pl-PL"/>
        </w:rPr>
        <w:t xml:space="preserve">Dotyczy: postępowania </w:t>
      </w:r>
      <w:r w:rsidRPr="003530BF">
        <w:rPr>
          <w:rFonts w:ascii="Arial" w:eastAsia="Calibri" w:hAnsi="Arial" w:cs="Arial"/>
          <w:i/>
          <w:u w:val="single"/>
        </w:rPr>
        <w:t xml:space="preserve">prowadzonego w trybie przetargu nieograniczonego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>o wartości przekraczające</w:t>
      </w:r>
      <w:r>
        <w:rPr>
          <w:rFonts w:ascii="Arial" w:eastAsia="Calibri" w:hAnsi="Arial" w:cs="Times New Roman"/>
          <w:i/>
          <w:u w:val="single"/>
          <w:lang w:eastAsia="pl-PL"/>
        </w:rPr>
        <w:t xml:space="preserve">j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431.000 </w:t>
      </w:r>
      <w:r>
        <w:rPr>
          <w:rFonts w:ascii="Arial" w:eastAsia="Calibri" w:hAnsi="Arial" w:cs="Times New Roman"/>
          <w:i/>
          <w:u w:val="single"/>
          <w:lang w:eastAsia="pl-PL"/>
        </w:rPr>
        <w:t xml:space="preserve">euro, jako zamówienie sektorowe,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z zastosowaniem ustawy </w:t>
      </w:r>
      <w:r w:rsidRPr="003530BF">
        <w:rPr>
          <w:rFonts w:ascii="Arial" w:eastAsia="Calibri" w:hAnsi="Arial" w:cs="Arial"/>
          <w:i/>
          <w:u w:val="single"/>
          <w:lang w:eastAsia="pl-PL"/>
        </w:rPr>
        <w:t xml:space="preserve">z dnia 11 września 2019 r. Prawo zamówień publicznych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>(</w:t>
      </w:r>
      <w:r w:rsidRPr="003530BF">
        <w:rPr>
          <w:rFonts w:ascii="Arial" w:eastAsia="Calibri" w:hAnsi="Arial" w:cs="Times New Roman"/>
          <w:bCs/>
          <w:i/>
          <w:u w:val="single"/>
          <w:lang w:eastAsia="pl-PL"/>
        </w:rPr>
        <w:t xml:space="preserve">Dz.U. z 2021 r.poz.1129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z </w:t>
      </w:r>
      <w:proofErr w:type="spellStart"/>
      <w:r w:rsidRPr="003530BF">
        <w:rPr>
          <w:rFonts w:ascii="Arial" w:eastAsia="Calibri" w:hAnsi="Arial" w:cs="Times New Roman"/>
          <w:i/>
          <w:u w:val="single"/>
          <w:lang w:eastAsia="pl-PL"/>
        </w:rPr>
        <w:t>późn</w:t>
      </w:r>
      <w:proofErr w:type="spellEnd"/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. zm.) na </w:t>
      </w:r>
      <w:r>
        <w:rPr>
          <w:rFonts w:ascii="Arial" w:eastAsia="Calibri" w:hAnsi="Arial" w:cs="Times New Roman"/>
          <w:i/>
          <w:u w:val="single"/>
          <w:lang w:eastAsia="pl-PL"/>
        </w:rPr>
        <w:t>dostawę</w:t>
      </w:r>
      <w:r w:rsidRPr="00D377F8">
        <w:rPr>
          <w:rFonts w:ascii="Arial" w:eastAsia="Calibri" w:hAnsi="Arial" w:cs="Times New Roman"/>
          <w:i/>
          <w:u w:val="single"/>
          <w:lang w:eastAsia="pl-PL"/>
        </w:rPr>
        <w:t xml:space="preserve"> 8 szt. fabrycznie nowych autobusów miejskich niskopodłogowych o napędzie elektrycznym wraz z dostawą i montażem urządzeń infrastruktury ładowania.</w:t>
      </w:r>
    </w:p>
    <w:p w:rsidR="00A9680B" w:rsidRPr="00525F43" w:rsidRDefault="00A9680B" w:rsidP="00A9680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9680B" w:rsidRDefault="00A9680B" w:rsidP="00A968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9680B" w:rsidRDefault="00A9680B" w:rsidP="00A968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C6B4B" w:rsidRPr="00525F43" w:rsidRDefault="00EC6B4B" w:rsidP="00A968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9680B" w:rsidRPr="00525F43" w:rsidRDefault="00A9680B" w:rsidP="00A9680B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Informacja o modyfikacji </w:t>
      </w:r>
      <w:r w:rsidR="00620AB1">
        <w:rPr>
          <w:rFonts w:ascii="Arial" w:eastAsia="Calibri" w:hAnsi="Arial" w:cs="Arial"/>
          <w:b/>
        </w:rPr>
        <w:t>dokumentu Oferta</w:t>
      </w:r>
    </w:p>
    <w:p w:rsidR="00A9680B" w:rsidRDefault="00A9680B" w:rsidP="00A9680B">
      <w:pPr>
        <w:pStyle w:val="Akapitzlist"/>
        <w:spacing w:after="0" w:line="240" w:lineRule="auto"/>
        <w:ind w:left="1440" w:right="0" w:firstLine="0"/>
        <w:rPr>
          <w:rFonts w:asciiTheme="minorHAnsi" w:hAnsiTheme="minorHAnsi" w:cstheme="minorHAnsi"/>
        </w:rPr>
      </w:pPr>
    </w:p>
    <w:p w:rsidR="00A9680B" w:rsidRDefault="00A9680B" w:rsidP="00A9680B">
      <w:pPr>
        <w:pStyle w:val="Akapitzlist"/>
        <w:spacing w:after="0" w:line="240" w:lineRule="auto"/>
        <w:ind w:left="1440" w:right="0" w:firstLine="0"/>
        <w:rPr>
          <w:rFonts w:asciiTheme="minorHAnsi" w:hAnsiTheme="minorHAnsi" w:cstheme="minorHAnsi"/>
        </w:rPr>
      </w:pPr>
    </w:p>
    <w:p w:rsidR="00A9680B" w:rsidRDefault="00A9680B" w:rsidP="001770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hAnsi="Arial" w:cs="Arial"/>
        </w:rPr>
        <w:t>Zamawiający informuje</w:t>
      </w:r>
      <w:r w:rsidR="001770DE">
        <w:rPr>
          <w:rFonts w:ascii="Arial" w:hAnsi="Arial" w:cs="Arial"/>
        </w:rPr>
        <w:t xml:space="preserve"> o modyfikacji</w:t>
      </w:r>
      <w:r>
        <w:rPr>
          <w:rFonts w:ascii="Arial" w:hAnsi="Arial" w:cs="Arial"/>
        </w:rPr>
        <w:t xml:space="preserve"> </w:t>
      </w:r>
      <w:r w:rsidR="001770DE">
        <w:rPr>
          <w:rFonts w:ascii="Arial" w:eastAsia="Times New Roman" w:hAnsi="Arial" w:cs="Arial"/>
          <w:color w:val="000000"/>
          <w:lang w:val="en-US"/>
        </w:rPr>
        <w:t>załącznika</w:t>
      </w:r>
      <w:r w:rsidRPr="00A9680B">
        <w:rPr>
          <w:rFonts w:ascii="Arial" w:eastAsia="Times New Roman" w:hAnsi="Arial" w:cs="Arial"/>
          <w:color w:val="000000"/>
          <w:lang w:val="en-US"/>
        </w:rPr>
        <w:t xml:space="preserve"> nr 1 do </w:t>
      </w:r>
      <w:r w:rsidR="001770DE">
        <w:rPr>
          <w:rFonts w:ascii="Arial" w:eastAsia="Times New Roman" w:hAnsi="Arial" w:cs="Arial"/>
          <w:color w:val="000000"/>
          <w:lang w:val="en-US"/>
        </w:rPr>
        <w:t>Specyfikacji Warunków Z</w:t>
      </w:r>
      <w:r>
        <w:rPr>
          <w:rFonts w:ascii="Arial" w:eastAsia="Times New Roman" w:hAnsi="Arial" w:cs="Arial"/>
          <w:color w:val="000000"/>
          <w:lang w:val="en-US"/>
        </w:rPr>
        <w:t>amówienia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A9680B">
        <w:rPr>
          <w:rFonts w:ascii="Arial" w:eastAsia="Times New Roman" w:hAnsi="Arial" w:cs="Arial"/>
          <w:color w:val="000000"/>
          <w:lang w:val="en-US"/>
        </w:rPr>
        <w:t>(</w:t>
      </w:r>
      <w:r>
        <w:rPr>
          <w:rFonts w:ascii="Arial" w:eastAsia="Times New Roman" w:hAnsi="Arial" w:cs="Arial"/>
          <w:color w:val="000000"/>
          <w:lang w:val="en-US"/>
        </w:rPr>
        <w:t xml:space="preserve">dokument Oferta), </w:t>
      </w:r>
      <w:r w:rsidR="001770DE">
        <w:rPr>
          <w:rFonts w:ascii="Arial" w:eastAsia="Times New Roman" w:hAnsi="Arial" w:cs="Arial"/>
          <w:color w:val="000000"/>
          <w:lang w:val="en-US"/>
        </w:rPr>
        <w:t>w sposób następujący</w:t>
      </w:r>
      <w:r w:rsidRPr="00A9680B">
        <w:rPr>
          <w:rFonts w:ascii="Arial" w:eastAsia="Times New Roman" w:hAnsi="Arial" w:cs="Arial"/>
          <w:color w:val="000000"/>
          <w:lang w:val="en-US"/>
        </w:rPr>
        <w:t>:</w:t>
      </w:r>
    </w:p>
    <w:p w:rsidR="00C15AF0" w:rsidRDefault="00C15AF0" w:rsidP="001770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p w:rsidR="00C15AF0" w:rsidRPr="00C15AF0" w:rsidRDefault="00C15AF0" w:rsidP="00C15AF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15AF0">
        <w:rPr>
          <w:rFonts w:ascii="Arial" w:eastAsia="Times New Roman" w:hAnsi="Arial" w:cs="Arial"/>
          <w:color w:val="000000"/>
        </w:rPr>
        <w:t xml:space="preserve">- w tabeli w formularzu ofertowym: PARAMETRY TECHNICZNE I UŻYTKOWE OFEROWANEGO AUTOBUSU – autobus 18-metrowy w rubryce </w:t>
      </w:r>
      <w:r w:rsidRPr="00C15AF0">
        <w:rPr>
          <w:rFonts w:ascii="Arial" w:eastAsia="Times New Roman" w:hAnsi="Arial" w:cs="Arial"/>
          <w:color w:val="000000"/>
          <w:u w:val="single"/>
        </w:rPr>
        <w:t>Lp. 1.1.5 – Nadwozie</w:t>
      </w:r>
      <w:r w:rsidRPr="00C15AF0">
        <w:rPr>
          <w:rFonts w:ascii="Arial" w:eastAsia="Times New Roman" w:hAnsi="Arial" w:cs="Arial"/>
          <w:color w:val="000000"/>
        </w:rPr>
        <w:t>, słowa: „Ilość miejsc siedzących (minimalnie: 28). Miejsce siedzące dla 1,5 osoby będzie liczone, jako pojedyncze” zastępuje się słowami: „Ilość miejsc siedzących (minimalnie: 36). Miejsce siedzące dla 1,5 osoby będzie liczone, jako pojedyncze”.</w:t>
      </w:r>
    </w:p>
    <w:p w:rsidR="00C15AF0" w:rsidRPr="00A9680B" w:rsidRDefault="00C15AF0" w:rsidP="001770DE">
      <w:pPr>
        <w:spacing w:after="0" w:line="240" w:lineRule="auto"/>
        <w:jc w:val="both"/>
        <w:rPr>
          <w:rFonts w:ascii="Arial" w:hAnsi="Arial" w:cs="Arial"/>
        </w:rPr>
      </w:pPr>
    </w:p>
    <w:p w:rsidR="005A1473" w:rsidRDefault="005A1473" w:rsidP="001770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tabeli</w:t>
      </w:r>
      <w:r w:rsidR="001770DE">
        <w:rPr>
          <w:rFonts w:ascii="Arial" w:hAnsi="Arial" w:cs="Arial"/>
        </w:rPr>
        <w:t xml:space="preserve"> w formularzu ofertowym</w:t>
      </w:r>
      <w:r>
        <w:rPr>
          <w:rFonts w:ascii="Arial" w:hAnsi="Arial" w:cs="Arial"/>
        </w:rPr>
        <w:t xml:space="preserve">: PARAMETRY TECHNICZNE I UŻYTKOWE OFEROWANEGO AUTOBUSU – autobus 18-metrowy w rubryce </w:t>
      </w:r>
      <w:r w:rsidRPr="00C80A6C">
        <w:rPr>
          <w:rFonts w:ascii="Arial" w:hAnsi="Arial" w:cs="Arial"/>
          <w:u w:val="single"/>
        </w:rPr>
        <w:t xml:space="preserve">Lp. 8.8.3 </w:t>
      </w:r>
      <w:r w:rsidR="00C80A6C" w:rsidRPr="00C80A6C">
        <w:rPr>
          <w:rFonts w:ascii="Arial" w:hAnsi="Arial" w:cs="Arial"/>
          <w:u w:val="single"/>
        </w:rPr>
        <w:t>– Magazyn energii</w:t>
      </w:r>
      <w:r w:rsidR="00C80A6C">
        <w:rPr>
          <w:rFonts w:ascii="Arial" w:hAnsi="Arial" w:cs="Arial"/>
        </w:rPr>
        <w:t xml:space="preserve">, </w:t>
      </w:r>
      <w:r w:rsidR="001770DE">
        <w:rPr>
          <w:rFonts w:ascii="Arial" w:hAnsi="Arial" w:cs="Arial"/>
        </w:rPr>
        <w:t>słowa: „</w:t>
      </w:r>
      <w:r w:rsidR="001770DE" w:rsidRPr="001770DE">
        <w:rPr>
          <w:rFonts w:ascii="Arial" w:hAnsi="Arial" w:cs="Arial"/>
        </w:rPr>
        <w:t>Wymagana wartość średniego zużycia energii (w kWh na 1 km) przez oferowany autobus nie wyższa niż 1,</w:t>
      </w:r>
      <w:r w:rsidR="001770DE">
        <w:rPr>
          <w:rFonts w:ascii="Arial" w:hAnsi="Arial" w:cs="Arial"/>
        </w:rPr>
        <w:t>0 kWh/1k” zastępuje się słowami</w:t>
      </w:r>
      <w:r w:rsidR="00C80A6C">
        <w:rPr>
          <w:rFonts w:ascii="Arial" w:hAnsi="Arial" w:cs="Arial"/>
        </w:rPr>
        <w:t>: „</w:t>
      </w:r>
      <w:r w:rsidR="00C80A6C" w:rsidRPr="00C80A6C">
        <w:rPr>
          <w:rFonts w:ascii="Arial" w:hAnsi="Arial" w:cs="Arial"/>
        </w:rPr>
        <w:t>Wymagana wartość średniego zużycia energii (w kWh na 1 km) przez oferowany autobus nie wyższa niż 1,</w:t>
      </w:r>
      <w:r w:rsidR="00E0336F">
        <w:rPr>
          <w:rFonts w:ascii="Arial" w:hAnsi="Arial" w:cs="Arial"/>
        </w:rPr>
        <w:t>5</w:t>
      </w:r>
      <w:r w:rsidR="00C80A6C" w:rsidRPr="00C80A6C">
        <w:rPr>
          <w:rFonts w:ascii="Arial" w:hAnsi="Arial" w:cs="Arial"/>
        </w:rPr>
        <w:t xml:space="preserve"> kWh/1km</w:t>
      </w:r>
      <w:r w:rsidR="00C80A6C">
        <w:rPr>
          <w:rFonts w:ascii="Arial" w:hAnsi="Arial" w:cs="Arial"/>
        </w:rPr>
        <w:t>”</w:t>
      </w:r>
      <w:r w:rsidR="00E0336F">
        <w:rPr>
          <w:rFonts w:ascii="Arial" w:hAnsi="Arial" w:cs="Arial"/>
        </w:rPr>
        <w:t>.</w:t>
      </w:r>
    </w:p>
    <w:p w:rsidR="00683B9D" w:rsidRDefault="00683B9D" w:rsidP="005933FC">
      <w:pPr>
        <w:spacing w:after="0" w:line="240" w:lineRule="auto"/>
        <w:jc w:val="both"/>
        <w:rPr>
          <w:rFonts w:ascii="Arial" w:hAnsi="Arial" w:cs="Arial"/>
        </w:rPr>
      </w:pPr>
    </w:p>
    <w:p w:rsidR="00683B9D" w:rsidRDefault="00683B9D" w:rsidP="005933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Powyższa zmiana wynika  z wymagań opisanych w OPZ.  </w:t>
      </w:r>
    </w:p>
    <w:p w:rsidR="005933FC" w:rsidRDefault="005933FC" w:rsidP="001770DE">
      <w:pPr>
        <w:spacing w:after="0" w:line="240" w:lineRule="auto"/>
        <w:jc w:val="both"/>
        <w:rPr>
          <w:rFonts w:ascii="Arial" w:hAnsi="Arial" w:cs="Arial"/>
        </w:rPr>
      </w:pPr>
    </w:p>
    <w:p w:rsidR="005933FC" w:rsidRPr="005A1473" w:rsidRDefault="005933FC" w:rsidP="001770DE">
      <w:pPr>
        <w:spacing w:after="0" w:line="240" w:lineRule="auto"/>
        <w:jc w:val="both"/>
        <w:rPr>
          <w:rFonts w:ascii="Arial" w:hAnsi="Arial" w:cs="Arial"/>
        </w:rPr>
      </w:pPr>
    </w:p>
    <w:p w:rsidR="00EC6B4B" w:rsidRPr="00A9680B" w:rsidRDefault="00EC6B4B" w:rsidP="00A9680B">
      <w:pPr>
        <w:spacing w:after="0" w:line="240" w:lineRule="auto"/>
        <w:jc w:val="both"/>
        <w:rPr>
          <w:rFonts w:ascii="Arial" w:hAnsi="Arial" w:cs="Arial"/>
        </w:rPr>
      </w:pPr>
    </w:p>
    <w:p w:rsidR="00A9680B" w:rsidRPr="00A9680B" w:rsidRDefault="00A9680B" w:rsidP="00A9680B">
      <w:pPr>
        <w:spacing w:after="0" w:line="240" w:lineRule="auto"/>
        <w:jc w:val="both"/>
        <w:rPr>
          <w:rFonts w:ascii="Arial" w:hAnsi="Arial" w:cs="Arial"/>
        </w:rPr>
      </w:pPr>
      <w:r w:rsidRPr="00A9680B">
        <w:rPr>
          <w:rFonts w:ascii="Arial" w:hAnsi="Arial" w:cs="Arial"/>
        </w:rPr>
        <w:t>W załączeniu Zamawiający przekazuje:</w:t>
      </w:r>
    </w:p>
    <w:p w:rsidR="00A9680B" w:rsidRPr="00A9680B" w:rsidRDefault="00A9680B" w:rsidP="00A9680B">
      <w:pPr>
        <w:numPr>
          <w:ilvl w:val="0"/>
          <w:numId w:val="2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A9680B">
        <w:rPr>
          <w:rFonts w:ascii="Arial" w:eastAsia="Times New Roman" w:hAnsi="Arial" w:cs="Arial"/>
          <w:color w:val="000000"/>
          <w:lang w:val="en-US"/>
        </w:rPr>
        <w:t xml:space="preserve">ujednolicony </w:t>
      </w:r>
      <w:r w:rsidR="001770DE">
        <w:rPr>
          <w:rFonts w:ascii="Arial" w:eastAsia="Times New Roman" w:hAnsi="Arial" w:cs="Arial"/>
          <w:color w:val="000000"/>
          <w:lang w:val="en-US"/>
        </w:rPr>
        <w:t>załącznik nr 1 do SWZ</w:t>
      </w:r>
      <w:r w:rsidR="00C80A6C">
        <w:rPr>
          <w:rFonts w:ascii="Arial" w:eastAsia="Times New Roman" w:hAnsi="Arial" w:cs="Arial"/>
          <w:color w:val="000000"/>
          <w:lang w:val="en-US"/>
        </w:rPr>
        <w:t xml:space="preserve"> – oferta z załącznikami – po zmianiach 06.09.2022</w:t>
      </w:r>
    </w:p>
    <w:p w:rsidR="00E01542" w:rsidRDefault="00E01542"/>
    <w:sectPr w:rsidR="00E0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2FF8"/>
    <w:multiLevelType w:val="hybridMultilevel"/>
    <w:tmpl w:val="6D886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74381"/>
    <w:multiLevelType w:val="hybridMultilevel"/>
    <w:tmpl w:val="C396EFE0"/>
    <w:lvl w:ilvl="0" w:tplc="7D9A122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52FB"/>
    <w:multiLevelType w:val="hybridMultilevel"/>
    <w:tmpl w:val="5380B760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0B"/>
    <w:rsid w:val="00154A6F"/>
    <w:rsid w:val="001770DE"/>
    <w:rsid w:val="0056765E"/>
    <w:rsid w:val="005933FC"/>
    <w:rsid w:val="005A1473"/>
    <w:rsid w:val="00620AB1"/>
    <w:rsid w:val="00683B9D"/>
    <w:rsid w:val="00A9680B"/>
    <w:rsid w:val="00C15AF0"/>
    <w:rsid w:val="00C80A6C"/>
    <w:rsid w:val="00E01542"/>
    <w:rsid w:val="00E0336F"/>
    <w:rsid w:val="00E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4EDF-DA29-4F91-89B4-9E440853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A9680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A9680B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Szopa Izabela</cp:lastModifiedBy>
  <cp:revision>2</cp:revision>
  <dcterms:created xsi:type="dcterms:W3CDTF">2022-09-06T11:20:00Z</dcterms:created>
  <dcterms:modified xsi:type="dcterms:W3CDTF">2022-09-06T11:20:00Z</dcterms:modified>
</cp:coreProperties>
</file>