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22CCBD3E" w:rsidR="00CB7E30" w:rsidRPr="0020799D" w:rsidRDefault="006F661E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Mosina,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BF64F9">
        <w:rPr>
          <w:rFonts w:asciiTheme="majorHAnsi" w:eastAsia="Times New Roman" w:hAnsiTheme="majorHAnsi" w:cs="Arial"/>
          <w:snapToGrid w:val="0"/>
          <w:lang w:eastAsia="pl-PL"/>
        </w:rPr>
        <w:t>29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listopada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61C407A" w14:textId="77777777" w:rsidR="00CB7E30" w:rsidRPr="006F661E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E238F3" w14:textId="4CE3532E" w:rsidR="00CB7E30" w:rsidRPr="006F661E" w:rsidRDefault="006F661E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Gmina Mosina</w:t>
      </w:r>
    </w:p>
    <w:p w14:paraId="05AF97B3" w14:textId="06E7B5C6" w:rsidR="00CB7E30" w:rsidRPr="006F661E" w:rsidRDefault="006F661E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Plac 20 Października 1</w:t>
      </w:r>
    </w:p>
    <w:p w14:paraId="32348571" w14:textId="65C8668C" w:rsidR="004369D6" w:rsidRDefault="006F661E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62-050 Mosina</w:t>
      </w:r>
    </w:p>
    <w:p w14:paraId="3C5B6433" w14:textId="027DE12F" w:rsidR="00CB7E30" w:rsidRPr="005D4B76" w:rsidRDefault="00CB7E30" w:rsidP="005D4B76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6BE52EE0" w14:textId="77777777" w:rsidR="006F661E" w:rsidRPr="00C069AB" w:rsidRDefault="006F661E" w:rsidP="006F661E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18"/>
          <w:szCs w:val="18"/>
          <w:lang w:eastAsia="pl-PL"/>
        </w:rPr>
      </w:pPr>
      <w:bookmarkStart w:id="0" w:name="_Hlk62481551"/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>Informacja o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 xml:space="preserve"> przesunięciu terminu składania ofert i</w:t>
      </w:r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 xml:space="preserve"> zmianie</w:t>
      </w:r>
      <w:r w:rsidRPr="00C069AB">
        <w:rPr>
          <w:rFonts w:ascii="Tahoma" w:hAnsi="Tahoma" w:cs="Tahoma"/>
          <w:b/>
          <w:bCs/>
          <w:sz w:val="18"/>
          <w:szCs w:val="18"/>
          <w:lang w:eastAsia="pl-PL"/>
        </w:rPr>
        <w:t xml:space="preserve"> treści SWZ</w:t>
      </w:r>
    </w:p>
    <w:p w14:paraId="26E58AB6" w14:textId="77777777" w:rsidR="00696084" w:rsidRPr="0020799D" w:rsidRDefault="00696084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13F5A305" w14:textId="5AA49F9A" w:rsidR="006F661E" w:rsidRPr="001D6D3B" w:rsidRDefault="006F661E" w:rsidP="006F661E">
      <w:pPr>
        <w:pStyle w:val="Standard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97359D">
        <w:rPr>
          <w:rFonts w:ascii="Tahoma" w:hAnsi="Tahoma" w:cs="Tahoma"/>
          <w:b/>
          <w:bCs/>
          <w:sz w:val="18"/>
          <w:szCs w:val="18"/>
          <w:lang w:eastAsia="pl-PL"/>
        </w:rPr>
        <w:t>Dotyczy:</w:t>
      </w:r>
      <w:r w:rsidRPr="001D6D3B">
        <w:rPr>
          <w:rFonts w:ascii="Tahoma" w:hAnsi="Tahoma" w:cs="Tahoma"/>
          <w:b/>
          <w:bCs/>
          <w:sz w:val="18"/>
          <w:szCs w:val="18"/>
          <w:lang w:eastAsia="pl-PL"/>
        </w:rPr>
        <w:t xml:space="preserve"> postępowanie o udzielenie zamówienia na ubezpieczenie Gminy 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>Mosina</w:t>
      </w:r>
    </w:p>
    <w:p w14:paraId="517BB7EE" w14:textId="72608E3A" w:rsidR="006F661E" w:rsidRPr="008929D6" w:rsidRDefault="006F661E" w:rsidP="006F661E">
      <w:pPr>
        <w:pStyle w:val="Standard"/>
        <w:widowControl w:val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929D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Znak sprawy: </w:t>
      </w:r>
      <w:r>
        <w:rPr>
          <w:rFonts w:ascii="Tahoma" w:hAnsi="Tahoma" w:cs="Tahoma"/>
          <w:bCs/>
          <w:sz w:val="20"/>
          <w:szCs w:val="20"/>
        </w:rPr>
        <w:t>BZP.271.37.2023</w:t>
      </w:r>
    </w:p>
    <w:p w14:paraId="124BF962" w14:textId="77777777" w:rsidR="006F661E" w:rsidRPr="00455603" w:rsidRDefault="006F661E" w:rsidP="006F661E">
      <w:pPr>
        <w:widowControl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12E86368" w14:textId="4566AC7D" w:rsidR="00CB7E30" w:rsidRPr="00CB7E30" w:rsidRDefault="007614EA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</w:t>
      </w:r>
      <w:r w:rsidRPr="007614EA">
        <w:rPr>
          <w:rFonts w:asciiTheme="majorHAnsi" w:eastAsia="Calibri" w:hAnsiTheme="majorHAnsi" w:cs="Arial"/>
        </w:rPr>
        <w:t xml:space="preserve">ziałając na podstawie art. 286 ust. 1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 xml:space="preserve">Prawo zamówień publicznych </w:t>
      </w:r>
      <w:r w:rsidR="00FE1BA6" w:rsidRPr="00FE1BA6">
        <w:rPr>
          <w:rFonts w:asciiTheme="majorHAnsi" w:eastAsia="Calibri" w:hAnsiTheme="majorHAnsi" w:cs="Arial"/>
        </w:rPr>
        <w:t>(Dz.U. z 202</w:t>
      </w:r>
      <w:r w:rsidR="00397993">
        <w:rPr>
          <w:rFonts w:asciiTheme="majorHAnsi" w:eastAsia="Calibri" w:hAnsiTheme="majorHAnsi" w:cs="Arial"/>
        </w:rPr>
        <w:t>3</w:t>
      </w:r>
      <w:r w:rsidR="00FE1BA6" w:rsidRPr="00FE1BA6">
        <w:rPr>
          <w:rFonts w:asciiTheme="majorHAnsi" w:eastAsia="Calibri" w:hAnsiTheme="majorHAnsi" w:cs="Arial"/>
        </w:rPr>
        <w:t xml:space="preserve"> r. poz. </w:t>
      </w:r>
      <w:r w:rsidR="00FE1BA6" w:rsidRPr="006F661E">
        <w:rPr>
          <w:rFonts w:asciiTheme="majorHAnsi" w:eastAsia="Calibri" w:hAnsiTheme="majorHAnsi" w:cs="Arial"/>
        </w:rPr>
        <w:t>1</w:t>
      </w:r>
      <w:r w:rsidR="00397993" w:rsidRPr="006F661E">
        <w:rPr>
          <w:rFonts w:asciiTheme="majorHAnsi" w:eastAsia="Calibri" w:hAnsiTheme="majorHAnsi" w:cs="Arial"/>
        </w:rPr>
        <w:t>605</w:t>
      </w:r>
      <w:r w:rsidR="00A25366" w:rsidRPr="006F661E">
        <w:rPr>
          <w:rFonts w:asciiTheme="majorHAnsi" w:eastAsia="Calibri" w:hAnsiTheme="majorHAnsi" w:cs="Arial"/>
        </w:rPr>
        <w:t xml:space="preserve"> </w:t>
      </w:r>
      <w:r w:rsidR="00A25366" w:rsidRPr="006F661E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proofErr w:type="spellStart"/>
      <w:r w:rsidR="00A25366" w:rsidRPr="006F661E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A25366" w:rsidRPr="006F661E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A25366" w:rsidRPr="006F661E">
        <w:rPr>
          <w:rFonts w:ascii="Tahoma" w:hAnsi="Tahoma" w:cs="Tahoma"/>
          <w:sz w:val="20"/>
          <w:szCs w:val="20"/>
        </w:rPr>
        <w:t xml:space="preserve">) </w:t>
      </w:r>
      <w:r w:rsidRPr="006F661E">
        <w:rPr>
          <w:rFonts w:asciiTheme="majorHAnsi" w:eastAsia="Calibri" w:hAnsiTheme="majorHAnsi" w:cs="Arial"/>
        </w:rPr>
        <w:t xml:space="preserve">zwanej dalej Ustawą </w:t>
      </w:r>
      <w:r w:rsidR="00CB7E30" w:rsidRPr="006F661E">
        <w:rPr>
          <w:rFonts w:asciiTheme="majorHAnsi" w:eastAsia="Calibri" w:hAnsiTheme="majorHAnsi" w:cs="Arial"/>
        </w:rPr>
        <w:t xml:space="preserve">Zamawiający </w:t>
      </w:r>
      <w:r w:rsidR="006F661E" w:rsidRPr="006F661E">
        <w:rPr>
          <w:rFonts w:ascii="Tahoma" w:eastAsia="Calibri" w:hAnsi="Tahoma" w:cs="Tahoma"/>
          <w:b/>
          <w:bCs/>
          <w:sz w:val="18"/>
          <w:szCs w:val="18"/>
        </w:rPr>
        <w:t>przesuwa termin składania ofert na</w:t>
      </w:r>
      <w:r w:rsidR="00BF64F9">
        <w:rPr>
          <w:rFonts w:ascii="Tahoma" w:eastAsia="Calibri" w:hAnsi="Tahoma" w:cs="Tahoma"/>
          <w:b/>
          <w:bCs/>
          <w:sz w:val="18"/>
          <w:szCs w:val="18"/>
        </w:rPr>
        <w:t xml:space="preserve"> 04.12.</w:t>
      </w:r>
      <w:r w:rsidR="006F661E">
        <w:rPr>
          <w:rFonts w:ascii="Tahoma" w:eastAsia="Calibri" w:hAnsi="Tahoma" w:cs="Tahoma"/>
          <w:b/>
          <w:bCs/>
          <w:sz w:val="18"/>
          <w:szCs w:val="18"/>
        </w:rPr>
        <w:t>2023 r.</w:t>
      </w:r>
      <w:r w:rsidR="006F661E" w:rsidRPr="00141694">
        <w:rPr>
          <w:rFonts w:ascii="Tahoma" w:eastAsia="Calibri" w:hAnsi="Tahoma" w:cs="Tahoma"/>
          <w:b/>
          <w:bCs/>
          <w:sz w:val="18"/>
          <w:szCs w:val="18"/>
        </w:rPr>
        <w:t xml:space="preserve"> godz. </w:t>
      </w:r>
      <w:r w:rsidR="006F661E">
        <w:rPr>
          <w:rFonts w:ascii="Tahoma" w:eastAsia="Calibri" w:hAnsi="Tahoma" w:cs="Tahoma"/>
          <w:b/>
          <w:bCs/>
          <w:sz w:val="18"/>
          <w:szCs w:val="18"/>
        </w:rPr>
        <w:t>11</w:t>
      </w:r>
      <w:r w:rsidR="006F661E" w:rsidRPr="00141694">
        <w:rPr>
          <w:rFonts w:ascii="Tahoma" w:eastAsia="Calibri" w:hAnsi="Tahoma" w:cs="Tahoma"/>
          <w:b/>
          <w:bCs/>
          <w:sz w:val="18"/>
          <w:szCs w:val="18"/>
        </w:rPr>
        <w:t>.00. W konsekwencji zmianie ulegają następujące treści SWZ:</w:t>
      </w:r>
    </w:p>
    <w:p w14:paraId="7DD549DA" w14:textId="77777777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82DED48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15.1. </w:t>
      </w:r>
    </w:p>
    <w:p w14:paraId="34F4ACA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2990B081" w14:textId="1EC927DC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BF64F9">
        <w:rPr>
          <w:rFonts w:ascii="Tahoma" w:hAnsi="Tahoma" w:cs="Tahoma"/>
          <w:color w:val="000000"/>
          <w:sz w:val="20"/>
          <w:szCs w:val="20"/>
        </w:rPr>
        <w:t>29</w:t>
      </w:r>
      <w:r w:rsidR="00202926">
        <w:rPr>
          <w:rFonts w:ascii="Tahoma" w:hAnsi="Tahoma" w:cs="Tahoma"/>
          <w:color w:val="000000"/>
          <w:sz w:val="20"/>
          <w:szCs w:val="20"/>
        </w:rPr>
        <w:t>.12.2023</w:t>
      </w:r>
      <w:r>
        <w:rPr>
          <w:rFonts w:ascii="Tahoma" w:hAnsi="Tahoma" w:cs="Tahoma"/>
          <w:color w:val="000000"/>
          <w:sz w:val="20"/>
          <w:szCs w:val="20"/>
        </w:rPr>
        <w:t xml:space="preserve"> r.</w:t>
      </w:r>
    </w:p>
    <w:p w14:paraId="2ED007E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7DCCD860" w14:textId="091F7BD9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BF64F9">
        <w:rPr>
          <w:rFonts w:ascii="Tahoma" w:hAnsi="Tahoma" w:cs="Tahoma"/>
          <w:color w:val="000000"/>
          <w:sz w:val="20"/>
          <w:szCs w:val="20"/>
        </w:rPr>
        <w:t>02.01</w:t>
      </w:r>
      <w:r>
        <w:rPr>
          <w:rFonts w:ascii="Tahoma" w:hAnsi="Tahoma" w:cs="Tahoma"/>
          <w:color w:val="000000"/>
          <w:sz w:val="20"/>
          <w:szCs w:val="20"/>
        </w:rPr>
        <w:t>.202</w:t>
      </w:r>
      <w:r w:rsidR="00BF64F9"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 xml:space="preserve"> r.</w:t>
      </w:r>
    </w:p>
    <w:p w14:paraId="3695CD71" w14:textId="77777777" w:rsidR="006F661E" w:rsidRPr="00F414CB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10"/>
          <w:szCs w:val="10"/>
          <w:u w:val="single"/>
        </w:rPr>
      </w:pPr>
    </w:p>
    <w:p w14:paraId="2BF7378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Pkt 18.</w:t>
      </w:r>
      <w:r>
        <w:rPr>
          <w:rFonts w:ascii="Tahoma" w:hAnsi="Tahoma" w:cs="Tahoma"/>
          <w:b/>
          <w:bCs/>
          <w:sz w:val="20"/>
          <w:szCs w:val="20"/>
          <w:u w:val="single"/>
        </w:rPr>
        <w:t>9</w:t>
      </w: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461AEB5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11C387FB" w14:textId="77777777" w:rsidR="006F661E" w:rsidRPr="0097359D" w:rsidRDefault="006F661E" w:rsidP="006F661E">
      <w:pPr>
        <w:pStyle w:val="Akapitzlist"/>
        <w:numPr>
          <w:ilvl w:val="1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97359D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15446913" w14:textId="2810E99B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97359D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BF64F9">
        <w:rPr>
          <w:rFonts w:ascii="Tahoma" w:hAnsi="Tahoma" w:cs="Tahoma"/>
          <w:i/>
          <w:iCs/>
          <w:sz w:val="20"/>
          <w:szCs w:val="20"/>
        </w:rPr>
        <w:t>30</w:t>
      </w:r>
      <w:r>
        <w:rPr>
          <w:rFonts w:ascii="Tahoma" w:hAnsi="Tahoma" w:cs="Tahoma"/>
          <w:i/>
          <w:iCs/>
          <w:sz w:val="20"/>
          <w:szCs w:val="20"/>
        </w:rPr>
        <w:t>.11.2023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 r. </w:t>
      </w:r>
      <w:r w:rsidRPr="0097359D">
        <w:rPr>
          <w:rFonts w:ascii="Tahoma" w:hAnsi="Tahoma" w:cs="Tahoma"/>
          <w:i/>
          <w:iCs/>
          <w:sz w:val="20"/>
          <w:szCs w:val="20"/>
        </w:rPr>
        <w:t>do godz. 1</w:t>
      </w:r>
      <w:r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7C7FBCEA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4B7F53FE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18.9. Termin składania ofert.</w:t>
      </w:r>
    </w:p>
    <w:p w14:paraId="6EC62232" w14:textId="053D5CE8" w:rsidR="006F661E" w:rsidRPr="00D9038E" w:rsidRDefault="006F661E" w:rsidP="006F661E">
      <w:pPr>
        <w:rPr>
          <w:rFonts w:ascii="Tahoma" w:hAnsi="Tahoma" w:cs="Tahoma"/>
          <w:i/>
          <w:iCs/>
          <w:sz w:val="20"/>
          <w:szCs w:val="20"/>
        </w:rPr>
      </w:pPr>
      <w:r w:rsidRPr="00D9038E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BF64F9">
        <w:rPr>
          <w:rFonts w:ascii="Tahoma" w:hAnsi="Tahoma" w:cs="Tahoma"/>
          <w:i/>
          <w:iCs/>
          <w:sz w:val="20"/>
          <w:szCs w:val="20"/>
        </w:rPr>
        <w:t>04.12</w:t>
      </w:r>
      <w:r w:rsidRPr="00834D29">
        <w:rPr>
          <w:rFonts w:ascii="Tahoma" w:hAnsi="Tahoma" w:cs="Tahoma"/>
          <w:i/>
          <w:iCs/>
          <w:sz w:val="20"/>
          <w:szCs w:val="20"/>
        </w:rPr>
        <w:t>.2023 r.</w:t>
      </w:r>
      <w:r w:rsidRPr="0097359D">
        <w:rPr>
          <w:rFonts w:ascii="Tahoma" w:hAnsi="Tahoma" w:cs="Tahoma"/>
          <w:i/>
          <w:iCs/>
          <w:sz w:val="20"/>
          <w:szCs w:val="20"/>
        </w:rPr>
        <w:t xml:space="preserve"> do godz. 1</w:t>
      </w:r>
      <w:r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421AB9B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1653B4DE" w14:textId="77777777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244E6724" w14:textId="1D49BCC5" w:rsidR="006F661E" w:rsidRPr="0097359D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nastąpi w dniu </w:t>
      </w:r>
      <w:r w:rsidR="00BF64F9">
        <w:rPr>
          <w:rFonts w:ascii="Tahoma" w:hAnsi="Tahoma" w:cs="Tahoma"/>
          <w:i/>
          <w:iCs/>
          <w:sz w:val="20"/>
          <w:szCs w:val="20"/>
        </w:rPr>
        <w:t>30</w:t>
      </w:r>
      <w:r>
        <w:rPr>
          <w:rFonts w:ascii="Tahoma" w:hAnsi="Tahoma" w:cs="Tahoma"/>
          <w:i/>
          <w:iCs/>
          <w:sz w:val="20"/>
          <w:szCs w:val="20"/>
        </w:rPr>
        <w:t>.11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Pr="0097359D">
        <w:rPr>
          <w:rFonts w:ascii="Tahoma" w:hAnsi="Tahoma" w:cs="Tahoma"/>
          <w:i/>
          <w:iCs/>
          <w:sz w:val="20"/>
          <w:szCs w:val="20"/>
        </w:rPr>
        <w:t>o godz. 1</w:t>
      </w:r>
      <w:r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6ED79649" w14:textId="77777777" w:rsidR="006F661E" w:rsidRPr="00141694" w:rsidRDefault="006F661E" w:rsidP="006F661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5FAD4FE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16E01609" w14:textId="2023C07E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nastąpi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w dniu </w:t>
      </w:r>
      <w:r w:rsidR="00BF64F9">
        <w:rPr>
          <w:rFonts w:ascii="Tahoma" w:hAnsi="Tahoma" w:cs="Tahoma"/>
          <w:i/>
          <w:iCs/>
          <w:sz w:val="20"/>
          <w:szCs w:val="20"/>
        </w:rPr>
        <w:t>04.12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Pr="0097359D">
        <w:rPr>
          <w:rFonts w:ascii="Tahoma" w:hAnsi="Tahoma" w:cs="Tahoma"/>
          <w:i/>
          <w:iCs/>
          <w:sz w:val="20"/>
          <w:szCs w:val="20"/>
        </w:rPr>
        <w:t>o godz. 1</w:t>
      </w:r>
      <w:r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2DBA1011" w14:textId="77777777" w:rsidR="006F661E" w:rsidRDefault="006F661E" w:rsidP="006F661E">
      <w:pPr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0EE59265" w14:textId="77777777" w:rsidR="006F661E" w:rsidRDefault="006F661E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6F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31908211">
    <w:abstractNumId w:val="1"/>
  </w:num>
  <w:num w:numId="2" w16cid:durableId="1413506005">
    <w:abstractNumId w:val="0"/>
  </w:num>
  <w:num w:numId="3" w16cid:durableId="1430731674">
    <w:abstractNumId w:val="4"/>
  </w:num>
  <w:num w:numId="4" w16cid:durableId="467941740">
    <w:abstractNumId w:val="3"/>
  </w:num>
  <w:num w:numId="5" w16cid:durableId="2146003032">
    <w:abstractNumId w:val="2"/>
  </w:num>
  <w:num w:numId="6" w16cid:durableId="914049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D2C9C"/>
    <w:rsid w:val="00202926"/>
    <w:rsid w:val="002C7FBB"/>
    <w:rsid w:val="00397993"/>
    <w:rsid w:val="003F6007"/>
    <w:rsid w:val="004369D6"/>
    <w:rsid w:val="004732E0"/>
    <w:rsid w:val="004B4C39"/>
    <w:rsid w:val="005D2B95"/>
    <w:rsid w:val="005D4B76"/>
    <w:rsid w:val="00652394"/>
    <w:rsid w:val="00696084"/>
    <w:rsid w:val="006F661E"/>
    <w:rsid w:val="007614EA"/>
    <w:rsid w:val="007B23F3"/>
    <w:rsid w:val="00820B53"/>
    <w:rsid w:val="009B4C75"/>
    <w:rsid w:val="00A25366"/>
    <w:rsid w:val="00AD543C"/>
    <w:rsid w:val="00BF64F9"/>
    <w:rsid w:val="00CB7E30"/>
    <w:rsid w:val="00D50C3A"/>
    <w:rsid w:val="00DD28C0"/>
    <w:rsid w:val="00DD3479"/>
    <w:rsid w:val="00FE1BA6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6F661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6F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Jan Bieżuński</cp:lastModifiedBy>
  <cp:revision>2</cp:revision>
  <dcterms:created xsi:type="dcterms:W3CDTF">2023-11-29T14:26:00Z</dcterms:created>
  <dcterms:modified xsi:type="dcterms:W3CDTF">2023-11-29T14:26:00Z</dcterms:modified>
</cp:coreProperties>
</file>