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0C9" w14:textId="77777777" w:rsidR="00EB0C59" w:rsidRPr="00C43C35" w:rsidRDefault="00EB0C59" w:rsidP="00FB3BA8">
      <w:pPr>
        <w:pStyle w:val="Tytu"/>
        <w:spacing w:line="360" w:lineRule="auto"/>
        <w:ind w:left="1"/>
        <w:rPr>
          <w:rFonts w:ascii="Times New Roman" w:hAnsi="Times New Roman"/>
          <w:sz w:val="23"/>
          <w:szCs w:val="23"/>
          <w:u w:val="single"/>
        </w:rPr>
      </w:pPr>
      <w:r w:rsidRPr="00C43C35"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14:paraId="2DD57081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049C47A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Hlk130799483"/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ZP NR ……………………...</w:t>
      </w:r>
    </w:p>
    <w:p w14:paraId="59035E53" w14:textId="77777777" w:rsidR="00FB3BA8" w:rsidRPr="00C43C35" w:rsidRDefault="00FB3BA8" w:rsidP="00E63F94">
      <w:pPr>
        <w:widowControl w:val="0"/>
        <w:suppressAutoHyphens/>
        <w:spacing w:after="0" w:line="276" w:lineRule="auto"/>
        <w:ind w:left="1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Umowa nr ..........................</w:t>
      </w:r>
    </w:p>
    <w:p w14:paraId="71468678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na podstawie </w:t>
      </w:r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Regulaminu </w:t>
      </w:r>
      <w:bookmarkStart w:id="1" w:name="_Hlk40205536"/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udzielania zamówień publicznych obowiązującego</w:t>
      </w:r>
    </w:p>
    <w:p w14:paraId="39A18E26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Zarządzie Komunalnych Zasobów Lokalowych sp. z o. o.</w:t>
      </w:r>
      <w:bookmarkEnd w:id="1"/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zwana dalej „Umową”</w:t>
      </w:r>
    </w:p>
    <w:p w14:paraId="05D718A8" w14:textId="77777777" w:rsidR="00FB3BA8" w:rsidRPr="00C43C35" w:rsidRDefault="00FB3BA8" w:rsidP="00136CE1">
      <w:pPr>
        <w:widowControl w:val="0"/>
        <w:suppressAutoHyphens/>
        <w:spacing w:after="0" w:line="276" w:lineRule="auto"/>
        <w:ind w:left="358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D99822" w14:textId="77777777" w:rsidR="00FB3BA8" w:rsidRPr="00C43C35" w:rsidRDefault="00FB3BA8" w:rsidP="00136CE1">
      <w:pPr>
        <w:widowControl w:val="0"/>
        <w:tabs>
          <w:tab w:val="left" w:pos="7390"/>
        </w:tabs>
        <w:suppressAutoHyphens/>
        <w:spacing w:after="0" w:line="276" w:lineRule="auto"/>
        <w:ind w:left="358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zawarta w Poznaniu w dniu ........................... 2023 r. pomiędzy:</w:t>
      </w:r>
    </w:p>
    <w:p w14:paraId="61AE258B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Zarządem Komunalnych Zasobów Lokalowych sp. z o.o. z siedzibą w Poznaniu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reprezentowaną przez:</w:t>
      </w:r>
    </w:p>
    <w:p w14:paraId="70E3337D" w14:textId="77777777" w:rsidR="00FB3BA8" w:rsidRPr="00C43C35" w:rsidRDefault="00FB3BA8" w:rsidP="00136CE1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</w:t>
      </w:r>
    </w:p>
    <w:p w14:paraId="573B3520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</w:t>
      </w:r>
    </w:p>
    <w:p w14:paraId="1571EA10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zwaną dalej „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Zamawiającym”</w:t>
      </w:r>
    </w:p>
    <w:p w14:paraId="4E2D2EB2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</w:p>
    <w:p w14:paraId="3665360F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63D7BDA8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reprezentowaną/</w:t>
      </w:r>
      <w:proofErr w:type="spellStart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ym</w:t>
      </w:r>
      <w:proofErr w:type="spellEnd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</w:t>
      </w:r>
    </w:p>
    <w:p w14:paraId="6693B88F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C1C40AE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zwaną/</w:t>
      </w:r>
      <w:proofErr w:type="spellStart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ym</w:t>
      </w:r>
      <w:proofErr w:type="spellEnd"/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dalej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„Wykonawcą”,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dokumenty potwierdzające umocowanie osób reprezentujących Wykonawcę do podpisania umowy stanowią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1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Umowy.</w:t>
      </w:r>
    </w:p>
    <w:p w14:paraId="72EA4147" w14:textId="77777777" w:rsidR="00FB3BA8" w:rsidRPr="00C43C35" w:rsidRDefault="00FB3BA8" w:rsidP="00E63F94">
      <w:pPr>
        <w:suppressAutoHyphens/>
        <w:spacing w:after="0" w:line="276" w:lineRule="auto"/>
        <w:ind w:left="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zwanymi dalej łącznie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„Stronami”,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 każda z osobna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„Stroną”.</w:t>
      </w:r>
    </w:p>
    <w:bookmarkEnd w:id="0"/>
    <w:p w14:paraId="4025DB9A" w14:textId="48627410" w:rsidR="00EB0C59" w:rsidRPr="00C43C35" w:rsidRDefault="00EB0C59" w:rsidP="00EB0C5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040B5E1C" w14:textId="77777777" w:rsidR="00672F9B" w:rsidRPr="00C43C35" w:rsidRDefault="00672F9B" w:rsidP="00EB0C59">
      <w:pPr>
        <w:pStyle w:val="Bezodstpw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076676F2" w14:textId="40831B9C" w:rsidR="00133F26" w:rsidRPr="00C43C35" w:rsidRDefault="00EB0C59" w:rsidP="00426B0A">
      <w:pPr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1 Oświadczenia</w:t>
      </w:r>
    </w:p>
    <w:p w14:paraId="00EDC6C8" w14:textId="7777777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Strony oświadczają, że posiadają umocowanie faktyczne i prawne do zawarcia Umowy.</w:t>
      </w:r>
    </w:p>
    <w:p w14:paraId="1268451A" w14:textId="5E692EAD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oświadcza, że jest uprawniony do występowania w obrocie prawnym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zgodnie z wymaganiami ustawowymi, posiada uprawnienia niezbędne do wykonania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Umowy, dysponuje niezbędną wiedzą, doświadczeniem oraz potencjałem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technicznym, ekonomicznym i pracownikami zdolnymi do wykonania Przedmiotu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Umowy, a ponadto, że znajduje się w sytuacji finansowej zapewniającej jego wykonanie.</w:t>
      </w:r>
    </w:p>
    <w:p w14:paraId="452FAFEA" w14:textId="443F03D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oświadcza, że uzyskał od Zamawiającego wszelkie informacje, wyjaśnieni</w:t>
      </w:r>
      <w:r w:rsidR="00426B0A" w:rsidRPr="00C43C35">
        <w:rPr>
          <w:rFonts w:ascii="Times New Roman" w:hAnsi="Times New Roman" w:cs="Times New Roman"/>
          <w:sz w:val="23"/>
          <w:szCs w:val="23"/>
        </w:rPr>
        <w:t>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oraz dane techniczne niezbędne do prawidłowego wykonania Przedmiotu Umowy.</w:t>
      </w:r>
    </w:p>
    <w:p w14:paraId="517C8A0F" w14:textId="77777777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zobowiązuje się zachować najwyższą dbałość o dobre imię Zamawiającego,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zachować tajność i poufność przekazywanych informacji oraz podejmować wszelkie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działania z zachowaniem należytej staranności.</w:t>
      </w:r>
    </w:p>
    <w:p w14:paraId="31C94A6D" w14:textId="351C9D68" w:rsidR="00EB0C59" w:rsidRPr="00C43C35" w:rsidRDefault="00EB0C59" w:rsidP="00426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Realizacja przez Wykonawcę Przedmiotu Umowy będzie odbywała się w szczególności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zgodnie z obowiązującymi przepisami prawa, 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warunkami określonymi </w:t>
      </w:r>
      <w:r w:rsidRPr="00C43C35">
        <w:rPr>
          <w:rFonts w:ascii="Times New Roman" w:hAnsi="Times New Roman" w:cs="Times New Roman"/>
          <w:sz w:val="23"/>
          <w:szCs w:val="23"/>
        </w:rPr>
        <w:t>w Umowie, złożoną ofertą, zasadami wiedzy technicznej, starannością zapewniającą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najwyższą jakość wykonania Przedmiotu Umowy.</w:t>
      </w:r>
    </w:p>
    <w:p w14:paraId="1238FD6F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>Wykonawca zobowiązuje się do współpracy z Zamawiającym w zakresie realizacji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Umowy, w tym do pisemnego informowania Zamawiającego o wszelkich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okolicznościach mogących wpłynąć na jakość lub na termin zakończenia wykonania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Przedmiotu Umowy. W przypadku niewykonania powyższego obowiązku Wykonawca</w:t>
      </w:r>
      <w:r w:rsidR="00906B92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traci prawo do podniesienia powyższego zarzutu wobec Zamawiającego.</w:t>
      </w:r>
    </w:p>
    <w:p w14:paraId="2F5F49E4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Zamawiający oświadcza, że jest dużym przedsiębiorcą w rozumieniu przepisu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art. 4c ustawy z dnia 8 marca 2013 r. o przeciwdziałaniu nadmiernym opóźnieniom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transakcjach handlowych.</w:t>
      </w:r>
    </w:p>
    <w:p w14:paraId="75A27D00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Wykonawca, o ile jest czynnym podatnikiem VAT, oświadcza, że numer rachunku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rozliczeniowego wskazany we wszystkich fakturach wystawianych w zawiązku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 realizacją przedmiotowej umowy, należy do Wykonawcy i jest rachunkiem, dla którego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zgodnie z Rozdziałem 3a ustawy z dnia 29 sierpnia 1997 r. - Prawo Bankowe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prowadzony jest rachunek VAT.</w:t>
      </w:r>
    </w:p>
    <w:p w14:paraId="75A26CA5" w14:textId="77777777" w:rsidR="00EB0C59" w:rsidRPr="00C43C35" w:rsidRDefault="00EB0C59" w:rsidP="00185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Wykonawca, który w dniu podpisania umowy nie jest czynnym podatnikiem podatku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VAT, a podczas obowiązywania umowy stanie się takim podatnikiem, zobowiązuje się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do niezwłocznego powiadomienia Zamawiającego o tym fakcie oraz do wskazania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rachunku rozliczeniowego, na który ma wpływać wynagrodzenie, dla którego</w:t>
      </w:r>
      <w:r w:rsidR="00DF2255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prowadzony jest rachunek VAT.</w:t>
      </w:r>
    </w:p>
    <w:p w14:paraId="30659CC8" w14:textId="77777777" w:rsidR="00EB0C59" w:rsidRPr="00C43C35" w:rsidRDefault="00EB0C59" w:rsidP="00185B0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39E8012D" w14:textId="2D7F7E7C" w:rsidR="00906B92" w:rsidRPr="00C43C35" w:rsidRDefault="00906B92" w:rsidP="00906B92">
      <w:pPr>
        <w:pStyle w:val="Akapitzlist"/>
        <w:numPr>
          <w:ilvl w:val="0"/>
          <w:numId w:val="1"/>
        </w:numPr>
        <w:tabs>
          <w:tab w:val="left" w:pos="347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2" w:name="_Hlk130461270"/>
      <w:r w:rsidRPr="00C43C35">
        <w:rPr>
          <w:rFonts w:ascii="Times New Roman" w:hAnsi="Times New Roman" w:cs="Times New Roman"/>
          <w:sz w:val="23"/>
          <w:szCs w:val="23"/>
        </w:rPr>
        <w:t>Zamawiający zleca, a Wykonawca przyjmuje do realizacji zadanie polegając</w:t>
      </w:r>
      <w:r w:rsidR="006848CE" w:rsidRPr="00C43C35">
        <w:rPr>
          <w:rFonts w:ascii="Times New Roman" w:hAnsi="Times New Roman" w:cs="Times New Roman"/>
          <w:sz w:val="23"/>
          <w:szCs w:val="23"/>
        </w:rPr>
        <w:t>e</w:t>
      </w:r>
      <w:r w:rsidRPr="00C43C35">
        <w:rPr>
          <w:rFonts w:ascii="Times New Roman" w:hAnsi="Times New Roman" w:cs="Times New Roman"/>
          <w:sz w:val="23"/>
          <w:szCs w:val="23"/>
        </w:rPr>
        <w:t xml:space="preserve"> na </w:t>
      </w:r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>Montaż</w:t>
      </w:r>
      <w:r w:rsidR="00824224" w:rsidRPr="00C43C35">
        <w:rPr>
          <w:rFonts w:ascii="Times New Roman" w:hAnsi="Times New Roman" w:cs="Times New Roman"/>
          <w:b/>
          <w:sz w:val="23"/>
          <w:szCs w:val="23"/>
          <w:u w:val="single"/>
        </w:rPr>
        <w:t>u</w:t>
      </w:r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systemowej wiaty na gromadzenie odpadów stałych wraz z niezbędnym przygotowaniem podłoża przy ul.</w:t>
      </w:r>
      <w:r w:rsidR="00DF2255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>Wenecjańska</w:t>
      </w:r>
      <w:proofErr w:type="spellEnd"/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6 w Poznaniu</w:t>
      </w:r>
      <w:r w:rsidRPr="00C43C3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której zakres został szczegółowo określony w</w:t>
      </w:r>
      <w:r w:rsidR="00367FB9" w:rsidRPr="00C43C35">
        <w:rPr>
          <w:rFonts w:ascii="Times New Roman" w:hAnsi="Times New Roman" w:cs="Times New Roman"/>
          <w:sz w:val="23"/>
          <w:szCs w:val="23"/>
        </w:rPr>
        <w:t> </w:t>
      </w:r>
      <w:r w:rsidRPr="00C43C35">
        <w:rPr>
          <w:rFonts w:ascii="Times New Roman" w:hAnsi="Times New Roman" w:cs="Times New Roman"/>
          <w:sz w:val="23"/>
          <w:szCs w:val="23"/>
        </w:rPr>
        <w:t xml:space="preserve">przedmiarach robót udostępnionych Wykonawcy w toku udzielania zamówienia publicznego (załącznik nr 3) </w:t>
      </w:r>
      <w:r w:rsidRPr="00C43C35">
        <w:rPr>
          <w:rFonts w:ascii="Times New Roman" w:hAnsi="Times New Roman" w:cs="Times New Roman"/>
          <w:b/>
          <w:sz w:val="23"/>
          <w:szCs w:val="23"/>
          <w:u w:val="single"/>
        </w:rPr>
        <w:t>wraz z uzyskaniem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7685D" w:rsidRPr="00C43C35">
        <w:rPr>
          <w:rFonts w:ascii="Times New Roman" w:hAnsi="Times New Roman" w:cs="Times New Roman"/>
          <w:b/>
          <w:sz w:val="23"/>
          <w:szCs w:val="23"/>
          <w:u w:val="single"/>
        </w:rPr>
        <w:t xml:space="preserve">przez Wykonawcę </w:t>
      </w:r>
      <w:r w:rsidR="0033765D" w:rsidRPr="00C43C35">
        <w:rPr>
          <w:rFonts w:ascii="Times New Roman" w:hAnsi="Times New Roman" w:cs="Times New Roman"/>
          <w:b/>
          <w:sz w:val="23"/>
          <w:szCs w:val="23"/>
          <w:u w:val="single"/>
        </w:rPr>
        <w:t>na własny koszt i ryzyko wszelkich niezbędne ekspertyz, badań, analiz i opracowań oraz uzyskania opinii, decyzji i pozwoleń, które okażą się niezbędne do wykonania przedmiotu Umowy</w:t>
      </w:r>
    </w:p>
    <w:p w14:paraId="1481E9CD" w14:textId="674AD01F" w:rsidR="00906B92" w:rsidRPr="00C43C35" w:rsidRDefault="00906B92" w:rsidP="00367FB9">
      <w:pPr>
        <w:pStyle w:val="Akapitzlist"/>
        <w:numPr>
          <w:ilvl w:val="0"/>
          <w:numId w:val="1"/>
        </w:numPr>
        <w:tabs>
          <w:tab w:val="left" w:pos="347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zobowiązuje się do kompleksowego wykonania i oddania przedmiotu Umowy w</w:t>
      </w:r>
      <w:r w:rsidR="00367FB9" w:rsidRPr="00C43C35">
        <w:rPr>
          <w:rFonts w:ascii="Times New Roman" w:hAnsi="Times New Roman" w:cs="Times New Roman"/>
          <w:sz w:val="23"/>
          <w:szCs w:val="23"/>
        </w:rPr>
        <w:t> </w:t>
      </w:r>
      <w:r w:rsidRPr="00C43C35">
        <w:rPr>
          <w:rFonts w:ascii="Times New Roman" w:hAnsi="Times New Roman" w:cs="Times New Roman"/>
          <w:sz w:val="23"/>
          <w:szCs w:val="23"/>
        </w:rPr>
        <w:t xml:space="preserve">szczególności zgodnie z zapisami Umowy, przedmiarem robót, zasadami wiedzy technicznej i sztuki budowlanej oraz właściwymi przepisami, w tym szczególności z wymogami bezpieczeństwa i sztuki budowlanej i higieny pracy oraz przepisami przeciwpożarowymi.  </w:t>
      </w:r>
    </w:p>
    <w:p w14:paraId="0F8208F9" w14:textId="77777777" w:rsidR="0033765D" w:rsidRPr="00C43C35" w:rsidRDefault="0033765D" w:rsidP="0033765D">
      <w:pPr>
        <w:pStyle w:val="Akapitzlis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3B6347C" w14:textId="77777777" w:rsidR="0056633B" w:rsidRPr="00C43C35" w:rsidRDefault="0056633B" w:rsidP="00367FB9">
      <w:pPr>
        <w:pStyle w:val="Akapitzlist"/>
        <w:tabs>
          <w:tab w:val="left" w:pos="34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>§ 3 Odpowiedzialności Wykonawcy</w:t>
      </w:r>
    </w:p>
    <w:p w14:paraId="5B2282B4" w14:textId="42E03DC4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odpowiada wobec Zamawiającego za wszelkie szkody wynikłe z działań lub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zaniechań Wykonawcy oraz osób lub podmiotów, przy pomocy których wykonuje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 wynikające z Umowy, albo którym wykonywanie tych czynności powierza,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 tym zobowiązuje do ponoszenia kosztów mandatów, grzywien i kar wymierzonych za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naruszenie obowiązków wynikających z Umowy lub związanych z niewykonaniem lub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niewłaściwym wykonaniem przedmiotu Umowy.</w:t>
      </w:r>
    </w:p>
    <w:p w14:paraId="728A225D" w14:textId="77777777" w:rsidR="00694A8B" w:rsidRPr="00C43C35" w:rsidRDefault="00694A8B" w:rsidP="00694A8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eastAsia="SimSun" w:hAnsi="Times New Roman" w:cs="Times New Roman"/>
          <w:bCs/>
          <w:kern w:val="2"/>
          <w:sz w:val="23"/>
          <w:szCs w:val="23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283982C6" w14:textId="196E041B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razie zaistnienia w związku z realizacją niniejszej Umowy wypadku lub szkody z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powodu niewykonania lub nienależytego wykonania przedmiotu Umowy, Wykonawca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zobowiązany jest udzielić Zamawiającemu wszelkich informacji w celu ustalenia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przyczyn i okoliczności powstania wypadku lub szkody.</w:t>
      </w:r>
    </w:p>
    <w:p w14:paraId="4666E23E" w14:textId="07CD20FF" w:rsidR="0056633B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>Odpowiedzialność za bezpieczeństwo osób skierowanych przez Wykonawcę do realizacji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 wynikających z niniejszej Umowy oraz skutki mogące wyniknąć z wypadków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przy ich realizacji, spoczywa na Wykonawcy.</w:t>
      </w:r>
    </w:p>
    <w:p w14:paraId="032A7974" w14:textId="1D3ACC29" w:rsidR="0033765D" w:rsidRPr="00C43C35" w:rsidRDefault="0056633B" w:rsidP="00185B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odpowiedzialność za niewykonanie lub nienależyte wykonanie</w:t>
      </w:r>
      <w:r w:rsidR="00185B0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 na zasadach przewidzianych w niniejszej Umowie i Kodeksie cywilnym</w:t>
      </w:r>
    </w:p>
    <w:p w14:paraId="5AC50E39" w14:textId="77777777" w:rsidR="00A571CB" w:rsidRPr="00C43C35" w:rsidRDefault="00A571CB" w:rsidP="0056633B">
      <w:pPr>
        <w:tabs>
          <w:tab w:val="left" w:pos="347"/>
        </w:tabs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bookmarkEnd w:id="2"/>
    <w:p w14:paraId="2584E6B8" w14:textId="571BC0C2" w:rsidR="00EB0C59" w:rsidRPr="00C43C35" w:rsidRDefault="00AB772A" w:rsidP="00AB772A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4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Obowiązki Wykonawcy</w:t>
      </w:r>
    </w:p>
    <w:p w14:paraId="7693EACC" w14:textId="77777777" w:rsidR="00AB772A" w:rsidRPr="00C43C35" w:rsidRDefault="00AB772A" w:rsidP="00AD2441">
      <w:pPr>
        <w:pStyle w:val="NormalnyWeb"/>
        <w:numPr>
          <w:ilvl w:val="0"/>
          <w:numId w:val="3"/>
        </w:numPr>
        <w:spacing w:beforeAutospacing="0" w:afterAutospacing="0" w:line="276" w:lineRule="auto"/>
        <w:ind w:left="360"/>
        <w:rPr>
          <w:sz w:val="23"/>
          <w:szCs w:val="23"/>
        </w:rPr>
      </w:pPr>
      <w:bookmarkStart w:id="3" w:name="_Hlk130461882"/>
      <w:r w:rsidRPr="00C43C35">
        <w:rPr>
          <w:sz w:val="23"/>
          <w:szCs w:val="23"/>
        </w:rPr>
        <w:t>Wykonawca zobowiązany jest w szczególności do:</w:t>
      </w:r>
    </w:p>
    <w:p w14:paraId="23A378AA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Przejęcie terenu robót w terminie wyznaczonym przez zmawiającego</w:t>
      </w:r>
    </w:p>
    <w:p w14:paraId="5158E29B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Opracowanie projektu zagospodarowania i organizacji terenu robót </w:t>
      </w:r>
    </w:p>
    <w:p w14:paraId="59FA2DC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Zagwarantowania stałej obecności osoby zapewniającej nadzór techniczny nad realizowanym przedmiotem Umowy oraz nad personelem w zakresie porządku i dyscypliny pracy </w:t>
      </w:r>
    </w:p>
    <w:p w14:paraId="6DBADA1F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Koordynowania wykonanych robót objętych przedmiotem Umowy z robotami realizowanymi przez innych wykonawców i podwykonawców</w:t>
      </w:r>
    </w:p>
    <w:p w14:paraId="344EC542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 Pokrycia wszystkich kosztów związanych, z realizacją przedmiotu Umowy, kosztów ochrony mienia, zajęci pasa drogowego i zabezpieczenia ppoż. terenu  robót podczas wykonywania przedmiotu Umowy jeśli zachodzi taka konieczność.</w:t>
      </w:r>
    </w:p>
    <w:p w14:paraId="4CF24154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Zabezpieczenia terenu robót z zachowaniem najwyższej staranności.</w:t>
      </w:r>
    </w:p>
    <w:p w14:paraId="04C110E1" w14:textId="71821281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 przypadku niewykonania powyższego obowiązku Wykonawca traci prawo do podniesienia powyższego zarzutu wobec Zamawiającego.</w:t>
      </w:r>
    </w:p>
    <w:p w14:paraId="7DB147A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Niezwłocznego informowania Zamawiającego (w formie pisemnej lub elektronicznej) o zaistniałych na terenie robót wypadkach i kontrolach zewnętrznych. </w:t>
      </w:r>
    </w:p>
    <w:p w14:paraId="1516A930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1654FE9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Zapewnienia sprzętu oraz materiałów wykorzystywanych do realizacji przedmiotu Umowy, spełniających wymagania norm dopuszczanych do stosowania w budownictwie</w:t>
      </w:r>
    </w:p>
    <w:p w14:paraId="46B75D55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Utrzymania porządku na terenie robót i drogach dojazdowych w czasie realizacji przedmiotu Umowy oraz dokonanie na  własny koszt wywozu gruzu i odpadów z terenie robót zgodnie z obowiązującymi przepisami, w tym </w:t>
      </w:r>
    </w:p>
    <w:p w14:paraId="03846EDC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Ustawy o odpadach z dnia 14 grudnia 2012r. </w:t>
      </w:r>
    </w:p>
    <w:p w14:paraId="0A9D8D65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Ustawy o utrzymaniu czystości i porządku w gminach z dnia 13 września 1996 r.</w:t>
      </w:r>
    </w:p>
    <w:p w14:paraId="59461A41" w14:textId="77777777" w:rsidR="00AB772A" w:rsidRPr="00C43C35" w:rsidRDefault="00AB772A" w:rsidP="00694A8B">
      <w:pPr>
        <w:pStyle w:val="NormalnyWeb"/>
        <w:numPr>
          <w:ilvl w:val="0"/>
          <w:numId w:val="5"/>
        </w:numPr>
        <w:spacing w:beforeAutospacing="0" w:afterAutospacing="0" w:line="276" w:lineRule="auto"/>
        <w:ind w:left="993" w:hanging="284"/>
        <w:jc w:val="both"/>
        <w:rPr>
          <w:sz w:val="23"/>
          <w:szCs w:val="23"/>
        </w:rPr>
      </w:pPr>
      <w:r w:rsidRPr="00C43C35">
        <w:rPr>
          <w:sz w:val="23"/>
          <w:szCs w:val="23"/>
        </w:rPr>
        <w:t xml:space="preserve">Regulamin utrzymania czystości i porządku na terenie miasta Poznania </w:t>
      </w:r>
    </w:p>
    <w:p w14:paraId="716A2326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Przedstawienia na żądanie Zamawiającego aktualnych uprawnień niezbędnych do realizacji przedmiotu Umowy, zezwolenie na prowadzenie działalności w zakresie zbierania i transportu odpadów, przedłożenie potwierdzenia wywozu odpadów lub ważnej umowy o zbierania i transportu odpadów zawartej z podmiotem posiadającym odpowiednie zezwolenie (wytwórcą odpadów przy realizacji Umowy jest Wykonawca).</w:t>
      </w:r>
    </w:p>
    <w:p w14:paraId="0FD36C75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Ponoszenia pełnej odpowiedzialności za szkody powstałe na terenie robót, na zasadach ogólnych, od chwili przekazania terenu robót.</w:t>
      </w:r>
    </w:p>
    <w:p w14:paraId="3CF47D86" w14:textId="230A1693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lastRenderedPageBreak/>
        <w:t>Przekładania do akceptacji inspektorom nadzoru deklaracji zgodności, atestów,</w:t>
      </w:r>
      <w:r w:rsidR="008129CA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>certyfikatów i aprobat technicznych na każdy materiał lub urządzenie przed jego wbudowaniem.</w:t>
      </w:r>
    </w:p>
    <w:p w14:paraId="0A80604A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Przekładania na każde żądanie inspektorów nadzoru wyników badań wykonywanych próbek wbudowanych materiałów.</w:t>
      </w:r>
    </w:p>
    <w:p w14:paraId="79FAABDB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Przekazanie Zamawiającemu przed odbiorem robót, dokumentacji powykonawczej wraz z dokumentami pozwalającymi na ocenę prawidłowego wykonania robót zgłaszanych do odbioru, w tym oryginałów uzyskanych dokumentów.</w:t>
      </w:r>
    </w:p>
    <w:p w14:paraId="209FDA82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Zgłoszenia robót do odbioru, przeprowadzenie i uczestniczenie w czynnościach odbiorowych oraz zapewnienie usunięcia w czasie czynności odbiorowych stwierdzonych wad i usterek.</w:t>
      </w:r>
    </w:p>
    <w:p w14:paraId="2F8E8113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Uporządkowanie terenu robót przed dokonaniem odbioru końcowego przedmiotu umowy.</w:t>
      </w:r>
    </w:p>
    <w:p w14:paraId="08FA7333" w14:textId="77777777" w:rsidR="00AB772A" w:rsidRPr="00C43C35" w:rsidRDefault="00AB772A" w:rsidP="00A7685D">
      <w:pPr>
        <w:pStyle w:val="NormalnyWeb"/>
        <w:numPr>
          <w:ilvl w:val="0"/>
          <w:numId w:val="4"/>
        </w:numPr>
        <w:spacing w:beforeAutospacing="0" w:afterAutospacing="0" w:line="276" w:lineRule="auto"/>
        <w:ind w:left="720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Niezwłoczne pisemne informowanie Zamawiającego o konieczności wykonania robót dodatkowych i zmiennych (Wykonawca nie jest uprawniony do wykonywania robót dodatkowych lub zamiennych bez zawarcia aneksu do Umowy w tym przedmiocie).</w:t>
      </w:r>
    </w:p>
    <w:p w14:paraId="0B220EF9" w14:textId="77777777" w:rsidR="00AB772A" w:rsidRPr="00C43C35" w:rsidRDefault="00AB772A" w:rsidP="00AD2441">
      <w:pPr>
        <w:pStyle w:val="NormalnyWeb"/>
        <w:numPr>
          <w:ilvl w:val="0"/>
          <w:numId w:val="3"/>
        </w:numPr>
        <w:spacing w:beforeAutospacing="0" w:afterAutospacing="0" w:line="276" w:lineRule="auto"/>
        <w:ind w:left="360"/>
        <w:rPr>
          <w:sz w:val="23"/>
          <w:szCs w:val="23"/>
        </w:rPr>
      </w:pPr>
      <w:r w:rsidRPr="00C43C35">
        <w:rPr>
          <w:sz w:val="23"/>
          <w:szCs w:val="23"/>
        </w:rPr>
        <w:t>Wykonawca jest zobowiązany jest posiadać przez cały okres trwania Umowy ubezpieczenie odpowiedzialności cywilnej z tytułu prowadzonej działalności gospodarczej w zakresie budowlanym, obejmujące między innymi:</w:t>
      </w:r>
    </w:p>
    <w:p w14:paraId="34A516B6" w14:textId="77777777" w:rsidR="00AB772A" w:rsidRPr="00C43C35" w:rsidRDefault="00AB772A" w:rsidP="00AD2441">
      <w:pPr>
        <w:pStyle w:val="NormalnyWeb"/>
        <w:numPr>
          <w:ilvl w:val="0"/>
          <w:numId w:val="6"/>
        </w:numPr>
        <w:spacing w:beforeAutospacing="0" w:afterAutospacing="0" w:line="276" w:lineRule="auto"/>
        <w:ind w:left="1143"/>
        <w:rPr>
          <w:sz w:val="23"/>
          <w:szCs w:val="23"/>
        </w:rPr>
      </w:pPr>
      <w:r w:rsidRPr="00C43C35">
        <w:rPr>
          <w:sz w:val="23"/>
          <w:szCs w:val="23"/>
        </w:rPr>
        <w:t>Spowodowanie śmierci lub uszkodzenia ciała (zawinione jak i niezawinione )</w:t>
      </w:r>
    </w:p>
    <w:p w14:paraId="3C651D0F" w14:textId="77777777" w:rsidR="00AB772A" w:rsidRPr="00C43C35" w:rsidRDefault="00AB772A" w:rsidP="00AD2441">
      <w:pPr>
        <w:pStyle w:val="NormalnyWeb"/>
        <w:numPr>
          <w:ilvl w:val="0"/>
          <w:numId w:val="6"/>
        </w:numPr>
        <w:spacing w:beforeAutospacing="0" w:afterAutospacing="0" w:line="276" w:lineRule="auto"/>
        <w:ind w:left="1143"/>
        <w:rPr>
          <w:sz w:val="23"/>
          <w:szCs w:val="23"/>
        </w:rPr>
      </w:pPr>
      <w:r w:rsidRPr="00C43C35">
        <w:rPr>
          <w:sz w:val="23"/>
          <w:szCs w:val="23"/>
        </w:rPr>
        <w:t>Roszczenia osób trzecich związane z realizacją umowy (szkody osobowe, rzeczowe)</w:t>
      </w:r>
    </w:p>
    <w:p w14:paraId="5FD4FC8C" w14:textId="01BD415F" w:rsidR="00AB772A" w:rsidRPr="00C43C35" w:rsidRDefault="00AB772A" w:rsidP="00367FB9">
      <w:pPr>
        <w:pStyle w:val="NormalnyWeb"/>
        <w:spacing w:beforeAutospacing="0" w:afterAutospacing="0" w:line="276" w:lineRule="auto"/>
        <w:ind w:left="423"/>
        <w:jc w:val="both"/>
        <w:rPr>
          <w:sz w:val="23"/>
          <w:szCs w:val="23"/>
        </w:rPr>
      </w:pPr>
      <w:r w:rsidRPr="00C43C35">
        <w:rPr>
          <w:sz w:val="23"/>
          <w:szCs w:val="23"/>
        </w:rPr>
        <w:t>Wykonawca obowiązany jest przedłożyć polisę ubezpieczeniową najpóźniej w dniu zawarcia Umowy. Suma ubezpieczenia na jedno i wszystkie zdarzenia nie może być niższa niż</w:t>
      </w:r>
      <w:r w:rsidR="008129CA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 xml:space="preserve">wartości wynagrodzenia określonego w § </w:t>
      </w:r>
      <w:r w:rsidR="00005608" w:rsidRPr="00C43C35">
        <w:rPr>
          <w:sz w:val="23"/>
          <w:szCs w:val="23"/>
        </w:rPr>
        <w:t>9</w:t>
      </w:r>
      <w:r w:rsidRPr="00C43C35">
        <w:rPr>
          <w:sz w:val="23"/>
          <w:szCs w:val="23"/>
        </w:rPr>
        <w:t xml:space="preserve"> ust.</w:t>
      </w:r>
      <w:r w:rsidR="003B1EB0" w:rsidRPr="00C43C35">
        <w:rPr>
          <w:sz w:val="23"/>
          <w:szCs w:val="23"/>
        </w:rPr>
        <w:t xml:space="preserve"> </w:t>
      </w:r>
      <w:r w:rsidRPr="00C43C35">
        <w:rPr>
          <w:sz w:val="23"/>
          <w:szCs w:val="23"/>
        </w:rPr>
        <w:t>1 Umowy. W przypadku ratalnego opłacania składki z tytułu zawarcia ubezpieczenia. Wykonawca zobowiązany jest przekładać Zamawiającemu, najpóźniej na 2 dni przed terminem płatności raty, potwierdzenie dokonania zapłaty.</w:t>
      </w:r>
    </w:p>
    <w:bookmarkEnd w:id="3"/>
    <w:p w14:paraId="296EBA23" w14:textId="77777777" w:rsidR="003A2769" w:rsidRPr="00C43C35" w:rsidRDefault="003A2769" w:rsidP="0063081C">
      <w:pPr>
        <w:pStyle w:val="NormalnyWeb"/>
        <w:spacing w:beforeAutospacing="0" w:afterAutospacing="0" w:line="276" w:lineRule="auto"/>
        <w:jc w:val="center"/>
        <w:rPr>
          <w:b/>
          <w:sz w:val="16"/>
          <w:szCs w:val="16"/>
          <w:highlight w:val="yellow"/>
        </w:rPr>
      </w:pPr>
    </w:p>
    <w:p w14:paraId="06BBC599" w14:textId="52BA7E8C" w:rsidR="0063081C" w:rsidRPr="00C43C35" w:rsidRDefault="0063081C" w:rsidP="00367FB9">
      <w:pPr>
        <w:pStyle w:val="NormalnyWeb"/>
        <w:spacing w:beforeAutospacing="0" w:afterAutospacing="0" w:line="360" w:lineRule="auto"/>
        <w:jc w:val="center"/>
        <w:rPr>
          <w:b/>
          <w:sz w:val="23"/>
          <w:szCs w:val="23"/>
        </w:rPr>
      </w:pPr>
      <w:r w:rsidRPr="00C43C35">
        <w:rPr>
          <w:b/>
          <w:sz w:val="23"/>
          <w:szCs w:val="23"/>
        </w:rPr>
        <w:t xml:space="preserve">§ </w:t>
      </w:r>
      <w:r w:rsidR="00095118" w:rsidRPr="00C43C35">
        <w:rPr>
          <w:b/>
          <w:sz w:val="23"/>
          <w:szCs w:val="23"/>
        </w:rPr>
        <w:t>5</w:t>
      </w:r>
      <w:r w:rsidRPr="00C43C35">
        <w:rPr>
          <w:b/>
          <w:sz w:val="23"/>
          <w:szCs w:val="23"/>
        </w:rPr>
        <w:t xml:space="preserve"> Podwykonawstwo</w:t>
      </w:r>
    </w:p>
    <w:p w14:paraId="5179E6C3" w14:textId="07779833" w:rsidR="00A31882" w:rsidRPr="00A31882" w:rsidRDefault="00A31882" w:rsidP="00A318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1882">
        <w:rPr>
          <w:rFonts w:ascii="Times New Roman" w:hAnsi="Times New Roman" w:cs="Times New Roman"/>
          <w:sz w:val="23"/>
          <w:szCs w:val="23"/>
        </w:rPr>
        <w:t>Zgodnie z oświadczeniem złożonym w ofercie Wykonawca może zlecić Podwykonawcom następujące elementy przedmiotu umowy: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1882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</w:p>
    <w:p w14:paraId="444FC850" w14:textId="765261AB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zlecenia wykonania części Przedmiotu Umowy w trakcie trwania umowy,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Wykonawca zobowiązuje się do przesyłania Zamawiającemu informacji zawierających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dane identyfikujące Podwykonawców w terminie 7 dni od dnia zawarcia umowy</w:t>
      </w:r>
      <w:r w:rsidR="00367FB9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 Podwykonawcą.</w:t>
      </w:r>
    </w:p>
    <w:p w14:paraId="4C5DF44A" w14:textId="68D5F321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wobec Zamawiającego pełną odpowiedzialność za wszelkie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czynności, których wykonanie powierzył Podwykonawcom. Wykonawca odpowiada za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działania i zachowania Podwykonawców jak za własne</w:t>
      </w:r>
    </w:p>
    <w:p w14:paraId="2DE9B962" w14:textId="1A7644C7" w:rsidR="0063081C" w:rsidRPr="00C43C35" w:rsidRDefault="0063081C" w:rsidP="001176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ponosi pełną odpowiedzialność za dokonanie w terminie wszelkich rozliczeń</w:t>
      </w:r>
      <w:r w:rsidR="0011761C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finansowych z Podwykonawcami.</w:t>
      </w:r>
    </w:p>
    <w:p w14:paraId="4665F92D" w14:textId="77777777" w:rsidR="0011761C" w:rsidRPr="00C43C35" w:rsidRDefault="0011761C" w:rsidP="0025314D">
      <w:pPr>
        <w:pStyle w:val="NormalnyWeb"/>
        <w:spacing w:beforeAutospacing="0" w:afterAutospacing="0" w:line="276" w:lineRule="auto"/>
        <w:rPr>
          <w:b/>
          <w:sz w:val="23"/>
          <w:szCs w:val="23"/>
          <w:highlight w:val="yellow"/>
        </w:rPr>
      </w:pPr>
    </w:p>
    <w:p w14:paraId="415A0378" w14:textId="4CC9CAA7" w:rsidR="00AB772A" w:rsidRPr="00C43C35" w:rsidRDefault="00170525" w:rsidP="00136CE1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6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Termin wykonywania przedmiotu umowy</w:t>
      </w:r>
    </w:p>
    <w:p w14:paraId="3543E22B" w14:textId="77777777" w:rsidR="00170525" w:rsidRPr="00C43C35" w:rsidRDefault="00170525" w:rsidP="00117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wykona przedmiot Umowy w terminie 1</w:t>
      </w:r>
      <w:r w:rsidR="00FF7229" w:rsidRPr="00C43C35">
        <w:rPr>
          <w:rFonts w:ascii="Times New Roman" w:hAnsi="Times New Roman" w:cs="Times New Roman"/>
          <w:sz w:val="23"/>
          <w:szCs w:val="23"/>
        </w:rPr>
        <w:t>5</w:t>
      </w:r>
      <w:r w:rsidRPr="00C43C35">
        <w:rPr>
          <w:rFonts w:ascii="Times New Roman" w:hAnsi="Times New Roman" w:cs="Times New Roman"/>
          <w:sz w:val="23"/>
          <w:szCs w:val="23"/>
        </w:rPr>
        <w:t>0 dni, licząc od dnia zawarcia umowy, z zastrzeżeniem, że zgłoszenie zakończenia robót powinno nastąpić nie później niż 7 dni przed upływem tego terminu</w:t>
      </w:r>
    </w:p>
    <w:p w14:paraId="084861B8" w14:textId="77777777" w:rsidR="00170525" w:rsidRPr="00C43C35" w:rsidRDefault="00170525" w:rsidP="001176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Protokolarne przekazanie terenu robót nastąpi w terminie wyznaczonym przez Zamawiającego.</w:t>
      </w:r>
    </w:p>
    <w:p w14:paraId="5BD97801" w14:textId="10611629" w:rsidR="00170525" w:rsidRPr="00C43C35" w:rsidRDefault="00170525" w:rsidP="00136C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 xml:space="preserve">Przedmiot Umowy uważa się za wykonany z dniem podpisania Protokołu Odbioru Końcowego Robót, wykonawca zobowiązany jest do zgłoszenia zakończenia realizacji robót, w terminie uwzględniającym procedurę ich odbioru przez Zamawiającego, z zapisami § </w:t>
      </w:r>
      <w:r w:rsidR="00136CE1" w:rsidRPr="00C43C35">
        <w:rPr>
          <w:rFonts w:ascii="Times New Roman" w:hAnsi="Times New Roman" w:cs="Times New Roman"/>
          <w:sz w:val="23"/>
          <w:szCs w:val="23"/>
        </w:rPr>
        <w:t>8</w:t>
      </w:r>
      <w:r w:rsidRPr="00C43C35">
        <w:rPr>
          <w:rFonts w:ascii="Times New Roman" w:hAnsi="Times New Roman" w:cs="Times New Roman"/>
          <w:sz w:val="23"/>
          <w:szCs w:val="23"/>
        </w:rPr>
        <w:t xml:space="preserve"> Umowy.</w:t>
      </w:r>
    </w:p>
    <w:p w14:paraId="40DDA5FD" w14:textId="344D2037" w:rsidR="00170525" w:rsidRPr="00C43C35" w:rsidRDefault="00170525" w:rsidP="00136CE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4" w:name="_Hlk130462756"/>
      <w:r w:rsidRPr="00C43C35">
        <w:rPr>
          <w:rFonts w:ascii="Times New Roman" w:hAnsi="Times New Roman" w:cs="Times New Roman"/>
          <w:color w:val="000000"/>
          <w:sz w:val="23"/>
          <w:szCs w:val="23"/>
        </w:rPr>
        <w:t xml:space="preserve">Niestawienie się Wykonawcy do przekazania terenu robót uprawnia Zamawiającego do naliczenia kary umownej określonej w § </w:t>
      </w:r>
      <w:r w:rsidR="005D3438" w:rsidRPr="00C43C3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136CE1" w:rsidRPr="00C43C3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43C35">
        <w:rPr>
          <w:rFonts w:ascii="Times New Roman" w:hAnsi="Times New Roman" w:cs="Times New Roman"/>
          <w:color w:val="000000"/>
          <w:sz w:val="23"/>
          <w:szCs w:val="23"/>
        </w:rPr>
        <w:t xml:space="preserve"> ust. 1 Umowy.</w:t>
      </w:r>
    </w:p>
    <w:p w14:paraId="32978D96" w14:textId="77777777" w:rsidR="00FB3BA8" w:rsidRPr="00C43C35" w:rsidRDefault="00FB3BA8" w:rsidP="00136CE1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</w:pPr>
    </w:p>
    <w:p w14:paraId="7B1F79EC" w14:textId="60EFC9B9" w:rsidR="00170525" w:rsidRPr="00C43C35" w:rsidRDefault="00170525" w:rsidP="000225F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43C3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C43C3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Wykonywanie robót</w:t>
      </w:r>
    </w:p>
    <w:p w14:paraId="0195490D" w14:textId="77777777" w:rsidR="00FB3BA8" w:rsidRPr="00C43C35" w:rsidRDefault="00FB3BA8" w:rsidP="00170525">
      <w:pPr>
        <w:suppressAutoHyphens/>
        <w:spacing w:after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57202401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użyje do wykonania przedmiotu Umowy własnych materiałów i urządzeń. Materiały i urządzenia powinny odpowiadać wymogom jakościowym dopuszczającym do obrotu i stosowania w budownictwie określonym w Ustawie z dnia 16 kwietnia 2004 r. o wyrobach budowlanych. Wykonawca ponosi pełną odpowiedzialności za skutki wynikające z zastosowania niewłaściwych materiałów, niespełniających polskich norm oraz obowiązujących przepisów prawa budowlanego. Wykonawca nie jest uprawniony do żądania dodatkowego wynagrodzenia za zużyte materiały i urządzenia.</w:t>
      </w:r>
    </w:p>
    <w:p w14:paraId="0712219F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zapewnia, że wszystkie osoby wyznaczone przez niego do realizacji Umowy posiadają odpowiednie kwalifikacje, przeszkolenia i uprawnienia  wymagane przepisami prawa ( w szczególności przepisami bhp i ppoż.), a także, że będą one wyposażone w kaski, ubrania ochronne oraz odpowiednie narzędzia.</w:t>
      </w:r>
    </w:p>
    <w:p w14:paraId="5DA074E0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zobowiązuje się wykonać roboty budowlane w sposób jak najmniej uciążliwy dla osób przebywających  w budynkach, w którym prowadzone będą roboty objęte przedmiotem umowy.</w:t>
      </w:r>
    </w:p>
    <w:p w14:paraId="6FB0A457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zobowiązuje się do zapewniania wstępu na teren robót pracownikom nadzoru budowlanego, do których należy wykonanie zadań określonych ustawą z dnia 7 lipca 1994 r. Prawo Budowlane (zwane dalej ,,Prawo budowlanym”) oraz do udostępnienia im danych i informacji wymaganych tą ustawą.</w:t>
      </w:r>
    </w:p>
    <w:p w14:paraId="669D9E2E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dnia protokolarnego przekazania terenu robót Wykonawca odpowiada za organizację swojego zaplecza w miejscu wskazanym przez Zamawiającego, utrzymanie i porządku, usuwanie wszelkich śmieci, odpadów, opakowań i innych pozostałości po zużytych przez Wykonawcę materiałach oraz niepotrzebnych urządzeń prowizorycznych. W przypadku zaniechania wykonywania powyższych czynności, Zamawiający uprawniony jest do zlecenia ich na koszt i ryzyko Wykonawca, a Wykonawca zobowiązuje się pokryć wszelkie koszty z tym związane w terminie 7 dni od dnia doręczenia wezwania do zapłaty.</w:t>
      </w:r>
    </w:p>
    <w:p w14:paraId="47CA3F39" w14:textId="503DEE0D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zniszczenia lub uszkodzenia elementów budynku lub otoczenia, Wykonawca zobowiązuje się do ich naprawienia i doprowadzenia do stanu poprzedniego na własny koszt i ryzyko. W przypadku zaniechania naprawy bądź doprowadzenie do stanu poprzedniego budynku lub otoczenia Zamawiający uprawniony jest do zlecenia ich wykonania na koszt i ryzyko Wykonawcy, a Wykonawca zobowiązuje się pokryć wszelkie koszty w tym związane w terminie 7 dni od dnia doręczenia wezwania do zapłaty. </w:t>
      </w:r>
    </w:p>
    <w:p w14:paraId="34E858DB" w14:textId="77777777" w:rsidR="00170525" w:rsidRPr="00C43C35" w:rsidRDefault="00170525" w:rsidP="00136CE1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Stosowane odczyty zostaną umieszczone w Protokole Odbioru Końcowego Robót. Odczyty liczników będą podstawą obciążenia Wykonawcy za zużycie mediów w trakcie wykonywania robót budowlanych będących przedmiotem Umowy. Za zużycie mediów Zamawiający wystawi na rzecz Wykonawcy fakturę Vat. Rozliczenie zużycie mediów, objęte 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wystawioną przez Zamawiającego fakturą VAT, zostanie skompensowane z wierzytelnością objętą ostatnią z faktur ,wystawionych przez Wykonawcę za wykonanie przedmiotu Umowy, bez kierowania odrębnego wezwania do zapłaty, chyba, że faktycznie obciążone za zużycie mediów nastąpi później </w:t>
      </w:r>
      <w:r w:rsidR="006848CE"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aniżeli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zapłata wynagrodzenia Wykonawcy.</w:t>
      </w:r>
    </w:p>
    <w:p w14:paraId="0C8E3049" w14:textId="4E7F9A9A" w:rsidR="009205D8" w:rsidRPr="00C43C35" w:rsidRDefault="00170525" w:rsidP="00E63F94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ustanowi inspektora nadzoru - ……………………………</w:t>
      </w:r>
      <w:bookmarkEnd w:id="4"/>
    </w:p>
    <w:p w14:paraId="105AF0A5" w14:textId="77777777" w:rsidR="000B4224" w:rsidRPr="00C43C35" w:rsidRDefault="000B4224" w:rsidP="000B4224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DC602C" w14:textId="19E30F0D" w:rsidR="00170525" w:rsidRPr="00C43C35" w:rsidRDefault="00170525" w:rsidP="004E6CF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8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5495" w:rsidRPr="00C43C35">
        <w:rPr>
          <w:rFonts w:ascii="Times New Roman" w:hAnsi="Times New Roman" w:cs="Times New Roman"/>
          <w:b/>
          <w:sz w:val="23"/>
          <w:szCs w:val="23"/>
        </w:rPr>
        <w:t>Odbiór robót</w:t>
      </w:r>
    </w:p>
    <w:p w14:paraId="1962624F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130463407"/>
      <w:bookmarkStart w:id="6" w:name="_Hlk130463306"/>
      <w:r w:rsidRPr="00C43C35">
        <w:rPr>
          <w:rFonts w:ascii="Times New Roman" w:hAnsi="Times New Roman" w:cs="Times New Roman"/>
          <w:bCs/>
          <w:sz w:val="23"/>
          <w:szCs w:val="23"/>
        </w:rPr>
        <w:t>Odbiór robót będących przedmiotem Umowy następować będzie na podstawie Protokołu Odbioru Końcowego Robót, który zawierać będzie wszystkie ustalenia i zlecenia poczynione w trakcie odbioru, z zastrzeżeniem ust. 2 poniżej.</w:t>
      </w:r>
    </w:p>
    <w:p w14:paraId="6E6240DF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7" w:name="_Hlk130463471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Terminem odbioru końcowego robót jest dzień podpisania Protokołu Odbioru Końcowego </w:t>
      </w:r>
      <w:bookmarkEnd w:id="5"/>
      <w:r w:rsidRPr="00C43C35">
        <w:rPr>
          <w:rFonts w:ascii="Times New Roman" w:hAnsi="Times New Roman" w:cs="Times New Roman"/>
          <w:bCs/>
          <w:sz w:val="23"/>
          <w:szCs w:val="23"/>
        </w:rPr>
        <w:t>Robót.</w:t>
      </w:r>
    </w:p>
    <w:p w14:paraId="4A5F927D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8" w:name="_Hlk130463487"/>
      <w:bookmarkEnd w:id="7"/>
      <w:r w:rsidRPr="00C43C35">
        <w:rPr>
          <w:rFonts w:ascii="Times New Roman" w:hAnsi="Times New Roman" w:cs="Times New Roman"/>
          <w:bCs/>
          <w:sz w:val="23"/>
          <w:szCs w:val="23"/>
        </w:rPr>
        <w:t>Odbiorom w trakcie realizacji przedmiotu Umowy będą podległy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 na własny koszt elementy do stanu poprzedniego.</w:t>
      </w:r>
    </w:p>
    <w:p w14:paraId="4F839967" w14:textId="557A786F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9" w:name="_Hlk130465194"/>
      <w:bookmarkEnd w:id="8"/>
      <w:r w:rsidRPr="00C43C35">
        <w:rPr>
          <w:rFonts w:ascii="Times New Roman" w:hAnsi="Times New Roman" w:cs="Times New Roman"/>
          <w:bCs/>
          <w:sz w:val="23"/>
          <w:szCs w:val="23"/>
        </w:rPr>
        <w:t>Zamawiający będzie dokonywał sprawdzenia ilości i jakości robót zanikających i podlegających zakryciu w terminie do 3</w:t>
      </w:r>
      <w:r w:rsidR="00824224" w:rsidRPr="00C43C3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dni od daty zawiadomienia o ich wykonaniu. W przypadku niewykonania obowiązku zawiadomienia roboty te nie zostaną odebrane przez Zamawiającego. </w:t>
      </w:r>
    </w:p>
    <w:p w14:paraId="06A0F603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0" w:name="_Hlk130465215"/>
      <w:bookmarkEnd w:id="9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Terminem odbioru końcowego robót jest dzień podpisania Protokołu Odbioru Końcowego Robót. Zamawiający dokona odbioru w terminie 7 dni od powiadomienia o zakończeniu robót, z zastrzeżeniem ust. 8 i 9 poniżej. </w:t>
      </w:r>
    </w:p>
    <w:p w14:paraId="680A92A6" w14:textId="77777777" w:rsidR="00555495" w:rsidRPr="00C43C35" w:rsidRDefault="00555495" w:rsidP="00136CE1">
      <w:pPr>
        <w:pStyle w:val="Akapitzlist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_Hlk130465238"/>
      <w:bookmarkEnd w:id="10"/>
      <w:r w:rsidRPr="00C43C35">
        <w:rPr>
          <w:rFonts w:ascii="Times New Roman" w:hAnsi="Times New Roman" w:cs="Times New Roman"/>
          <w:bCs/>
          <w:sz w:val="23"/>
          <w:szCs w:val="23"/>
        </w:rPr>
        <w:t>Odbiór końcowy robót będzie odbywał się będzie według następujących warunków:</w:t>
      </w:r>
    </w:p>
    <w:p w14:paraId="78A8E808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2" w:name="_Hlk130465274"/>
      <w:bookmarkEnd w:id="6"/>
      <w:bookmarkEnd w:id="11"/>
      <w:r w:rsidRPr="00C43C35">
        <w:rPr>
          <w:rFonts w:ascii="Times New Roman" w:hAnsi="Times New Roman" w:cs="Times New Roman"/>
          <w:bCs/>
          <w:sz w:val="23"/>
          <w:szCs w:val="23"/>
        </w:rPr>
        <w:t>Wykonawca zobowiązany jest do zorganizowania i przeprowadzenia odbioru końcowego robót przez wszystkie wymagane służby i instytucje niezbędne do uruchomienia przyłączy.</w:t>
      </w:r>
    </w:p>
    <w:p w14:paraId="02DA732C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3" w:name="_Hlk130465357"/>
      <w:bookmarkEnd w:id="12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Zamawiający dokona odbioru końcowego robót w terminie 7 dni od dnia zawiadomienia o gotowości do odbioru robót. </w:t>
      </w:r>
    </w:p>
    <w:p w14:paraId="118100A1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4" w:name="_Hlk130465369"/>
      <w:bookmarkEnd w:id="13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W czynnościach odbioru końcowego robót wini uczestniczyć przedstawiciele Wykonawcy, Zamawiającego oraz jednostek które nakazują odrębne przepisy, o czym zostaną zawiadomieni przez Wykonawcę. </w:t>
      </w:r>
    </w:p>
    <w:p w14:paraId="1D01E953" w14:textId="77777777" w:rsidR="00555495" w:rsidRPr="00C43C35" w:rsidRDefault="00555495" w:rsidP="00136CE1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5" w:name="_Hlk130465558"/>
      <w:bookmarkEnd w:id="14"/>
      <w:r w:rsidRPr="00C43C35">
        <w:rPr>
          <w:rFonts w:ascii="Times New Roman" w:hAnsi="Times New Roman" w:cs="Times New Roman"/>
          <w:bCs/>
          <w:sz w:val="23"/>
          <w:szCs w:val="23"/>
        </w:rPr>
        <w:t>Wraz ze zgłoszeniem gotowości do odbioru końcowego robót Wykonawca przedłoży Zamawiającemu wszelkie dokumenty pozwalające na ocenę prawidłowości wykonania przedmiotu Umowy, w tym w szczególności:</w:t>
      </w:r>
    </w:p>
    <w:p w14:paraId="6D60CE8C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16" w:name="_Hlk130465700"/>
      <w:bookmarkEnd w:id="15"/>
      <w:r w:rsidRPr="00C43C35">
        <w:rPr>
          <w:rFonts w:ascii="Times New Roman" w:hAnsi="Times New Roman" w:cs="Times New Roman"/>
          <w:bCs/>
          <w:sz w:val="23"/>
          <w:szCs w:val="23"/>
        </w:rPr>
        <w:t>Dokumentacja powykonawczą (sporządzaną w sposób przewidziany przepisami prawa budowlanego – jeśli zachodzi konieczności jej sporządzenia) instrukcje obsługi, DTR-ki, paszporty techniczne, atesty i certyfikaty, dokumenty gwarancyjne na wmontowane urządzenia i zastosowane materiały wraz adnotacją kierownika budowy o wbudowaniu danego materiału, protokoły odbiorów branżowych.</w:t>
      </w:r>
    </w:p>
    <w:p w14:paraId="35E0AFF2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17" w:name="_Hlk130465994"/>
      <w:bookmarkEnd w:id="16"/>
      <w:r w:rsidRPr="00C43C35">
        <w:rPr>
          <w:rFonts w:ascii="Times New Roman" w:hAnsi="Times New Roman" w:cs="Times New Roman"/>
          <w:bCs/>
          <w:sz w:val="23"/>
          <w:szCs w:val="23"/>
        </w:rPr>
        <w:t>Oświadczenie o zgodności wykonania przedmiotu Umowy zgodnie z Dokumentacją oraz przepisami prawa.</w:t>
      </w:r>
    </w:p>
    <w:p w14:paraId="07CA9DBA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18" w:name="_Hlk130466011"/>
      <w:bookmarkEnd w:id="17"/>
      <w:r w:rsidRPr="00C43C35">
        <w:rPr>
          <w:rFonts w:ascii="Times New Roman" w:hAnsi="Times New Roman" w:cs="Times New Roman"/>
          <w:bCs/>
          <w:sz w:val="23"/>
          <w:szCs w:val="23"/>
        </w:rPr>
        <w:t>Wymagane dokumenty, protokoły i zaświadczenia z przeprowadzonych przez Wykonawcą i sprawozdań i badań</w:t>
      </w:r>
    </w:p>
    <w:p w14:paraId="03118EA3" w14:textId="77777777" w:rsidR="00555495" w:rsidRPr="00C43C35" w:rsidRDefault="00555495" w:rsidP="00136CE1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19" w:name="_Hlk130466024"/>
      <w:bookmarkEnd w:id="18"/>
      <w:r w:rsidRPr="00C43C35">
        <w:rPr>
          <w:rFonts w:ascii="Times New Roman" w:hAnsi="Times New Roman" w:cs="Times New Roman"/>
          <w:bCs/>
          <w:sz w:val="23"/>
          <w:szCs w:val="23"/>
        </w:rPr>
        <w:lastRenderedPageBreak/>
        <w:t>Instrukcje obsługi i konserwacji dal rzeczy wykonanych w ramach przedmiotu Umowy.</w:t>
      </w:r>
    </w:p>
    <w:p w14:paraId="5399C12E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0" w:name="_Hlk130466141"/>
      <w:bookmarkEnd w:id="19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Wykonawca zobowiązuje się przekazać Zamawiającemu, w terminie do dnia rozpoczęcia odbioru końcowego, instrukcje użytkowania, wytyczne producenta dotyczące eksplantacji, serwisu i konserwacji. Dokumenty należy przekazać zarówno w wersji papierowej jak i elektronicznej. </w:t>
      </w:r>
      <w:bookmarkEnd w:id="20"/>
    </w:p>
    <w:p w14:paraId="4C94E3DE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1" w:name="_Hlk130466166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Jeżeli  w toku czynności odbiorowych zostanie stwierdzone, że przedmiotem Umowy nie osiągnął gotowości do odbioru z powodu niezakończenia robót, jego wadliwego lub niezgodnego z Umową lub przeznaczeniem rzeczy wykonania, Zamawiający może odmówić odbioru z przyczyn leżących po stronie Wykonawcy. </w:t>
      </w:r>
    </w:p>
    <w:p w14:paraId="06F6AA8C" w14:textId="77777777" w:rsidR="00555495" w:rsidRPr="00C43C35" w:rsidRDefault="00555495" w:rsidP="00136CE1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2" w:name="_Hlk130466174"/>
      <w:bookmarkEnd w:id="21"/>
      <w:r w:rsidRPr="00C43C35">
        <w:rPr>
          <w:rFonts w:ascii="Times New Roman" w:hAnsi="Times New Roman" w:cs="Times New Roman"/>
          <w:bCs/>
          <w:sz w:val="23"/>
          <w:szCs w:val="23"/>
        </w:rPr>
        <w:t>Jeżeli w toku czynności odbiorowych zostaną stwierdzone wady:</w:t>
      </w:r>
    </w:p>
    <w:p w14:paraId="3FF969BE" w14:textId="77777777" w:rsidR="00555495" w:rsidRPr="00C43C35" w:rsidRDefault="00555495" w:rsidP="00136CE1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bookmarkStart w:id="23" w:name="_Hlk130466208"/>
      <w:bookmarkEnd w:id="22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Nadające się do usunięcia, to Zamawiający może zażąda usunięcia wad wyznaczając Wykonawcy w tym celu odpowiedzi termin; fakt usunięcia wad zostanie stwierdzony protokolarnie. Terminem usunięcia wad będzie termin protokolarnego potwierdzenia przez komisję odbiorową Zamawiającego, że wady zostały usunięte </w:t>
      </w:r>
    </w:p>
    <w:p w14:paraId="5E5A704B" w14:textId="77777777" w:rsidR="00555495" w:rsidRPr="00C43C35" w:rsidRDefault="00555495" w:rsidP="000B4224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bookmarkStart w:id="24" w:name="_Hlk130466250"/>
      <w:bookmarkStart w:id="25" w:name="_Hlk130466227"/>
      <w:bookmarkEnd w:id="23"/>
      <w:r w:rsidRPr="00C43C35">
        <w:rPr>
          <w:rFonts w:ascii="Times New Roman" w:hAnsi="Times New Roman" w:cs="Times New Roman"/>
          <w:bCs/>
          <w:sz w:val="23"/>
          <w:szCs w:val="23"/>
        </w:rPr>
        <w:t>Nie nadające się do usunięcia, to Zamawiający może:</w:t>
      </w:r>
    </w:p>
    <w:p w14:paraId="4E92D805" w14:textId="77777777" w:rsidR="00555495" w:rsidRPr="00C43C35" w:rsidRDefault="00555495" w:rsidP="000B4224">
      <w:pPr>
        <w:pStyle w:val="Akapitzlist"/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6" w:name="_Hlk130466294"/>
      <w:bookmarkEnd w:id="24"/>
      <w:r w:rsidRPr="00C43C35">
        <w:rPr>
          <w:rFonts w:ascii="Times New Roman" w:hAnsi="Times New Roman" w:cs="Times New Roman"/>
          <w:bCs/>
          <w:sz w:val="23"/>
          <w:szCs w:val="23"/>
        </w:rPr>
        <w:t>Jeżeli wady umożliwiające użytkowanie przedmiotu Umowy zgodnie z przeznaczeniem, żądać obniżenia wynagrodzenia Wykonawcy odpowiednio do utraconej wartości użytkowej, estetycznej lub technicznej.</w:t>
      </w:r>
    </w:p>
    <w:p w14:paraId="72760B6F" w14:textId="6B77AA87" w:rsidR="00555495" w:rsidRPr="00C43C35" w:rsidRDefault="00555495" w:rsidP="000B4224">
      <w:pPr>
        <w:pStyle w:val="Akapitzlist"/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bookmarkStart w:id="27" w:name="_Hlk130466316"/>
      <w:bookmarkEnd w:id="26"/>
      <w:r w:rsidRPr="00C43C35">
        <w:rPr>
          <w:rFonts w:ascii="Times New Roman" w:hAnsi="Times New Roman" w:cs="Times New Roman"/>
          <w:bCs/>
          <w:sz w:val="23"/>
          <w:szCs w:val="23"/>
        </w:rPr>
        <w:t>Jeżeli wady uniemożliwiają użytkowanie przedmiotu Umowy zgodnie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Cs/>
          <w:sz w:val="23"/>
          <w:szCs w:val="23"/>
        </w:rPr>
        <w:t>z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> 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 § </w:t>
      </w:r>
      <w:r w:rsidR="000B4224" w:rsidRPr="00C43C35">
        <w:rPr>
          <w:rFonts w:ascii="Times New Roman" w:hAnsi="Times New Roman" w:cs="Times New Roman"/>
          <w:bCs/>
          <w:sz w:val="23"/>
          <w:szCs w:val="23"/>
        </w:rPr>
        <w:t>11</w:t>
      </w:r>
      <w:r w:rsidRPr="00C43C35">
        <w:rPr>
          <w:rFonts w:ascii="Times New Roman" w:hAnsi="Times New Roman" w:cs="Times New Roman"/>
          <w:bCs/>
          <w:sz w:val="23"/>
          <w:szCs w:val="23"/>
        </w:rPr>
        <w:t xml:space="preserve"> Umowy oraz żądania naprawienia szkody wynikłej z nienależytego wykonywania Umowy. Termin na złożenie oświadczenia o odstąpieniu od Umowy wynosi 30 dni od powzięcia wiadomości o okolicznościach uprawniających do odstąpienia od Umowy.</w:t>
      </w:r>
    </w:p>
    <w:p w14:paraId="35A19670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8" w:name="_Hlk130466433"/>
      <w:bookmarkEnd w:id="25"/>
      <w:bookmarkEnd w:id="27"/>
      <w:r w:rsidRPr="00C43C35">
        <w:rPr>
          <w:rFonts w:ascii="Times New Roman" w:hAnsi="Times New Roman" w:cs="Times New Roman"/>
          <w:bCs/>
          <w:sz w:val="23"/>
          <w:szCs w:val="23"/>
        </w:rPr>
        <w:t>Wykonawca jest zobowiązany do zawiadomienia Zamawiającego o usunięciu wad, a Zamawiający zobowiązuje się do odbioru robót wykonanych w ramach usunięcia wad w terminie 3 dni od zawiadomienia.</w:t>
      </w:r>
    </w:p>
    <w:p w14:paraId="13151CEF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29" w:name="_Hlk130466456"/>
      <w:bookmarkEnd w:id="28"/>
      <w:r w:rsidRPr="00C43C35">
        <w:rPr>
          <w:rFonts w:ascii="Times New Roman" w:hAnsi="Times New Roman" w:cs="Times New Roman"/>
          <w:bCs/>
          <w:sz w:val="23"/>
          <w:szCs w:val="23"/>
        </w:rPr>
        <w:t>Wykonawcy nie może odmówić usunięcia wad, w tym ze względu na wysokość związanych z tym kosztów.</w:t>
      </w:r>
    </w:p>
    <w:p w14:paraId="2C03B2ED" w14:textId="77777777" w:rsidR="00555495" w:rsidRPr="00C43C35" w:rsidRDefault="00555495" w:rsidP="00136CE1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bookmarkStart w:id="30" w:name="_Hlk130466472"/>
      <w:bookmarkEnd w:id="29"/>
      <w:r w:rsidRPr="00C43C35">
        <w:rPr>
          <w:rFonts w:ascii="Times New Roman" w:hAnsi="Times New Roman" w:cs="Times New Roman"/>
          <w:bCs/>
          <w:sz w:val="23"/>
          <w:szCs w:val="23"/>
        </w:rPr>
        <w:t xml:space="preserve">Zamawiając może usunąć w zastępstwie Wykonawcy i na jego koszt i ryzyko </w:t>
      </w:r>
      <w:r w:rsidRPr="00C43C35">
        <w:rPr>
          <w:rFonts w:ascii="Times New Roman" w:hAnsi="Times New Roman" w:cs="Times New Roman"/>
          <w:bCs/>
          <w:sz w:val="23"/>
          <w:szCs w:val="23"/>
        </w:rPr>
        <w:br/>
      </w:r>
      <w:r w:rsidRPr="00C43C35">
        <w:rPr>
          <w:rFonts w:ascii="Times New Roman" w:hAnsi="Times New Roman" w:cs="Times New Roman"/>
          <w:sz w:val="23"/>
          <w:szCs w:val="23"/>
        </w:rPr>
        <w:t>wady nieusunięte przez Wykonawcę.</w:t>
      </w:r>
    </w:p>
    <w:p w14:paraId="24F3E71F" w14:textId="77777777" w:rsidR="005C67D0" w:rsidRPr="00C43C35" w:rsidRDefault="005C67D0" w:rsidP="005C67D0">
      <w:pPr>
        <w:pStyle w:val="Akapitzlist"/>
        <w:suppressAutoHyphens/>
        <w:spacing w:after="0" w:line="276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3BF64C81" w14:textId="43787EC9" w:rsidR="005C67D0" w:rsidRPr="00C43C35" w:rsidRDefault="005C67D0" w:rsidP="000225F1">
      <w:pPr>
        <w:pStyle w:val="Akapitzlist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9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Wynagrodzenie </w:t>
      </w:r>
    </w:p>
    <w:p w14:paraId="658DAF20" w14:textId="633E7343" w:rsidR="000B4224" w:rsidRPr="00C43C35" w:rsidRDefault="000B4224" w:rsidP="000B4224">
      <w:pPr>
        <w:pStyle w:val="Tekstpodstawowy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>Maksymalne wynagrodzenie ryczałtowe za wykonanie przedmiotu Umowy wynosi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</w:t>
      </w:r>
      <w:r w:rsidRPr="00C43C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 zł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netto (słownie…………. zł 00/100) oraz podatek od towarów i usług w wysokości …%, co stanowi wartość brutto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</w:t>
      </w:r>
      <w:r w:rsidRPr="00C43C3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43C3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zł</w:t>
      </w:r>
      <w:r w:rsidRPr="00C43C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(słownie ….. zł /100).</w:t>
      </w:r>
    </w:p>
    <w:p w14:paraId="276F9581" w14:textId="6FB3F367" w:rsidR="005D3438" w:rsidRPr="00C43C35" w:rsidRDefault="005D3438" w:rsidP="000B4224">
      <w:pPr>
        <w:pStyle w:val="Tekstpodstawowy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43C35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 (jeśli okaże się ona niezbędna), ubezpieczenia i innych kosztów wynikających z Umowy, a także ryzyko Wykonawcy z tytułu oszacowania wszelkich kosztów związanych z realizacją przedmiotu Umowy. Niedoszacowanie, pominięcie oraz brak </w:t>
      </w:r>
      <w:r w:rsidRPr="00C43C35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lastRenderedPageBreak/>
        <w:t>rozpoznania zakresu przedmiotu Umowy, nie może być podstawą do żądania zmiany wynagrodzenia ryczałtowego, określonego w ust. 1 powyżej.</w:t>
      </w:r>
    </w:p>
    <w:p w14:paraId="10096273" w14:textId="047AFC94" w:rsidR="005C67D0" w:rsidRPr="00C43C35" w:rsidRDefault="005C67D0" w:rsidP="000B4224">
      <w:pPr>
        <w:pStyle w:val="Akapitzlist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Wszelkie prace, bądź czynności wykraczające poza Przedmiot Umowy, które wykonane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zostaną przez Wykonawcę bez uprzedniego uzgodnienia z Zamawiającym, traktowane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będą jako odstępstwo od Umowy, za które Wykonawcy nie będzie przysługiwać</w:t>
      </w:r>
      <w:r w:rsidR="000B4224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wynagrodzenie.</w:t>
      </w:r>
    </w:p>
    <w:p w14:paraId="0AC081ED" w14:textId="6DD8BD29" w:rsidR="005C67D0" w:rsidRPr="00C43C35" w:rsidRDefault="005C67D0" w:rsidP="00324F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Rozliczenie Wykonawcy za zrealizowanie Przedmiotu Umowy, nastąpi na podstawie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 xml:space="preserve"> faktury VAT lub noty obciążeniowej.</w:t>
      </w:r>
    </w:p>
    <w:p w14:paraId="7586FA29" w14:textId="4353534E" w:rsidR="005C67D0" w:rsidRPr="00C43C35" w:rsidRDefault="005C67D0" w:rsidP="00324F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Jeżeli charakter i właściwość (natura) Przedmiotu Umowy na to pozwala, faktura VAT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lub nota obciążeniowa może być wystawiana po zrealizowaniu części Przedmiotu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Umowy (dot. umów o charakterze ciągłym).</w:t>
      </w:r>
    </w:p>
    <w:bookmarkEnd w:id="30"/>
    <w:p w14:paraId="5637DEF8" w14:textId="77777777" w:rsidR="00555495" w:rsidRPr="00C43C35" w:rsidRDefault="005C67D0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Wykonawcy przysługuje tylko za zrealizowaną część Umowy.</w:t>
      </w:r>
    </w:p>
    <w:p w14:paraId="3871B579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będzie płatne w terminie 30 dni od daty doręczenia Zamawiającemu prawidłowo wystawionej faktury VAT.</w:t>
      </w:r>
    </w:p>
    <w:p w14:paraId="7D4BB394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gdy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5C351FB0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7D0D8491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14:paraId="0AA3A285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429E74E6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określonym w ustępie poprzednim Wykonawca może dochodzić od Zamawiającego odsetek z tytułu opóźnienia płatności najwcześniej w terminie 7 dni od daty zawiadomienia, o którym mowa w tym ustępie.</w:t>
      </w:r>
    </w:p>
    <w:p w14:paraId="53F77851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Chwilą zapłaty jest dzień obciążenia rachunku bankowego Zamawiającego.</w:t>
      </w:r>
    </w:p>
    <w:p w14:paraId="57CF9052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Wykonawcy nie przysługuje prawo do roszczeń z tytułu błędnego skalkulowania ceny lub pominięcia elementów niezbędnych do wykonania Przedmiotu Umowy.</w:t>
      </w:r>
    </w:p>
    <w:p w14:paraId="50E06BE9" w14:textId="77777777" w:rsidR="00CC28AC" w:rsidRPr="00C43C35" w:rsidRDefault="00CC28AC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Podstawą do wypłaty wynagrodzenia jest przedłożenie przez Wykonawcę oświadczenia Podwykonawcy lub Dalszego Podwykonawcy o braku zaległości w zapłacie wymagalnego wynagrodzenia (dotyczy przypadku, gdy Przedmiot Umowy był realizowany z udziałem Podwykonawców)</w:t>
      </w:r>
    </w:p>
    <w:p w14:paraId="4C98A67B" w14:textId="77777777" w:rsidR="00CC28AC" w:rsidRPr="00C43C35" w:rsidRDefault="00CC28AC" w:rsidP="000B42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Dane do faktury:</w:t>
      </w:r>
    </w:p>
    <w:p w14:paraId="4AE400DC" w14:textId="1D61D3F5" w:rsidR="00CC28AC" w:rsidRPr="00C43C35" w:rsidRDefault="00CC28AC" w:rsidP="00324F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        Zarząd Komunalnych Zasobów Lokalowych Sp. z o.o., ul. Matejki 57, 60 -770</w:t>
      </w:r>
      <w:r w:rsidR="00324F1E"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b/>
          <w:sz w:val="23"/>
          <w:szCs w:val="23"/>
        </w:rPr>
        <w:t>Poznań, NIP: 209-000-29-42.</w:t>
      </w:r>
    </w:p>
    <w:p w14:paraId="2801D522" w14:textId="4D0D2197" w:rsidR="00CC28AC" w:rsidRPr="00C43C35" w:rsidRDefault="00CC28AC" w:rsidP="000B422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</w:t>
      </w:r>
      <w:r w:rsidR="00812AE8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Pr="00C43C35">
        <w:rPr>
          <w:rFonts w:ascii="Times New Roman" w:hAnsi="Times New Roman" w:cs="Times New Roman"/>
          <w:sz w:val="23"/>
          <w:szCs w:val="23"/>
        </w:rPr>
        <w:t>oraz partnerstwie publiczno-prywatnym.</w:t>
      </w:r>
    </w:p>
    <w:p w14:paraId="48FCD30F" w14:textId="373943F7" w:rsidR="00CC28AC" w:rsidRPr="00C43C35" w:rsidRDefault="00812AE8" w:rsidP="000B422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lastRenderedPageBreak/>
        <w:t>Faktura i wszelka inna dokumentacja dotycząca płatności będą sporządzane przez Wykonawcę w języku polskim.</w:t>
      </w:r>
    </w:p>
    <w:p w14:paraId="56E3CFC4" w14:textId="77777777" w:rsidR="00C43C35" w:rsidRDefault="00C43C35" w:rsidP="00CC28A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bookmarkStart w:id="31" w:name="_Hlk135382709"/>
      <w:bookmarkStart w:id="32" w:name="_Hlk135382950"/>
    </w:p>
    <w:p w14:paraId="2639C589" w14:textId="5E2BF1B0" w:rsidR="00CC28AC" w:rsidRPr="00C43C35" w:rsidRDefault="00CC28AC" w:rsidP="00CC28A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C35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C43C35">
        <w:rPr>
          <w:rFonts w:ascii="Times New Roman" w:hAnsi="Times New Roman" w:cs="Times New Roman"/>
          <w:b/>
          <w:sz w:val="23"/>
          <w:szCs w:val="23"/>
        </w:rPr>
        <w:t>10</w:t>
      </w:r>
      <w:r w:rsidRPr="00C43C35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End w:id="31"/>
      <w:r w:rsidRPr="00C43C35">
        <w:rPr>
          <w:rFonts w:ascii="Times New Roman" w:hAnsi="Times New Roman" w:cs="Times New Roman"/>
          <w:b/>
          <w:sz w:val="23"/>
          <w:szCs w:val="23"/>
        </w:rPr>
        <w:t xml:space="preserve">Gwarancja i rękojmia </w:t>
      </w:r>
    </w:p>
    <w:p w14:paraId="115BDF81" w14:textId="18E8DBA0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udziela Zamawiającemu – 36 miesięcznej</w:t>
      </w:r>
      <w:r w:rsidR="00324F1E" w:rsidRPr="00C43C35">
        <w:rPr>
          <w:rFonts w:ascii="Times New Roman" w:hAnsi="Times New Roman" w:cs="Times New Roman"/>
          <w:sz w:val="23"/>
          <w:szCs w:val="23"/>
        </w:rPr>
        <w:t xml:space="preserve"> gwarancji</w:t>
      </w:r>
      <w:r w:rsidR="00324F1E" w:rsidRPr="00C43C35">
        <w:rPr>
          <w:rFonts w:ascii="Times New Roman" w:eastAsia="Calibri" w:hAnsi="Times New Roman" w:cs="Times New Roman"/>
          <w:sz w:val="23"/>
          <w:szCs w:val="23"/>
        </w:rPr>
        <w:t xml:space="preserve"> licząc od dnia podpisania Protokołu Odbioru Końcowego Robót</w:t>
      </w:r>
      <w:r w:rsidRPr="00C43C35">
        <w:rPr>
          <w:rFonts w:ascii="Times New Roman" w:hAnsi="Times New Roman" w:cs="Times New Roman"/>
          <w:sz w:val="23"/>
          <w:szCs w:val="23"/>
        </w:rPr>
        <w:t>. Zamawiający może dochodzić roszczeń z tytułu gwarancji także po okresie wskazanym powyżej, jeżeli zgłosił wadę przed upływem tego okresu.</w:t>
      </w:r>
      <w:r w:rsidR="0056633B" w:rsidRPr="00C43C3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9A1D53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Gwarancją Wykonawcy objęte są wszystkie prace, urządzenia i materiały użyte do wykonania Przedmiotu Umowy.</w:t>
      </w:r>
    </w:p>
    <w:p w14:paraId="0F63BB3E" w14:textId="69E7BBBD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 xml:space="preserve">W okresie gwarancji i rękojmi Wykonawca zobowiązany będzie do nieodpłatnego usuwania stwierdzonych wad i usterek w terminie </w:t>
      </w:r>
      <w:r w:rsidR="00437981" w:rsidRPr="00C43C35">
        <w:rPr>
          <w:rFonts w:ascii="Times New Roman" w:hAnsi="Times New Roman" w:cs="Times New Roman"/>
          <w:sz w:val="23"/>
          <w:szCs w:val="23"/>
        </w:rPr>
        <w:t>24</w:t>
      </w:r>
      <w:r w:rsidRPr="00C43C35">
        <w:rPr>
          <w:rFonts w:ascii="Times New Roman" w:hAnsi="Times New Roman" w:cs="Times New Roman"/>
          <w:sz w:val="23"/>
          <w:szCs w:val="23"/>
        </w:rPr>
        <w:t xml:space="preserve"> godzin od zgłoszenia konieczności ich usunięcia. W uzasadnionych przypadkach, za zgodą Zamawiającego, termin ten może ulec wydłużeniu. W przypadku stwierdzenia wad zagrażających bezpieczeństwu, uniemożliwiających, lub w znacznym stopniu utrudniających użytkowanie budynków lub lokali objętych przedmiotem Umowy Wykonawca zobowiązany jest do ich usunięcia w terminie 24 godzin od zgłoszenia. Zamawiający uprawniony jest do wyznaczenia sposobu usunięcia wady, zaś Wykonawca zobowiązany jest wadę usunąć niezależnie od wysokości kosztów z tym związanych.</w:t>
      </w:r>
    </w:p>
    <w:p w14:paraId="0012F4F2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Zgłoszenie, o którym mowa w ust. 3, będzie dokonywane mailowo na adres Wykonawcy podany w umowie.</w:t>
      </w:r>
    </w:p>
    <w:p w14:paraId="724B9CF6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Usunięcie usterek i wad zostaje stwierdzone w protokole podpisanym przez przedstawicieli Zamawiającego i Wykonawcy.</w:t>
      </w:r>
    </w:p>
    <w:p w14:paraId="59D17A49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 przypadku niewywiązania się przez Wykonawcę ze zobowiązań wynikających z gwarancji, Zamawiający uprawniony jest do zlecenia usunięcia wad lub usterek innemu podmiotowi na koszt i ryzyko Wykonawcy bez konieczności uzyskiwania zgody sądu (wykonawstwo zastępcze), zachowując jednocześnie uprawnienia z udzielonej gwarancji.</w:t>
      </w:r>
    </w:p>
    <w:p w14:paraId="544D1FCE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jest odpowiedzialny za wszelkie szkody, które spowodował podczas usuwaniu wad lub usterek.</w:t>
      </w:r>
    </w:p>
    <w:p w14:paraId="2DCA0125" w14:textId="77777777" w:rsidR="00250F1E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Wykonawca nie może odmówić usunięcia wad i usterek ze względu na związane z tym koszty.</w:t>
      </w:r>
    </w:p>
    <w:p w14:paraId="04182CC9" w14:textId="238D3CEF" w:rsidR="00F84498" w:rsidRPr="00C43C35" w:rsidRDefault="00250F1E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Okres rękojmi jest równy okresowi udzielonej gwarancji.</w:t>
      </w:r>
    </w:p>
    <w:p w14:paraId="7C6758FD" w14:textId="53C5804F" w:rsidR="00DF51B3" w:rsidRPr="00C43C35" w:rsidRDefault="00DF51B3" w:rsidP="00324F1E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43C35">
        <w:rPr>
          <w:rFonts w:ascii="Times New Roman" w:hAnsi="Times New Roman" w:cs="Times New Roman"/>
          <w:sz w:val="23"/>
          <w:szCs w:val="23"/>
        </w:rPr>
        <w:t>Szczegółowe zasady gwarancji i rękojmi określa załącznik nr</w:t>
      </w:r>
      <w:r w:rsidR="00742C5E" w:rsidRPr="00C43C35">
        <w:rPr>
          <w:rFonts w:ascii="Times New Roman" w:hAnsi="Times New Roman" w:cs="Times New Roman"/>
          <w:sz w:val="23"/>
          <w:szCs w:val="23"/>
        </w:rPr>
        <w:t xml:space="preserve"> </w:t>
      </w:r>
      <w:r w:rsidR="00437981" w:rsidRPr="00C43C35">
        <w:rPr>
          <w:rFonts w:ascii="Times New Roman" w:hAnsi="Times New Roman" w:cs="Times New Roman"/>
          <w:sz w:val="23"/>
          <w:szCs w:val="23"/>
        </w:rPr>
        <w:t>2</w:t>
      </w:r>
    </w:p>
    <w:bookmarkEnd w:id="32"/>
    <w:p w14:paraId="2E7ACBE0" w14:textId="32504FAD" w:rsidR="00250F1E" w:rsidRPr="001A5462" w:rsidRDefault="00250F1E" w:rsidP="00250F1E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11</w:t>
      </w:r>
      <w:r w:rsidR="00F84498" w:rsidRPr="001A5462">
        <w:rPr>
          <w:rFonts w:ascii="Times New Roman" w:hAnsi="Times New Roman" w:cs="Times New Roman"/>
          <w:b/>
          <w:sz w:val="23"/>
          <w:szCs w:val="23"/>
        </w:rPr>
        <w:t xml:space="preserve"> Kary Umowne</w:t>
      </w:r>
    </w:p>
    <w:p w14:paraId="6B1821ED" w14:textId="77777777" w:rsidR="00650DAF" w:rsidRPr="001A5462" w:rsidRDefault="00650DAF" w:rsidP="00AF4E91">
      <w:pPr>
        <w:widowControl w:val="0"/>
        <w:numPr>
          <w:ilvl w:val="3"/>
          <w:numId w:val="39"/>
        </w:numPr>
        <w:tabs>
          <w:tab w:val="left" w:pos="400"/>
        </w:tabs>
        <w:spacing w:after="0" w:line="263" w:lineRule="exact"/>
        <w:ind w:left="480" w:hanging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niewykonania lub nienależytego wykonania przez Wykonawcę zobowiązań wynikających z Umowy Zamawiającemu uprawniony jest do żądania od Wykonawcy zapłaty kary umownej z tytułów i w wysokościach określonych poniżej:</w:t>
      </w:r>
    </w:p>
    <w:p w14:paraId="5E8CE0C1" w14:textId="5879E6F0" w:rsidR="00ED690B" w:rsidRPr="001A5462" w:rsidRDefault="00650DAF" w:rsidP="00ED690B">
      <w:pPr>
        <w:widowControl w:val="0"/>
        <w:numPr>
          <w:ilvl w:val="4"/>
          <w:numId w:val="39"/>
        </w:numPr>
        <w:tabs>
          <w:tab w:val="left" w:pos="725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zwłokę w wykonaniu przedmiotu Umowy - w wysokości 0,5 % wynagrodzenia brutto,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określonego w § 9 ust. 1 umowy, </w:t>
      </w:r>
      <w:r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za każdy dzień zwłoki, ale nie więcej niż 20% wynagrodzenia brutto,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którym mowa w § 9 ust. 1 umowy,</w:t>
      </w:r>
    </w:p>
    <w:p w14:paraId="38A31EF1" w14:textId="037CFFB0" w:rsidR="00ED690B" w:rsidRPr="001A5462" w:rsidRDefault="00650DAF" w:rsidP="00ED690B">
      <w:pPr>
        <w:widowControl w:val="0"/>
        <w:numPr>
          <w:ilvl w:val="4"/>
          <w:numId w:val="39"/>
        </w:numPr>
        <w:tabs>
          <w:tab w:val="left" w:pos="746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zwłokę w usunięciu wad przedmiotu Umowy stwierdzonych w okresie gwarancji i rękojmi - w wysokości 0,5% wynagrodzenia brutto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określonego w § 9 ust. 1 umowy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każdy dzień zwłoki, ale nie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więcej niż 20%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wynagrodzenia brutto,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>o którym mowa w § 9 ust. 1 umowy,</w:t>
      </w:r>
    </w:p>
    <w:p w14:paraId="444AA184" w14:textId="4D36F6B9" w:rsidR="00650DAF" w:rsidRPr="001A5462" w:rsidRDefault="00650DAF" w:rsidP="00ED690B">
      <w:pPr>
        <w:widowControl w:val="0"/>
        <w:numPr>
          <w:ilvl w:val="4"/>
          <w:numId w:val="39"/>
        </w:numPr>
        <w:tabs>
          <w:tab w:val="left" w:pos="746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 nieprzejęcie terenu robót w terminie wskazanym przez Zamawiającego 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–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wysokości 0,5 % wynagrodzenia brutto określonego</w:t>
      </w:r>
      <w:r w:rsidR="00ED690B" w:rsidRPr="001A54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§ 9 ust. 1 umowy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za każdy dzień zwłoki,</w:t>
      </w:r>
    </w:p>
    <w:p w14:paraId="7E232874" w14:textId="3E1675C4" w:rsidR="00650DAF" w:rsidRPr="001A5462" w:rsidRDefault="00650DAF" w:rsidP="00AF4E91">
      <w:pPr>
        <w:widowControl w:val="0"/>
        <w:numPr>
          <w:ilvl w:val="4"/>
          <w:numId w:val="39"/>
        </w:numPr>
        <w:tabs>
          <w:tab w:val="left" w:pos="750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odstąpienie od Umowy przez którąkolwiek ze stron z przyczyn leżących po</w:t>
      </w:r>
      <w:r w:rsidR="00AF4E91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stronie 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Wykonawcy - w wysokości 20 % wynagrodzenia brutto</w:t>
      </w:r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bookmarkStart w:id="33" w:name="_Hlk135384439"/>
      <w:r w:rsidR="00ED690B"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 którym mowa w </w:t>
      </w:r>
      <w:r w:rsidR="00ED690B" w:rsidRPr="001A5462">
        <w:rPr>
          <w:rFonts w:ascii="Times New Roman" w:hAnsi="Times New Roman" w:cs="Times New Roman"/>
          <w:sz w:val="23"/>
          <w:szCs w:val="23"/>
        </w:rPr>
        <w:t>§ 9 ust. 1</w:t>
      </w: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bookmarkEnd w:id="33"/>
    <w:p w14:paraId="25D3F2BD" w14:textId="77777777" w:rsidR="00650DAF" w:rsidRPr="001A5462" w:rsidRDefault="00650DAF" w:rsidP="00AF4E91">
      <w:pPr>
        <w:widowControl w:val="0"/>
        <w:numPr>
          <w:ilvl w:val="4"/>
          <w:numId w:val="39"/>
        </w:numPr>
        <w:tabs>
          <w:tab w:val="left" w:pos="743"/>
        </w:tabs>
        <w:spacing w:after="0" w:line="263" w:lineRule="exact"/>
        <w:ind w:left="740" w:hanging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 naruszenie przepisów bhp, ppoż. i dotyczących ochrony środowiska - w wysokości 100 zł za każdy pierwszy stwierdzony przypadek, a za każde kolejne stwierdzone naruszenie danych przepisów (bhp, ppoż., przepisy środowiskowe) 200 zł.</w:t>
      </w:r>
    </w:p>
    <w:p w14:paraId="4F13F53B" w14:textId="77777777" w:rsidR="00650DAF" w:rsidRPr="001A5462" w:rsidRDefault="00650DAF" w:rsidP="00AF4E91">
      <w:pPr>
        <w:widowControl w:val="0"/>
        <w:numPr>
          <w:ilvl w:val="3"/>
          <w:numId w:val="39"/>
        </w:numPr>
        <w:tabs>
          <w:tab w:val="left" w:pos="446"/>
        </w:tabs>
        <w:spacing w:after="0" w:line="263" w:lineRule="exact"/>
        <w:ind w:left="400" w:hanging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</w:t>
      </w:r>
    </w:p>
    <w:p w14:paraId="4BB3B798" w14:textId="77777777" w:rsidR="00650DAF" w:rsidRPr="001A5462" w:rsidRDefault="00650DAF" w:rsidP="000B4224">
      <w:pPr>
        <w:widowControl w:val="0"/>
        <w:numPr>
          <w:ilvl w:val="3"/>
          <w:numId w:val="39"/>
        </w:numPr>
        <w:tabs>
          <w:tab w:val="left" w:pos="438"/>
        </w:tabs>
        <w:spacing w:after="243" w:line="263" w:lineRule="exact"/>
        <w:ind w:left="400" w:hanging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A54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Zamawiającemu przysługuje prawo żądania odszkodowania przewyższającego wysokość zastrzeżonych kar umownych, na zasadach ogólnych określonych w Kodeksie cywilnym.</w:t>
      </w:r>
    </w:p>
    <w:p w14:paraId="0B2FDEFC" w14:textId="7F5BC93C" w:rsidR="008F2F5B" w:rsidRPr="001A5462" w:rsidRDefault="008F2F5B" w:rsidP="008F2F5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2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 Zmiany Umowy </w:t>
      </w:r>
    </w:p>
    <w:p w14:paraId="468A1E85" w14:textId="77777777" w:rsidR="008F2F5B" w:rsidRPr="001A5462" w:rsidRDefault="007206BE" w:rsidP="005769A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Zamiana postanowień zawartej Umowy wymaga, pod rygorem nieważności formy pisemnej.</w:t>
      </w:r>
    </w:p>
    <w:p w14:paraId="12AD0A67" w14:textId="3A3BF15E" w:rsidR="00172633" w:rsidRPr="001A5462" w:rsidRDefault="007206BE" w:rsidP="005769A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Zmiana Umowy na wniosek Wykonawcy wymaga wykazania okoliczności uzasadniających dokonanie jej zmian.</w:t>
      </w:r>
    </w:p>
    <w:p w14:paraId="1374C0C7" w14:textId="60D8FC81" w:rsidR="00172633" w:rsidRPr="001A5462" w:rsidRDefault="00172633" w:rsidP="00ED690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3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Odstąpienie do Umowy</w:t>
      </w:r>
    </w:p>
    <w:p w14:paraId="01143DFB" w14:textId="336141AB" w:rsidR="00172633" w:rsidRPr="001A5462" w:rsidRDefault="00172633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Oprócz przypadków wymienionych w </w:t>
      </w:r>
      <w:r w:rsidR="00ED690B" w:rsidRPr="001A5462">
        <w:rPr>
          <w:rFonts w:ascii="Times New Roman" w:hAnsi="Times New Roman" w:cs="Times New Roman"/>
          <w:sz w:val="23"/>
          <w:szCs w:val="23"/>
        </w:rPr>
        <w:t>kodeksie cywilnym</w:t>
      </w:r>
      <w:r w:rsidRPr="001A5462">
        <w:rPr>
          <w:rFonts w:ascii="Times New Roman" w:hAnsi="Times New Roman" w:cs="Times New Roman"/>
          <w:sz w:val="23"/>
          <w:szCs w:val="23"/>
        </w:rPr>
        <w:t>, innych przepisach obowiązujących prawa, stronom przysługuje prawo odstąpienia od Umowy w całości lub w części następujących sytuacjach:</w:t>
      </w:r>
    </w:p>
    <w:p w14:paraId="009A75B1" w14:textId="77777777" w:rsidR="00172633" w:rsidRPr="001A5462" w:rsidRDefault="00172633" w:rsidP="00ED690B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razie zaistnienia istotnej zmiany okoliczności powodującej, że wykonanie Umowy nie leży w interesie publicznym, czego nie można było przewidzieć w chwili zawarcia Umowy,</w:t>
      </w:r>
    </w:p>
    <w:p w14:paraId="40A1C0EC" w14:textId="3521171C" w:rsidR="009B0A66" w:rsidRPr="001A5462" w:rsidRDefault="00172633" w:rsidP="00ED690B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Gdy Wykonawca realizuje przedmiot Umowy niezgodnie z postanowieniami określonymi </w:t>
      </w:r>
      <w:r w:rsidR="009B0A66" w:rsidRPr="001A5462">
        <w:rPr>
          <w:rFonts w:ascii="Times New Roman" w:hAnsi="Times New Roman" w:cs="Times New Roman"/>
          <w:sz w:val="23"/>
          <w:szCs w:val="23"/>
        </w:rPr>
        <w:t xml:space="preserve">w Umowie, </w:t>
      </w:r>
    </w:p>
    <w:p w14:paraId="1872F6DD" w14:textId="77777777" w:rsidR="009B0A66" w:rsidRPr="001A5462" w:rsidRDefault="009B0A66" w:rsidP="005769A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Gdy Wykonawca przerwał realizacje robót bez uzasadnionej przyczyny i przerywa trwa dłużej niż 3 dni</w:t>
      </w:r>
    </w:p>
    <w:p w14:paraId="0D752E57" w14:textId="4D531B44" w:rsidR="009B0A66" w:rsidRPr="001A5462" w:rsidRDefault="009B0A66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6665AE" w:rsidRPr="001A5462">
        <w:rPr>
          <w:rFonts w:ascii="Times New Roman" w:hAnsi="Times New Roman" w:cs="Times New Roman"/>
          <w:sz w:val="23"/>
          <w:szCs w:val="23"/>
        </w:rPr>
        <w:t>30</w:t>
      </w:r>
      <w:r w:rsidRPr="001A5462">
        <w:rPr>
          <w:rFonts w:ascii="Times New Roman" w:hAnsi="Times New Roman" w:cs="Times New Roman"/>
          <w:sz w:val="23"/>
          <w:szCs w:val="23"/>
        </w:rPr>
        <w:t xml:space="preserve"> dni od powzięcia wiadomości o okolicznościach uprawniających do odstąpienia od Umowy</w:t>
      </w:r>
    </w:p>
    <w:p w14:paraId="637F7FF8" w14:textId="77777777" w:rsidR="009B0A66" w:rsidRPr="001A5462" w:rsidRDefault="009B0A66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Strony zgodnie postanawiają, iż wykonywanie </w:t>
      </w:r>
      <w:r w:rsidR="00EE7DF7" w:rsidRPr="001A5462">
        <w:rPr>
          <w:rFonts w:ascii="Times New Roman" w:hAnsi="Times New Roman" w:cs="Times New Roman"/>
          <w:sz w:val="23"/>
          <w:szCs w:val="23"/>
        </w:rPr>
        <w:t>prawa odstąpienia od Umowy(ustawowego lub umownego) wywołuje skutki na przyszłości (ex nunc) tj. odnosi się do niespełnionej pr</w:t>
      </w:r>
      <w:r w:rsidR="00AE11E7" w:rsidRPr="001A5462">
        <w:rPr>
          <w:rFonts w:ascii="Times New Roman" w:hAnsi="Times New Roman" w:cs="Times New Roman"/>
          <w:sz w:val="23"/>
          <w:szCs w:val="23"/>
        </w:rPr>
        <w:t>zed złożeniem tego oświadczenia części świadczeń Stron.</w:t>
      </w:r>
    </w:p>
    <w:p w14:paraId="2D5D280F" w14:textId="77777777" w:rsidR="00AE11E7" w:rsidRPr="001A5462" w:rsidRDefault="00AE11E7" w:rsidP="00ED690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przypadku odstąpienia od Umowy przez którąkolwiek ze Stron, Wykonawcę oraz Zamawiającego obciążają następujące obowiązki:</w:t>
      </w:r>
    </w:p>
    <w:p w14:paraId="69D68E8E" w14:textId="77777777" w:rsidR="00AE11E7" w:rsidRPr="001A5462" w:rsidRDefault="00835311" w:rsidP="00ED690B">
      <w:pPr>
        <w:pStyle w:val="Akapitzlist"/>
        <w:numPr>
          <w:ilvl w:val="0"/>
          <w:numId w:val="20"/>
        </w:numPr>
        <w:spacing w:line="276" w:lineRule="auto"/>
        <w:ind w:left="567" w:hanging="282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zabezpieczy przerwane roboty w zakresie obustronnie uzgodnionym na koszt strony odpowiedzialnej za przyczyny odstąpienia.</w:t>
      </w:r>
    </w:p>
    <w:p w14:paraId="6727C5E2" w14:textId="77777777" w:rsidR="00835311" w:rsidRPr="001A5462" w:rsidRDefault="00835311" w:rsidP="00ED690B">
      <w:pPr>
        <w:pStyle w:val="Akapitzlist"/>
        <w:numPr>
          <w:ilvl w:val="0"/>
          <w:numId w:val="20"/>
        </w:numPr>
        <w:spacing w:line="276" w:lineRule="auto"/>
        <w:ind w:left="567" w:hanging="282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Zamawiający na dokona protokolarnego odbioru robót, według stanu na dzień odstąpienia</w:t>
      </w:r>
    </w:p>
    <w:p w14:paraId="7BDF694E" w14:textId="77777777" w:rsidR="00835311" w:rsidRPr="001A5462" w:rsidRDefault="00835311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terminie 7 dni od dnia odstąpienia od Umowy Wykonawca przy udziale Zamawiającego sporządzi nieodpłatnie szczegółowy protokół</w:t>
      </w:r>
      <w:r w:rsidR="00EA3FD6" w:rsidRPr="001A5462">
        <w:rPr>
          <w:rFonts w:ascii="Times New Roman" w:hAnsi="Times New Roman" w:cs="Times New Roman"/>
          <w:sz w:val="23"/>
          <w:szCs w:val="23"/>
        </w:rPr>
        <w:t xml:space="preserve"> inwentaryzacji robót w toku, według stanu na dzień odstąpienia </w:t>
      </w:r>
    </w:p>
    <w:p w14:paraId="44D7DF5B" w14:textId="77777777" w:rsidR="00835311" w:rsidRPr="001A5462" w:rsidRDefault="00835311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sporządzi nieodpłatnie wykaz tych zamówionych/zakupionych materiałów, które nie mogą być wykorzystane przez Wykonawcę do realizacji innych robót nieobjętych Umową, jeżeli odstąpienie od Umowy nastąpiło z przyczyn niezależnych od niego</w:t>
      </w:r>
      <w:r w:rsidR="00EA3FD6" w:rsidRPr="001A54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A07004" w14:textId="77777777" w:rsidR="00EA3FD6" w:rsidRPr="001A5462" w:rsidRDefault="00EA3FD6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Wykonawca przekaże Zamawiającemu wykonanie roboty, atesty, gwarancje oraz wszelkie dokumenty związane z realizacją Umowy</w:t>
      </w:r>
    </w:p>
    <w:p w14:paraId="2DF607A5" w14:textId="77777777" w:rsidR="004161BF" w:rsidRPr="001A5462" w:rsidRDefault="004161BF" w:rsidP="005769A3">
      <w:pPr>
        <w:pStyle w:val="Akapitzlist"/>
        <w:numPr>
          <w:ilvl w:val="0"/>
          <w:numId w:val="20"/>
        </w:numPr>
        <w:spacing w:line="276" w:lineRule="auto"/>
        <w:ind w:left="567" w:hanging="282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529015A3" w14:textId="28FF5A27" w:rsidR="00EA3FD6" w:rsidRPr="001A5462" w:rsidRDefault="004161BF" w:rsidP="00F047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Nie wykonanie lub nieterminowe wykonanie przez Wykonawcę któregokolwiek z</w:t>
      </w:r>
      <w:r w:rsidR="00F0477C" w:rsidRPr="001A5462">
        <w:rPr>
          <w:rFonts w:ascii="Times New Roman" w:hAnsi="Times New Roman" w:cs="Times New Roman"/>
          <w:sz w:val="23"/>
          <w:szCs w:val="23"/>
        </w:rPr>
        <w:t> </w:t>
      </w:r>
      <w:r w:rsidRPr="001A5462">
        <w:rPr>
          <w:rFonts w:ascii="Times New Roman" w:hAnsi="Times New Roman" w:cs="Times New Roman"/>
          <w:sz w:val="23"/>
          <w:szCs w:val="23"/>
        </w:rPr>
        <w:t>obowiązków określonych w ust. 4 powyżej uprawnia Zamawiającego do dokonania wskazanych czynności na koszt i ryzyko wykonawcy. W takim wypadku Wykonawca zobowiązuje się pokryć wszystkie koszty w tym związane w terminie 7dni od dnia doręczenia wezwania do zapłaty.</w:t>
      </w:r>
    </w:p>
    <w:p w14:paraId="0C8CB9E7" w14:textId="00CAC1F3" w:rsidR="00F154E9" w:rsidRPr="001A5462" w:rsidRDefault="00E80B84" w:rsidP="00F047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W przypadku odstąpienia od Umowy lub jej części, a także w przypadku zaniechania wykonania określonych robót, rozliczanie wykonanych robót od dnia odstąpienia(ustalenie wynagrodzenia wykonawcy) oraz ustalenie wartości robót, których zaniechano wykonać, następować będzie w oparciu o aktualne wartości robót, których zaniechano wykonać </w:t>
      </w:r>
      <w:r w:rsidR="00A277F9" w:rsidRPr="001A5462">
        <w:rPr>
          <w:rFonts w:ascii="Times New Roman" w:hAnsi="Times New Roman" w:cs="Times New Roman"/>
          <w:sz w:val="23"/>
          <w:szCs w:val="23"/>
        </w:rPr>
        <w:t>następować będzie w oparciu o aktualne na dzień składania oferty</w:t>
      </w:r>
      <w:r w:rsidR="00C0393B" w:rsidRPr="001A5462">
        <w:rPr>
          <w:rFonts w:ascii="Times New Roman" w:hAnsi="Times New Roman" w:cs="Times New Roman"/>
          <w:sz w:val="23"/>
          <w:szCs w:val="23"/>
        </w:rPr>
        <w:t xml:space="preserve">, wskaźnik cenotwórcze określone w biuletynach </w:t>
      </w:r>
      <w:proofErr w:type="spellStart"/>
      <w:r w:rsidR="00C0393B" w:rsidRPr="001A5462">
        <w:rPr>
          <w:rFonts w:ascii="Times New Roman" w:hAnsi="Times New Roman" w:cs="Times New Roman"/>
          <w:sz w:val="23"/>
          <w:szCs w:val="23"/>
        </w:rPr>
        <w:t>Sekocenbud</w:t>
      </w:r>
      <w:proofErr w:type="spellEnd"/>
      <w:r w:rsidR="00C0393B" w:rsidRPr="001A5462">
        <w:rPr>
          <w:rFonts w:ascii="Times New Roman" w:hAnsi="Times New Roman" w:cs="Times New Roman"/>
          <w:sz w:val="23"/>
          <w:szCs w:val="23"/>
        </w:rPr>
        <w:t xml:space="preserve"> (zwierające informacje o średnich krajowych</w:t>
      </w:r>
      <w:r w:rsidR="00316F9D" w:rsidRPr="001A5462">
        <w:rPr>
          <w:rFonts w:ascii="Times New Roman" w:hAnsi="Times New Roman" w:cs="Times New Roman"/>
          <w:sz w:val="23"/>
          <w:szCs w:val="23"/>
        </w:rPr>
        <w:t xml:space="preserve"> stawkach robocizny, jednostkowych cenach materiałów wraz zakupem oraz sprzętu obliczonych według zasad kalkulacji szczegółowej na podstawie ilości robót i nakładów pracy wynikających z katalogów KNR, KNNR i norm zakładowych). W przypadku braku ceny materiału lub maszynogodziny w wydawnictwie ,,</w:t>
      </w:r>
      <w:proofErr w:type="spellStart"/>
      <w:r w:rsidR="00316F9D" w:rsidRPr="001A5462">
        <w:rPr>
          <w:rFonts w:ascii="Times New Roman" w:hAnsi="Times New Roman" w:cs="Times New Roman"/>
          <w:sz w:val="23"/>
          <w:szCs w:val="23"/>
        </w:rPr>
        <w:t>Sekocenbud</w:t>
      </w:r>
      <w:proofErr w:type="spellEnd"/>
      <w:r w:rsidR="00316F9D" w:rsidRPr="001A5462">
        <w:rPr>
          <w:rFonts w:ascii="Times New Roman" w:hAnsi="Times New Roman" w:cs="Times New Roman"/>
          <w:sz w:val="23"/>
          <w:szCs w:val="23"/>
        </w:rPr>
        <w:t>”, do kosztorysu należy przyjąć</w:t>
      </w:r>
      <w:r w:rsidR="00EF4284" w:rsidRPr="001A5462">
        <w:rPr>
          <w:rFonts w:ascii="Times New Roman" w:hAnsi="Times New Roman" w:cs="Times New Roman"/>
          <w:sz w:val="23"/>
          <w:szCs w:val="23"/>
        </w:rPr>
        <w:t xml:space="preserve"> ich udokumentowane ceny rynkowe netto. Wykonawca dołączy do sporządzonej wyceny kalkulację stawki, ceny jednostkowej lub ceny robót metodą kosztorysu szczegółowego – w formie drukowanej, sporządzonej na bazie systemu kosztorysu, posiadanego lub uzgodnionego przez </w:t>
      </w:r>
      <w:r w:rsidR="00FB3BA8" w:rsidRPr="001A5462">
        <w:rPr>
          <w:rFonts w:ascii="Times New Roman" w:hAnsi="Times New Roman" w:cs="Times New Roman"/>
          <w:sz w:val="23"/>
          <w:szCs w:val="23"/>
        </w:rPr>
        <w:t xml:space="preserve">Zamawiającego. </w:t>
      </w:r>
      <w:r w:rsidR="00EF4284" w:rsidRPr="001A5462">
        <w:rPr>
          <w:rFonts w:ascii="Times New Roman" w:hAnsi="Times New Roman" w:cs="Times New Roman"/>
          <w:sz w:val="23"/>
          <w:szCs w:val="23"/>
        </w:rPr>
        <w:t xml:space="preserve">  </w:t>
      </w:r>
      <w:r w:rsidR="00316F9D" w:rsidRPr="001A5462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4C6CBA5" w14:textId="6F5946FD" w:rsidR="00F154E9" w:rsidRPr="001A5462" w:rsidRDefault="00F154E9" w:rsidP="00650DA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4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Klauzula informacyjna dla </w:t>
      </w:r>
      <w:r w:rsidRPr="001A5462">
        <w:rPr>
          <w:rFonts w:ascii="Times New Roman" w:hAnsi="Times New Roman" w:cs="Times New Roman"/>
          <w:b/>
          <w:bCs/>
          <w:sz w:val="23"/>
          <w:szCs w:val="23"/>
        </w:rPr>
        <w:t>Klauzula informacyjna do umów – dedykowana osobom reprezentującym oraz pracownikom wskazanym w Umowie</w:t>
      </w:r>
    </w:p>
    <w:p w14:paraId="597F193C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Umowy. </w:t>
      </w:r>
    </w:p>
    <w:p w14:paraId="7BF7F7A6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72E487DF" w14:textId="77777777" w:rsidR="00F154E9" w:rsidRPr="001A5462" w:rsidRDefault="00F154E9" w:rsidP="00F154E9">
      <w:pPr>
        <w:pStyle w:val="CMSHeadL7"/>
        <w:numPr>
          <w:ilvl w:val="0"/>
          <w:numId w:val="37"/>
        </w:numPr>
        <w:spacing w:after="0" w:line="276" w:lineRule="auto"/>
        <w:ind w:left="284" w:hanging="28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Zgodnie z treścią art. 13 i 14 RODO, Strony informują, iż:</w:t>
      </w:r>
    </w:p>
    <w:p w14:paraId="443D7DDB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0612208A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bookmarkStart w:id="34" w:name="_Hlk16164601"/>
      <w:r w:rsidRPr="001A5462">
        <w:rPr>
          <w:sz w:val="23"/>
          <w:szCs w:val="23"/>
        </w:rPr>
        <w:t>Dane osobowe osób będących Stronami niniejszej Umowy przetwarzane są na podstawie art. 6 ust. 1 lit. b RODO w celu zawarcia i realizacji niniejszej Umowy</w:t>
      </w:r>
      <w:bookmarkEnd w:id="34"/>
      <w:r w:rsidRPr="001A5462">
        <w:rPr>
          <w:sz w:val="23"/>
          <w:szCs w:val="23"/>
        </w:rPr>
        <w:t xml:space="preserve">, </w:t>
      </w:r>
      <w:bookmarkStart w:id="35" w:name="_Hlk16164673"/>
      <w:r w:rsidRPr="001A5462">
        <w:rPr>
          <w:sz w:val="23"/>
          <w:szCs w:val="23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35"/>
      <w:r w:rsidRPr="001A5462">
        <w:rPr>
          <w:sz w:val="23"/>
          <w:szCs w:val="23"/>
        </w:rPr>
        <w:t xml:space="preserve">, </w:t>
      </w:r>
      <w:r w:rsidRPr="001A5462">
        <w:rPr>
          <w:spacing w:val="-3"/>
          <w:sz w:val="23"/>
          <w:szCs w:val="23"/>
          <w:lang w:eastAsia="ar-SA"/>
        </w:rPr>
        <w:t xml:space="preserve">a także w celu ustalenia, dochodzenia lub obrony przed ewentualnymi roszczeniami z tytułu realizacji </w:t>
      </w:r>
      <w:r w:rsidRPr="001A5462">
        <w:rPr>
          <w:spacing w:val="-3"/>
          <w:sz w:val="23"/>
          <w:szCs w:val="23"/>
          <w:lang w:eastAsia="ar-SA"/>
        </w:rPr>
        <w:lastRenderedPageBreak/>
        <w:t>niniejszej Umowy</w:t>
      </w:r>
      <w:r w:rsidRPr="001A5462">
        <w:rPr>
          <w:sz w:val="23"/>
          <w:szCs w:val="23"/>
        </w:rPr>
        <w:t>. Powyższe dane osobowe</w:t>
      </w:r>
      <w:r w:rsidRPr="001A5462">
        <w:rPr>
          <w:spacing w:val="-3"/>
          <w:sz w:val="23"/>
          <w:szCs w:val="23"/>
          <w:lang w:eastAsia="ar-SA"/>
        </w:rPr>
        <w:t xml:space="preserve"> przetwarzane będą również na podstawie art. 6 ust. 1 lit. c RODO </w:t>
      </w:r>
      <w:bookmarkStart w:id="36" w:name="_Hlk16161196"/>
      <w:r w:rsidRPr="001A5462">
        <w:rPr>
          <w:spacing w:val="-3"/>
          <w:sz w:val="23"/>
          <w:szCs w:val="23"/>
          <w:lang w:eastAsia="ar-SA"/>
        </w:rPr>
        <w:t xml:space="preserve">(obowiązek wynikający z przepisów </w:t>
      </w:r>
      <w:bookmarkEnd w:id="36"/>
      <w:r w:rsidRPr="001A5462">
        <w:rPr>
          <w:spacing w:val="-3"/>
          <w:sz w:val="23"/>
          <w:szCs w:val="23"/>
          <w:lang w:eastAsia="ar-SA"/>
        </w:rPr>
        <w:t>rachunkowo-podatkowych).</w:t>
      </w:r>
    </w:p>
    <w:p w14:paraId="007709C8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Umowy.</w:t>
      </w:r>
    </w:p>
    <w:p w14:paraId="71BEE13F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Dane osobowe będą przetwarzane przez Strony przez okres realizacji niniejszej Umowy, </w:t>
      </w:r>
      <w:bookmarkStart w:id="37" w:name="_Hlk9433920"/>
      <w:r w:rsidRPr="001A5462">
        <w:rPr>
          <w:sz w:val="23"/>
          <w:szCs w:val="23"/>
        </w:rPr>
        <w:t xml:space="preserve">a po jej rozwiązaniu lub wygaśnięciu </w:t>
      </w:r>
      <w:bookmarkEnd w:id="37"/>
      <w:r w:rsidRPr="001A5462">
        <w:rPr>
          <w:sz w:val="23"/>
          <w:szCs w:val="23"/>
        </w:rPr>
        <w:t xml:space="preserve">przez okres </w:t>
      </w:r>
      <w:bookmarkStart w:id="38" w:name="_Hlk9433891"/>
      <w:r w:rsidRPr="001A5462">
        <w:rPr>
          <w:sz w:val="23"/>
          <w:szCs w:val="23"/>
        </w:rPr>
        <w:t xml:space="preserve">wynikający z przepisów </w:t>
      </w:r>
      <w:bookmarkEnd w:id="38"/>
      <w:r w:rsidRPr="001A5462">
        <w:rPr>
          <w:sz w:val="23"/>
          <w:szCs w:val="23"/>
        </w:rPr>
        <w:t xml:space="preserve">rachunkowo-podatkowych. </w:t>
      </w:r>
      <w:bookmarkStart w:id="39" w:name="_Hlk16161548"/>
      <w:r w:rsidRPr="001A5462">
        <w:rPr>
          <w:sz w:val="23"/>
          <w:szCs w:val="23"/>
        </w:rPr>
        <w:t>Okresy te mogą zostać przedłużone w przypadku potrzeby ustalenia, dochodzenia lub obrony przed roszczeniami z tytułu realizacji niniejszej Umowy.</w:t>
      </w:r>
      <w:bookmarkEnd w:id="39"/>
    </w:p>
    <w:p w14:paraId="42D41271" w14:textId="77777777" w:rsidR="00F154E9" w:rsidRPr="001A5462" w:rsidRDefault="00F154E9" w:rsidP="00F154E9">
      <w:pPr>
        <w:pStyle w:val="Akapitzlist2"/>
        <w:numPr>
          <w:ilvl w:val="1"/>
          <w:numId w:val="36"/>
        </w:numPr>
        <w:spacing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g.</w:t>
      </w:r>
    </w:p>
    <w:p w14:paraId="5CD45549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40" w:name="_Hlk16165431"/>
      <w:bookmarkEnd w:id="40"/>
    </w:p>
    <w:p w14:paraId="58D8C25C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color w:val="000000"/>
          <w:sz w:val="23"/>
          <w:szCs w:val="23"/>
        </w:rPr>
        <w:t>Z Inspektorem Ochrony Danych Osobowych lub osobą odpowiedzialną za ochronę danych osobowych można kontaktować się:</w:t>
      </w:r>
    </w:p>
    <w:p w14:paraId="0EA53265" w14:textId="77777777" w:rsidR="00F154E9" w:rsidRPr="001A5462" w:rsidRDefault="00F154E9" w:rsidP="00F154E9">
      <w:pPr>
        <w:pStyle w:val="Akapitzlist2"/>
        <w:numPr>
          <w:ilvl w:val="0"/>
          <w:numId w:val="38"/>
        </w:numPr>
        <w:spacing w:line="276" w:lineRule="auto"/>
        <w:ind w:left="1080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z ramienia ZKZL sp. z o.o. mailowo, pod adresem iod@zkzl.poznan.pl</w:t>
      </w:r>
    </w:p>
    <w:p w14:paraId="728B008A" w14:textId="77777777" w:rsidR="00F154E9" w:rsidRPr="001A5462" w:rsidRDefault="00F154E9" w:rsidP="00F154E9">
      <w:pPr>
        <w:pStyle w:val="Akapitzlist2"/>
        <w:numPr>
          <w:ilvl w:val="0"/>
          <w:numId w:val="38"/>
        </w:numPr>
        <w:spacing w:line="276" w:lineRule="auto"/>
        <w:ind w:left="1080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z ramienia Wykonawcy mailowo, pod adresem .........……………………..</w:t>
      </w:r>
    </w:p>
    <w:p w14:paraId="59A0A2A5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Podanie danych osobowych jest warunkiem zawarcia i realizacji niniejszej Umowy, ich niepodanie może uniemożliwić jej zawarcie lub realizację.</w:t>
      </w:r>
    </w:p>
    <w:p w14:paraId="028C7F2B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z w:val="23"/>
          <w:szCs w:val="23"/>
        </w:rPr>
        <w:t>Dane osobowe nie będą poddawane profilowaniu ani zautomatyzowanemu podejmowaniu decyzji.</w:t>
      </w:r>
    </w:p>
    <w:p w14:paraId="62F74553" w14:textId="77777777" w:rsidR="00F154E9" w:rsidRPr="001A5462" w:rsidRDefault="00F154E9" w:rsidP="00F154E9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 </w:t>
      </w:r>
    </w:p>
    <w:p w14:paraId="6BBB04CD" w14:textId="34FB4DDA" w:rsidR="005769A3" w:rsidRPr="001A5462" w:rsidRDefault="00F154E9" w:rsidP="00136CE1">
      <w:pPr>
        <w:pStyle w:val="CMSHeadL7"/>
        <w:numPr>
          <w:ilvl w:val="1"/>
          <w:numId w:val="36"/>
        </w:numPr>
        <w:spacing w:after="0" w:line="276" w:lineRule="auto"/>
        <w:ind w:left="644"/>
        <w:jc w:val="both"/>
        <w:rPr>
          <w:sz w:val="23"/>
          <w:szCs w:val="23"/>
        </w:rPr>
      </w:pPr>
      <w:r w:rsidRPr="001A5462">
        <w:rPr>
          <w:spacing w:val="-3"/>
          <w:sz w:val="23"/>
          <w:szCs w:val="23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niniejszą Umową.</w:t>
      </w:r>
    </w:p>
    <w:p w14:paraId="27E667A3" w14:textId="77777777" w:rsidR="00AF4E91" w:rsidRPr="001A5462" w:rsidRDefault="00AF4E91" w:rsidP="00AF4E91">
      <w:pPr>
        <w:pStyle w:val="CMSHeadL7"/>
        <w:spacing w:after="0" w:line="276" w:lineRule="auto"/>
        <w:ind w:left="644"/>
        <w:jc w:val="both"/>
        <w:rPr>
          <w:sz w:val="23"/>
          <w:szCs w:val="23"/>
        </w:rPr>
      </w:pPr>
    </w:p>
    <w:p w14:paraId="58BC24D5" w14:textId="18BC3D2F" w:rsidR="00E1683B" w:rsidRPr="001A5462" w:rsidRDefault="00FB3BA8" w:rsidP="009205D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5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Klauzula informacyjna </w:t>
      </w:r>
    </w:p>
    <w:p w14:paraId="44DDDB77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Administratorem Pani/Pana danych osobowych jest Zarząd Komunalnych Zasobów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Lokalowych sp. z o.o. z siedzibą w Poznaniu przy ul. Matejki 57, 60-770 Poznań;</w:t>
      </w:r>
    </w:p>
    <w:p w14:paraId="0E394724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 inspektorem ochrony danych osobowych w Zarządzie Komunalnych Zasobów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Lokalowych sp. z o.o. jest Pan</w:t>
      </w:r>
      <w:r w:rsidR="00835467" w:rsidRPr="001A5462">
        <w:rPr>
          <w:rFonts w:ascii="Times New Roman" w:hAnsi="Times New Roman" w:cs="Times New Roman"/>
          <w:sz w:val="23"/>
          <w:szCs w:val="23"/>
        </w:rPr>
        <w:t xml:space="preserve"> Jacek Popławski</w:t>
      </w:r>
      <w:r w:rsidRPr="001A5462">
        <w:rPr>
          <w:rFonts w:ascii="Times New Roman" w:hAnsi="Times New Roman" w:cs="Times New Roman"/>
          <w:sz w:val="23"/>
          <w:szCs w:val="23"/>
        </w:rPr>
        <w:t>, adres e-mail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iod@zkzl.poznan.pl;</w:t>
      </w:r>
    </w:p>
    <w:p w14:paraId="466ADA90" w14:textId="77777777" w:rsidR="000225F1" w:rsidRPr="001A5462" w:rsidRDefault="000225F1" w:rsidP="00136C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Pani/Pana dane osobowe przetwarzane będą na podstawie art. 6 ust. 1 lit. c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Rozporządzenia w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celu związanym z postępowaniem o udzielenie zamówienia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publicznego;</w:t>
      </w:r>
    </w:p>
    <w:p w14:paraId="0C4F9FC8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 xml:space="preserve"> odbiorcami Pani/Pana danych osobowych będą osoby lub podmioty, którym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udostępniona zostanie dokumentacja postępowania w oparciu o przepisy ustawy prawo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 xml:space="preserve">zamówień publicznych, dalej „ustawa </w:t>
      </w:r>
      <w:proofErr w:type="spellStart"/>
      <w:r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1A5462">
        <w:rPr>
          <w:rFonts w:ascii="Times New Roman" w:hAnsi="Times New Roman" w:cs="Times New Roman"/>
          <w:sz w:val="23"/>
          <w:szCs w:val="23"/>
        </w:rPr>
        <w:t>”;</w:t>
      </w:r>
    </w:p>
    <w:p w14:paraId="65B16A7C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 xml:space="preserve"> Pani/Pana dane osobowe będą przechowywane, przez okres 4 lat od dnia zakończenia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postępowania o udzielenie zamówienia, a jeżeli czas trwania umowy przekracza 4 lata,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okres przechowywania obejmuje cały czas trwania umowy;</w:t>
      </w:r>
    </w:p>
    <w:p w14:paraId="624F050A" w14:textId="77777777" w:rsidR="000225F1" w:rsidRPr="001A5462" w:rsidRDefault="00065A57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O</w:t>
      </w:r>
      <w:r w:rsidR="000225F1" w:rsidRPr="001A5462">
        <w:rPr>
          <w:rFonts w:ascii="Times New Roman" w:hAnsi="Times New Roman" w:cs="Times New Roman"/>
          <w:sz w:val="23"/>
          <w:szCs w:val="23"/>
        </w:rPr>
        <w:t>bowiązek podania przez Panią/Pana danych osobowych bezpośrednio Pani/Pana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 xml:space="preserve">dotyczących jest wymogiem ustawowym określonym w przepisach ustawy </w:t>
      </w:r>
      <w:proofErr w:type="spellStart"/>
      <w:r w:rsidR="000225F1"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225F1" w:rsidRPr="001A5462">
        <w:rPr>
          <w:rFonts w:ascii="Times New Roman" w:hAnsi="Times New Roman" w:cs="Times New Roman"/>
          <w:sz w:val="23"/>
          <w:szCs w:val="23"/>
        </w:rPr>
        <w:t>,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>związanym z udziałem w postępowaniu o udzielenie zamówienia publicznego;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="000225F1" w:rsidRPr="001A5462">
        <w:rPr>
          <w:rFonts w:ascii="Times New Roman" w:hAnsi="Times New Roman" w:cs="Times New Roman"/>
          <w:sz w:val="23"/>
          <w:szCs w:val="23"/>
        </w:rPr>
        <w:t xml:space="preserve">konsekwencje niepodania określonych danych wynikają z ustawy </w:t>
      </w:r>
      <w:proofErr w:type="spellStart"/>
      <w:r w:rsidR="000225F1" w:rsidRPr="001A5462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225F1" w:rsidRPr="001A5462">
        <w:rPr>
          <w:rFonts w:ascii="Times New Roman" w:hAnsi="Times New Roman" w:cs="Times New Roman"/>
          <w:sz w:val="23"/>
          <w:szCs w:val="23"/>
        </w:rPr>
        <w:t>;</w:t>
      </w:r>
    </w:p>
    <w:p w14:paraId="0C81435A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odniesieniu do Pani/Pana danych osobowych decyzje nie będą podejmowane w sposób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zautomatyzowany, stosowanie do art. 22 Rozporządzenia;</w:t>
      </w:r>
    </w:p>
    <w:p w14:paraId="56018AB1" w14:textId="77777777" w:rsidR="00065A57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posiada Pani/Pan:</w:t>
      </w:r>
    </w:p>
    <w:p w14:paraId="14328E95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15 Rozporządzenia prawo dostępu do danych osobowych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Pani/Pana dotyczących;</w:t>
      </w:r>
    </w:p>
    <w:p w14:paraId="72949B47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16 Rozporządzenia prawo do sprostowania Pani/Pana danych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osobowych;</w:t>
      </w:r>
    </w:p>
    <w:p w14:paraId="4A15F8FD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na podstawie art. 18 Rozporządzenia prawo żądania od administratora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ograniczenia przetwarzania danych osobowych z zastrzeżeniem przypadków, o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których mowa w art. 18 ust. 2 Rozporządzenia;</w:t>
      </w:r>
    </w:p>
    <w:p w14:paraId="47FDE80A" w14:textId="77777777" w:rsidR="000225F1" w:rsidRPr="001A5462" w:rsidRDefault="000225F1" w:rsidP="00136CE1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prawo do wniesienia skargi do Prezesa Urzędu Ochrony Danych Osobowych,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gdy uzna Pani/Pan, że przetwarzanie danych osobowych Pani/Pana dotyczących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narusza przepisy Rozporządzenia;</w:t>
      </w:r>
    </w:p>
    <w:p w14:paraId="72BB9136" w14:textId="77777777" w:rsidR="000225F1" w:rsidRPr="001A5462" w:rsidRDefault="000225F1" w:rsidP="00136CE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nie przysługuje Pani/Panu:</w:t>
      </w:r>
    </w:p>
    <w:p w14:paraId="20BEACB2" w14:textId="77777777" w:rsidR="000225F1" w:rsidRPr="001A5462" w:rsidRDefault="000225F1" w:rsidP="00136C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związku z art. 17 ust. 3 lit. b, d lub e Rozporządzenia prawo do usunięcia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danych osobowych;</w:t>
      </w:r>
    </w:p>
    <w:p w14:paraId="57233FBC" w14:textId="28F6D7BC" w:rsidR="00FD5DC6" w:rsidRPr="001A5462" w:rsidRDefault="000225F1" w:rsidP="00136C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prawo do przenoszenia danych osobowych, o którym mowa w art. 20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Rozporządzenia;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na podstawie art. 21 Rozporządzenia prawo sprzeciwu, wobec przetwarzania</w:t>
      </w:r>
      <w:r w:rsidR="00065A57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danych osobowych, gdyż podstawą prawną przetwarzania Pani/Pana danych osobowych jest art. 6 ust. 1 lit. c Rozporządzenia.</w:t>
      </w:r>
    </w:p>
    <w:p w14:paraId="5D0AAC4D" w14:textId="4A4ADBE2" w:rsidR="00065A57" w:rsidRPr="001A5462" w:rsidRDefault="000225F1" w:rsidP="000225F1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§ 1</w:t>
      </w:r>
      <w:r w:rsidR="00095118" w:rsidRPr="001A5462">
        <w:rPr>
          <w:rFonts w:ascii="Times New Roman" w:hAnsi="Times New Roman" w:cs="Times New Roman"/>
          <w:b/>
          <w:sz w:val="23"/>
          <w:szCs w:val="23"/>
        </w:rPr>
        <w:t>6</w:t>
      </w:r>
      <w:r w:rsidRPr="001A5462">
        <w:rPr>
          <w:rFonts w:ascii="Times New Roman" w:hAnsi="Times New Roman" w:cs="Times New Roman"/>
          <w:b/>
          <w:sz w:val="23"/>
          <w:szCs w:val="23"/>
        </w:rPr>
        <w:t xml:space="preserve"> Postanowienia </w:t>
      </w:r>
      <w:r w:rsidR="00065A57" w:rsidRPr="001A5462">
        <w:rPr>
          <w:rFonts w:ascii="Times New Roman" w:hAnsi="Times New Roman" w:cs="Times New Roman"/>
          <w:b/>
          <w:sz w:val="23"/>
          <w:szCs w:val="23"/>
        </w:rPr>
        <w:t>końcowe</w:t>
      </w:r>
    </w:p>
    <w:p w14:paraId="7D80E787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553F12EA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W sprawach nieuregulowanych w Umowie, mają zastosowanie odpowiednie przepisy prawa, w szczególności przepisy Kodeksu cywilnego.</w:t>
      </w:r>
    </w:p>
    <w:p w14:paraId="6FC571FF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Ewentualne spory powstałe w związku z realizacją postanowień Umowy rozstrzygać będzie sąd właściwy rzeczowo dla siedziby Zamawiającego.</w:t>
      </w:r>
    </w:p>
    <w:p w14:paraId="04B33F6C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Cesja wierzytelności Wykonawcy z tytułu niniejszej Umowy wymaga uprzedniej, pisemnej zgody Zamawiającego pod rygorem nieważności.</w:t>
      </w:r>
    </w:p>
    <w:p w14:paraId="6B94C868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Strony zobowiązują się do pisemnego zawiadamiania drugiej Strony o każdorazowej zmianie adresu do doręczeń, wskazanego w Umowie. W przypadku niepowiadomienia o zmianie adresu, ostatni ze znanych Stronie adresów uważa się za obowiązujący.</w:t>
      </w:r>
    </w:p>
    <w:p w14:paraId="45D92422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lastRenderedPageBreak/>
        <w:t>Wszelkie zmiany i uzupełnienia Umowy wymagają zachowania formy pisemnej lub elektronicznej pod rygorem nieważności.</w:t>
      </w:r>
    </w:p>
    <w:p w14:paraId="364C0AFD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Zmiana Umowy na wniosek Wykonawcy wymaga wykazania okoliczności uprawniających do dokonania tej zmiany.</w:t>
      </w:r>
    </w:p>
    <w:p w14:paraId="1E4E4F33" w14:textId="77777777" w:rsidR="00065A57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46EC7CEA" w14:textId="621F8030" w:rsidR="00E1683B" w:rsidRPr="001A5462" w:rsidRDefault="00065A57" w:rsidP="00136C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462">
        <w:rPr>
          <w:rFonts w:ascii="Times New Roman" w:hAnsi="Times New Roman" w:cs="Times New Roman"/>
          <w:sz w:val="23"/>
          <w:szCs w:val="23"/>
        </w:rPr>
        <w:t>Strony wyłączają możliwość wypowiedzenia Umowy przez Wykonawcę, bez ważnego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powodu w rozumieniu przepisu art. 746 § 3 Kodeksu cywilnego, w związku z art. 750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Kodeksu cywilnego. Strony dopuszczają możliwość wypowiedzenia umowy przez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Wykonawcę z ważnych przyczyn, z zachowaniem 3-miesiecznego okresu</w:t>
      </w:r>
      <w:r w:rsidR="00E1683B" w:rsidRPr="001A5462">
        <w:rPr>
          <w:rFonts w:ascii="Times New Roman" w:hAnsi="Times New Roman" w:cs="Times New Roman"/>
          <w:sz w:val="23"/>
          <w:szCs w:val="23"/>
        </w:rPr>
        <w:t xml:space="preserve"> </w:t>
      </w:r>
      <w:r w:rsidRPr="001A5462">
        <w:rPr>
          <w:rFonts w:ascii="Times New Roman" w:hAnsi="Times New Roman" w:cs="Times New Roman"/>
          <w:sz w:val="23"/>
          <w:szCs w:val="23"/>
        </w:rPr>
        <w:t>wypowiedzenia.</w:t>
      </w:r>
      <w:r w:rsidR="000225F1" w:rsidRPr="001A546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98F591" w14:textId="77777777" w:rsidR="00E63F94" w:rsidRPr="001A5462" w:rsidRDefault="00E63F94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</w:p>
    <w:p w14:paraId="79810980" w14:textId="1CD0E2C9" w:rsidR="00E1683B" w:rsidRPr="001A5462" w:rsidRDefault="00E1683B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  <w:r w:rsidRPr="001A5462">
        <w:rPr>
          <w:rFonts w:ascii="Times New Roman" w:hAnsi="Times New Roman" w:cs="Times New Roman"/>
          <w:b/>
          <w:sz w:val="23"/>
          <w:szCs w:val="23"/>
        </w:rPr>
        <w:t>Wykonawca                                                                                                         Zamawiający</w:t>
      </w:r>
    </w:p>
    <w:p w14:paraId="6656744D" w14:textId="77777777" w:rsidR="00E1683B" w:rsidRPr="001A5462" w:rsidRDefault="00E1683B" w:rsidP="00E1683B">
      <w:pPr>
        <w:spacing w:line="276" w:lineRule="auto"/>
        <w:ind w:left="63"/>
        <w:rPr>
          <w:rFonts w:ascii="Times New Roman" w:hAnsi="Times New Roman" w:cs="Times New Roman"/>
          <w:b/>
          <w:sz w:val="23"/>
          <w:szCs w:val="23"/>
        </w:rPr>
      </w:pPr>
    </w:p>
    <w:p w14:paraId="3A883144" w14:textId="7C7098AB" w:rsidR="00E1683B" w:rsidRPr="001A5462" w:rsidRDefault="00E1683B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069DCC0A" w14:textId="6EA94F1B" w:rsidR="00DF51B3" w:rsidRPr="001A5462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704CB6D7" w14:textId="4A0F5602" w:rsidR="00DF51B3" w:rsidRPr="001A5462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496366F7" w14:textId="0571DC37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C19CC38" w14:textId="04BC80E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EAAABE2" w14:textId="0490E841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62AAF59" w14:textId="6E95C9D6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36D1526" w14:textId="0AD116C5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12632D61" w14:textId="01D0A35B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C17879E" w14:textId="6DBA7CA8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64D3C15" w14:textId="7C06BFA0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9F260B3" w14:textId="52748B5E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5C1374E8" w14:textId="7178C75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18527E2" w14:textId="4D228E9D" w:rsidR="00DF51B3" w:rsidRPr="00C43C35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F9C2C66" w14:textId="579D7C66" w:rsidR="00DF51B3" w:rsidRDefault="00DF51B3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FBA2E85" w14:textId="34977983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21D5E39" w14:textId="2BB47D0F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62E85CF" w14:textId="01D03C7B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CACEBD7" w14:textId="00E05095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8801475" w14:textId="249DAC6A" w:rsidR="001A5462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FEC30A1" w14:textId="77777777" w:rsidR="001A5462" w:rsidRPr="00C43C35" w:rsidRDefault="001A5462" w:rsidP="009205D8">
      <w:pPr>
        <w:spacing w:line="276" w:lineRule="auto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32A79DE1" w14:textId="485A6304" w:rsidR="00DF51B3" w:rsidRPr="001A5462" w:rsidRDefault="00DF51B3" w:rsidP="00DF5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437981"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1A5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Umowy nr……………. z dnia……………</w:t>
      </w:r>
    </w:p>
    <w:p w14:paraId="636088E4" w14:textId="77777777" w:rsidR="00DF51B3" w:rsidRPr="001A5462" w:rsidRDefault="00DF51B3" w:rsidP="00DF51B3">
      <w:pPr>
        <w:suppressAutoHyphens/>
        <w:spacing w:after="0" w:line="240" w:lineRule="exact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</w:p>
    <w:p w14:paraId="09708FF6" w14:textId="77777777" w:rsidR="00DF51B3" w:rsidRPr="001A5462" w:rsidRDefault="00DF51B3" w:rsidP="00DF51B3">
      <w:pPr>
        <w:suppressAutoHyphens/>
        <w:spacing w:after="0" w:line="240" w:lineRule="exact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E4F90E2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</w:r>
      <w:r w:rsidRPr="001A5462">
        <w:rPr>
          <w:rFonts w:ascii="Times New Roman" w:hAnsi="Times New Roman" w:cs="Times New Roman"/>
          <w:sz w:val="20"/>
          <w:szCs w:val="20"/>
        </w:rPr>
        <w:tab/>
        <w:t xml:space="preserve">                   Miejscowość, data</w:t>
      </w:r>
    </w:p>
    <w:p w14:paraId="0D75F0A4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</w:t>
      </w:r>
    </w:p>
    <w:p w14:paraId="009D8272" w14:textId="77777777" w:rsidR="00DF51B3" w:rsidRPr="001A5462" w:rsidRDefault="00DF51B3" w:rsidP="00DF51B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 xml:space="preserve">     pieczęć udzielającego gwarancji i rękojmi</w:t>
      </w:r>
    </w:p>
    <w:p w14:paraId="6768697A" w14:textId="705BE1B6" w:rsidR="00C243B2" w:rsidRPr="001A5462" w:rsidRDefault="00DF51B3" w:rsidP="00C243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462">
        <w:rPr>
          <w:rFonts w:ascii="Times New Roman" w:hAnsi="Times New Roman" w:cs="Times New Roman"/>
          <w:sz w:val="20"/>
          <w:szCs w:val="20"/>
        </w:rPr>
        <w:tab/>
      </w:r>
    </w:p>
    <w:p w14:paraId="2BA363DC" w14:textId="77777777" w:rsidR="00C243B2" w:rsidRPr="001A5462" w:rsidRDefault="00C243B2" w:rsidP="00C243B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3AB009" w14:textId="77777777" w:rsidR="00C243B2" w:rsidRPr="001A5462" w:rsidRDefault="00C243B2" w:rsidP="00C243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462">
        <w:rPr>
          <w:rFonts w:ascii="Times New Roman" w:hAnsi="Times New Roman" w:cs="Times New Roman"/>
          <w:b/>
          <w:sz w:val="20"/>
          <w:szCs w:val="20"/>
        </w:rPr>
        <w:t>ZASADY UDZIELANIA GWARANCJI I RĘKOJMI</w:t>
      </w:r>
    </w:p>
    <w:p w14:paraId="41ECA510" w14:textId="77777777" w:rsidR="00C243B2" w:rsidRPr="00C43C35" w:rsidRDefault="00C243B2" w:rsidP="00C243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E851C7F" w14:textId="3D7A9587" w:rsidR="00C243B2" w:rsidRPr="001A5462" w:rsidRDefault="00C243B2" w:rsidP="00C243B2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wykonany przedmiot Umowy, w tym na wykonane roboty budowlane, w tym użyte materiały i urządzenia Wykonawca udziela Zamawiającemu gwarancji jakości przez okres wskazany w Umowie, chyba, że na materiały producent udzielił dłuższej gwarancji (w takiej sytuacji obowiązuje okres gwarancji producenta).</w:t>
      </w:r>
    </w:p>
    <w:p w14:paraId="43A30B21" w14:textId="14462FB5" w:rsidR="00C243B2" w:rsidRPr="001A5462" w:rsidRDefault="00C243B2" w:rsidP="00C243B2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dochodzić roszczeń z tytułu gwarancji także po okresie wskazanym w ust. 1 powyżej, jeżeli zgłosił wadę przed upływem tego okresu.</w:t>
      </w:r>
    </w:p>
    <w:p w14:paraId="11B5D739" w14:textId="77777777" w:rsidR="001A5462" w:rsidRDefault="00C243B2" w:rsidP="006027D5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Wady i usterki zgłaszane będą Wykonawcy w jego siedzibie na piśmie pod adresem …………………………………… lub drogą elektroniczną na adres ……………………..</w:t>
      </w:r>
    </w:p>
    <w:p w14:paraId="4B01E9C7" w14:textId="07E5B0A1" w:rsidR="00C243B2" w:rsidRPr="001A5462" w:rsidRDefault="00C243B2" w:rsidP="006027D5">
      <w:pPr>
        <w:numPr>
          <w:ilvl w:val="0"/>
          <w:numId w:val="4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wad zagrażających bezpieczeństwu lub uniemożliwiających, lub w znacznym stopniu utrudniających użytkowanie przedmiotu Umowy Wykonawca zobowiązany jest do ich usunięcia w terminie 24 godzin od dnia zgłoszenia. Zamawiający uprawniony jest do wyznaczenia sposobu usunięcia wady, zaś Wykonawca zobowiązany jest wadę usunąć niezależnie od wysokości kosztów z tym związanych.</w:t>
      </w:r>
    </w:p>
    <w:p w14:paraId="237255C8" w14:textId="77777777" w:rsidR="00C243B2" w:rsidRPr="001A5462" w:rsidRDefault="00C243B2" w:rsidP="00C243B2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i ryzyko Wykonawcy, na co ten ostatni wyraża nieodwołalną zgodę.</w:t>
      </w:r>
    </w:p>
    <w:p w14:paraId="74518F01" w14:textId="77777777" w:rsidR="00C243B2" w:rsidRPr="001A5462" w:rsidRDefault="00C243B2" w:rsidP="00C243B2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Zamawiający, przy udziale Wykonawcy, ma prawo w okresie trwania gwarancji wykonać 2 przeglądy w okresach:</w:t>
      </w:r>
    </w:p>
    <w:p w14:paraId="77E7FFCA" w14:textId="77777777" w:rsidR="00C243B2" w:rsidRPr="001A5462" w:rsidRDefault="00C243B2" w:rsidP="00C243B2">
      <w:pPr>
        <w:numPr>
          <w:ilvl w:val="0"/>
          <w:numId w:val="42"/>
        </w:numPr>
        <w:tabs>
          <w:tab w:val="clear" w:pos="2226"/>
          <w:tab w:val="left" w:pos="513"/>
          <w:tab w:val="left" w:pos="738"/>
          <w:tab w:val="num" w:pos="1800"/>
        </w:tabs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po roku od odbioru końcowego,</w:t>
      </w:r>
    </w:p>
    <w:p w14:paraId="1A4CCDEA" w14:textId="77777777" w:rsidR="00C243B2" w:rsidRPr="001A5462" w:rsidRDefault="00C243B2" w:rsidP="00C243B2">
      <w:pPr>
        <w:numPr>
          <w:ilvl w:val="0"/>
          <w:numId w:val="42"/>
        </w:numPr>
        <w:tabs>
          <w:tab w:val="clear" w:pos="2226"/>
          <w:tab w:val="left" w:pos="788"/>
          <w:tab w:val="num" w:pos="1800"/>
        </w:tabs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 ostatnim roku przed upływem okresu gwarancji,</w:t>
      </w:r>
    </w:p>
    <w:p w14:paraId="0F844248" w14:textId="516DE86F" w:rsidR="00C243B2" w:rsidRPr="001A5462" w:rsidRDefault="00C243B2" w:rsidP="00C243B2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Wykonawca zobowiązuje się do usunięcia wszelkich usterek stwierdzonych w trakcie przeglądu w terminie </w:t>
      </w:r>
      <w:r w:rsidR="009B7FE2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7FE2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1D4D57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dzin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podpisania protokołu przeglądu. Wykonawca zobowiązuje się przekazać Zamawiającemu protokół z usunięcia wad i usterek, stwierdzonych podczas przeglądu, o którym mowa powyżej, podpisanego przez Wykonawcę oraz Zamawiającego. Niestawienie się upoważnionego przedstawiciela Wykonawcy nie wpływa na ustalenia poczynione podczas przeglądu i wynikające zeń obowiązki Wykonawcy. </w:t>
      </w:r>
    </w:p>
    <w:p w14:paraId="5FEF8771" w14:textId="3B57E86A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nieusunięcia wad lub usterek w terminach określonych powyżej, Zamawiający niezależnie od zlecenia usunięcia wad lub usterek innemu podmiotowi może naliczyć karę umowną zgodnie z § </w:t>
      </w:r>
      <w:r w:rsidR="00AF4E91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pkt </w:t>
      </w:r>
      <w:r w:rsidR="00AF4E91"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Umowy.</w:t>
      </w:r>
    </w:p>
    <w:p w14:paraId="4BFD7073" w14:textId="77777777" w:rsidR="00ED690B" w:rsidRPr="001A5462" w:rsidRDefault="00C243B2" w:rsidP="00ED690B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może odmówić usunięcia wad i usterek bez względu na związane z tym koszty.</w:t>
      </w:r>
    </w:p>
    <w:p w14:paraId="6E9C1258" w14:textId="76C3AE2A" w:rsidR="00ED690B" w:rsidRPr="001A5462" w:rsidRDefault="00ED690B" w:rsidP="00ED690B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Do upływu gwarancji Wykonawcy zobowiązany jest pisemnie informować Zamawiającego zmianie adresu swej siedziby, nazwy lub stanu prawnego. W przypadku, gdy list wysłany do Wykonawcy, na ostatnio podany adres, powróci z adnotacją np. „adresat nieznany”, „adresat wyprowadził się” lub gdy list (polecony/ za zwrotnym potwierdzeniem odbioru) nie zostanie odebrany korespondencje uznaję się za dostarczoną, a Zamawiający uprawniony jest do niezwłocznego przeprowadzenia prac polegających na usunięciu ujawnionych wad na koszt i ryzyko Wykonawcy.</w:t>
      </w:r>
    </w:p>
    <w:p w14:paraId="44135C00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dotyczące udzielania gwarancji, a wynikające z niniejszego dokumentu, stosuje się odpowiednio do zasad udzielania rękojmi. </w:t>
      </w:r>
    </w:p>
    <w:p w14:paraId="35BD3C8D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Zmiany niniejszego dokumentu wymagają, pod rygorem nieważności, zachowania formy pisemnej i zgody Zamawiającego.</w:t>
      </w:r>
    </w:p>
    <w:p w14:paraId="37C8C1D1" w14:textId="77777777" w:rsidR="00C243B2" w:rsidRPr="001A5462" w:rsidRDefault="00C243B2" w:rsidP="00C243B2">
      <w:pPr>
        <w:numPr>
          <w:ilvl w:val="0"/>
          <w:numId w:val="41"/>
        </w:numPr>
        <w:tabs>
          <w:tab w:val="clear" w:pos="720"/>
          <w:tab w:val="num" w:pos="142"/>
          <w:tab w:val="left" w:pos="3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nieuregulowanych niniejszym dokumentem zastosowanie mają zapisy Umowy oraz odpowiednie przepisy prawa.</w:t>
      </w:r>
    </w:p>
    <w:p w14:paraId="2BC04B8A" w14:textId="77777777" w:rsidR="00C243B2" w:rsidRPr="001A5462" w:rsidRDefault="00C243B2" w:rsidP="00C243B2">
      <w:pPr>
        <w:numPr>
          <w:ilvl w:val="0"/>
          <w:numId w:val="41"/>
        </w:numPr>
        <w:tabs>
          <w:tab w:val="left" w:pos="384"/>
        </w:tabs>
        <w:suppressAutoHyphens/>
        <w:spacing w:after="0" w:line="240" w:lineRule="auto"/>
        <w:ind w:left="408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dokument stanowi integralną część wyżej powołanej Umowy zawartej pomiędzy Stronami.</w:t>
      </w:r>
    </w:p>
    <w:p w14:paraId="33EFB0B8" w14:textId="7D8D1AE1" w:rsidR="00C243B2" w:rsidRPr="001A5462" w:rsidRDefault="00C243B2" w:rsidP="00F0477C">
      <w:pPr>
        <w:numPr>
          <w:ilvl w:val="0"/>
          <w:numId w:val="41"/>
        </w:numPr>
        <w:tabs>
          <w:tab w:val="left" w:pos="384"/>
        </w:tabs>
        <w:suppressAutoHyphens/>
        <w:spacing w:after="0" w:line="240" w:lineRule="auto"/>
        <w:ind w:left="408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sporządzono w dwóch jednobrzmiących egzemplarzach, po jednym dla każdej ze Stron.  </w:t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14:paraId="0D5B5EEF" w14:textId="77777777" w:rsidR="00C243B2" w:rsidRPr="00C243B2" w:rsidRDefault="00C243B2" w:rsidP="00C24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........................................</w:t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3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B55B904" w14:textId="77777777" w:rsidR="00DF51B3" w:rsidRPr="00C243B2" w:rsidRDefault="00DF51B3" w:rsidP="00C243B2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F51B3" w:rsidRPr="00C24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44DE" w14:textId="77777777" w:rsidR="002438C5" w:rsidRDefault="002438C5" w:rsidP="00EB0C59">
      <w:pPr>
        <w:spacing w:after="0" w:line="240" w:lineRule="auto"/>
      </w:pPr>
      <w:r>
        <w:separator/>
      </w:r>
    </w:p>
  </w:endnote>
  <w:endnote w:type="continuationSeparator" w:id="0">
    <w:p w14:paraId="7F92BD4A" w14:textId="77777777" w:rsidR="002438C5" w:rsidRDefault="002438C5" w:rsidP="00EB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7B8C" w14:textId="77777777" w:rsidR="00EB0C59" w:rsidRPr="00EB0C59" w:rsidRDefault="00EB0C59" w:rsidP="00EB0C59">
    <w:pPr>
      <w:pStyle w:val="Stopka"/>
      <w:rPr>
        <w:b/>
      </w:rPr>
    </w:pPr>
    <w:r w:rsidRPr="00EB0C5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94A8C" wp14:editId="6F1DD6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828C06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EB0C59">
      <w:rPr>
        <w:b/>
      </w:rPr>
      <w:t xml:space="preserve"> </w:t>
    </w:r>
    <w:r w:rsidRPr="00EB0C59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EB0C59">
      <w:rPr>
        <w:rFonts w:eastAsiaTheme="minorEastAsia"/>
        <w:b/>
        <w:sz w:val="20"/>
        <w:szCs w:val="20"/>
      </w:rPr>
      <w:fldChar w:fldCharType="begin"/>
    </w:r>
    <w:r w:rsidRPr="00EB0C59">
      <w:rPr>
        <w:b/>
        <w:sz w:val="20"/>
        <w:szCs w:val="20"/>
      </w:rPr>
      <w:instrText>PAGE    \* MERGEFORMAT</w:instrText>
    </w:r>
    <w:r w:rsidRPr="00EB0C59">
      <w:rPr>
        <w:rFonts w:eastAsiaTheme="minorEastAsia"/>
        <w:b/>
        <w:sz w:val="20"/>
        <w:szCs w:val="20"/>
      </w:rPr>
      <w:fldChar w:fldCharType="separate"/>
    </w:r>
    <w:r w:rsidRPr="00EB0C59">
      <w:rPr>
        <w:rFonts w:asciiTheme="majorHAnsi" w:eastAsiaTheme="majorEastAsia" w:hAnsiTheme="majorHAnsi" w:cstheme="majorBidi"/>
        <w:b/>
        <w:sz w:val="20"/>
        <w:szCs w:val="20"/>
      </w:rPr>
      <w:t>2</w:t>
    </w:r>
    <w:r w:rsidRPr="00EB0C59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3620" w14:textId="77777777" w:rsidR="002438C5" w:rsidRDefault="002438C5" w:rsidP="00EB0C59">
      <w:pPr>
        <w:spacing w:after="0" w:line="240" w:lineRule="auto"/>
      </w:pPr>
      <w:r>
        <w:separator/>
      </w:r>
    </w:p>
  </w:footnote>
  <w:footnote w:type="continuationSeparator" w:id="0">
    <w:p w14:paraId="7573BC8D" w14:textId="77777777" w:rsidR="002438C5" w:rsidRDefault="002438C5" w:rsidP="00EB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A901" w14:textId="77777777" w:rsidR="00EB0C59" w:rsidRPr="00EB0C59" w:rsidRDefault="00EB0C59" w:rsidP="00EB0C59">
    <w:pPr>
      <w:pStyle w:val="Nagwek"/>
      <w:rPr>
        <w:i/>
      </w:rPr>
    </w:pPr>
    <w:bookmarkStart w:id="41" w:name="_Hlk130457756"/>
    <w:bookmarkStart w:id="42" w:name="_Hlk130457757"/>
    <w:bookmarkStart w:id="43" w:name="_Hlk130457758"/>
    <w:bookmarkStart w:id="44" w:name="_Hlk130457759"/>
    <w:bookmarkStart w:id="45" w:name="_Hlk130457760"/>
    <w:bookmarkStart w:id="46" w:name="_Hlk130457761"/>
    <w:r w:rsidRPr="00EB0C59">
      <w:rPr>
        <w:b/>
        <w:bCs/>
        <w:i/>
        <w:sz w:val="20"/>
        <w:szCs w:val="20"/>
        <w:u w:val="single"/>
      </w:rPr>
      <w:t xml:space="preserve">Montaż systemowej wiaty na gromadzenie odpadów stałych wraz z niezbędnym przygotowaniem podłoża przy ul. </w:t>
    </w:r>
    <w:proofErr w:type="spellStart"/>
    <w:r w:rsidRPr="00EB0C59">
      <w:rPr>
        <w:b/>
        <w:bCs/>
        <w:i/>
        <w:sz w:val="20"/>
        <w:szCs w:val="20"/>
        <w:u w:val="single"/>
      </w:rPr>
      <w:t>Wenecjańs</w:t>
    </w:r>
    <w:r w:rsidR="00824224">
      <w:rPr>
        <w:b/>
        <w:bCs/>
        <w:i/>
        <w:sz w:val="20"/>
        <w:szCs w:val="20"/>
        <w:u w:val="single"/>
      </w:rPr>
      <w:t>ka</w:t>
    </w:r>
    <w:proofErr w:type="spellEnd"/>
    <w:r w:rsidRPr="00EB0C59">
      <w:rPr>
        <w:b/>
        <w:bCs/>
        <w:i/>
        <w:sz w:val="20"/>
        <w:szCs w:val="20"/>
        <w:u w:val="single"/>
      </w:rPr>
      <w:t xml:space="preserve"> 6 w Poznaniu</w:t>
    </w:r>
    <w:bookmarkEnd w:id="41"/>
    <w:bookmarkEnd w:id="42"/>
    <w:bookmarkEnd w:id="43"/>
    <w:bookmarkEnd w:id="44"/>
    <w:bookmarkEnd w:id="45"/>
    <w:bookmarkEnd w:id="46"/>
  </w:p>
  <w:p w14:paraId="6F894894" w14:textId="77777777" w:rsidR="00EB0C59" w:rsidRPr="00EB0C59" w:rsidRDefault="00EB0C59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pacing w:val="-3"/>
        <w:sz w:val="23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36E371A"/>
    <w:multiLevelType w:val="hybridMultilevel"/>
    <w:tmpl w:val="C1DA62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AF05110"/>
    <w:multiLevelType w:val="hybridMultilevel"/>
    <w:tmpl w:val="6E80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1A1"/>
    <w:multiLevelType w:val="multilevel"/>
    <w:tmpl w:val="27E4DB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EF0935"/>
    <w:multiLevelType w:val="hybridMultilevel"/>
    <w:tmpl w:val="30DCD6DE"/>
    <w:lvl w:ilvl="0" w:tplc="FC944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A87"/>
    <w:multiLevelType w:val="hybridMultilevel"/>
    <w:tmpl w:val="116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815"/>
    <w:multiLevelType w:val="hybridMultilevel"/>
    <w:tmpl w:val="148C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2A8"/>
    <w:multiLevelType w:val="hybridMultilevel"/>
    <w:tmpl w:val="EF90E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96BD0"/>
    <w:multiLevelType w:val="hybridMultilevel"/>
    <w:tmpl w:val="C48E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86491"/>
    <w:multiLevelType w:val="hybridMultilevel"/>
    <w:tmpl w:val="CC7C6D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EC32C4A"/>
    <w:multiLevelType w:val="multilevel"/>
    <w:tmpl w:val="1FDCB8C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F418C2"/>
    <w:multiLevelType w:val="hybridMultilevel"/>
    <w:tmpl w:val="63F8A4D0"/>
    <w:lvl w:ilvl="0" w:tplc="2DF6B5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B62E2"/>
    <w:multiLevelType w:val="multilevel"/>
    <w:tmpl w:val="81DC789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212780"/>
    <w:multiLevelType w:val="hybridMultilevel"/>
    <w:tmpl w:val="FB9C2014"/>
    <w:lvl w:ilvl="0" w:tplc="9C1E8F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376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7" w15:restartNumberingAfterBreak="0">
    <w:nsid w:val="3B777AA5"/>
    <w:multiLevelType w:val="hybridMultilevel"/>
    <w:tmpl w:val="22463FC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2FD3234"/>
    <w:multiLevelType w:val="hybridMultilevel"/>
    <w:tmpl w:val="E182BB2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458953AA"/>
    <w:multiLevelType w:val="hybridMultilevel"/>
    <w:tmpl w:val="ED5CA0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C61FF"/>
    <w:multiLevelType w:val="multilevel"/>
    <w:tmpl w:val="6B16B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A1F3AF2"/>
    <w:multiLevelType w:val="hybridMultilevel"/>
    <w:tmpl w:val="3E886C62"/>
    <w:lvl w:ilvl="0" w:tplc="B314A03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32E7"/>
    <w:multiLevelType w:val="hybridMultilevel"/>
    <w:tmpl w:val="AFFE4F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4BE26CBC"/>
    <w:multiLevelType w:val="hybridMultilevel"/>
    <w:tmpl w:val="5C025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4A2840"/>
    <w:multiLevelType w:val="hybridMultilevel"/>
    <w:tmpl w:val="54440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D5ADC"/>
    <w:multiLevelType w:val="hybridMultilevel"/>
    <w:tmpl w:val="00C26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16A0B"/>
    <w:multiLevelType w:val="hybridMultilevel"/>
    <w:tmpl w:val="6008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018D"/>
    <w:multiLevelType w:val="hybridMultilevel"/>
    <w:tmpl w:val="A3D8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B4B8D"/>
    <w:multiLevelType w:val="hybridMultilevel"/>
    <w:tmpl w:val="613C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4FAF"/>
    <w:multiLevelType w:val="hybridMultilevel"/>
    <w:tmpl w:val="D7A092A0"/>
    <w:lvl w:ilvl="0" w:tplc="01965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A7337"/>
    <w:multiLevelType w:val="hybridMultilevel"/>
    <w:tmpl w:val="0A26A6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627D5"/>
    <w:multiLevelType w:val="hybridMultilevel"/>
    <w:tmpl w:val="8990CC2A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645E30C0"/>
    <w:multiLevelType w:val="hybridMultilevel"/>
    <w:tmpl w:val="482C4B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95B67"/>
    <w:multiLevelType w:val="hybridMultilevel"/>
    <w:tmpl w:val="54440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6692B"/>
    <w:multiLevelType w:val="hybridMultilevel"/>
    <w:tmpl w:val="3674719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668D0BC4"/>
    <w:multiLevelType w:val="hybridMultilevel"/>
    <w:tmpl w:val="157A3592"/>
    <w:lvl w:ilvl="0" w:tplc="04150011">
      <w:start w:val="1"/>
      <w:numFmt w:val="decimal"/>
      <w:lvlText w:val="%1)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6" w15:restartNumberingAfterBreak="0">
    <w:nsid w:val="6F205DD0"/>
    <w:multiLevelType w:val="multilevel"/>
    <w:tmpl w:val="A406156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37" w15:restartNumberingAfterBreak="0">
    <w:nsid w:val="70425745"/>
    <w:multiLevelType w:val="hybridMultilevel"/>
    <w:tmpl w:val="72AE169E"/>
    <w:lvl w:ilvl="0" w:tplc="FF0AA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C36B8"/>
    <w:multiLevelType w:val="hybridMultilevel"/>
    <w:tmpl w:val="FB0EF87E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9" w15:restartNumberingAfterBreak="0">
    <w:nsid w:val="786F0623"/>
    <w:multiLevelType w:val="hybridMultilevel"/>
    <w:tmpl w:val="13E0C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15B20"/>
    <w:multiLevelType w:val="multilevel"/>
    <w:tmpl w:val="5C0EE166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7"/>
      <w:numFmt w:val="decimal"/>
      <w:lvlText w:val="%2."/>
      <w:lvlJc w:val="left"/>
      <w:pPr>
        <w:tabs>
          <w:tab w:val="num" w:pos="2571"/>
        </w:tabs>
        <w:ind w:left="2571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41" w15:restartNumberingAfterBreak="0">
    <w:nsid w:val="7C7A1D6A"/>
    <w:multiLevelType w:val="hybridMultilevel"/>
    <w:tmpl w:val="5A8C47C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32"/>
  </w:num>
  <w:num w:numId="5">
    <w:abstractNumId w:val="34"/>
  </w:num>
  <w:num w:numId="6">
    <w:abstractNumId w:val="35"/>
  </w:num>
  <w:num w:numId="7">
    <w:abstractNumId w:val="29"/>
  </w:num>
  <w:num w:numId="8">
    <w:abstractNumId w:val="39"/>
  </w:num>
  <w:num w:numId="9">
    <w:abstractNumId w:val="11"/>
  </w:num>
  <w:num w:numId="10">
    <w:abstractNumId w:val="41"/>
  </w:num>
  <w:num w:numId="11">
    <w:abstractNumId w:val="21"/>
  </w:num>
  <w:num w:numId="12">
    <w:abstractNumId w:val="38"/>
  </w:num>
  <w:num w:numId="13">
    <w:abstractNumId w:val="30"/>
  </w:num>
  <w:num w:numId="14">
    <w:abstractNumId w:val="15"/>
  </w:num>
  <w:num w:numId="15">
    <w:abstractNumId w:val="10"/>
  </w:num>
  <w:num w:numId="16">
    <w:abstractNumId w:val="6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8"/>
  </w:num>
  <w:num w:numId="22">
    <w:abstractNumId w:val="17"/>
  </w:num>
  <w:num w:numId="23">
    <w:abstractNumId w:val="37"/>
  </w:num>
  <w:num w:numId="24">
    <w:abstractNumId w:val="22"/>
  </w:num>
  <w:num w:numId="25">
    <w:abstractNumId w:val="18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7"/>
  </w:num>
  <w:num w:numId="33">
    <w:abstractNumId w:val="24"/>
  </w:num>
  <w:num w:numId="34">
    <w:abstractNumId w:val="27"/>
  </w:num>
  <w:num w:numId="35">
    <w:abstractNumId w:val="33"/>
  </w:num>
  <w:num w:numId="36">
    <w:abstractNumId w:val="1"/>
  </w:num>
  <w:num w:numId="37">
    <w:abstractNumId w:val="0"/>
  </w:num>
  <w:num w:numId="38">
    <w:abstractNumId w:val="2"/>
  </w:num>
  <w:num w:numId="39">
    <w:abstractNumId w:val="5"/>
  </w:num>
  <w:num w:numId="40">
    <w:abstractNumId w:val="20"/>
  </w:num>
  <w:num w:numId="41">
    <w:abstractNumId w:val="12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9"/>
    <w:rsid w:val="00005608"/>
    <w:rsid w:val="000225F1"/>
    <w:rsid w:val="00031963"/>
    <w:rsid w:val="00065A57"/>
    <w:rsid w:val="00095118"/>
    <w:rsid w:val="000B352A"/>
    <w:rsid w:val="000B4224"/>
    <w:rsid w:val="00110118"/>
    <w:rsid w:val="0011761C"/>
    <w:rsid w:val="00136CE1"/>
    <w:rsid w:val="00170525"/>
    <w:rsid w:val="00172633"/>
    <w:rsid w:val="00185B0C"/>
    <w:rsid w:val="001A5462"/>
    <w:rsid w:val="001B3429"/>
    <w:rsid w:val="001D4D57"/>
    <w:rsid w:val="00221736"/>
    <w:rsid w:val="002438C5"/>
    <w:rsid w:val="00250F1E"/>
    <w:rsid w:val="0025314D"/>
    <w:rsid w:val="00265916"/>
    <w:rsid w:val="002B7A07"/>
    <w:rsid w:val="00316F9D"/>
    <w:rsid w:val="00324F1E"/>
    <w:rsid w:val="0033765D"/>
    <w:rsid w:val="00367FB9"/>
    <w:rsid w:val="003734AD"/>
    <w:rsid w:val="003A2769"/>
    <w:rsid w:val="003B1EB0"/>
    <w:rsid w:val="0040198B"/>
    <w:rsid w:val="004161BF"/>
    <w:rsid w:val="00426B0A"/>
    <w:rsid w:val="00437981"/>
    <w:rsid w:val="00450C2D"/>
    <w:rsid w:val="00492433"/>
    <w:rsid w:val="004E6CFB"/>
    <w:rsid w:val="00555495"/>
    <w:rsid w:val="0056633B"/>
    <w:rsid w:val="005769A3"/>
    <w:rsid w:val="005C67D0"/>
    <w:rsid w:val="005D3438"/>
    <w:rsid w:val="005D4998"/>
    <w:rsid w:val="006027D5"/>
    <w:rsid w:val="00617E18"/>
    <w:rsid w:val="0063081C"/>
    <w:rsid w:val="00650DAF"/>
    <w:rsid w:val="006665AE"/>
    <w:rsid w:val="00672F9B"/>
    <w:rsid w:val="006848CE"/>
    <w:rsid w:val="00694A8B"/>
    <w:rsid w:val="006D11A2"/>
    <w:rsid w:val="006D1CBD"/>
    <w:rsid w:val="00715B82"/>
    <w:rsid w:val="007206BE"/>
    <w:rsid w:val="0073342A"/>
    <w:rsid w:val="00741A0B"/>
    <w:rsid w:val="00742C5E"/>
    <w:rsid w:val="007963C8"/>
    <w:rsid w:val="007A2642"/>
    <w:rsid w:val="007B528C"/>
    <w:rsid w:val="008129CA"/>
    <w:rsid w:val="00812AE8"/>
    <w:rsid w:val="00824224"/>
    <w:rsid w:val="00835311"/>
    <w:rsid w:val="00835467"/>
    <w:rsid w:val="00887597"/>
    <w:rsid w:val="008D4D2F"/>
    <w:rsid w:val="008F2F5B"/>
    <w:rsid w:val="009033AE"/>
    <w:rsid w:val="00906B92"/>
    <w:rsid w:val="009205D8"/>
    <w:rsid w:val="009B0A66"/>
    <w:rsid w:val="009B7FE2"/>
    <w:rsid w:val="00A277F9"/>
    <w:rsid w:val="00A31882"/>
    <w:rsid w:val="00A54EBE"/>
    <w:rsid w:val="00A571CB"/>
    <w:rsid w:val="00A7685D"/>
    <w:rsid w:val="00AB772A"/>
    <w:rsid w:val="00AD20B5"/>
    <w:rsid w:val="00AD2441"/>
    <w:rsid w:val="00AE11E7"/>
    <w:rsid w:val="00AE2504"/>
    <w:rsid w:val="00AF339C"/>
    <w:rsid w:val="00AF4E91"/>
    <w:rsid w:val="00B33395"/>
    <w:rsid w:val="00BD72C4"/>
    <w:rsid w:val="00BE05BF"/>
    <w:rsid w:val="00BE69F3"/>
    <w:rsid w:val="00C0393B"/>
    <w:rsid w:val="00C243B2"/>
    <w:rsid w:val="00C43C35"/>
    <w:rsid w:val="00C4734C"/>
    <w:rsid w:val="00C92947"/>
    <w:rsid w:val="00CB295D"/>
    <w:rsid w:val="00CC11AA"/>
    <w:rsid w:val="00CC28AC"/>
    <w:rsid w:val="00DB424B"/>
    <w:rsid w:val="00DF2255"/>
    <w:rsid w:val="00DF51B3"/>
    <w:rsid w:val="00E1683B"/>
    <w:rsid w:val="00E63F94"/>
    <w:rsid w:val="00E80B84"/>
    <w:rsid w:val="00EA3FD6"/>
    <w:rsid w:val="00EB0C59"/>
    <w:rsid w:val="00ED690B"/>
    <w:rsid w:val="00EE7DF7"/>
    <w:rsid w:val="00EF4284"/>
    <w:rsid w:val="00F0477C"/>
    <w:rsid w:val="00F154E9"/>
    <w:rsid w:val="00F83EE8"/>
    <w:rsid w:val="00F84498"/>
    <w:rsid w:val="00FB3BA8"/>
    <w:rsid w:val="00FD5DC6"/>
    <w:rsid w:val="00FF630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44A76"/>
  <w15:chartTrackingRefBased/>
  <w15:docId w15:val="{6804FE3B-B667-4F03-9965-C6DFEEA1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0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0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EB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EB0C59"/>
  </w:style>
  <w:style w:type="paragraph" w:styleId="Stopka">
    <w:name w:val="footer"/>
    <w:basedOn w:val="Normalny"/>
    <w:link w:val="StopkaZnak"/>
    <w:uiPriority w:val="99"/>
    <w:unhideWhenUsed/>
    <w:rsid w:val="00EB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59"/>
  </w:style>
  <w:style w:type="paragraph" w:styleId="Tytu">
    <w:name w:val="Title"/>
    <w:basedOn w:val="Normalny"/>
    <w:link w:val="TytuZnak"/>
    <w:qFormat/>
    <w:rsid w:val="00EB0C59"/>
    <w:pPr>
      <w:suppressAutoHyphens/>
      <w:spacing w:after="0" w:line="240" w:lineRule="atLeast"/>
      <w:ind w:left="426" w:hanging="1"/>
      <w:jc w:val="center"/>
    </w:pPr>
    <w:rPr>
      <w:rFonts w:ascii="Arial" w:eastAsia="Times New Roman" w:hAnsi="Arial" w:cs="Times New Roman"/>
      <w:b/>
      <w:sz w:val="3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0C59"/>
    <w:rPr>
      <w:rFonts w:ascii="Arial" w:eastAsia="Times New Roman" w:hAnsi="Arial" w:cs="Times New Roman"/>
      <w:b/>
      <w:sz w:val="34"/>
      <w:szCs w:val="20"/>
      <w:lang w:eastAsia="pl-PL"/>
    </w:rPr>
  </w:style>
  <w:style w:type="paragraph" w:styleId="Bezodstpw">
    <w:name w:val="No Spacing"/>
    <w:uiPriority w:val="1"/>
    <w:qFormat/>
    <w:rsid w:val="00EB0C5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B0C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06B92"/>
  </w:style>
  <w:style w:type="paragraph" w:styleId="NormalnyWeb">
    <w:name w:val="Normal (Web)"/>
    <w:basedOn w:val="Normalny"/>
    <w:qFormat/>
    <w:rsid w:val="00AB772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8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9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9F3"/>
  </w:style>
  <w:style w:type="paragraph" w:styleId="Tekstdymka">
    <w:name w:val="Balloon Text"/>
    <w:basedOn w:val="Normalny"/>
    <w:link w:val="TekstdymkaZnak"/>
    <w:uiPriority w:val="99"/>
    <w:semiHidden/>
    <w:unhideWhenUsed/>
    <w:rsid w:val="0033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5D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F154E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HeadL7">
    <w:name w:val="CMS Head L7"/>
    <w:basedOn w:val="Normalny"/>
    <w:rsid w:val="00F154E9"/>
    <w:pPr>
      <w:suppressAutoHyphens/>
      <w:spacing w:after="24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A747-1AFE-459C-B438-216B663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6280</Words>
  <Characters>37683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Cyryl Maksimowski</dc:creator>
  <cp:keywords/>
  <dc:description/>
  <cp:lastModifiedBy>Karolina Gotowa</cp:lastModifiedBy>
  <cp:revision>2</cp:revision>
  <dcterms:created xsi:type="dcterms:W3CDTF">2023-05-23T08:57:00Z</dcterms:created>
  <dcterms:modified xsi:type="dcterms:W3CDTF">2023-05-23T08:57:00Z</dcterms:modified>
</cp:coreProperties>
</file>