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33E3" w14:textId="77777777" w:rsidR="00531396" w:rsidRPr="00531396" w:rsidRDefault="00531396" w:rsidP="005313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16A6F58" w14:textId="09C8022A" w:rsidR="00531396" w:rsidRDefault="00531396" w:rsidP="00531396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5907BC54" w14:textId="77777777" w:rsidR="00531396" w:rsidRPr="00531396" w:rsidRDefault="00531396" w:rsidP="00531396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5B3E61AD" w14:textId="77777777" w:rsidR="00531396" w:rsidRPr="00531396" w:rsidRDefault="00531396" w:rsidP="00531396">
      <w:pPr>
        <w:spacing w:after="0" w:line="319" w:lineRule="auto"/>
        <w:jc w:val="right"/>
        <w:rPr>
          <w:rFonts w:asciiTheme="minorHAnsi" w:hAnsiTheme="minorHAnsi" w:cstheme="minorHAnsi"/>
          <w:kern w:val="0"/>
          <w:sz w:val="22"/>
        </w:rPr>
      </w:pPr>
      <w:r w:rsidRPr="00531396">
        <w:rPr>
          <w:rFonts w:asciiTheme="minorHAnsi" w:hAnsiTheme="minorHAnsi" w:cstheme="minorHAnsi"/>
          <w:kern w:val="0"/>
          <w:sz w:val="22"/>
        </w:rPr>
        <w:t>Dopiewo, dnia 22.04.2022r.</w:t>
      </w:r>
    </w:p>
    <w:p w14:paraId="03361A78" w14:textId="77777777" w:rsidR="00531396" w:rsidRPr="00531396" w:rsidRDefault="00531396" w:rsidP="00531396">
      <w:pPr>
        <w:spacing w:after="0" w:line="319" w:lineRule="auto"/>
        <w:rPr>
          <w:rFonts w:asciiTheme="minorHAnsi" w:hAnsiTheme="minorHAnsi" w:cstheme="minorHAnsi"/>
          <w:b/>
          <w:bCs/>
          <w:kern w:val="0"/>
          <w:sz w:val="22"/>
        </w:rPr>
      </w:pPr>
      <w:r w:rsidRPr="00531396">
        <w:rPr>
          <w:rFonts w:asciiTheme="minorHAnsi" w:hAnsiTheme="minorHAnsi" w:cstheme="minorHAnsi"/>
          <w:b/>
          <w:bCs/>
          <w:kern w:val="0"/>
          <w:sz w:val="22"/>
        </w:rPr>
        <w:t>ROA.271.9.2022</w:t>
      </w:r>
    </w:p>
    <w:p w14:paraId="4DA2214B" w14:textId="77777777" w:rsidR="00531396" w:rsidRPr="00531396" w:rsidRDefault="00531396" w:rsidP="00531396">
      <w:pPr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</w:rPr>
      </w:pPr>
      <w:r w:rsidRPr="00531396">
        <w:rPr>
          <w:rFonts w:asciiTheme="minorHAnsi" w:hAnsiTheme="minorHAnsi" w:cstheme="minorHAnsi"/>
          <w:b/>
          <w:bCs/>
          <w:kern w:val="0"/>
          <w:sz w:val="22"/>
        </w:rPr>
        <w:t>Do wszystkich uczestników postępowania</w:t>
      </w:r>
    </w:p>
    <w:p w14:paraId="5FE420D3" w14:textId="77777777" w:rsidR="00531396" w:rsidRPr="00531396" w:rsidRDefault="00531396" w:rsidP="00531396">
      <w:pPr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</w:rPr>
      </w:pPr>
    </w:p>
    <w:p w14:paraId="4DCC22AE" w14:textId="77777777" w:rsidR="00531396" w:rsidRPr="00531396" w:rsidRDefault="00531396" w:rsidP="00531396">
      <w:pPr>
        <w:spacing w:after="0" w:line="319" w:lineRule="auto"/>
        <w:jc w:val="both"/>
        <w:rPr>
          <w:rFonts w:asciiTheme="minorHAnsi" w:hAnsiTheme="minorHAnsi" w:cstheme="minorHAnsi"/>
          <w:b/>
          <w:sz w:val="22"/>
        </w:rPr>
      </w:pPr>
      <w:r w:rsidRPr="00531396">
        <w:rPr>
          <w:rFonts w:asciiTheme="minorHAnsi" w:hAnsiTheme="minorHAnsi" w:cstheme="minorHAnsi"/>
          <w:kern w:val="0"/>
          <w:sz w:val="22"/>
        </w:rPr>
        <w:t xml:space="preserve">Dotyczy: postępowania o udzielenie zamówienia publicznego pn. </w:t>
      </w:r>
      <w:r w:rsidRPr="00531396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</w:t>
      </w:r>
      <w:r w:rsidRPr="00531396">
        <w:rPr>
          <w:rFonts w:asciiTheme="minorHAnsi" w:hAnsiTheme="minorHAnsi" w:cstheme="minorHAnsi"/>
          <w:b/>
          <w:sz w:val="22"/>
        </w:rPr>
        <w:t>Dostawa i montaż rozdzielni technologicznej dla Stacji Uzdatniania Wody w miejscowości Joanka gm. Dopiewo</w:t>
      </w:r>
      <w:r w:rsidRPr="00531396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p w14:paraId="2B5B59DC" w14:textId="77777777" w:rsidR="00531396" w:rsidRPr="00531396" w:rsidRDefault="00531396" w:rsidP="00531396">
      <w:pPr>
        <w:spacing w:after="0" w:line="319" w:lineRule="auto"/>
        <w:jc w:val="both"/>
        <w:rPr>
          <w:rFonts w:asciiTheme="minorHAnsi" w:eastAsia="Calibri" w:hAnsiTheme="minorHAnsi" w:cstheme="minorHAnsi"/>
          <w:kern w:val="0"/>
          <w:sz w:val="22"/>
        </w:rPr>
      </w:pPr>
    </w:p>
    <w:p w14:paraId="6A930EEE" w14:textId="77777777" w:rsidR="00531396" w:rsidRPr="00531396" w:rsidRDefault="00531396" w:rsidP="00531396">
      <w:pPr>
        <w:numPr>
          <w:ilvl w:val="0"/>
          <w:numId w:val="3"/>
        </w:numPr>
        <w:tabs>
          <w:tab w:val="left" w:pos="851"/>
        </w:tabs>
        <w:spacing w:after="200" w:line="319" w:lineRule="auto"/>
        <w:ind w:left="0" w:firstLine="426"/>
        <w:contextualSpacing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531396">
        <w:rPr>
          <w:rFonts w:asciiTheme="minorHAnsi" w:eastAsia="Calibri" w:hAnsiTheme="minorHAnsi" w:cstheme="minorHAnsi"/>
          <w:kern w:val="0"/>
          <w:sz w:val="22"/>
        </w:rPr>
        <w:t xml:space="preserve">Działając zgodnie z art. 284 ust. 2 </w:t>
      </w:r>
      <w:proofErr w:type="spellStart"/>
      <w:r w:rsidRPr="00531396">
        <w:rPr>
          <w:rFonts w:asciiTheme="minorHAnsi" w:eastAsia="Calibri" w:hAnsiTheme="minorHAnsi" w:cstheme="minorHAnsi"/>
          <w:kern w:val="0"/>
          <w:sz w:val="22"/>
        </w:rPr>
        <w:t>Pzp</w:t>
      </w:r>
      <w:proofErr w:type="spellEnd"/>
      <w:r w:rsidRPr="00531396">
        <w:rPr>
          <w:rFonts w:asciiTheme="minorHAnsi" w:eastAsia="Calibri" w:hAnsiTheme="minorHAnsi" w:cstheme="minorHAnsi"/>
          <w:kern w:val="0"/>
          <w:sz w:val="22"/>
        </w:rPr>
        <w:t xml:space="preserve"> Zamawiający udziela odpowiedzi na pytania, które zostały złożone do treści SWZ :</w:t>
      </w:r>
    </w:p>
    <w:p w14:paraId="26B0C1A4" w14:textId="77777777" w:rsidR="00531396" w:rsidRPr="00531396" w:rsidRDefault="00531396" w:rsidP="00531396">
      <w:pPr>
        <w:spacing w:after="0" w:line="319" w:lineRule="auto"/>
        <w:contextualSpacing/>
        <w:rPr>
          <w:rFonts w:asciiTheme="minorHAnsi" w:hAnsiTheme="minorHAnsi" w:cstheme="minorHAnsi"/>
          <w:sz w:val="22"/>
        </w:rPr>
      </w:pPr>
      <w:bookmarkStart w:id="0" w:name="_Hlk101523885"/>
      <w:r w:rsidRPr="00531396">
        <w:rPr>
          <w:rFonts w:asciiTheme="minorHAnsi" w:hAnsiTheme="minorHAnsi" w:cstheme="minorHAnsi"/>
          <w:b/>
          <w:bCs/>
          <w:sz w:val="22"/>
        </w:rPr>
        <w:t>Pytanie nr 1.</w:t>
      </w:r>
      <w:r w:rsidRPr="00531396">
        <w:rPr>
          <w:rFonts w:asciiTheme="minorHAnsi" w:hAnsiTheme="minorHAnsi" w:cstheme="minorHAnsi"/>
          <w:sz w:val="22"/>
        </w:rPr>
        <w:t xml:space="preserve"> </w:t>
      </w:r>
      <w:bookmarkEnd w:id="0"/>
      <w:r w:rsidRPr="00531396">
        <w:rPr>
          <w:rFonts w:asciiTheme="minorHAnsi" w:hAnsiTheme="minorHAnsi" w:cstheme="minorHAnsi"/>
          <w:sz w:val="22"/>
        </w:rPr>
        <w:t>W związku z ogłoszonym postępowaniem, czy można prosić o przesłanie zdjęć istniejącej szafy, tras kablowych, oraz kilka zdjęć pomieszczenia z urządzeniami wykonawczymi.</w:t>
      </w:r>
    </w:p>
    <w:p w14:paraId="660169BF" w14:textId="77777777" w:rsidR="00531396" w:rsidRPr="00531396" w:rsidRDefault="00531396" w:rsidP="00531396">
      <w:pPr>
        <w:spacing w:after="0" w:line="319" w:lineRule="auto"/>
        <w:contextualSpacing/>
        <w:rPr>
          <w:rFonts w:asciiTheme="minorHAnsi" w:hAnsiTheme="minorHAnsi" w:cstheme="minorHAnsi"/>
          <w:sz w:val="22"/>
        </w:rPr>
      </w:pPr>
    </w:p>
    <w:p w14:paraId="5F42B4ED" w14:textId="77777777" w:rsidR="00563A88" w:rsidRPr="00531396" w:rsidRDefault="00531396" w:rsidP="00531396">
      <w:pPr>
        <w:spacing w:after="0" w:line="319" w:lineRule="auto"/>
        <w:contextualSpacing/>
        <w:rPr>
          <w:rFonts w:asciiTheme="minorHAnsi" w:hAnsiTheme="minorHAnsi" w:cstheme="minorHAnsi"/>
          <w:sz w:val="22"/>
        </w:rPr>
      </w:pPr>
      <w:r w:rsidRPr="00531396">
        <w:rPr>
          <w:rFonts w:asciiTheme="minorHAnsi" w:hAnsiTheme="minorHAnsi" w:cstheme="minorHAnsi"/>
          <w:b/>
          <w:bCs/>
          <w:sz w:val="22"/>
        </w:rPr>
        <w:t>Odpowiedź:</w:t>
      </w:r>
      <w:r w:rsidRPr="00531396">
        <w:rPr>
          <w:rFonts w:asciiTheme="minorHAnsi" w:hAnsiTheme="minorHAnsi" w:cstheme="minorHAnsi"/>
          <w:sz w:val="22"/>
        </w:rPr>
        <w:t xml:space="preserve"> Zamawiający nie dysponuje w/w zdjęciami, ale umożliwił Wykonawcom odbycie wizji lokalnej w dniu 15.04.2022r. i 20.04.21022r., o których poinformował na stronie prowadzonego postepowania w dniu 14.04.2022r.</w:t>
      </w:r>
    </w:p>
    <w:p w14:paraId="1D23E18F" w14:textId="77777777" w:rsidR="00531396" w:rsidRPr="00531396" w:rsidRDefault="00531396" w:rsidP="00531396">
      <w:pPr>
        <w:spacing w:after="0" w:line="319" w:lineRule="auto"/>
        <w:rPr>
          <w:rFonts w:asciiTheme="minorHAnsi" w:hAnsiTheme="minorHAnsi" w:cstheme="minorHAnsi"/>
          <w:sz w:val="22"/>
        </w:rPr>
      </w:pPr>
    </w:p>
    <w:p w14:paraId="0490EF4A" w14:textId="77777777" w:rsidR="00531396" w:rsidRPr="00531396" w:rsidRDefault="00531396" w:rsidP="00531396">
      <w:pPr>
        <w:spacing w:after="0" w:line="319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531396">
        <w:rPr>
          <w:rFonts w:asciiTheme="minorHAnsi" w:hAnsiTheme="minorHAnsi" w:cstheme="minorHAnsi"/>
          <w:b/>
          <w:bCs/>
          <w:sz w:val="22"/>
        </w:rPr>
        <w:t>Pytanie nr 2.</w:t>
      </w:r>
      <w:r w:rsidRPr="00531396">
        <w:rPr>
          <w:rFonts w:asciiTheme="minorHAnsi" w:hAnsiTheme="minorHAnsi" w:cstheme="minorHAnsi"/>
          <w:sz w:val="22"/>
        </w:rPr>
        <w:t xml:space="preserve"> W opisie umieszczonym w pliku "Przedmiar robót" widnieje informacja, iż szafa ma zostać wyposażona w wyświetlacz LCD (str. 2).</w:t>
      </w:r>
    </w:p>
    <w:p w14:paraId="4738902C" w14:textId="77777777" w:rsidR="00531396" w:rsidRPr="00531396" w:rsidRDefault="00531396" w:rsidP="00531396">
      <w:pPr>
        <w:spacing w:after="0" w:line="319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531396">
        <w:rPr>
          <w:rFonts w:asciiTheme="minorHAnsi" w:hAnsiTheme="minorHAnsi" w:cstheme="minorHAnsi"/>
          <w:sz w:val="22"/>
        </w:rPr>
        <w:br/>
        <w:t xml:space="preserve">Na stronie 4 tego pliku w podstawowym wyposażeniu rozdzielni technologicznej wspomniano o dotykowym panelu operatorskim wielkości 9" z 8 przyciskami. Natomiast na stronie 5 w "Wytyczne </w:t>
      </w:r>
      <w:proofErr w:type="spellStart"/>
      <w:r w:rsidRPr="00531396">
        <w:rPr>
          <w:rFonts w:asciiTheme="minorHAnsi" w:hAnsiTheme="minorHAnsi" w:cstheme="minorHAnsi"/>
          <w:sz w:val="22"/>
        </w:rPr>
        <w:t>materiałow</w:t>
      </w:r>
      <w:proofErr w:type="spellEnd"/>
      <w:r w:rsidRPr="00531396">
        <w:rPr>
          <w:rFonts w:asciiTheme="minorHAnsi" w:hAnsiTheme="minorHAnsi" w:cstheme="minorHAnsi"/>
          <w:sz w:val="22"/>
        </w:rPr>
        <w:t>, algorytm" jest punkt z informacjami o parametrach wyświetlacza LCD i tam ma on wielkość 10 cali.</w:t>
      </w:r>
      <w:r w:rsidRPr="00531396">
        <w:rPr>
          <w:rFonts w:asciiTheme="minorHAnsi" w:hAnsiTheme="minorHAnsi" w:cstheme="minorHAnsi"/>
          <w:sz w:val="22"/>
        </w:rPr>
        <w:br/>
        <w:t>Czy oczekują Państwo zamontowania 2 paneli operatorskich? Jeśli nie, to którym z opisów powinniśmy się kierować? Tym dla panelu 9" czy panelu 10"?</w:t>
      </w:r>
    </w:p>
    <w:p w14:paraId="5FFFBADA" w14:textId="77777777" w:rsidR="00531396" w:rsidRPr="00531396" w:rsidRDefault="00531396" w:rsidP="00531396">
      <w:pPr>
        <w:spacing w:before="100" w:beforeAutospacing="1" w:after="100" w:afterAutospacing="1" w:line="240" w:lineRule="auto"/>
        <w:jc w:val="both"/>
        <w:rPr>
          <w:rFonts w:ascii="Calibri" w:hAnsi="Calibri" w:cstheme="minorHAnsi"/>
          <w:b/>
          <w:kern w:val="0"/>
          <w:szCs w:val="24"/>
        </w:rPr>
      </w:pPr>
      <w:r w:rsidRPr="00531396">
        <w:rPr>
          <w:rFonts w:asciiTheme="minorHAnsi" w:hAnsiTheme="minorHAnsi" w:cstheme="minorHAnsi"/>
          <w:b/>
          <w:bCs/>
          <w:sz w:val="22"/>
        </w:rPr>
        <w:t>Odpowiedź:</w:t>
      </w:r>
      <w:r w:rsidRPr="00531396">
        <w:rPr>
          <w:rFonts w:ascii="Calibri" w:hAnsi="Calibri"/>
          <w:kern w:val="0"/>
          <w:sz w:val="22"/>
        </w:rPr>
        <w:t xml:space="preserve"> Zamawiający wymaga  1 </w:t>
      </w:r>
      <w:r w:rsidRPr="00531396">
        <w:rPr>
          <w:rFonts w:ascii="Calibri" w:hAnsi="Calibri"/>
          <w:kern w:val="0"/>
          <w:sz w:val="22"/>
          <w:shd w:val="clear" w:color="auto" w:fill="FFFFFF"/>
        </w:rPr>
        <w:t>dotykowego panelu operatorskiego z ekranem panoramicznym LCD, kolorowym, o wielkości 9’’</w:t>
      </w:r>
    </w:p>
    <w:p w14:paraId="70B03959" w14:textId="77777777" w:rsidR="00531396" w:rsidRPr="00531396" w:rsidRDefault="00531396" w:rsidP="00531396">
      <w:pPr>
        <w:spacing w:after="0" w:line="319" w:lineRule="auto"/>
        <w:contextualSpacing/>
        <w:rPr>
          <w:rFonts w:asciiTheme="minorHAnsi" w:hAnsiTheme="minorHAnsi" w:cstheme="minorHAnsi"/>
          <w:sz w:val="22"/>
        </w:rPr>
      </w:pPr>
      <w:r w:rsidRPr="00531396">
        <w:rPr>
          <w:rFonts w:asciiTheme="minorHAnsi" w:hAnsiTheme="minorHAnsi" w:cstheme="minorHAnsi"/>
          <w:b/>
          <w:bCs/>
          <w:sz w:val="22"/>
        </w:rPr>
        <w:t>Pytanie nr 3.</w:t>
      </w:r>
      <w:r w:rsidRPr="00531396">
        <w:rPr>
          <w:rFonts w:asciiTheme="minorHAnsi" w:hAnsiTheme="minorHAnsi" w:cstheme="minorHAnsi"/>
          <w:sz w:val="22"/>
        </w:rPr>
        <w:t xml:space="preserve"> W zapytaniu jest informacja, iż należy zabezpieczyć pompy przed </w:t>
      </w:r>
      <w:proofErr w:type="spellStart"/>
      <w:r w:rsidRPr="00531396">
        <w:rPr>
          <w:rFonts w:asciiTheme="minorHAnsi" w:hAnsiTheme="minorHAnsi" w:cstheme="minorHAnsi"/>
          <w:sz w:val="22"/>
        </w:rPr>
        <w:t>suchobiegiem</w:t>
      </w:r>
      <w:proofErr w:type="spellEnd"/>
      <w:r w:rsidRPr="00531396">
        <w:rPr>
          <w:rFonts w:asciiTheme="minorHAnsi" w:hAnsiTheme="minorHAnsi" w:cstheme="minorHAnsi"/>
          <w:sz w:val="22"/>
        </w:rPr>
        <w:t xml:space="preserve"> i zapewnić pomiar lustra wody w studniach.</w:t>
      </w:r>
      <w:r w:rsidRPr="00531396">
        <w:rPr>
          <w:rFonts w:asciiTheme="minorHAnsi" w:hAnsiTheme="minorHAnsi" w:cstheme="minorHAnsi"/>
          <w:sz w:val="22"/>
        </w:rPr>
        <w:br/>
        <w:t>Czy w studniach należałoby wymienić sondę hydrostatyczną i wyłączniki pływakowe? Czy wykorzystujemy już zamontowane?</w:t>
      </w:r>
    </w:p>
    <w:p w14:paraId="33950AB6" w14:textId="77777777" w:rsidR="00531396" w:rsidRPr="00531396" w:rsidRDefault="00531396" w:rsidP="00531396">
      <w:pPr>
        <w:spacing w:after="0" w:line="319" w:lineRule="auto"/>
        <w:contextualSpacing/>
        <w:rPr>
          <w:rFonts w:asciiTheme="minorHAnsi" w:hAnsiTheme="minorHAnsi" w:cstheme="minorHAnsi"/>
          <w:sz w:val="22"/>
        </w:rPr>
      </w:pPr>
    </w:p>
    <w:p w14:paraId="77C8B9DC" w14:textId="77777777" w:rsidR="00531396" w:rsidRPr="00531396" w:rsidRDefault="00531396" w:rsidP="00531396">
      <w:pPr>
        <w:spacing w:after="0" w:line="319" w:lineRule="auto"/>
        <w:contextualSpacing/>
        <w:rPr>
          <w:rFonts w:asciiTheme="minorHAnsi" w:hAnsiTheme="minorHAnsi" w:cstheme="minorHAnsi"/>
          <w:b/>
          <w:bCs/>
          <w:sz w:val="22"/>
        </w:rPr>
      </w:pPr>
      <w:r w:rsidRPr="00531396">
        <w:rPr>
          <w:rFonts w:asciiTheme="minorHAnsi" w:hAnsiTheme="minorHAnsi" w:cstheme="minorHAnsi"/>
          <w:b/>
          <w:bCs/>
          <w:sz w:val="22"/>
        </w:rPr>
        <w:t>Odpowiedź:</w:t>
      </w:r>
      <w:r w:rsidRPr="00531396">
        <w:rPr>
          <w:rFonts w:ascii="Calibri" w:hAnsi="Calibri" w:cstheme="minorHAnsi"/>
          <w:b/>
          <w:kern w:val="0"/>
          <w:szCs w:val="24"/>
        </w:rPr>
        <w:t xml:space="preserve"> </w:t>
      </w:r>
      <w:r w:rsidRPr="00531396">
        <w:rPr>
          <w:rFonts w:ascii="Calibri" w:hAnsi="Calibri" w:cstheme="minorHAnsi"/>
          <w:bCs/>
          <w:kern w:val="0"/>
          <w:sz w:val="22"/>
        </w:rPr>
        <w:t xml:space="preserve">Zamawiający nie wymaga wymiany sond. Wymaga ustawienia takiego algorytmu pracy pomp by                         ,,zabezpieczyć pompy przed </w:t>
      </w:r>
      <w:proofErr w:type="spellStart"/>
      <w:r w:rsidRPr="00531396">
        <w:rPr>
          <w:rFonts w:ascii="Calibri" w:hAnsi="Calibri" w:cstheme="minorHAnsi"/>
          <w:bCs/>
          <w:kern w:val="0"/>
          <w:sz w:val="22"/>
        </w:rPr>
        <w:t>suchobiegiem</w:t>
      </w:r>
      <w:proofErr w:type="spellEnd"/>
      <w:r w:rsidRPr="00531396">
        <w:rPr>
          <w:rFonts w:ascii="Calibri" w:hAnsi="Calibri" w:cstheme="minorHAnsi"/>
          <w:bCs/>
          <w:kern w:val="0"/>
          <w:sz w:val="22"/>
        </w:rPr>
        <w:t xml:space="preserve"> i zapewnić pomiar lustra wody w studniach.”</w:t>
      </w:r>
    </w:p>
    <w:p w14:paraId="6A8F33A4" w14:textId="77777777" w:rsidR="00531396" w:rsidRPr="00531396" w:rsidRDefault="00531396" w:rsidP="00531396">
      <w:pPr>
        <w:spacing w:after="0" w:line="319" w:lineRule="auto"/>
        <w:contextualSpacing/>
        <w:rPr>
          <w:rFonts w:asciiTheme="minorHAnsi" w:hAnsiTheme="minorHAnsi" w:cstheme="minorHAnsi"/>
          <w:b/>
          <w:bCs/>
          <w:sz w:val="22"/>
        </w:rPr>
      </w:pPr>
      <w:r w:rsidRPr="00531396">
        <w:rPr>
          <w:rFonts w:asciiTheme="minorHAnsi" w:hAnsiTheme="minorHAnsi" w:cstheme="minorHAnsi"/>
          <w:sz w:val="22"/>
        </w:rPr>
        <w:br/>
      </w:r>
      <w:r w:rsidRPr="00531396">
        <w:rPr>
          <w:rFonts w:asciiTheme="minorHAnsi" w:hAnsiTheme="minorHAnsi" w:cstheme="minorHAnsi"/>
          <w:b/>
          <w:bCs/>
          <w:sz w:val="22"/>
        </w:rPr>
        <w:t>Pytanie nr 4.</w:t>
      </w:r>
      <w:r w:rsidRPr="00531396">
        <w:rPr>
          <w:rFonts w:asciiTheme="minorHAnsi" w:hAnsiTheme="minorHAnsi" w:cstheme="minorHAnsi"/>
          <w:sz w:val="22"/>
        </w:rPr>
        <w:t xml:space="preserve"> "Należy zapewnić kontrolę poziomu wody w zbiornikach wody czystej" </w:t>
      </w:r>
      <w:r w:rsidRPr="00531396">
        <w:rPr>
          <w:rFonts w:asciiTheme="minorHAnsi" w:hAnsiTheme="minorHAnsi" w:cstheme="minorHAnsi"/>
          <w:sz w:val="22"/>
        </w:rPr>
        <w:br/>
        <w:t>Czy pod zakres podlegałaby również wymiana sond wskaźników poziomu?</w:t>
      </w:r>
      <w:r w:rsidRPr="00531396">
        <w:rPr>
          <w:rFonts w:asciiTheme="minorHAnsi" w:hAnsiTheme="minorHAnsi" w:cstheme="minorHAnsi"/>
          <w:sz w:val="22"/>
        </w:rPr>
        <w:br/>
      </w:r>
    </w:p>
    <w:p w14:paraId="12BD0B33" w14:textId="77777777" w:rsidR="00531396" w:rsidRPr="00531396" w:rsidRDefault="00531396" w:rsidP="00531396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7963573A" w14:textId="77777777" w:rsidR="00531396" w:rsidRPr="00531396" w:rsidRDefault="00531396" w:rsidP="00531396">
      <w:pPr>
        <w:spacing w:before="100" w:beforeAutospacing="1" w:after="100" w:afterAutospacing="1" w:line="240" w:lineRule="auto"/>
        <w:jc w:val="both"/>
        <w:rPr>
          <w:rFonts w:ascii="Calibri" w:hAnsi="Calibri" w:cstheme="minorHAnsi"/>
          <w:b/>
          <w:kern w:val="0"/>
          <w:szCs w:val="24"/>
        </w:rPr>
      </w:pPr>
      <w:r w:rsidRPr="00531396">
        <w:rPr>
          <w:rFonts w:asciiTheme="minorHAnsi" w:hAnsiTheme="minorHAnsi" w:cstheme="minorHAnsi"/>
          <w:b/>
          <w:bCs/>
          <w:sz w:val="22"/>
        </w:rPr>
        <w:t>Odpowiedź:</w:t>
      </w:r>
      <w:r w:rsidRPr="00531396">
        <w:rPr>
          <w:rFonts w:ascii="Calibri" w:hAnsi="Calibri" w:cstheme="minorHAnsi"/>
          <w:b/>
          <w:kern w:val="0"/>
          <w:szCs w:val="24"/>
        </w:rPr>
        <w:t xml:space="preserve"> </w:t>
      </w:r>
      <w:r w:rsidRPr="00531396">
        <w:rPr>
          <w:rFonts w:ascii="Calibri" w:hAnsi="Calibri" w:cstheme="minorHAnsi"/>
          <w:bCs/>
          <w:kern w:val="0"/>
          <w:sz w:val="22"/>
        </w:rPr>
        <w:t>Zamawiający nie wymaga wymiany sond. Wymaga zapewnienia kontroli na panelu sterowniczym poziomu wody w zbiornikach wody czystej.</w:t>
      </w:r>
    </w:p>
    <w:p w14:paraId="731632A5" w14:textId="77777777" w:rsidR="00531396" w:rsidRPr="00531396" w:rsidRDefault="00531396" w:rsidP="00531396">
      <w:pPr>
        <w:spacing w:after="0" w:line="319" w:lineRule="auto"/>
        <w:contextualSpacing/>
        <w:rPr>
          <w:rFonts w:asciiTheme="minorHAnsi" w:hAnsiTheme="minorHAnsi" w:cstheme="minorHAnsi"/>
          <w:b/>
          <w:bCs/>
          <w:sz w:val="22"/>
        </w:rPr>
      </w:pPr>
      <w:r w:rsidRPr="00531396">
        <w:rPr>
          <w:rFonts w:asciiTheme="minorHAnsi" w:hAnsiTheme="minorHAnsi" w:cstheme="minorHAnsi"/>
          <w:b/>
          <w:bCs/>
          <w:sz w:val="22"/>
        </w:rPr>
        <w:t>Pytanie nr 5.</w:t>
      </w:r>
      <w:r w:rsidRPr="00531396">
        <w:rPr>
          <w:rFonts w:asciiTheme="minorHAnsi" w:hAnsiTheme="minorHAnsi" w:cstheme="minorHAnsi"/>
          <w:sz w:val="22"/>
        </w:rPr>
        <w:t xml:space="preserve">  "Należy zapewnić kontrolę obciążenia filtrów poprzez pomiar przepływu i regulację pracy pomp".</w:t>
      </w:r>
      <w:r w:rsidRPr="00531396">
        <w:rPr>
          <w:rFonts w:asciiTheme="minorHAnsi" w:hAnsiTheme="minorHAnsi" w:cstheme="minorHAnsi"/>
          <w:sz w:val="22"/>
        </w:rPr>
        <w:br/>
      </w:r>
      <w:r w:rsidRPr="00531396">
        <w:rPr>
          <w:rFonts w:ascii="Calibri" w:hAnsi="Calibri"/>
          <w:kern w:val="0"/>
          <w:sz w:val="22"/>
        </w:rPr>
        <w:t>Czy obecnie zamontowane przepływomierze/wodomierze umożliwiają wypuszczenie sygnału? Czy są one do wymiany? Czy należy wykorzystać te obecnie zamontowane?</w:t>
      </w:r>
    </w:p>
    <w:p w14:paraId="35A1D768" w14:textId="77777777" w:rsidR="00531396" w:rsidRPr="00531396" w:rsidRDefault="00531396" w:rsidP="00531396">
      <w:pPr>
        <w:spacing w:after="0" w:line="319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1CD1872D" w14:textId="0397CC6E" w:rsidR="00531396" w:rsidRPr="00531396" w:rsidRDefault="00531396" w:rsidP="00531396">
      <w:pPr>
        <w:spacing w:after="0" w:line="319" w:lineRule="auto"/>
        <w:jc w:val="both"/>
        <w:rPr>
          <w:rFonts w:ascii="Calibri" w:hAnsi="Calibri" w:cstheme="minorHAnsi"/>
          <w:bCs/>
          <w:kern w:val="0"/>
          <w:sz w:val="22"/>
        </w:rPr>
      </w:pPr>
      <w:r w:rsidRPr="00531396">
        <w:rPr>
          <w:rFonts w:asciiTheme="minorHAnsi" w:hAnsiTheme="minorHAnsi" w:cstheme="minorHAnsi"/>
          <w:b/>
          <w:bCs/>
          <w:sz w:val="22"/>
        </w:rPr>
        <w:t>Odpowiedź:</w:t>
      </w:r>
      <w:r w:rsidRPr="00531396">
        <w:rPr>
          <w:rFonts w:ascii="Calibri" w:hAnsi="Calibri" w:cstheme="minorHAnsi"/>
          <w:b/>
          <w:kern w:val="0"/>
          <w:szCs w:val="24"/>
        </w:rPr>
        <w:t xml:space="preserve"> </w:t>
      </w:r>
      <w:r w:rsidRPr="00531396">
        <w:rPr>
          <w:rFonts w:ascii="Calibri" w:hAnsi="Calibri" w:cstheme="minorHAnsi"/>
          <w:bCs/>
          <w:kern w:val="0"/>
          <w:sz w:val="22"/>
        </w:rPr>
        <w:t xml:space="preserve">Zamawiający nie wymaga wymiany istniejących przepływomierzy/ wodomierzy,  wymaga zapewnienia kontroli na panelu sterowniczym ,,obciążenia  filtrów poprzez pomiar przepływu i regulację pracy pomp.” </w:t>
      </w:r>
    </w:p>
    <w:p w14:paraId="2D3B8D62" w14:textId="77777777" w:rsidR="00531396" w:rsidRPr="00531396" w:rsidRDefault="00531396" w:rsidP="00531396">
      <w:pPr>
        <w:autoSpaceDE w:val="0"/>
        <w:autoSpaceDN w:val="0"/>
        <w:adjustRightInd w:val="0"/>
        <w:spacing w:after="200" w:line="319" w:lineRule="auto"/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4"/>
          <w:lang w:eastAsia="pl-PL"/>
        </w:rPr>
      </w:pPr>
    </w:p>
    <w:p w14:paraId="60ABBFBE" w14:textId="77777777" w:rsidR="00531396" w:rsidRPr="00531396" w:rsidRDefault="00531396" w:rsidP="0053139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319" w:lineRule="auto"/>
        <w:ind w:left="0" w:firstLine="567"/>
        <w:contextualSpacing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4"/>
          <w:lang w:eastAsia="pl-PL"/>
        </w:rPr>
      </w:pPr>
      <w:r w:rsidRPr="00531396">
        <w:rPr>
          <w:rFonts w:asciiTheme="minorHAnsi" w:eastAsia="Calibri" w:hAnsiTheme="minorHAnsi" w:cstheme="minorHAnsi"/>
          <w:color w:val="000000"/>
          <w:kern w:val="0"/>
          <w:sz w:val="22"/>
        </w:rPr>
        <w:t xml:space="preserve">Ponadto w związku z obowiązkiem wynikającym </w:t>
      </w:r>
      <w:r w:rsidRPr="00531396">
        <w:rPr>
          <w:rFonts w:asciiTheme="minorHAnsi" w:eastAsia="Times New Roman" w:hAnsiTheme="minorHAnsi" w:cstheme="minorHAnsi"/>
          <w:color w:val="000000"/>
          <w:kern w:val="0"/>
          <w:sz w:val="22"/>
          <w:szCs w:val="24"/>
          <w:lang w:eastAsia="pl-PL"/>
        </w:rPr>
        <w:t>art. 7 ust. 1ustawy z dnia 13 kwietnia 2022 r.  o szczególnych rozwiązaniach w zakresie przeciwdziałania wspieraniu agresji na Ukrainę oraz służących ochronie bezpieczeństwa narodowego, Zamawiający zmienia:</w:t>
      </w:r>
    </w:p>
    <w:p w14:paraId="37E7BF61" w14:textId="77777777" w:rsidR="00531396" w:rsidRPr="00531396" w:rsidRDefault="00531396" w:rsidP="00531396">
      <w:pPr>
        <w:numPr>
          <w:ilvl w:val="0"/>
          <w:numId w:val="4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4"/>
          <w:lang w:eastAsia="pl-PL"/>
        </w:rPr>
      </w:pPr>
      <w:r w:rsidRPr="00531396">
        <w:rPr>
          <w:rFonts w:asciiTheme="minorHAnsi" w:eastAsia="Times New Roman" w:hAnsiTheme="minorHAnsi" w:cstheme="minorHAnsi"/>
          <w:color w:val="000000"/>
          <w:kern w:val="0"/>
          <w:sz w:val="22"/>
          <w:szCs w:val="24"/>
          <w:lang w:eastAsia="pl-PL"/>
        </w:rPr>
        <w:t xml:space="preserve"> treść załącznika nr 3 do SWZ, stanowiącego załącznik do niniejszego pisma, </w:t>
      </w:r>
    </w:p>
    <w:p w14:paraId="50A5C088" w14:textId="77777777" w:rsidR="00531396" w:rsidRPr="00531396" w:rsidRDefault="00531396" w:rsidP="00531396">
      <w:pPr>
        <w:numPr>
          <w:ilvl w:val="0"/>
          <w:numId w:val="4"/>
        </w:num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4"/>
          <w:lang w:eastAsia="pl-PL"/>
        </w:rPr>
      </w:pPr>
      <w:r w:rsidRPr="00531396">
        <w:rPr>
          <w:rFonts w:asciiTheme="minorHAnsi" w:eastAsia="Times New Roman" w:hAnsiTheme="minorHAnsi" w:cstheme="minorHAnsi"/>
          <w:color w:val="000000"/>
          <w:kern w:val="0"/>
          <w:sz w:val="22"/>
          <w:szCs w:val="24"/>
          <w:lang w:eastAsia="pl-PL"/>
        </w:rPr>
        <w:t>treść rozdziału IX. Podstawy wykluczenia z postępowania poprzez dodanie ust. 4 o następującej treści:</w:t>
      </w:r>
    </w:p>
    <w:p w14:paraId="6D3EB319" w14:textId="77777777" w:rsidR="00531396" w:rsidRDefault="00531396" w:rsidP="00531396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01D80883" w14:textId="29BA5AEB" w:rsidR="00531396" w:rsidRPr="00531396" w:rsidRDefault="00531396" w:rsidP="00531396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531396">
        <w:rPr>
          <w:rFonts w:asciiTheme="minorHAnsi" w:eastAsia="Times New Roman" w:hAnsiTheme="minorHAnsi" w:cstheme="minorHAnsi"/>
          <w:kern w:val="0"/>
          <w:sz w:val="22"/>
          <w:lang w:eastAsia="pl-PL"/>
        </w:rPr>
        <w:t>„</w:t>
      </w:r>
      <w:r w:rsidRPr="00531396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4.</w:t>
      </w:r>
      <w:r w:rsidRPr="00531396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31396">
        <w:rPr>
          <w:rFonts w:asciiTheme="minorHAnsi" w:eastAsia="Calibri" w:hAnsiTheme="minorHAnsi" w:cstheme="minorHAnsi"/>
          <w:kern w:val="0"/>
          <w:sz w:val="22"/>
        </w:rPr>
        <w:t xml:space="preserve">Mając na uwadze </w:t>
      </w:r>
      <w:r w:rsidRPr="00531396">
        <w:rPr>
          <w:rFonts w:asciiTheme="minorHAnsi" w:hAnsiTheme="minorHAnsi" w:cstheme="minorHAnsi"/>
          <w:kern w:val="0"/>
          <w:sz w:val="22"/>
        </w:rPr>
        <w:t>przesłanki wykluczenia zawarte w art. 7 ust. 1 ustawy z dnia 13 kwietnia 2022 r.  o szczególnych rozwiązaniach w zakresie przeciwdziałania wspieraniu agresji na Ukrainę oraz służących ochronie bezpieczeństwa narodowego (Dz. U. poz. 835):</w:t>
      </w:r>
    </w:p>
    <w:p w14:paraId="57CB3AAB" w14:textId="77777777" w:rsidR="00531396" w:rsidRPr="00531396" w:rsidRDefault="00531396" w:rsidP="00531396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531396">
        <w:rPr>
          <w:rFonts w:asciiTheme="minorHAnsi" w:hAnsiTheme="minorHAnsi" w:cstheme="minorHAnsi"/>
          <w:kern w:val="0"/>
          <w:sz w:val="22"/>
        </w:rPr>
        <w:t>„Z postępowania o udzielenie zamówienia publicznego lub konkursu prowadzonego na podstawie ustawy z dnia 11 września 2019 r. - Prawo zamówień publicznych wyklucza się:</w:t>
      </w:r>
    </w:p>
    <w:p w14:paraId="2A968AFD" w14:textId="77777777" w:rsidR="00531396" w:rsidRPr="00531396" w:rsidRDefault="00531396" w:rsidP="00531396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531396">
        <w:rPr>
          <w:rFonts w:asciiTheme="minorHAnsi" w:hAnsiTheme="minorHAnsi" w:cstheme="minorHAnsi"/>
          <w:kern w:val="0"/>
          <w:sz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C5EE6B9" w14:textId="77777777" w:rsidR="00531396" w:rsidRPr="00531396" w:rsidRDefault="00531396" w:rsidP="00531396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531396">
        <w:rPr>
          <w:rFonts w:asciiTheme="minorHAnsi" w:hAnsiTheme="minorHAnsi" w:cstheme="minorHAnsi"/>
          <w:kern w:val="0"/>
          <w:sz w:val="2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Pr="00531396">
        <w:rPr>
          <w:rFonts w:asciiTheme="minorHAnsi" w:hAnsiTheme="minorHAnsi" w:cstheme="minorHAnsi"/>
          <w:kern w:val="0"/>
          <w:sz w:val="22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FC626BE" w14:textId="77777777" w:rsidR="00531396" w:rsidRPr="00531396" w:rsidRDefault="00531396" w:rsidP="00531396">
      <w:pPr>
        <w:tabs>
          <w:tab w:val="left" w:pos="284"/>
        </w:tabs>
        <w:spacing w:after="0" w:line="319" w:lineRule="auto"/>
        <w:contextualSpacing/>
        <w:jc w:val="both"/>
        <w:rPr>
          <w:rFonts w:asciiTheme="minorHAnsi" w:hAnsiTheme="minorHAnsi" w:cstheme="minorHAnsi"/>
          <w:kern w:val="0"/>
          <w:sz w:val="22"/>
        </w:rPr>
      </w:pPr>
      <w:r w:rsidRPr="00531396">
        <w:rPr>
          <w:rFonts w:asciiTheme="minorHAnsi" w:hAnsiTheme="minorHAnsi" w:cstheme="minorHAnsi"/>
          <w:kern w:val="0"/>
          <w:sz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p w14:paraId="1FA8AADC" w14:textId="77777777" w:rsidR="00531396" w:rsidRPr="00531396" w:rsidRDefault="00531396" w:rsidP="00531396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24AF7A23" w14:textId="1969BC19" w:rsidR="00531396" w:rsidRDefault="00531396" w:rsidP="00531396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0861C1DC" w14:textId="2956BFEF" w:rsidR="00531396" w:rsidRDefault="00531396" w:rsidP="00531396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000DF158" w14:textId="31F07551" w:rsidR="00531396" w:rsidRDefault="00531396" w:rsidP="00531396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061A0379" w14:textId="77777777" w:rsidR="00531396" w:rsidRPr="00531396" w:rsidRDefault="00531396" w:rsidP="00531396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7AED5DBD" w14:textId="77777777" w:rsidR="00531396" w:rsidRPr="00531396" w:rsidRDefault="00531396" w:rsidP="00531396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531396">
        <w:rPr>
          <w:rFonts w:asciiTheme="minorHAnsi" w:eastAsia="Arial" w:hAnsiTheme="minorHAnsi" w:cstheme="minorHAnsi"/>
          <w:kern w:val="0"/>
          <w:sz w:val="22"/>
          <w:lang w:eastAsia="pl-PL"/>
        </w:rPr>
        <w:t>Wobec powyższego, działając zgodnie z art. 286 ust. 1 i 3 ustawy Prawo zamówień publicznych Zamawiający zmienia:</w:t>
      </w:r>
    </w:p>
    <w:p w14:paraId="7F32115E" w14:textId="77777777" w:rsidR="00531396" w:rsidRPr="00531396" w:rsidRDefault="00531396" w:rsidP="00531396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531396">
        <w:rPr>
          <w:rFonts w:asciiTheme="minorHAnsi" w:eastAsia="Arial" w:hAnsiTheme="minorHAnsi" w:cstheme="minorHAnsi"/>
          <w:kern w:val="0"/>
          <w:sz w:val="22"/>
          <w:lang w:eastAsia="pl-PL"/>
        </w:rPr>
        <w:t>- termin składania ofert:  do 04.05.2022r. do godz. 11.00,</w:t>
      </w:r>
    </w:p>
    <w:p w14:paraId="3ED15123" w14:textId="77777777" w:rsidR="00531396" w:rsidRPr="00531396" w:rsidRDefault="00531396" w:rsidP="00531396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531396">
        <w:rPr>
          <w:rFonts w:asciiTheme="minorHAnsi" w:eastAsia="Arial" w:hAnsiTheme="minorHAnsi" w:cstheme="minorHAnsi"/>
          <w:kern w:val="0"/>
          <w:sz w:val="22"/>
          <w:lang w:eastAsia="pl-PL"/>
        </w:rPr>
        <w:t>- termin otwarcia ofert: 04.05.2022r. godz. 11:30,</w:t>
      </w:r>
    </w:p>
    <w:p w14:paraId="7F228DA5" w14:textId="77777777" w:rsidR="00531396" w:rsidRPr="00531396" w:rsidRDefault="00531396" w:rsidP="00531396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531396">
        <w:rPr>
          <w:rFonts w:asciiTheme="minorHAnsi" w:eastAsia="Arial" w:hAnsiTheme="minorHAnsi" w:cstheme="minorHAnsi"/>
          <w:kern w:val="0"/>
          <w:sz w:val="22"/>
          <w:lang w:eastAsia="pl-PL"/>
        </w:rPr>
        <w:t>- termin związania ofertą: do 02.06.2022r.</w:t>
      </w:r>
    </w:p>
    <w:p w14:paraId="6BA0DC4A" w14:textId="77777777" w:rsidR="00531396" w:rsidRPr="00531396" w:rsidRDefault="00531396" w:rsidP="005313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152FEBB6" w14:textId="77777777" w:rsidR="00531396" w:rsidRPr="00531396" w:rsidRDefault="00531396" w:rsidP="005313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6A725D16" w14:textId="77777777" w:rsidR="00531396" w:rsidRPr="00531396" w:rsidRDefault="00531396" w:rsidP="00531396">
      <w:pPr>
        <w:autoSpaceDE w:val="0"/>
        <w:autoSpaceDN w:val="0"/>
        <w:adjustRightInd w:val="0"/>
        <w:spacing w:after="0" w:line="319" w:lineRule="auto"/>
        <w:rPr>
          <w:rFonts w:asciiTheme="minorHAnsi" w:hAnsiTheme="minorHAnsi" w:cstheme="minorHAnsi"/>
          <w:color w:val="000000"/>
          <w:kern w:val="0"/>
          <w:sz w:val="22"/>
        </w:rPr>
      </w:pPr>
      <w:r w:rsidRPr="00531396">
        <w:rPr>
          <w:rFonts w:asciiTheme="minorHAnsi" w:hAnsiTheme="minorHAnsi" w:cstheme="minorHAnsi"/>
          <w:color w:val="000000"/>
          <w:kern w:val="0"/>
          <w:sz w:val="22"/>
        </w:rPr>
        <w:t>Pozostałe zapisy SWZ pozostają bez zmian.</w:t>
      </w:r>
    </w:p>
    <w:p w14:paraId="406A0922" w14:textId="77777777" w:rsidR="00531396" w:rsidRPr="00531396" w:rsidRDefault="00531396" w:rsidP="0053139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  <w:r w:rsidRPr="00531396">
        <w:rPr>
          <w:rFonts w:asciiTheme="minorHAnsi" w:hAnsiTheme="minorHAnsi" w:cstheme="minorHAnsi"/>
          <w:color w:val="000000"/>
          <w:kern w:val="0"/>
          <w:sz w:val="22"/>
        </w:rPr>
        <w:t>Wójt Gminy Dopiewo</w:t>
      </w:r>
    </w:p>
    <w:p w14:paraId="3EED25A8" w14:textId="77777777" w:rsidR="00531396" w:rsidRPr="00531396" w:rsidRDefault="00531396" w:rsidP="0053139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  <w:r w:rsidRPr="00531396">
        <w:rPr>
          <w:rFonts w:asciiTheme="minorHAnsi" w:hAnsiTheme="minorHAnsi" w:cstheme="minorHAnsi"/>
          <w:color w:val="000000"/>
          <w:kern w:val="0"/>
          <w:sz w:val="22"/>
        </w:rPr>
        <w:t>-Paweł Przepióra-</w:t>
      </w:r>
    </w:p>
    <w:p w14:paraId="2ACA82BD" w14:textId="77777777" w:rsidR="00531396" w:rsidRPr="00531396" w:rsidRDefault="00531396" w:rsidP="00531396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0E852F21" w14:textId="77777777" w:rsidR="00487D3D" w:rsidRDefault="00487D3D"/>
    <w:sectPr w:rsidR="00487D3D" w:rsidSect="00DB3121">
      <w:headerReference w:type="default" r:id="rId7"/>
      <w:footerReference w:type="default" r:id="rId8"/>
      <w:pgSz w:w="11906" w:h="16838"/>
      <w:pgMar w:top="1420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F357" w14:textId="77777777" w:rsidR="00C26874" w:rsidRDefault="00C26874">
      <w:pPr>
        <w:spacing w:after="0" w:line="240" w:lineRule="auto"/>
      </w:pPr>
      <w:r>
        <w:separator/>
      </w:r>
    </w:p>
  </w:endnote>
  <w:endnote w:type="continuationSeparator" w:id="0">
    <w:p w14:paraId="7B35EBD1" w14:textId="77777777" w:rsidR="00C26874" w:rsidRDefault="00C2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385B" w14:textId="77777777" w:rsidR="0043748D" w:rsidRDefault="00C26874">
    <w:pPr>
      <w:pStyle w:val="Stopka"/>
      <w:jc w:val="right"/>
    </w:pPr>
  </w:p>
  <w:p w14:paraId="1A54E143" w14:textId="77777777" w:rsidR="00296A44" w:rsidRDefault="00C26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FEF9" w14:textId="77777777" w:rsidR="00C26874" w:rsidRDefault="00C26874">
      <w:pPr>
        <w:spacing w:after="0" w:line="240" w:lineRule="auto"/>
      </w:pPr>
      <w:r>
        <w:separator/>
      </w:r>
    </w:p>
  </w:footnote>
  <w:footnote w:type="continuationSeparator" w:id="0">
    <w:p w14:paraId="7AD2372E" w14:textId="77777777" w:rsidR="00C26874" w:rsidRDefault="00C2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44EF" w14:textId="77777777" w:rsidR="00096BAC" w:rsidRDefault="0053139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99C36C" wp14:editId="01EAC58E">
          <wp:simplePos x="0" y="0"/>
          <wp:positionH relativeFrom="column">
            <wp:posOffset>2743200</wp:posOffset>
          </wp:positionH>
          <wp:positionV relativeFrom="paragraph">
            <wp:posOffset>-372110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A9785B" wp14:editId="4E7B1580">
          <wp:simplePos x="0" y="0"/>
          <wp:positionH relativeFrom="margin">
            <wp:posOffset>161925</wp:posOffset>
          </wp:positionH>
          <wp:positionV relativeFrom="paragraph">
            <wp:posOffset>-295910</wp:posOffset>
          </wp:positionV>
          <wp:extent cx="1254760" cy="733425"/>
          <wp:effectExtent l="0" t="0" r="2540" b="9525"/>
          <wp:wrapNone/>
          <wp:docPr id="8" name="Obraz 8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F4A331" wp14:editId="5E258AE1">
          <wp:simplePos x="0" y="0"/>
          <wp:positionH relativeFrom="margin">
            <wp:posOffset>5019675</wp:posOffset>
          </wp:positionH>
          <wp:positionV relativeFrom="paragraph">
            <wp:posOffset>-362585</wp:posOffset>
          </wp:positionV>
          <wp:extent cx="1060450" cy="695325"/>
          <wp:effectExtent l="0" t="0" r="6350" b="9525"/>
          <wp:wrapNone/>
          <wp:docPr id="9" name="Obraz 9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8B3"/>
    <w:multiLevelType w:val="hybridMultilevel"/>
    <w:tmpl w:val="4832F4D0"/>
    <w:lvl w:ilvl="0" w:tplc="81062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5B9"/>
    <w:multiLevelType w:val="hybridMultilevel"/>
    <w:tmpl w:val="348E97B4"/>
    <w:lvl w:ilvl="0" w:tplc="90F2F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512A"/>
    <w:multiLevelType w:val="hybridMultilevel"/>
    <w:tmpl w:val="AAB21CE0"/>
    <w:lvl w:ilvl="0" w:tplc="C27E00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D66172C"/>
    <w:multiLevelType w:val="hybridMultilevel"/>
    <w:tmpl w:val="5CB4FA7E"/>
    <w:lvl w:ilvl="0" w:tplc="C6460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36611">
    <w:abstractNumId w:val="2"/>
  </w:num>
  <w:num w:numId="2" w16cid:durableId="957293976">
    <w:abstractNumId w:val="3"/>
  </w:num>
  <w:num w:numId="3" w16cid:durableId="14354806">
    <w:abstractNumId w:val="0"/>
  </w:num>
  <w:num w:numId="4" w16cid:durableId="45910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96"/>
    <w:rsid w:val="00487D3D"/>
    <w:rsid w:val="00531396"/>
    <w:rsid w:val="00B50DA7"/>
    <w:rsid w:val="00C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692D"/>
  <w15:chartTrackingRefBased/>
  <w15:docId w15:val="{D34CCA5B-DCB6-4D11-80C1-610ACA90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39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31396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3139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1396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2022-04-22T11:05:00Z</dcterms:created>
  <dcterms:modified xsi:type="dcterms:W3CDTF">2022-04-22T11:38:00Z</dcterms:modified>
</cp:coreProperties>
</file>