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75B" w14:textId="2CFACC82" w:rsidR="006A32D6" w:rsidRPr="00307712"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sz w:val="28"/>
          <w:szCs w:val="28"/>
        </w:rPr>
      </w:pPr>
      <w:r w:rsidRPr="00307712">
        <w:rPr>
          <w:rFonts w:eastAsia="Times New Roman" w:cstheme="minorHAnsi"/>
          <w:b/>
          <w:bCs/>
          <w:iCs/>
          <w:color w:val="000000" w:themeColor="text1"/>
          <w:kern w:val="3"/>
          <w:sz w:val="28"/>
          <w:szCs w:val="28"/>
          <w:lang w:eastAsia="zh-CN"/>
        </w:rPr>
        <w:t>Umowa nr ROA.272.</w:t>
      </w:r>
      <w:r w:rsidR="00D23C9B">
        <w:rPr>
          <w:rFonts w:eastAsia="Times New Roman" w:cstheme="minorHAnsi"/>
          <w:b/>
          <w:bCs/>
          <w:iCs/>
          <w:color w:val="000000" w:themeColor="text1"/>
          <w:kern w:val="3"/>
          <w:sz w:val="28"/>
          <w:szCs w:val="28"/>
          <w:lang w:eastAsia="zh-CN"/>
        </w:rPr>
        <w:t>5</w:t>
      </w:r>
      <w:r w:rsidR="00E7247C" w:rsidRPr="00307712">
        <w:rPr>
          <w:rFonts w:eastAsia="Times New Roman" w:cstheme="minorHAnsi"/>
          <w:b/>
          <w:bCs/>
          <w:iCs/>
          <w:color w:val="000000" w:themeColor="text1"/>
          <w:kern w:val="3"/>
          <w:sz w:val="28"/>
          <w:szCs w:val="28"/>
          <w:lang w:eastAsia="zh-CN"/>
        </w:rPr>
        <w:t>.</w:t>
      </w:r>
      <w:r w:rsidR="00D23C9B" w:rsidRPr="00307712">
        <w:rPr>
          <w:rFonts w:eastAsia="Times New Roman" w:cstheme="minorHAnsi"/>
          <w:b/>
          <w:bCs/>
          <w:iCs/>
          <w:color w:val="000000" w:themeColor="text1"/>
          <w:kern w:val="3"/>
          <w:sz w:val="28"/>
          <w:szCs w:val="28"/>
          <w:lang w:eastAsia="zh-CN"/>
        </w:rPr>
        <w:t xml:space="preserve"> </w:t>
      </w:r>
      <w:r w:rsidR="00E7247C" w:rsidRPr="00307712">
        <w:rPr>
          <w:rFonts w:eastAsia="Times New Roman" w:cstheme="minorHAnsi"/>
          <w:b/>
          <w:bCs/>
          <w:iCs/>
          <w:color w:val="000000" w:themeColor="text1"/>
          <w:kern w:val="3"/>
          <w:sz w:val="28"/>
          <w:szCs w:val="28"/>
          <w:lang w:eastAsia="zh-CN"/>
        </w:rPr>
        <w:t>…………2023</w:t>
      </w:r>
    </w:p>
    <w:p w14:paraId="16CC32DA" w14:textId="4D4D65D2"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pl-PL"/>
        </w:rPr>
      </w:pPr>
      <w:r w:rsidRPr="004833D9">
        <w:rPr>
          <w:rFonts w:eastAsia="Times New Roman" w:cstheme="minorHAnsi"/>
          <w:b/>
          <w:bCs/>
          <w:iCs/>
          <w:color w:val="000000" w:themeColor="text1"/>
          <w:kern w:val="3"/>
          <w:lang w:eastAsia="pl-PL"/>
        </w:rPr>
        <w:t>zawarta dnia …………………..202</w:t>
      </w:r>
      <w:r w:rsidR="00E7247C">
        <w:rPr>
          <w:rFonts w:eastAsia="Times New Roman" w:cstheme="minorHAnsi"/>
          <w:b/>
          <w:bCs/>
          <w:iCs/>
          <w:color w:val="000000" w:themeColor="text1"/>
          <w:kern w:val="3"/>
          <w:lang w:eastAsia="pl-PL"/>
        </w:rPr>
        <w:t>3</w:t>
      </w:r>
      <w:r w:rsidRPr="004833D9">
        <w:rPr>
          <w:rFonts w:eastAsia="Times New Roman" w:cstheme="minorHAnsi"/>
          <w:b/>
          <w:bCs/>
          <w:iCs/>
          <w:color w:val="000000" w:themeColor="text1"/>
          <w:kern w:val="3"/>
          <w:lang w:eastAsia="pl-PL"/>
        </w:rPr>
        <w:t>r. w Dopiewie,</w:t>
      </w:r>
    </w:p>
    <w:p w14:paraId="32C78FC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p>
    <w:p w14:paraId="2CE413DF" w14:textId="1B1B07FC"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w rezultacie rozstrzygnięcia postępowania o udzielenie zamówienia publicznego nr </w:t>
      </w:r>
      <w:r w:rsidRPr="004833D9">
        <w:rPr>
          <w:rFonts w:eastAsia="Times New Roman" w:cstheme="minorHAnsi"/>
          <w:b/>
          <w:iCs/>
          <w:color w:val="000000" w:themeColor="text1"/>
          <w:kern w:val="3"/>
          <w:lang w:eastAsia="pl-PL"/>
        </w:rPr>
        <w:t>ROA.271.</w:t>
      </w:r>
      <w:r w:rsidR="00D23C9B">
        <w:rPr>
          <w:rFonts w:eastAsia="Times New Roman" w:cstheme="minorHAnsi"/>
          <w:b/>
          <w:iCs/>
          <w:color w:val="000000" w:themeColor="text1"/>
          <w:kern w:val="3"/>
          <w:lang w:eastAsia="pl-PL"/>
        </w:rPr>
        <w:t>5</w:t>
      </w:r>
      <w:r w:rsidRPr="004833D9">
        <w:rPr>
          <w:rFonts w:eastAsia="Times New Roman" w:cstheme="minorHAnsi"/>
          <w:b/>
          <w:iCs/>
          <w:color w:val="000000" w:themeColor="text1"/>
          <w:kern w:val="3"/>
          <w:lang w:eastAsia="pl-PL"/>
        </w:rPr>
        <w:t>.202</w:t>
      </w:r>
      <w:r w:rsidR="00D23C9B">
        <w:rPr>
          <w:rFonts w:eastAsia="Times New Roman" w:cstheme="minorHAnsi"/>
          <w:b/>
          <w:iCs/>
          <w:color w:val="000000" w:themeColor="text1"/>
          <w:kern w:val="3"/>
          <w:lang w:eastAsia="pl-PL"/>
        </w:rPr>
        <w:t>3</w:t>
      </w:r>
      <w:r w:rsidRPr="004833D9">
        <w:rPr>
          <w:rFonts w:eastAsia="Times New Roman" w:cstheme="minorHAnsi"/>
          <w:iCs/>
          <w:color w:val="000000" w:themeColor="text1"/>
          <w:kern w:val="3"/>
          <w:lang w:eastAsia="pl-PL"/>
        </w:rPr>
        <w:t xml:space="preserve"> przeprowadzonego </w:t>
      </w:r>
      <w:r w:rsidRPr="004833D9">
        <w:rPr>
          <w:rFonts w:cstheme="minorHAnsi"/>
          <w:iCs/>
          <w:color w:val="000000" w:themeColor="text1"/>
          <w:kern w:val="3"/>
        </w:rPr>
        <w:t>w trybie podstawowym bez przeprowadzania negocjacji, na podstawie art. 275                     pkt. 1 ustawy z dnia 11 września 2019 r. – Prawo zamówień publicznych (</w:t>
      </w:r>
      <w:proofErr w:type="spellStart"/>
      <w:r w:rsidRPr="004833D9">
        <w:rPr>
          <w:rFonts w:cstheme="minorHAnsi"/>
          <w:iCs/>
          <w:color w:val="000000" w:themeColor="text1"/>
          <w:kern w:val="3"/>
        </w:rPr>
        <w:t>t.j</w:t>
      </w:r>
      <w:proofErr w:type="spellEnd"/>
      <w:r w:rsidRPr="004833D9">
        <w:rPr>
          <w:rFonts w:cstheme="minorHAnsi"/>
          <w:iCs/>
          <w:color w:val="000000" w:themeColor="text1"/>
          <w:kern w:val="3"/>
        </w:rPr>
        <w:t xml:space="preserve">. Dz. U. z 2022 r., poz. </w:t>
      </w:r>
      <w:r w:rsidRPr="004833D9">
        <w:rPr>
          <w:rFonts w:eastAsia="Times New Roman" w:cstheme="minorHAnsi"/>
          <w:color w:val="000000" w:themeColor="text1"/>
          <w:lang w:eastAsia="pl-PL"/>
        </w:rPr>
        <w:t xml:space="preserve">1710 </w:t>
      </w:r>
      <w:r w:rsidRPr="004833D9">
        <w:rPr>
          <w:rFonts w:cstheme="minorHAnsi"/>
          <w:iCs/>
          <w:color w:val="000000" w:themeColor="text1"/>
          <w:kern w:val="3"/>
        </w:rPr>
        <w:t>ze zm.),</w:t>
      </w:r>
      <w:r w:rsidRPr="004833D9">
        <w:rPr>
          <w:rFonts w:eastAsia="Times New Roman" w:cstheme="minorHAnsi"/>
          <w:iCs/>
          <w:color w:val="000000" w:themeColor="text1"/>
          <w:kern w:val="3"/>
          <w:lang w:eastAsia="pl-PL"/>
        </w:rPr>
        <w:t xml:space="preserve"> pomiędzy:</w:t>
      </w:r>
    </w:p>
    <w:p w14:paraId="44DB2389"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pl-PL"/>
        </w:rPr>
      </w:pPr>
    </w:p>
    <w:p w14:paraId="25EF0A39"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bookmarkStart w:id="0" w:name="_Hlk41908646"/>
      <w:r w:rsidRPr="004833D9">
        <w:rPr>
          <w:rFonts w:eastAsia="Times New Roman" w:cstheme="minorHAnsi"/>
          <w:b/>
          <w:iCs/>
          <w:color w:val="000000" w:themeColor="text1"/>
          <w:kern w:val="3"/>
          <w:lang w:eastAsia="pl-PL"/>
        </w:rPr>
        <w:t>- Gminą Dopiewo</w:t>
      </w:r>
      <w:r w:rsidRPr="004833D9">
        <w:rPr>
          <w:rFonts w:eastAsia="Times New Roman" w:cstheme="minorHAnsi"/>
          <w:iCs/>
          <w:color w:val="000000" w:themeColor="text1"/>
          <w:kern w:val="3"/>
          <w:lang w:eastAsia="pl-PL"/>
        </w:rPr>
        <w:t xml:space="preserve"> z siedzibą w Dopiewie ul. Leśna1c, NIP 777-313-34-16, REGON 631258738,</w:t>
      </w:r>
      <w:r w:rsidRPr="004833D9">
        <w:rPr>
          <w:rFonts w:cstheme="minorHAnsi"/>
          <w:color w:val="000000" w:themeColor="text1"/>
          <w:kern w:val="3"/>
        </w:rPr>
        <w:t xml:space="preserve">                           BDO 000426623,</w:t>
      </w:r>
    </w:p>
    <w:p w14:paraId="5E68032C" w14:textId="3ED7F8B8"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reprezentowaną przez: Wójta Gminy Dopiewo –</w:t>
      </w:r>
      <w:r w:rsidR="00E7247C">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Pawła Przepiórę,</w:t>
      </w:r>
    </w:p>
    <w:p w14:paraId="574EA05A" w14:textId="4CB2C649"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 kontrasygnatą Skarbnika –</w:t>
      </w:r>
      <w:r w:rsidR="00E7247C">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Małgorzaty Mazurek,</w:t>
      </w:r>
    </w:p>
    <w:p w14:paraId="7E6A6FB6"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zwaną w dalszej części Umowy </w:t>
      </w:r>
      <w:r w:rsidRPr="004833D9">
        <w:rPr>
          <w:rFonts w:eastAsia="Times New Roman" w:cstheme="minorHAnsi"/>
          <w:b/>
          <w:bCs/>
          <w:iCs/>
          <w:color w:val="000000" w:themeColor="text1"/>
          <w:kern w:val="3"/>
          <w:lang w:eastAsia="pl-PL"/>
        </w:rPr>
        <w:t>Zamawiającym</w:t>
      </w:r>
      <w:r w:rsidRPr="004833D9">
        <w:rPr>
          <w:rFonts w:eastAsia="Times New Roman" w:cstheme="minorHAnsi"/>
          <w:iCs/>
          <w:color w:val="000000" w:themeColor="text1"/>
          <w:kern w:val="3"/>
          <w:lang w:eastAsia="pl-PL"/>
        </w:rPr>
        <w:t>,</w:t>
      </w:r>
    </w:p>
    <w:p w14:paraId="544CA336" w14:textId="77777777" w:rsidR="006A32D6" w:rsidRPr="004833D9" w:rsidRDefault="006A32D6" w:rsidP="006A32D6">
      <w:pPr>
        <w:suppressAutoHyphens/>
        <w:autoSpaceDN w:val="0"/>
        <w:spacing w:after="0" w:line="319" w:lineRule="auto"/>
        <w:textAlignment w:val="baseline"/>
        <w:rPr>
          <w:rFonts w:eastAsia="Arial Unicode MS" w:cstheme="minorHAnsi"/>
          <w:iCs/>
          <w:color w:val="000000" w:themeColor="text1"/>
          <w:kern w:val="3"/>
        </w:rPr>
      </w:pP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p>
    <w:p w14:paraId="1B1E1F78" w14:textId="1D864462" w:rsidR="006A32D6"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a</w:t>
      </w:r>
    </w:p>
    <w:p w14:paraId="42FA32F3" w14:textId="77777777" w:rsidR="00307712" w:rsidRPr="004833D9" w:rsidRDefault="00307712" w:rsidP="006A32D6">
      <w:pPr>
        <w:suppressAutoHyphens/>
        <w:autoSpaceDN w:val="0"/>
        <w:spacing w:after="0" w:line="319" w:lineRule="auto"/>
        <w:jc w:val="both"/>
        <w:textAlignment w:val="baseline"/>
        <w:rPr>
          <w:rFonts w:eastAsia="Arial Unicode MS" w:cstheme="minorHAnsi"/>
          <w:iCs/>
          <w:color w:val="000000" w:themeColor="text1"/>
          <w:kern w:val="3"/>
        </w:rPr>
      </w:pPr>
    </w:p>
    <w:p w14:paraId="6DDC927E" w14:textId="06D50030" w:rsidR="00E7247C" w:rsidRDefault="00E7247C" w:rsidP="00E7247C">
      <w:pPr>
        <w:suppressAutoHyphens/>
        <w:autoSpaceDN w:val="0"/>
        <w:spacing w:after="0" w:line="319" w:lineRule="auto"/>
        <w:jc w:val="both"/>
        <w:textAlignment w:val="baseline"/>
        <w:rPr>
          <w:rFonts w:eastAsia="Times New Roman" w:cstheme="minorHAnsi"/>
          <w:i/>
          <w:iCs/>
          <w:color w:val="000000" w:themeColor="text1"/>
          <w:kern w:val="3"/>
          <w:lang w:eastAsia="pl-PL"/>
        </w:rPr>
      </w:pPr>
      <w:r>
        <w:rPr>
          <w:rFonts w:ascii="Times New Roman" w:eastAsia="Times New Roman" w:hAnsi="Times New Roman" w:cs="Times New Roman"/>
          <w:b/>
          <w:sz w:val="24"/>
          <w:szCs w:val="24"/>
          <w:lang w:eastAsia="pl-PL"/>
        </w:rPr>
        <w:t xml:space="preserve">- </w:t>
      </w:r>
      <w:bookmarkStart w:id="1" w:name="_Hlk32231658"/>
      <w:r w:rsidR="00D23C9B">
        <w:rPr>
          <w:rFonts w:eastAsia="Times New Roman" w:cstheme="minorHAnsi"/>
          <w:b/>
          <w:lang w:eastAsia="pl-PL"/>
        </w:rPr>
        <w:t>……………………………………………………………………………………………………………………………………………………….</w:t>
      </w:r>
    </w:p>
    <w:bookmarkEnd w:id="0"/>
    <w:bookmarkEnd w:id="1"/>
    <w:p w14:paraId="0E0ABB8A" w14:textId="77777777" w:rsidR="00E7247C" w:rsidRDefault="00E7247C" w:rsidP="00E7247C">
      <w:pPr>
        <w:suppressAutoHyphens/>
        <w:autoSpaceDN w:val="0"/>
        <w:spacing w:after="0" w:line="319" w:lineRule="auto"/>
        <w:jc w:val="both"/>
        <w:textAlignment w:val="baseline"/>
        <w:rPr>
          <w:rFonts w:cstheme="minorHAnsi"/>
          <w:color w:val="000000" w:themeColor="text1"/>
          <w:kern w:val="3"/>
        </w:rPr>
      </w:pPr>
      <w:r w:rsidRPr="004833D9">
        <w:rPr>
          <w:rFonts w:cstheme="minorHAnsi"/>
          <w:color w:val="000000" w:themeColor="text1"/>
          <w:kern w:val="3"/>
        </w:rPr>
        <w:t>zwan</w:t>
      </w:r>
      <w:r>
        <w:rPr>
          <w:rFonts w:cstheme="minorHAnsi"/>
          <w:color w:val="000000" w:themeColor="text1"/>
          <w:kern w:val="3"/>
        </w:rPr>
        <w:t>ym</w:t>
      </w:r>
      <w:r w:rsidRPr="004833D9">
        <w:rPr>
          <w:rFonts w:cstheme="minorHAnsi"/>
          <w:color w:val="000000" w:themeColor="text1"/>
          <w:kern w:val="3"/>
        </w:rPr>
        <w:t xml:space="preserve"> dalej </w:t>
      </w:r>
      <w:r w:rsidRPr="004833D9">
        <w:rPr>
          <w:rFonts w:cstheme="minorHAnsi"/>
          <w:b/>
          <w:bCs/>
          <w:color w:val="000000" w:themeColor="text1"/>
          <w:kern w:val="3"/>
        </w:rPr>
        <w:t>Wykonawcą,</w:t>
      </w:r>
      <w:r w:rsidRPr="004833D9">
        <w:rPr>
          <w:rFonts w:cstheme="minorHAnsi"/>
          <w:color w:val="000000" w:themeColor="text1"/>
          <w:kern w:val="3"/>
        </w:rPr>
        <w:t xml:space="preserve"> </w:t>
      </w:r>
    </w:p>
    <w:p w14:paraId="3608D5A1"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0BF854D0"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w:t>
      </w:r>
    </w:p>
    <w:p w14:paraId="50DA6270" w14:textId="77777777" w:rsidR="006A32D6" w:rsidRPr="004833D9" w:rsidRDefault="006A32D6" w:rsidP="006A32D6">
      <w:pPr>
        <w:widowControl w:val="0"/>
        <w:spacing w:after="0" w:line="240" w:lineRule="auto"/>
        <w:jc w:val="center"/>
        <w:rPr>
          <w:rFonts w:cstheme="minorHAnsi"/>
          <w:b/>
          <w:bCs/>
          <w:color w:val="000000" w:themeColor="text1"/>
        </w:rPr>
      </w:pPr>
      <w:r w:rsidRPr="004833D9">
        <w:rPr>
          <w:rFonts w:cstheme="minorHAnsi"/>
          <w:b/>
          <w:bCs/>
          <w:color w:val="000000" w:themeColor="text1"/>
        </w:rPr>
        <w:t>Wstępne oświadczenia Stron</w:t>
      </w:r>
    </w:p>
    <w:p w14:paraId="64FF4956" w14:textId="77777777" w:rsidR="006A32D6" w:rsidRPr="004833D9" w:rsidRDefault="006A32D6" w:rsidP="006A32D6">
      <w:pPr>
        <w:widowControl w:val="0"/>
        <w:numPr>
          <w:ilvl w:val="0"/>
          <w:numId w:val="24"/>
        </w:numPr>
        <w:tabs>
          <w:tab w:val="left" w:pos="567"/>
        </w:tabs>
        <w:spacing w:after="0" w:line="319" w:lineRule="auto"/>
        <w:ind w:left="567" w:hanging="567"/>
        <w:contextualSpacing/>
        <w:jc w:val="both"/>
        <w:rPr>
          <w:rFonts w:eastAsia="Times New Roman" w:cstheme="minorHAnsi"/>
          <w:bCs/>
          <w:color w:val="000000" w:themeColor="text1"/>
          <w:lang w:eastAsia="pl-PL"/>
        </w:rPr>
      </w:pPr>
      <w:r w:rsidRPr="004833D9">
        <w:rPr>
          <w:rFonts w:eastAsia="Times New Roman" w:cstheme="minorHAnsi"/>
          <w:bCs/>
          <w:color w:val="000000" w:themeColor="text1"/>
          <w:lang w:eastAsia="pl-PL"/>
        </w:rPr>
        <w:t>Strony oświadczają, iż na dzień zawarcia Umowy nie uległy zmianie dane wskazane w komparycji Umowy, które miałyby wpływ na ważność Umowy.</w:t>
      </w:r>
    </w:p>
    <w:p w14:paraId="30AD629A" w14:textId="77777777" w:rsidR="006A32D6" w:rsidRPr="004833D9" w:rsidRDefault="006A32D6" w:rsidP="006A32D6">
      <w:pPr>
        <w:widowControl w:val="0"/>
        <w:numPr>
          <w:ilvl w:val="0"/>
          <w:numId w:val="24"/>
        </w:numPr>
        <w:tabs>
          <w:tab w:val="left" w:pos="567"/>
        </w:tabs>
        <w:suppressAutoHyphens/>
        <w:spacing w:after="0" w:line="319" w:lineRule="auto"/>
        <w:ind w:left="567" w:hanging="567"/>
        <w:contextualSpacing/>
        <w:jc w:val="both"/>
        <w:rPr>
          <w:rFonts w:eastAsia="Times New Roman" w:cstheme="minorHAnsi"/>
          <w:color w:val="000000" w:themeColor="text1"/>
          <w:lang w:eastAsia="ar-SA"/>
        </w:rPr>
      </w:pPr>
      <w:r w:rsidRPr="004833D9">
        <w:rPr>
          <w:rFonts w:eastAsia="Times New Roman" w:cstheme="minorHAnsi"/>
          <w:color w:val="000000" w:themeColor="text1"/>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6AC792D"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21B174E9"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w:t>
      </w:r>
    </w:p>
    <w:p w14:paraId="2FDEE603"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Przedmiot umowy.</w:t>
      </w:r>
    </w:p>
    <w:p w14:paraId="152AD2FD" w14:textId="74EA0255" w:rsidR="006A32D6" w:rsidRPr="00D23C9B" w:rsidRDefault="006A32D6" w:rsidP="00D23C9B">
      <w:pPr>
        <w:tabs>
          <w:tab w:val="left" w:pos="567"/>
        </w:tabs>
        <w:spacing w:after="0" w:line="319" w:lineRule="auto"/>
        <w:ind w:left="567" w:hanging="567"/>
        <w:jc w:val="both"/>
        <w:rPr>
          <w:rFonts w:cstheme="minorHAnsi"/>
          <w:bCs/>
          <w:kern w:val="3"/>
        </w:rPr>
      </w:pPr>
      <w:r w:rsidRPr="004833D9">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ab/>
        <w:t xml:space="preserve">Zamawiający zleca a Wykonawca przyjmuje do wykonania </w:t>
      </w:r>
      <w:r w:rsidR="00D23C9B" w:rsidRPr="00D23C9B">
        <w:rPr>
          <w:rFonts w:cstheme="minorHAnsi"/>
          <w:b/>
          <w:bCs/>
          <w:kern w:val="3"/>
        </w:rPr>
        <w:t xml:space="preserve">etapu IV Strefy Rodzinnej w Dopiewie realizowanej w ramach zadania budżetowego </w:t>
      </w:r>
      <w:bookmarkStart w:id="2" w:name="_Hlk129690872"/>
      <w:r w:rsidR="00D23C9B" w:rsidRPr="00D23C9B">
        <w:rPr>
          <w:rFonts w:cstheme="minorHAnsi"/>
          <w:b/>
          <w:bCs/>
          <w:kern w:val="3"/>
        </w:rPr>
        <w:t>„Dopiewo - wykonanie strefy rodzinnej etap I”</w:t>
      </w:r>
      <w:r w:rsidRPr="004833D9">
        <w:rPr>
          <w:rFonts w:eastAsia="Times New Roman" w:cstheme="minorHAnsi"/>
          <w:b/>
          <w:iCs/>
          <w:color w:val="000000" w:themeColor="text1"/>
          <w:kern w:val="3"/>
          <w:lang w:eastAsia="zh-CN"/>
        </w:rPr>
        <w:t xml:space="preserve">, </w:t>
      </w:r>
      <w:bookmarkEnd w:id="2"/>
      <w:r w:rsidRPr="004833D9">
        <w:rPr>
          <w:rFonts w:eastAsia="Times New Roman" w:cstheme="minorHAnsi"/>
          <w:iCs/>
          <w:color w:val="000000" w:themeColor="text1"/>
          <w:kern w:val="3"/>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protokołem odbioru końcowego robót oraz </w:t>
      </w:r>
      <w:r w:rsidRPr="004833D9">
        <w:rPr>
          <w:rFonts w:eastAsia="Times New Roman" w:cstheme="minorHAnsi"/>
          <w:iCs/>
          <w:color w:val="000000" w:themeColor="text1"/>
          <w:kern w:val="3"/>
          <w:lang w:eastAsia="pl-PL"/>
        </w:rPr>
        <w:t>dokumentacją geodezyjną zawierającą wyniki geodezyjnej inwentaryzacji powykonawczej, uwzględnione na mapie, o której mowa w art. 2 pkt 7b ustawy z dnia 17 maja 1989 r. - Prawo geodezyjne i kartograficzne.</w:t>
      </w:r>
    </w:p>
    <w:p w14:paraId="495338E4" w14:textId="77777777" w:rsidR="00D23C9B" w:rsidRDefault="006A32D6" w:rsidP="00D23C9B">
      <w:pPr>
        <w:suppressAutoHyphens/>
        <w:autoSpaceDN w:val="0"/>
        <w:spacing w:after="0" w:line="319" w:lineRule="auto"/>
        <w:ind w:left="567" w:hanging="567"/>
        <w:jc w:val="both"/>
        <w:textAlignment w:val="baseline"/>
        <w:rPr>
          <w:rFonts w:eastAsia="Times New Roman" w:cstheme="minorHAnsi"/>
          <w:b/>
          <w:iCs/>
          <w:color w:val="000000" w:themeColor="text1"/>
          <w:kern w:val="3"/>
          <w:lang w:eastAsia="zh-CN"/>
        </w:rPr>
      </w:pPr>
      <w:r w:rsidRPr="004833D9">
        <w:rPr>
          <w:rFonts w:eastAsia="Times New Roman" w:cstheme="minorHAnsi"/>
          <w:iCs/>
          <w:color w:val="000000" w:themeColor="text1"/>
          <w:kern w:val="3"/>
          <w:lang w:eastAsia="zh-CN"/>
        </w:rPr>
        <w:t>2.</w:t>
      </w:r>
      <w:r w:rsidRPr="004833D9">
        <w:rPr>
          <w:rFonts w:eastAsia="Times New Roman" w:cstheme="minorHAnsi"/>
          <w:iCs/>
          <w:color w:val="000000" w:themeColor="text1"/>
          <w:kern w:val="3"/>
          <w:lang w:eastAsia="zh-CN"/>
        </w:rPr>
        <w:tab/>
        <w:t xml:space="preserve">Niniejsza umowa jest realizowana w ramach zdania budżetowego </w:t>
      </w:r>
      <w:r w:rsidRPr="004833D9">
        <w:rPr>
          <w:rFonts w:eastAsia="Times New Roman" w:cstheme="minorHAnsi"/>
          <w:b/>
          <w:iCs/>
          <w:color w:val="000000" w:themeColor="text1"/>
          <w:kern w:val="3"/>
          <w:lang w:eastAsia="zh-CN"/>
        </w:rPr>
        <w:t xml:space="preserve">pn. </w:t>
      </w:r>
      <w:r w:rsidR="00D23C9B" w:rsidRPr="00D23C9B">
        <w:rPr>
          <w:rFonts w:cstheme="minorHAnsi"/>
          <w:b/>
          <w:bCs/>
          <w:kern w:val="3"/>
        </w:rPr>
        <w:t>„Dopiewo - wykonanie strefy rodzinnej etap I”</w:t>
      </w:r>
      <w:r w:rsidR="00D23C9B">
        <w:rPr>
          <w:rFonts w:eastAsia="Times New Roman" w:cstheme="minorHAnsi"/>
          <w:b/>
          <w:iCs/>
          <w:color w:val="000000" w:themeColor="text1"/>
          <w:kern w:val="3"/>
          <w:lang w:eastAsia="zh-CN"/>
        </w:rPr>
        <w:t>.</w:t>
      </w:r>
    </w:p>
    <w:p w14:paraId="1EAC92F6" w14:textId="77777777" w:rsidR="00D23C9B" w:rsidRPr="00D23C9B" w:rsidRDefault="00D23C9B" w:rsidP="00694608">
      <w:pPr>
        <w:spacing w:after="0" w:line="319" w:lineRule="auto"/>
        <w:ind w:left="567"/>
        <w:jc w:val="both"/>
        <w:rPr>
          <w:rFonts w:cstheme="minorHAnsi"/>
          <w:kern w:val="3"/>
        </w:rPr>
      </w:pPr>
      <w:r w:rsidRPr="00D23C9B">
        <w:rPr>
          <w:rFonts w:cstheme="minorHAnsi"/>
          <w:kern w:val="3"/>
        </w:rPr>
        <w:lastRenderedPageBreak/>
        <w:t xml:space="preserve">Część przedmiotowego zamówienia związana jest z realizacją projektu pn. „Dopiewska Strefa Rodzinna – zagospodarowanie przestrzeni rekreacyjno-sportowej w sołectwie Dopiewo poprzez budowę </w:t>
      </w:r>
      <w:proofErr w:type="spellStart"/>
      <w:r w:rsidRPr="00D23C9B">
        <w:rPr>
          <w:rFonts w:cstheme="minorHAnsi"/>
          <w:kern w:val="3"/>
        </w:rPr>
        <w:t>skateparku</w:t>
      </w:r>
      <w:proofErr w:type="spellEnd"/>
      <w:r w:rsidRPr="00D23C9B">
        <w:rPr>
          <w:rFonts w:cstheme="minorHAnsi"/>
          <w:kern w:val="3"/>
        </w:rPr>
        <w:t xml:space="preserve">”, o dofinansowanie którego Gmina Dopiewo ubiega się w ramach XIII edycji konkursu „Pięknieje wielkopolska wieś” w ramach samorządowego programu „Wielkopolska Odnowa Wsi 2020+”. </w:t>
      </w:r>
    </w:p>
    <w:p w14:paraId="779E3CC1" w14:textId="77777777" w:rsidR="006A32D6" w:rsidRPr="004833D9" w:rsidRDefault="006A32D6" w:rsidP="006A32D6">
      <w:pPr>
        <w:keepNext/>
        <w:widowControl w:val="0"/>
        <w:spacing w:after="0" w:line="360" w:lineRule="auto"/>
        <w:ind w:left="567" w:hanging="567"/>
        <w:contextualSpacing/>
        <w:jc w:val="both"/>
        <w:outlineLvl w:val="0"/>
        <w:rPr>
          <w:rFonts w:eastAsia="Times New Roman" w:cs="Times New Roman"/>
          <w:i/>
          <w:color w:val="000000" w:themeColor="text1"/>
          <w:szCs w:val="24"/>
          <w:lang w:eastAsia="pl-PL"/>
        </w:rPr>
      </w:pPr>
      <w:r w:rsidRPr="004833D9">
        <w:rPr>
          <w:rFonts w:eastAsia="Times New Roman" w:cstheme="minorHAnsi"/>
          <w:color w:val="000000" w:themeColor="text1"/>
          <w:lang w:eastAsia="pl-PL"/>
        </w:rPr>
        <w:t>3.</w:t>
      </w:r>
      <w:r w:rsidRPr="004833D9">
        <w:rPr>
          <w:rFonts w:eastAsia="Times New Roman" w:cstheme="minorHAnsi"/>
          <w:color w:val="000000" w:themeColor="text1"/>
          <w:lang w:eastAsia="pl-PL"/>
        </w:rPr>
        <w:tab/>
        <w:t>Szczegółowy zakres robót, którego realizacja wynika z niniejszej Umowy określają, stanowiące jej integralną część, następujące dokumenty:</w:t>
      </w:r>
    </w:p>
    <w:p w14:paraId="0C8DA00B"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Specyfikacja Warunków Zamówienia (zwana dalej „SWZ”) wraz z wyjaśnieniami do treści SWZ udzielonymi przez Zamawiającego,</w:t>
      </w:r>
    </w:p>
    <w:p w14:paraId="30417713"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dokumentacja projektowa, specyfikacje techniczne wykonania i odbioru robót,</w:t>
      </w:r>
    </w:p>
    <w:p w14:paraId="5A81ECC4"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oferta Wykonawcy.</w:t>
      </w:r>
    </w:p>
    <w:p w14:paraId="45650560" w14:textId="77777777" w:rsidR="006A32D6" w:rsidRPr="004833D9" w:rsidRDefault="006A32D6" w:rsidP="006A32D6">
      <w:pPr>
        <w:widowControl w:val="0"/>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4.</w:t>
      </w:r>
      <w:r w:rsidRPr="004833D9">
        <w:rPr>
          <w:rFonts w:eastAsia="Times New Roman" w:cstheme="minorHAnsi"/>
          <w:color w:val="000000" w:themeColor="text1"/>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4833D9">
        <w:rPr>
          <w:rFonts w:eastAsia="Times New Roman" w:cstheme="minorHAnsi"/>
          <w:color w:val="000000" w:themeColor="text1"/>
          <w:lang w:eastAsia="pl-PL"/>
        </w:rPr>
        <w:t>j.w</w:t>
      </w:r>
      <w:proofErr w:type="spellEnd"/>
      <w:r w:rsidRPr="004833D9">
        <w:rPr>
          <w:rFonts w:eastAsia="Times New Roman" w:cstheme="minorHAnsi"/>
          <w:color w:val="000000" w:themeColor="text1"/>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4F8C1C79" w14:textId="77777777" w:rsidR="006A32D6" w:rsidRPr="004833D9" w:rsidRDefault="006A32D6" w:rsidP="006A32D6">
      <w:pPr>
        <w:widowControl w:val="0"/>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5.</w:t>
      </w:r>
      <w:r w:rsidRPr="004833D9">
        <w:rPr>
          <w:rFonts w:eastAsia="Times New Roman" w:cstheme="minorHAnsi"/>
          <w:color w:val="000000" w:themeColor="text1"/>
          <w:lang w:eastAsia="pl-PL"/>
        </w:rPr>
        <w:tab/>
        <w:t>Wykonawca oświadcza, że:</w:t>
      </w:r>
    </w:p>
    <w:p w14:paraId="4D2D3DAD"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5BA3E904"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wszystkie osoby, które będą uczestniczyły ze strony Wykonawcy, jak rów</w:t>
      </w:r>
      <w:r w:rsidRPr="004833D9">
        <w:rPr>
          <w:rFonts w:eastAsia="Times New Roman" w:cstheme="minorHAnsi"/>
          <w:color w:val="000000" w:themeColor="text1"/>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3A2F301F"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 jest prowadzone w stosunku do niego postępowanie upadłościowe ani restrukturyzacyjne oraz wedle jego najlepszej wiedzy nie istnieją żadne okoliczności mogące spowodować wszczęcie takich postępowań,</w:t>
      </w:r>
    </w:p>
    <w:p w14:paraId="3F55DDCB"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 istnieją żadne umowy lub porozumienia zawarte z osobami trzecimi ograniczające  lub uniemożliwiające mu zawarcie niniejszej Umowy oraz wykonanie jej postanowień,</w:t>
      </w:r>
    </w:p>
    <w:p w14:paraId="5C2A87FD"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przeanalizował uważnie dokumenty umowne w celu zrozumienia zakresu robót, a także po to, by być świadomym warunków umownych i wynikających z nich następstw,</w:t>
      </w:r>
    </w:p>
    <w:p w14:paraId="66AFED8B"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przeanalizował dokumentację projektową, jak też, że zapewni i zrobi wszystko, co jest </w:t>
      </w:r>
      <w:r w:rsidRPr="004833D9">
        <w:rPr>
          <w:rFonts w:eastAsia="Times New Roman" w:cstheme="minorHAnsi"/>
          <w:color w:val="000000" w:themeColor="text1"/>
          <w:lang w:eastAsia="pl-PL"/>
        </w:rPr>
        <w:lastRenderedPageBreak/>
        <w:t>niezbędne do odpowiedniego wykonania przedmiotu Umowy, zgodnie z intencją i znaczeniem przedmiotowego dokumentu.</w:t>
      </w:r>
    </w:p>
    <w:p w14:paraId="0638D846" w14:textId="77777777" w:rsidR="006A32D6" w:rsidRPr="004833D9" w:rsidRDefault="006A32D6" w:rsidP="006A32D6">
      <w:pPr>
        <w:widowControl w:val="0"/>
        <w:suppressAutoHyphens/>
        <w:spacing w:after="0" w:line="360" w:lineRule="auto"/>
        <w:ind w:left="567" w:hanging="567"/>
        <w:contextualSpacing/>
        <w:jc w:val="both"/>
        <w:rPr>
          <w:rFonts w:eastAsia="Lucida Sans Unicode" w:cstheme="minorHAnsi"/>
          <w:color w:val="000000" w:themeColor="text1"/>
          <w:kern w:val="2"/>
          <w:lang w:eastAsia="hi-IN" w:bidi="hi-IN"/>
        </w:rPr>
      </w:pPr>
      <w:r w:rsidRPr="004833D9">
        <w:rPr>
          <w:rFonts w:eastAsia="Times New Roman" w:cstheme="minorHAnsi"/>
          <w:color w:val="000000" w:themeColor="text1"/>
          <w:lang w:eastAsia="pl-PL"/>
        </w:rPr>
        <w:t>6.</w:t>
      </w:r>
      <w:r w:rsidRPr="004833D9">
        <w:rPr>
          <w:rFonts w:eastAsia="Times New Roman" w:cstheme="minorHAnsi"/>
          <w:color w:val="000000" w:themeColor="text1"/>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4DCDA2B0" w14:textId="77777777" w:rsidR="006A32D6" w:rsidRPr="004833D9" w:rsidRDefault="006A32D6" w:rsidP="006A32D6">
      <w:pPr>
        <w:widowControl w:val="0"/>
        <w:suppressAutoHyphens/>
        <w:spacing w:after="0" w:line="360" w:lineRule="auto"/>
        <w:ind w:left="567" w:hanging="567"/>
        <w:contextualSpacing/>
        <w:jc w:val="both"/>
        <w:rPr>
          <w:rFonts w:ascii="Arial Unicode MS" w:eastAsia="Times New Roman" w:hAnsi="Arial Unicode MS" w:cs="Times New Roman"/>
          <w:color w:val="000000" w:themeColor="text1"/>
          <w:sz w:val="24"/>
          <w:szCs w:val="24"/>
          <w:lang w:eastAsia="pl-PL"/>
        </w:rPr>
      </w:pPr>
      <w:r w:rsidRPr="004833D9">
        <w:rPr>
          <w:rFonts w:eastAsia="Times New Roman" w:cstheme="minorHAnsi"/>
          <w:color w:val="000000" w:themeColor="text1"/>
          <w:lang w:eastAsia="pl-PL"/>
        </w:rPr>
        <w:t>7.</w:t>
      </w:r>
      <w:r w:rsidRPr="004833D9">
        <w:rPr>
          <w:rFonts w:eastAsia="Times New Roman" w:cstheme="minorHAnsi"/>
          <w:color w:val="000000" w:themeColor="text1"/>
          <w:lang w:eastAsia="pl-PL"/>
        </w:rPr>
        <w:tab/>
        <w:t>Wykonawca zobowiązuje się do wykonania wszelkich czynności koniecznych dla zrealizowania przedmiotu Umowy oraz do usunięcia jego wad, stwierdzonych w trakcie wykonywania Umowy oraz w okresie rękojmi i gwarancji</w:t>
      </w:r>
      <w:r w:rsidRPr="004833D9">
        <w:rPr>
          <w:rFonts w:ascii="Arial Unicode MS" w:eastAsia="Times New Roman" w:hAnsi="Arial Unicode MS" w:cs="Times New Roman"/>
          <w:color w:val="000000" w:themeColor="text1"/>
          <w:sz w:val="24"/>
          <w:szCs w:val="24"/>
          <w:lang w:eastAsia="pl-PL"/>
        </w:rPr>
        <w:t>.</w:t>
      </w:r>
    </w:p>
    <w:p w14:paraId="64E708A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3.</w:t>
      </w:r>
    </w:p>
    <w:p w14:paraId="0E451E1C" w14:textId="77777777" w:rsidR="006A32D6" w:rsidRPr="004833D9" w:rsidRDefault="006A32D6" w:rsidP="006A32D6">
      <w:pPr>
        <w:suppressAutoHyphens/>
        <w:autoSpaceDN w:val="0"/>
        <w:spacing w:after="0" w:line="240"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Terminy.</w:t>
      </w:r>
    </w:p>
    <w:p w14:paraId="0CA0C74E" w14:textId="77777777" w:rsidR="006A32D6" w:rsidRPr="004833D9" w:rsidRDefault="006A32D6" w:rsidP="006A32D6">
      <w:pPr>
        <w:widowControl w:val="0"/>
        <w:numPr>
          <w:ilvl w:val="0"/>
          <w:numId w:val="13"/>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Termin przekazania placu budowy nastąpi w ciągu </w:t>
      </w:r>
      <w:r w:rsidRPr="004833D9">
        <w:rPr>
          <w:rFonts w:eastAsia="Times New Roman" w:cstheme="minorHAnsi"/>
          <w:b/>
          <w:iCs/>
          <w:color w:val="000000" w:themeColor="text1"/>
          <w:kern w:val="3"/>
          <w:lang w:eastAsia="pl-PL"/>
        </w:rPr>
        <w:t>7 dni roboczych</w:t>
      </w:r>
      <w:r w:rsidRPr="004833D9">
        <w:rPr>
          <w:rFonts w:eastAsia="Times New Roman" w:cstheme="minorHAnsi"/>
          <w:iCs/>
          <w:color w:val="000000" w:themeColor="text1"/>
          <w:kern w:val="3"/>
          <w:lang w:eastAsia="pl-PL"/>
        </w:rPr>
        <w:t xml:space="preserve"> od daty podpisania umowy na podstawie protokołu przekazania.</w:t>
      </w:r>
    </w:p>
    <w:p w14:paraId="0F0AB87B" w14:textId="77777777" w:rsidR="006A32D6" w:rsidRPr="004833D9"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Termin rozpoczęcia realizacji przedmiotu umowy ustala się na maksymalnie </w:t>
      </w:r>
      <w:r w:rsidRPr="004833D9">
        <w:rPr>
          <w:rFonts w:eastAsia="Times New Roman" w:cstheme="minorHAnsi"/>
          <w:b/>
          <w:iCs/>
          <w:color w:val="000000" w:themeColor="text1"/>
          <w:kern w:val="3"/>
          <w:lang w:eastAsia="pl-PL"/>
        </w:rPr>
        <w:t>10</w:t>
      </w:r>
      <w:r w:rsidRPr="004833D9">
        <w:rPr>
          <w:rFonts w:eastAsia="Times New Roman" w:cstheme="minorHAnsi"/>
          <w:iCs/>
          <w:color w:val="000000" w:themeColor="text1"/>
          <w:kern w:val="3"/>
          <w:lang w:eastAsia="pl-PL"/>
        </w:rPr>
        <w:t xml:space="preserve"> dzień następujący po dniu przekazania placu budowy.</w:t>
      </w:r>
    </w:p>
    <w:p w14:paraId="2954028E" w14:textId="0E98A4EE" w:rsidR="006A32D6" w:rsidRPr="000E7325"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
          <w:kern w:val="3"/>
        </w:rPr>
      </w:pPr>
      <w:r w:rsidRPr="004833D9">
        <w:rPr>
          <w:rFonts w:eastAsia="Times New Roman" w:cstheme="minorHAnsi"/>
          <w:iCs/>
          <w:color w:val="000000" w:themeColor="text1"/>
          <w:kern w:val="3"/>
          <w:lang w:eastAsia="zh-CN"/>
        </w:rPr>
        <w:t xml:space="preserve">Terminy związane z realizacją umowy: termin zakończenia realizacji robót budowlanych                                                 i opracowanie dokumentacji odbiorowej, zgodnie z § 19 umowy </w:t>
      </w:r>
      <w:r w:rsidRPr="004833D9">
        <w:rPr>
          <w:rFonts w:eastAsia="Arial Unicode MS" w:cstheme="minorHAnsi"/>
          <w:iCs/>
          <w:color w:val="000000" w:themeColor="text1"/>
          <w:kern w:val="3"/>
        </w:rPr>
        <w:t xml:space="preserve">oraz </w:t>
      </w:r>
      <w:r w:rsidRPr="004833D9">
        <w:rPr>
          <w:rFonts w:eastAsia="Times New Roman" w:cstheme="minorHAnsi"/>
          <w:iCs/>
          <w:color w:val="000000" w:themeColor="text1"/>
          <w:kern w:val="3"/>
          <w:lang w:eastAsia="zh-CN"/>
        </w:rPr>
        <w:t xml:space="preserve">uzyskanie i przekazanie Zamawiającemu </w:t>
      </w:r>
      <w:r w:rsidRPr="004833D9">
        <w:rPr>
          <w:rFonts w:eastAsia="Times New Roman" w:cstheme="minorHAnsi"/>
          <w:iCs/>
          <w:color w:val="000000" w:themeColor="text1"/>
          <w:kern w:val="3"/>
          <w:lang w:eastAsia="pl-PL"/>
        </w:rPr>
        <w:t>dokumentacji geodezyjnej zawierającej wyniki geodezyjnej inwentaryzacji powykonawczej, w tym mapy, o której mowa w art. 2 pkt 7b ustawy z dnia 17 maja 1989 r. - Prawo geodezyjne i kartograficzne</w:t>
      </w:r>
      <w:r w:rsidRPr="004833D9">
        <w:rPr>
          <w:rFonts w:eastAsia="Arial Unicode MS" w:cstheme="minorHAnsi"/>
          <w:iCs/>
          <w:color w:val="000000" w:themeColor="text1"/>
          <w:kern w:val="3"/>
        </w:rPr>
        <w:t xml:space="preserve"> </w:t>
      </w:r>
      <w:r w:rsidRPr="004833D9">
        <w:rPr>
          <w:rFonts w:eastAsia="Times New Roman" w:cstheme="minorHAnsi"/>
          <w:iCs/>
          <w:color w:val="000000" w:themeColor="text1"/>
          <w:kern w:val="3"/>
          <w:lang w:eastAsia="zh-CN"/>
        </w:rPr>
        <w:t xml:space="preserve">– </w:t>
      </w:r>
      <w:r w:rsidRPr="000E7325">
        <w:rPr>
          <w:rFonts w:eastAsia="Times New Roman" w:cstheme="minorHAnsi"/>
          <w:b/>
          <w:bCs/>
          <w:iCs/>
          <w:kern w:val="3"/>
          <w:lang w:eastAsia="zh-CN"/>
        </w:rPr>
        <w:t>do</w:t>
      </w:r>
      <w:r w:rsidRPr="000E7325">
        <w:rPr>
          <w:rFonts w:eastAsia="Times New Roman" w:cstheme="minorHAnsi"/>
          <w:iCs/>
          <w:kern w:val="3"/>
          <w:lang w:eastAsia="zh-CN"/>
        </w:rPr>
        <w:t xml:space="preserve"> </w:t>
      </w:r>
      <w:r w:rsidR="00694608">
        <w:rPr>
          <w:rFonts w:eastAsia="Times New Roman" w:cstheme="minorHAnsi"/>
          <w:b/>
          <w:iCs/>
          <w:kern w:val="3"/>
          <w:lang w:eastAsia="zh-CN"/>
        </w:rPr>
        <w:t>5</w:t>
      </w:r>
      <w:r w:rsidRPr="000E7325">
        <w:rPr>
          <w:rFonts w:eastAsia="Times New Roman" w:cstheme="minorHAnsi"/>
          <w:b/>
          <w:iCs/>
          <w:kern w:val="3"/>
          <w:lang w:eastAsia="zh-CN"/>
        </w:rPr>
        <w:t xml:space="preserve"> miesięcy od zawarcia umowy.</w:t>
      </w:r>
    </w:p>
    <w:p w14:paraId="16F2BA16" w14:textId="77777777" w:rsidR="006A32D6" w:rsidRPr="004833D9" w:rsidRDefault="006A32D6" w:rsidP="006A32D6">
      <w:pPr>
        <w:widowControl w:val="0"/>
        <w:tabs>
          <w:tab w:val="left" w:pos="426"/>
        </w:tabs>
        <w:suppressAutoHyphens/>
        <w:autoSpaceDN w:val="0"/>
        <w:spacing w:after="0" w:line="319" w:lineRule="auto"/>
        <w:ind w:left="567"/>
        <w:jc w:val="both"/>
        <w:textAlignment w:val="baseline"/>
        <w:rPr>
          <w:rFonts w:eastAsia="Arial Unicode MS" w:cstheme="minorHAnsi"/>
          <w:strike/>
          <w:color w:val="000000" w:themeColor="text1"/>
          <w:kern w:val="3"/>
        </w:rPr>
      </w:pPr>
      <w:r w:rsidRPr="004833D9">
        <w:rPr>
          <w:rFonts w:eastAsia="Calibri" w:cstheme="minorHAnsi"/>
          <w:color w:val="000000" w:themeColor="text1"/>
          <w:kern w:val="3"/>
          <w:lang w:eastAsia="pl-PL"/>
        </w:rPr>
        <w:t xml:space="preserve">Za termin zakończenia przedmiotu umowy uważa się dzień otrzymania przez Zamawiającego pisemnego zawiadomienia, wystawionego na podstawie potwierdzonego przez inspektora nadzoru wpisu w dzienniku budowy, </w:t>
      </w:r>
      <w:r w:rsidRPr="004833D9">
        <w:rPr>
          <w:rFonts w:eastAsia="Times New Roman" w:cstheme="minorHAnsi"/>
          <w:color w:val="000000" w:themeColor="text1"/>
          <w:kern w:val="3"/>
          <w:lang w:eastAsia="pl-PL"/>
        </w:rPr>
        <w:t>pod warunkiem dokonania na podstawie tego zawiadomienia przez Zamawiającego odbioru przedmiotu umowy.</w:t>
      </w:r>
    </w:p>
    <w:p w14:paraId="78D98FD1"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4.</w:t>
      </w:r>
      <w:r w:rsidRPr="004833D9">
        <w:rPr>
          <w:rFonts w:eastAsia="Times New Roman" w:cstheme="minorHAnsi"/>
          <w:iCs/>
          <w:color w:val="000000" w:themeColor="text1"/>
          <w:kern w:val="3"/>
          <w:lang w:eastAsia="zh-CN"/>
        </w:rPr>
        <w:tab/>
      </w:r>
      <w:r w:rsidRPr="004833D9">
        <w:rPr>
          <w:rFonts w:eastAsia="Times New Roman" w:cstheme="minorHAnsi"/>
          <w:iCs/>
          <w:color w:val="000000" w:themeColor="text1"/>
          <w:kern w:val="3"/>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4D6F3D1C" w14:textId="77777777" w:rsidR="006A32D6" w:rsidRPr="004833D9" w:rsidRDefault="006A32D6" w:rsidP="006A32D6">
      <w:pPr>
        <w:suppressAutoHyphens/>
        <w:autoSpaceDN w:val="0"/>
        <w:spacing w:after="0" w:line="319" w:lineRule="auto"/>
        <w:jc w:val="center"/>
        <w:textAlignment w:val="baseline"/>
        <w:rPr>
          <w:rFonts w:eastAsia="Times New Roman" w:cstheme="minorHAnsi"/>
          <w:iCs/>
          <w:color w:val="000000" w:themeColor="text1"/>
          <w:kern w:val="3"/>
          <w:lang w:eastAsia="zh-CN"/>
        </w:rPr>
      </w:pPr>
    </w:p>
    <w:p w14:paraId="3F884280"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4.</w:t>
      </w:r>
    </w:p>
    <w:p w14:paraId="696BEE7B"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r w:rsidRPr="004833D9">
        <w:rPr>
          <w:rFonts w:eastAsia="Times New Roman" w:cstheme="minorHAnsi"/>
          <w:b/>
          <w:bCs/>
          <w:iCs/>
          <w:color w:val="000000" w:themeColor="text1"/>
          <w:kern w:val="3"/>
          <w:lang w:eastAsia="zh-CN"/>
        </w:rPr>
        <w:t xml:space="preserve">Kosztorys ofertowy, harmonogram rzeczowo finansowy i oświadczenie </w:t>
      </w:r>
    </w:p>
    <w:p w14:paraId="6CA8D78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 zatrudnieniu na umowę o pracę</w:t>
      </w:r>
    </w:p>
    <w:p w14:paraId="24620129"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 xml:space="preserve">Wykonawca w terminie </w:t>
      </w:r>
      <w:r w:rsidRPr="004833D9">
        <w:rPr>
          <w:rFonts w:eastAsia="Times New Roman" w:cstheme="minorHAnsi"/>
          <w:b/>
          <w:bCs/>
          <w:iCs/>
          <w:color w:val="000000" w:themeColor="text1"/>
          <w:kern w:val="3"/>
          <w:lang w:eastAsia="zh-CN"/>
        </w:rPr>
        <w:t>7 dni roboczych</w:t>
      </w:r>
      <w:r w:rsidRPr="004833D9">
        <w:rPr>
          <w:rFonts w:eastAsia="Times New Roman" w:cstheme="minorHAnsi"/>
          <w:iCs/>
          <w:color w:val="000000" w:themeColor="text1"/>
          <w:kern w:val="3"/>
          <w:lang w:eastAsia="zh-CN"/>
        </w:rPr>
        <w:t xml:space="preserve"> od podpisania umowy przekaże Zamawiającemu:</w:t>
      </w:r>
    </w:p>
    <w:p w14:paraId="5ED33991"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uproszczony  kosztorys ofertowy, na podstawie którego została określona wartość złożonej oferty, wraz z tabelami elementów scalonych,</w:t>
      </w:r>
    </w:p>
    <w:p w14:paraId="685447F0"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harmonogram rzeczowo-finansowy,</w:t>
      </w:r>
    </w:p>
    <w:p w14:paraId="0458C158"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t>
      </w:r>
      <w:r w:rsidRPr="004833D9">
        <w:rPr>
          <w:rFonts w:ascii="Calibri" w:eastAsia="Calibri" w:hAnsi="Calibri" w:cs="Calibri"/>
          <w:color w:val="000000" w:themeColor="text1"/>
          <w:kern w:val="3"/>
          <w:lang w:eastAsia="pl-PL"/>
        </w:rPr>
        <w:tab/>
      </w:r>
      <w:r w:rsidRPr="004833D9">
        <w:rPr>
          <w:rFonts w:ascii="Calibri" w:eastAsia="Calibri" w:hAnsi="Calibri" w:cs="Calibri"/>
          <w:color w:val="000000" w:themeColor="text1"/>
        </w:rPr>
        <w:t>oświadczenie wykonawcy lub podwykonawcy</w:t>
      </w:r>
      <w:r w:rsidRPr="004833D9">
        <w:rPr>
          <w:rFonts w:ascii="Calibri" w:eastAsia="Calibri" w:hAnsi="Calibri" w:cs="Calibri"/>
          <w:b/>
          <w:color w:val="000000" w:themeColor="text1"/>
        </w:rPr>
        <w:t xml:space="preserve"> </w:t>
      </w:r>
      <w:r w:rsidRPr="004833D9">
        <w:rPr>
          <w:rFonts w:ascii="Calibri" w:eastAsia="Calibri" w:hAnsi="Calibri" w:cs="Calibri"/>
          <w:color w:val="000000" w:themeColor="text1"/>
        </w:rPr>
        <w:t xml:space="preserve">o zatrudnieniu na podstawie umowy o pracę osób wykonujących czynności określone w </w:t>
      </w:r>
      <w:bookmarkStart w:id="3" w:name="_Hlk80277102"/>
      <w:r w:rsidRPr="004833D9">
        <w:rPr>
          <w:rFonts w:ascii="Calibri" w:eastAsia="Calibri" w:hAnsi="Calibri" w:cs="Calibri"/>
          <w:color w:val="000000" w:themeColor="text1"/>
          <w:kern w:val="3"/>
          <w:lang w:eastAsia="pl-PL"/>
        </w:rPr>
        <w:t xml:space="preserve">§ 7 ust. </w:t>
      </w:r>
      <w:bookmarkEnd w:id="3"/>
      <w:r w:rsidRPr="004833D9">
        <w:rPr>
          <w:rFonts w:ascii="Calibri" w:eastAsia="Calibri" w:hAnsi="Calibri" w:cs="Calibri"/>
          <w:color w:val="000000" w:themeColor="text1"/>
          <w:kern w:val="3"/>
          <w:lang w:eastAsia="pl-PL"/>
        </w:rPr>
        <w:t>1 niniejszej umowy. Oświadczenie to powinno zawierać w szczególności informacje wskazane w § 7 ust. 3 umowy.</w:t>
      </w:r>
    </w:p>
    <w:p w14:paraId="5BFE09CF"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p>
    <w:p w14:paraId="4EA4D3BA" w14:textId="77777777" w:rsidR="00D03550" w:rsidRPr="004833D9" w:rsidRDefault="00D03550"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p>
    <w:p w14:paraId="7E06C4B6"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lastRenderedPageBreak/>
        <w:t>§ 5.</w:t>
      </w:r>
    </w:p>
    <w:p w14:paraId="64B5772C" w14:textId="77777777" w:rsidR="006A32D6" w:rsidRPr="004833D9" w:rsidRDefault="006A32D6" w:rsidP="006A32D6">
      <w:pPr>
        <w:suppressAutoHyphens/>
        <w:autoSpaceDN w:val="0"/>
        <w:spacing w:after="0" w:line="240"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Inspektor nadzoru inwestorskiego</w:t>
      </w:r>
    </w:p>
    <w:p w14:paraId="20A9B2F8" w14:textId="77777777" w:rsidR="006A32D6" w:rsidRPr="004833D9" w:rsidRDefault="006A32D6" w:rsidP="006A32D6">
      <w:pPr>
        <w:widowControl w:val="0"/>
        <w:numPr>
          <w:ilvl w:val="0"/>
          <w:numId w:val="14"/>
        </w:numPr>
        <w:tabs>
          <w:tab w:val="left" w:pos="567"/>
        </w:tabs>
        <w:suppressAutoHyphens/>
        <w:autoSpaceDN w:val="0"/>
        <w:spacing w:after="0" w:line="319" w:lineRule="auto"/>
        <w:ind w:left="567"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W terminie 10 dni roboczych od dnia zawarcia umowy Zamawiający przekaże Wykonawcy na piśmie informację na temat Inspektorów nadzoru inwestorskiego i zakresu ich uprawień.</w:t>
      </w:r>
    </w:p>
    <w:p w14:paraId="2943A1B9" w14:textId="77777777" w:rsidR="006A32D6" w:rsidRPr="004833D9"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Inspektor nadzoru działa w granicach określonych przepisami ustawy </w:t>
      </w:r>
      <w:r w:rsidRPr="004833D9">
        <w:rPr>
          <w:rFonts w:eastAsia="Calibri" w:cstheme="minorHAnsi"/>
          <w:iCs/>
          <w:color w:val="000000" w:themeColor="text1"/>
          <w:kern w:val="3"/>
        </w:rPr>
        <w:t xml:space="preserve">z dnia 7 lipca 1994 r. Prawo budowlane </w:t>
      </w:r>
      <w:r w:rsidRPr="004833D9">
        <w:rPr>
          <w:rFonts w:eastAsia="Times New Roman" w:cstheme="minorHAnsi"/>
          <w:iCs/>
          <w:color w:val="000000" w:themeColor="text1"/>
          <w:kern w:val="3"/>
          <w:lang w:eastAsia="pl-PL"/>
        </w:rPr>
        <w:t>i kompetencji przekazanych przez Zamawiającego.</w:t>
      </w:r>
    </w:p>
    <w:p w14:paraId="229FF094" w14:textId="77777777" w:rsidR="006A32D6" w:rsidRPr="004833D9"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Zamawiający zastrzega sobie możliwość zmiany w każdym czasie osoby odpowiedzialnej za wykonywanie czynności w zakresie nadzoru inwestorskiego. Zmiana osoby nie stanowi zmiany umowy.</w:t>
      </w:r>
    </w:p>
    <w:p w14:paraId="6CDD2458"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7AC84837"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6.</w:t>
      </w:r>
    </w:p>
    <w:p w14:paraId="708756B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Kierownik budowy</w:t>
      </w:r>
    </w:p>
    <w:p w14:paraId="1317C577" w14:textId="427841CA" w:rsidR="006A32D6" w:rsidRPr="004833D9" w:rsidRDefault="006A32D6" w:rsidP="006A32D6">
      <w:pPr>
        <w:widowControl w:val="0"/>
        <w:numPr>
          <w:ilvl w:val="0"/>
          <w:numId w:val="15"/>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Przedstawicielem Wykonawcy na budowie, działającym w jego imieniu i na jego rzecz, będzie Kierownik budowy w osobie</w:t>
      </w:r>
      <w:r w:rsidRPr="004833D9">
        <w:rPr>
          <w:rFonts w:eastAsia="Times New Roman" w:cstheme="minorHAnsi"/>
          <w:b/>
          <w:bCs/>
          <w:iCs/>
          <w:color w:val="000000" w:themeColor="text1"/>
          <w:kern w:val="3"/>
          <w:lang w:eastAsia="zh-CN"/>
        </w:rPr>
        <w:t>: p.</w:t>
      </w:r>
      <w:r w:rsidRPr="004833D9">
        <w:rPr>
          <w:rFonts w:cstheme="minorHAnsi"/>
          <w:b/>
          <w:bCs/>
          <w:color w:val="000000" w:themeColor="text1"/>
          <w:kern w:val="3"/>
        </w:rPr>
        <w:t xml:space="preserve"> </w:t>
      </w:r>
      <w:r w:rsidR="00694608">
        <w:rPr>
          <w:rFonts w:cstheme="minorHAnsi"/>
          <w:b/>
          <w:bCs/>
          <w:color w:val="000000" w:themeColor="text1"/>
          <w:kern w:val="3"/>
        </w:rPr>
        <w:t>………………………………………………</w:t>
      </w:r>
      <w:r w:rsidRPr="004833D9">
        <w:rPr>
          <w:rFonts w:cstheme="minorHAnsi"/>
          <w:b/>
          <w:bCs/>
          <w:color w:val="000000" w:themeColor="text1"/>
          <w:kern w:val="3"/>
        </w:rPr>
        <w:t xml:space="preserve"> tel. ……………………………………..</w:t>
      </w:r>
    </w:p>
    <w:p w14:paraId="11FF2540" w14:textId="77777777" w:rsidR="006A32D6" w:rsidRPr="004833D9" w:rsidRDefault="006A32D6" w:rsidP="006A32D6">
      <w:pPr>
        <w:widowControl w:val="0"/>
        <w:numPr>
          <w:ilvl w:val="0"/>
          <w:numId w:val="7"/>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Warunków Zamówienia.</w:t>
      </w:r>
    </w:p>
    <w:p w14:paraId="0444B28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5A811026"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7.</w:t>
      </w:r>
    </w:p>
    <w:p w14:paraId="2455635D" w14:textId="77777777" w:rsidR="006A32D6" w:rsidRPr="004833D9" w:rsidRDefault="006A32D6" w:rsidP="006A32D6">
      <w:pPr>
        <w:numPr>
          <w:ilvl w:val="0"/>
          <w:numId w:val="29"/>
        </w:numPr>
        <w:suppressAutoHyphens/>
        <w:spacing w:after="0" w:line="319" w:lineRule="auto"/>
        <w:ind w:left="567" w:hanging="567"/>
        <w:contextualSpacing/>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 xml:space="preserve">Zamawiający stosownie do art. 95 ust. 1 ustawy </w:t>
      </w:r>
      <w:proofErr w:type="spellStart"/>
      <w:r w:rsidRPr="004833D9">
        <w:rPr>
          <w:rFonts w:ascii="Calibri" w:eastAsia="Times New Roman" w:hAnsi="Calibri" w:cs="Calibri"/>
          <w:color w:val="000000" w:themeColor="text1"/>
          <w:lang w:eastAsia="pl-PL"/>
        </w:rPr>
        <w:t>Pzp</w:t>
      </w:r>
      <w:proofErr w:type="spellEnd"/>
      <w:r w:rsidRPr="004833D9">
        <w:rPr>
          <w:rFonts w:ascii="Calibri" w:eastAsia="Times New Roman" w:hAnsi="Calibri" w:cs="Calibri"/>
          <w:color w:val="000000" w:themeColor="text1"/>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4833D9">
        <w:rPr>
          <w:rFonts w:ascii="Calibri" w:eastAsia="Times New Roman" w:hAnsi="Calibri" w:cs="Calibri"/>
          <w:i/>
          <w:color w:val="000000" w:themeColor="text1"/>
          <w:lang w:eastAsia="pl-PL"/>
        </w:rPr>
        <w:t xml:space="preserve"> </w:t>
      </w:r>
      <w:r w:rsidRPr="004833D9">
        <w:rPr>
          <w:rFonts w:ascii="Calibri" w:eastAsia="Times New Roman" w:hAnsi="Calibri" w:cs="Calibri"/>
          <w:color w:val="000000" w:themeColor="text1"/>
          <w:lang w:eastAsia="pl-PL"/>
        </w:rPr>
        <w:t xml:space="preserve">których wykonanie polega na wykonywaniu pracy w sposób określony w art. 22 </w:t>
      </w:r>
      <w:r w:rsidRPr="004833D9">
        <w:rPr>
          <w:rFonts w:ascii="Calibri" w:eastAsia="Times New Roman" w:hAnsi="Calibri" w:cs="Calibri"/>
          <w:color w:val="000000" w:themeColor="text1"/>
          <w:lang w:eastAsia="zh-CN"/>
        </w:rPr>
        <w:t xml:space="preserve">§ </w:t>
      </w:r>
      <w:r w:rsidRPr="004833D9">
        <w:rPr>
          <w:rFonts w:ascii="Calibri" w:eastAsia="Times New Roman" w:hAnsi="Calibri" w:cs="Calibri"/>
          <w:color w:val="000000" w:themeColor="text1"/>
          <w:lang w:eastAsia="pl-PL"/>
        </w:rPr>
        <w:t>1 ustawy z dnia 26 czerwca 1974r. – Kodeks pracy tj. ”</w:t>
      </w:r>
      <w:r w:rsidRPr="004833D9">
        <w:rPr>
          <w:rFonts w:ascii="Calibri" w:eastAsia="Times New Roman" w:hAnsi="Calibri" w:cs="Calibri"/>
          <w:i/>
          <w:color w:val="000000" w:themeColor="text1"/>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4833D9">
        <w:rPr>
          <w:rFonts w:ascii="Calibri" w:eastAsia="Times New Roman" w:hAnsi="Calibri" w:cs="Calibri"/>
          <w:color w:val="000000" w:themeColor="text1"/>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4833D9">
        <w:rPr>
          <w:rFonts w:ascii="Times New Roman" w:hAnsi="Times New Roman" w:cs="Calibri"/>
          <w:iCs/>
          <w:color w:val="000000" w:themeColor="text1"/>
          <w:kern w:val="3"/>
        </w:rPr>
        <w:t xml:space="preserve">osób, które będą uczestniczyć w realizacji przedmiotu zamówienia jako przedsiębiorcy prowadzący jednoosobową działalność gospodarczą. </w:t>
      </w:r>
    </w:p>
    <w:p w14:paraId="7AD1AD4A" w14:textId="77777777" w:rsidR="006A32D6" w:rsidRPr="004833D9" w:rsidRDefault="006A32D6" w:rsidP="006A32D6">
      <w:pPr>
        <w:numPr>
          <w:ilvl w:val="0"/>
          <w:numId w:val="29"/>
        </w:numPr>
        <w:tabs>
          <w:tab w:val="num" w:pos="567"/>
        </w:tabs>
        <w:spacing w:after="0" w:line="319"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Osoby</w:t>
      </w:r>
      <w:r w:rsidRPr="004833D9">
        <w:rPr>
          <w:rFonts w:ascii="Calibri" w:eastAsia="Times New Roman" w:hAnsi="Calibri" w:cs="Calibri"/>
          <w:b/>
          <w:color w:val="000000" w:themeColor="text1"/>
          <w:lang w:eastAsia="pl-PL"/>
        </w:rPr>
        <w:t xml:space="preserve"> </w:t>
      </w:r>
      <w:r w:rsidRPr="004833D9">
        <w:rPr>
          <w:rFonts w:ascii="Calibri" w:eastAsia="Times New Roman" w:hAnsi="Calibri" w:cs="Calibri"/>
          <w:color w:val="000000" w:themeColor="text1"/>
          <w:lang w:eastAsia="pl-PL"/>
        </w:rPr>
        <w:t xml:space="preserve">wykonujące powyższe czynności, realizujące przedmiot zamówienia, muszą być zatrudnione przez Wykonawcę lub Podwykonawcę na podstawie umowy o pracę, przez co najmniej okres realizacji zamówienia. </w:t>
      </w:r>
    </w:p>
    <w:p w14:paraId="58F1ED29" w14:textId="77777777" w:rsidR="006A32D6" w:rsidRPr="004833D9" w:rsidRDefault="006A32D6" w:rsidP="006A32D6">
      <w:pPr>
        <w:numPr>
          <w:ilvl w:val="0"/>
          <w:numId w:val="29"/>
        </w:numPr>
        <w:tabs>
          <w:tab w:val="num" w:pos="567"/>
        </w:tabs>
        <w:spacing w:after="0" w:line="319"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 xml:space="preserve">Oświadczenie Wykonawcy lub Podwykonawcy o zatrudnieniu na umowę o pracę </w:t>
      </w:r>
      <w:r w:rsidRPr="004833D9">
        <w:rPr>
          <w:rFonts w:ascii="Calibri" w:eastAsia="Calibri" w:hAnsi="Calibri" w:cs="Calibri"/>
          <w:color w:val="000000" w:themeColor="text1"/>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t>
      </w:r>
      <w:r w:rsidRPr="004833D9">
        <w:rPr>
          <w:rFonts w:ascii="Calibri" w:eastAsia="Calibri" w:hAnsi="Calibri" w:cs="Calibri"/>
          <w:color w:val="000000" w:themeColor="text1"/>
        </w:rPr>
        <w:lastRenderedPageBreak/>
        <w:t>wymiaru etatu, zakres obowiązków oraz podpis osoby uprawnionej do złożenia oświadczenia w imieniu Wykonawcy lub podwykonawcy.</w:t>
      </w:r>
    </w:p>
    <w:p w14:paraId="542432B5" w14:textId="77777777" w:rsidR="006A32D6" w:rsidRPr="004833D9" w:rsidRDefault="006A32D6" w:rsidP="006A32D6">
      <w:pPr>
        <w:numPr>
          <w:ilvl w:val="0"/>
          <w:numId w:val="29"/>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BBA2A6A" w14:textId="77777777" w:rsidR="006A32D6" w:rsidRPr="004833D9" w:rsidRDefault="006A32D6" w:rsidP="006A32D6">
      <w:pPr>
        <w:numPr>
          <w:ilvl w:val="0"/>
          <w:numId w:val="28"/>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poświadczoną za zgodność z oryginałem odpowiednio przez wykonawcę lub podwykonawcę</w:t>
      </w:r>
      <w:r w:rsidRPr="004833D9">
        <w:rPr>
          <w:rFonts w:ascii="Calibri" w:eastAsia="Calibri" w:hAnsi="Calibri" w:cs="Calibri"/>
          <w:b/>
          <w:color w:val="000000" w:themeColor="text1"/>
        </w:rPr>
        <w:t xml:space="preserve"> kopię umowy/umów o pracę</w:t>
      </w:r>
      <w:r w:rsidRPr="004833D9">
        <w:rPr>
          <w:rFonts w:ascii="Calibri" w:eastAsia="Calibri" w:hAnsi="Calibri" w:cs="Calibri"/>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FF9E41E" w14:textId="77777777" w:rsidR="006A32D6" w:rsidRPr="004833D9" w:rsidRDefault="006A32D6" w:rsidP="006A32D6">
      <w:pPr>
        <w:numPr>
          <w:ilvl w:val="0"/>
          <w:numId w:val="28"/>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oświadczenie zatrudnionego pracownika w zakresie następujących okoliczności: daty zawarcia umowy, rodzaju umowy o pracę, wymiaru etatu, oraz  zakresu obowiązków.</w:t>
      </w:r>
    </w:p>
    <w:p w14:paraId="30B15B45"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1F073006"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W przypadku uzasadnionych wątpliwości co do przestrzegania prawa pracy przez Wykonawcę lub podwykonawcę, Zamawiający może zwrócić się o przeprowadzenie kontroli przez Państwową Inspekcję Pracy. </w:t>
      </w:r>
    </w:p>
    <w:p w14:paraId="71CA145E"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Przepisy niniejszego paragrafu mają odpowiednie zastosowanie do dalszych Podwykonawców.</w:t>
      </w:r>
    </w:p>
    <w:p w14:paraId="707C5135" w14:textId="77777777" w:rsidR="006A32D6" w:rsidRPr="004833D9" w:rsidRDefault="006A32D6" w:rsidP="006A32D6">
      <w:pPr>
        <w:tabs>
          <w:tab w:val="left" w:pos="284"/>
        </w:tabs>
        <w:spacing w:after="0" w:line="319" w:lineRule="auto"/>
        <w:ind w:left="284"/>
        <w:contextualSpacing/>
        <w:jc w:val="center"/>
        <w:rPr>
          <w:rFonts w:eastAsia="Times New Roman" w:cstheme="minorHAnsi"/>
          <w:iCs/>
          <w:color w:val="000000" w:themeColor="text1"/>
          <w:kern w:val="3"/>
          <w:lang w:eastAsia="zh-CN"/>
        </w:rPr>
      </w:pPr>
    </w:p>
    <w:p w14:paraId="6C445038" w14:textId="77777777" w:rsidR="006A32D6" w:rsidRPr="004833D9" w:rsidRDefault="006A32D6" w:rsidP="006A32D6">
      <w:pPr>
        <w:tabs>
          <w:tab w:val="left" w:pos="284"/>
        </w:tabs>
        <w:spacing w:after="0" w:line="240" w:lineRule="auto"/>
        <w:ind w:left="284"/>
        <w:contextualSpacing/>
        <w:jc w:val="center"/>
        <w:rPr>
          <w:rFonts w:ascii="Calibri" w:eastAsia="Calibri" w:hAnsi="Calibri" w:cs="Calibri"/>
          <w:b/>
          <w:bCs/>
          <w:color w:val="000000" w:themeColor="text1"/>
        </w:rPr>
      </w:pPr>
      <w:r w:rsidRPr="004833D9">
        <w:rPr>
          <w:rFonts w:eastAsia="Times New Roman" w:cstheme="minorHAnsi"/>
          <w:b/>
          <w:bCs/>
          <w:iCs/>
          <w:color w:val="000000" w:themeColor="text1"/>
          <w:kern w:val="3"/>
          <w:lang w:eastAsia="zh-CN"/>
        </w:rPr>
        <w:t>§ 8.</w:t>
      </w:r>
    </w:p>
    <w:p w14:paraId="13C658D3"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Dane kontaktowe</w:t>
      </w:r>
    </w:p>
    <w:p w14:paraId="3B4A6075" w14:textId="77777777" w:rsidR="006A32D6" w:rsidRPr="004833D9" w:rsidRDefault="006A32D6" w:rsidP="006A32D6">
      <w:pPr>
        <w:widowControl w:val="0"/>
        <w:numPr>
          <w:ilvl w:val="0"/>
          <w:numId w:val="16"/>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2F633F1F"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a)</w:t>
      </w:r>
      <w:r w:rsidRPr="004833D9">
        <w:rPr>
          <w:rFonts w:eastAsia="Times New Roman" w:cstheme="minorHAnsi"/>
          <w:iCs/>
          <w:color w:val="000000" w:themeColor="text1"/>
          <w:kern w:val="3"/>
          <w:lang w:eastAsia="zh-CN"/>
        </w:rPr>
        <w:tab/>
        <w:t xml:space="preserve">dla Zamawiającego: </w:t>
      </w:r>
      <w:r w:rsidRPr="004833D9">
        <w:rPr>
          <w:rFonts w:eastAsia="Times New Roman" w:cstheme="minorHAnsi"/>
          <w:b/>
          <w:bCs/>
          <w:iCs/>
          <w:color w:val="000000" w:themeColor="text1"/>
          <w:kern w:val="3"/>
          <w:lang w:eastAsia="zh-CN"/>
        </w:rPr>
        <w:t>Urząd Gminy Dopiewo ul. Leśna 1c, 62-070 Dopiewo,</w:t>
      </w:r>
    </w:p>
    <w:p w14:paraId="0D796134" w14:textId="24F1C526" w:rsidR="006A32D6" w:rsidRPr="004833D9" w:rsidRDefault="006A32D6" w:rsidP="00C66046">
      <w:pPr>
        <w:tabs>
          <w:tab w:val="left" w:pos="1134"/>
        </w:tabs>
        <w:spacing w:after="0" w:line="319" w:lineRule="auto"/>
        <w:ind w:left="1134" w:hanging="567"/>
        <w:jc w:val="both"/>
        <w:rPr>
          <w:rFonts w:cs="Calibri"/>
          <w:b/>
          <w:color w:val="000000" w:themeColor="text1"/>
          <w:kern w:val="3"/>
        </w:rPr>
      </w:pPr>
      <w:r w:rsidRPr="004833D9">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ab/>
        <w:t xml:space="preserve">dla Wykonawcy: </w:t>
      </w:r>
      <w:r w:rsidR="00694608">
        <w:rPr>
          <w:rFonts w:cs="Calibri"/>
          <w:b/>
          <w:color w:val="000000" w:themeColor="text1"/>
          <w:kern w:val="3"/>
        </w:rPr>
        <w:t>…………………………………………………………………………………………………</w:t>
      </w:r>
      <w:r w:rsidR="00C66046">
        <w:rPr>
          <w:b/>
          <w:bCs/>
        </w:rPr>
        <w:t xml:space="preserve"> </w:t>
      </w:r>
    </w:p>
    <w:p w14:paraId="0492D2AC" w14:textId="77777777" w:rsidR="006A32D6" w:rsidRPr="004833D9" w:rsidRDefault="006A32D6" w:rsidP="006A32D6">
      <w:pPr>
        <w:widowControl w:val="0"/>
        <w:numPr>
          <w:ilvl w:val="0"/>
          <w:numId w:val="8"/>
        </w:numPr>
        <w:tabs>
          <w:tab w:val="left" w:pos="-210"/>
          <w:tab w:val="left" w:pos="-60"/>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bookmarkStart w:id="4" w:name="_Hlk32231734"/>
      <w:r w:rsidRPr="004833D9">
        <w:rPr>
          <w:rFonts w:eastAsia="Times New Roman" w:cstheme="minorHAnsi"/>
          <w:iCs/>
          <w:color w:val="000000" w:themeColor="text1"/>
          <w:kern w:val="3"/>
          <w:lang w:eastAsia="zh-CN"/>
        </w:rPr>
        <w:t>Dopuszcza się przekazywanie wszelkich zawiadomień, powiadomień lub informacji dotyczących bieżącego wykonywania umowy faksem lub e-mailem:</w:t>
      </w:r>
    </w:p>
    <w:p w14:paraId="0FA8CE9A" w14:textId="37D5FD09" w:rsidR="006A32D6" w:rsidRPr="004833D9" w:rsidRDefault="006A32D6" w:rsidP="006A32D6">
      <w:pPr>
        <w:tabs>
          <w:tab w:val="left" w:pos="567"/>
        </w:tabs>
        <w:suppressAutoHyphens/>
        <w:autoSpaceDN w:val="0"/>
        <w:spacing w:after="0" w:line="319" w:lineRule="auto"/>
        <w:ind w:left="567"/>
        <w:jc w:val="both"/>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Numer faksu Zamawiającego 618</w:t>
      </w:r>
      <w:r w:rsidR="00C66046">
        <w:rPr>
          <w:rFonts w:eastAsia="Times New Roman" w:cstheme="minorHAnsi"/>
          <w:b/>
          <w:bCs/>
          <w:iCs/>
          <w:color w:val="000000" w:themeColor="text1"/>
          <w:kern w:val="3"/>
          <w:lang w:eastAsia="zh-CN"/>
        </w:rPr>
        <w:t xml:space="preserve"> </w:t>
      </w:r>
      <w:r w:rsidRPr="004833D9">
        <w:rPr>
          <w:rFonts w:eastAsia="Times New Roman" w:cstheme="minorHAnsi"/>
          <w:b/>
          <w:bCs/>
          <w:iCs/>
          <w:color w:val="000000" w:themeColor="text1"/>
          <w:kern w:val="3"/>
          <w:lang w:eastAsia="zh-CN"/>
        </w:rPr>
        <w:t>148</w:t>
      </w:r>
      <w:r w:rsidR="00C66046">
        <w:rPr>
          <w:rFonts w:eastAsia="Times New Roman" w:cstheme="minorHAnsi"/>
          <w:b/>
          <w:bCs/>
          <w:iCs/>
          <w:color w:val="000000" w:themeColor="text1"/>
          <w:kern w:val="3"/>
          <w:lang w:eastAsia="zh-CN"/>
        </w:rPr>
        <w:t xml:space="preserve"> </w:t>
      </w:r>
      <w:r w:rsidRPr="004833D9">
        <w:rPr>
          <w:rFonts w:eastAsia="Times New Roman" w:cstheme="minorHAnsi"/>
          <w:b/>
          <w:bCs/>
          <w:iCs/>
          <w:color w:val="000000" w:themeColor="text1"/>
          <w:kern w:val="3"/>
          <w:lang w:eastAsia="zh-CN"/>
        </w:rPr>
        <w:t>092, adres e-mail:  justyna.bartkowiak@dopiewo.pl,</w:t>
      </w:r>
    </w:p>
    <w:p w14:paraId="5A0AB3AC" w14:textId="75D06B41" w:rsidR="006A32D6" w:rsidRPr="00C66046" w:rsidRDefault="006A32D6" w:rsidP="00C66046">
      <w:pPr>
        <w:pStyle w:val="Default"/>
        <w:ind w:firstLine="567"/>
        <w:jc w:val="both"/>
        <w:rPr>
          <w:sz w:val="22"/>
          <w:szCs w:val="22"/>
        </w:rPr>
      </w:pPr>
      <w:r w:rsidRPr="00C66046">
        <w:rPr>
          <w:rFonts w:eastAsia="Times New Roman" w:cstheme="minorHAnsi"/>
          <w:b/>
          <w:bCs/>
          <w:iCs/>
          <w:color w:val="000000" w:themeColor="text1"/>
          <w:kern w:val="3"/>
          <w:sz w:val="22"/>
          <w:szCs w:val="22"/>
          <w:lang w:eastAsia="zh-CN"/>
        </w:rPr>
        <w:t xml:space="preserve">- Numer faksu Wykonawcy: </w:t>
      </w:r>
      <w:r w:rsidR="00694608">
        <w:rPr>
          <w:b/>
          <w:bCs/>
          <w:sz w:val="22"/>
          <w:szCs w:val="22"/>
        </w:rPr>
        <w:t>…………..</w:t>
      </w:r>
      <w:r w:rsidR="00C66046">
        <w:rPr>
          <w:b/>
          <w:bCs/>
          <w:sz w:val="22"/>
          <w:szCs w:val="22"/>
        </w:rPr>
        <w:t xml:space="preserve"> </w:t>
      </w:r>
      <w:r w:rsidRPr="00C66046">
        <w:rPr>
          <w:rFonts w:eastAsia="Times New Roman" w:cstheme="minorHAnsi"/>
          <w:b/>
          <w:bCs/>
          <w:iCs/>
          <w:color w:val="000000" w:themeColor="text1"/>
          <w:kern w:val="3"/>
          <w:sz w:val="22"/>
          <w:szCs w:val="22"/>
          <w:lang w:eastAsia="zh-CN"/>
        </w:rPr>
        <w:t xml:space="preserve">, adres e-mail: </w:t>
      </w:r>
      <w:r w:rsidR="00694608">
        <w:rPr>
          <w:b/>
          <w:bCs/>
          <w:sz w:val="22"/>
          <w:szCs w:val="22"/>
        </w:rPr>
        <w:t>……………………………..</w:t>
      </w:r>
    </w:p>
    <w:bookmarkEnd w:id="4"/>
    <w:p w14:paraId="679BC37F" w14:textId="77777777"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są zobowiązane do niezwłocznego wzajemnego powiadamiania się na piśmie o każdej zmianie adresu. Zaniechanie powyższego obowiązku powoduje, że pismo wysłane na adres określony w umowie uznaje się za doręczone.</w:t>
      </w:r>
    </w:p>
    <w:p w14:paraId="5DA7BC32" w14:textId="27F15836" w:rsidR="006A32D6" w:rsidRPr="00C66046"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Pismo przesłane drugiej stronie w sposób określony w umowie na adres określony w umowie awizowane dwukrotnie, uznaje się za doręczone.</w:t>
      </w:r>
    </w:p>
    <w:p w14:paraId="70D1DC44" w14:textId="77777777" w:rsidR="00C66046" w:rsidRPr="004833D9" w:rsidRDefault="00C66046" w:rsidP="00694608">
      <w:pPr>
        <w:widowControl w:val="0"/>
        <w:tabs>
          <w:tab w:val="left" w:pos="567"/>
        </w:tabs>
        <w:suppressAutoHyphens/>
        <w:autoSpaceDN w:val="0"/>
        <w:spacing w:after="0" w:line="319" w:lineRule="auto"/>
        <w:ind w:left="567"/>
        <w:jc w:val="both"/>
        <w:textAlignment w:val="baseline"/>
        <w:rPr>
          <w:rFonts w:eastAsia="Arial Unicode MS" w:cstheme="minorHAnsi"/>
          <w:iCs/>
          <w:color w:val="000000" w:themeColor="text1"/>
          <w:kern w:val="3"/>
        </w:rPr>
      </w:pPr>
    </w:p>
    <w:p w14:paraId="06EBBAEF" w14:textId="026D97DD"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bookmarkStart w:id="5" w:name="_Hlk32231622"/>
      <w:r w:rsidRPr="004833D9">
        <w:rPr>
          <w:rFonts w:eastAsia="Times New Roman" w:cstheme="minorHAnsi"/>
          <w:iCs/>
          <w:color w:val="000000" w:themeColor="text1"/>
          <w:kern w:val="3"/>
          <w:lang w:eastAsia="zh-CN"/>
        </w:rPr>
        <w:lastRenderedPageBreak/>
        <w:t xml:space="preserve">Jako koordynatora w zakresie realizacji obowiązków umownych Wykonawcy, Wykonawca wyznacza: </w:t>
      </w:r>
      <w:r w:rsidR="00694608">
        <w:rPr>
          <w:rFonts w:cstheme="minorHAnsi"/>
          <w:b/>
          <w:bCs/>
          <w:color w:val="000000" w:themeColor="text1"/>
          <w:kern w:val="3"/>
        </w:rPr>
        <w:t>…………………………………………………………………………………</w:t>
      </w:r>
    </w:p>
    <w:bookmarkEnd w:id="5"/>
    <w:p w14:paraId="1C6F2477" w14:textId="77777777"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Jako koordynatora w zakresie realizacji obowiązków umownych Zamawiającego, Zamawiający wyznacza: </w:t>
      </w:r>
      <w:r w:rsidRPr="004833D9">
        <w:rPr>
          <w:rFonts w:eastAsia="Times New Roman" w:cstheme="minorHAnsi"/>
          <w:b/>
          <w:bCs/>
          <w:iCs/>
          <w:color w:val="000000" w:themeColor="text1"/>
          <w:kern w:val="3"/>
          <w:lang w:eastAsia="zh-CN"/>
        </w:rPr>
        <w:t>p. Justynę Bartkowiak tel. 618-906-417.</w:t>
      </w:r>
    </w:p>
    <w:p w14:paraId="6ED6A13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3AF315AB"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9.</w:t>
      </w:r>
    </w:p>
    <w:p w14:paraId="1A93099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Dostawa mediów</w:t>
      </w:r>
    </w:p>
    <w:p w14:paraId="15E33F0C"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własnym staraniem i na własny koszt zapewni w okresie realizacji przedmiotu umowy i na jej potrzeby dostawę wody, energii elektrycznej, oraz w razie potrzeby łączność telefoniczną i internetową.</w:t>
      </w:r>
    </w:p>
    <w:p w14:paraId="49F65F63"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własnym staraniem i na własny koszt zapewni 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w:t>
      </w:r>
      <w:proofErr w:type="spellStart"/>
      <w:r w:rsidRPr="004833D9">
        <w:rPr>
          <w:rFonts w:ascii="Calibri" w:eastAsia="Calibri" w:hAnsi="Calibri" w:cs="Calibri"/>
          <w:color w:val="000000" w:themeColor="text1"/>
          <w:kern w:val="3"/>
          <w:lang w:eastAsia="pl-PL"/>
        </w:rPr>
        <w:t>wyw</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z śmieci i odpad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powstałych z własnej i </w:t>
      </w:r>
      <w:proofErr w:type="spellStart"/>
      <w:r w:rsidRPr="004833D9">
        <w:rPr>
          <w:rFonts w:ascii="Calibri" w:eastAsia="Calibri" w:hAnsi="Calibri" w:cs="Calibri"/>
          <w:color w:val="000000" w:themeColor="text1"/>
          <w:kern w:val="3"/>
          <w:lang w:eastAsia="pl-PL"/>
        </w:rPr>
        <w:t>podwykonawc</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w:t>
      </w:r>
      <w:proofErr w:type="spellStart"/>
      <w:r w:rsidRPr="004833D9">
        <w:rPr>
          <w:rFonts w:ascii="Calibri" w:eastAsia="Calibri" w:hAnsi="Calibri" w:cs="Calibri"/>
          <w:color w:val="000000" w:themeColor="text1"/>
          <w:kern w:val="3"/>
          <w:lang w:eastAsia="pl-PL"/>
        </w:rPr>
        <w:t>działalnoś</w:t>
      </w:r>
      <w:proofErr w:type="spellEnd"/>
      <w:r w:rsidRPr="004833D9">
        <w:rPr>
          <w:rFonts w:ascii="Calibri" w:eastAsia="Calibri" w:hAnsi="Calibri" w:cs="Calibri"/>
          <w:color w:val="000000" w:themeColor="text1"/>
          <w:kern w:val="3"/>
          <w:lang w:val="it-IT" w:eastAsia="pl-PL"/>
        </w:rPr>
        <w:t>ci i</w:t>
      </w:r>
      <w:r w:rsidRPr="004833D9">
        <w:rPr>
          <w:rFonts w:ascii="Calibri" w:eastAsia="Calibri" w:hAnsi="Calibri" w:cs="Calibri"/>
          <w:color w:val="000000" w:themeColor="text1"/>
          <w:kern w:val="3"/>
          <w:lang w:eastAsia="pl-PL"/>
        </w:rPr>
        <w:t> wykonywanych przez nich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i usług.</w:t>
      </w:r>
    </w:p>
    <w:p w14:paraId="0BB6435E"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jest właścicielem odpadów, o których mowa w ust. 2 powyżej.</w:t>
      </w:r>
    </w:p>
    <w:p w14:paraId="6A431DED" w14:textId="77777777" w:rsidR="006A32D6" w:rsidRPr="004833D9" w:rsidRDefault="006A32D6" w:rsidP="006A32D6">
      <w:pPr>
        <w:suppressAutoHyphens/>
        <w:autoSpaceDN w:val="0"/>
        <w:spacing w:after="0" w:line="319" w:lineRule="auto"/>
        <w:jc w:val="center"/>
        <w:textAlignment w:val="baseline"/>
        <w:rPr>
          <w:rFonts w:eastAsia="Times New Roman" w:cstheme="minorHAnsi"/>
          <w:iCs/>
          <w:color w:val="000000" w:themeColor="text1"/>
          <w:kern w:val="3"/>
          <w:lang w:eastAsia="zh-CN"/>
        </w:rPr>
      </w:pPr>
    </w:p>
    <w:p w14:paraId="2BDFF07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10.</w:t>
      </w:r>
    </w:p>
    <w:p w14:paraId="4918666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Teren budowy</w:t>
      </w:r>
    </w:p>
    <w:p w14:paraId="481E976D"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 xml:space="preserve">Wykonawca zobowiązuje się wykonać i utrzymać na </w:t>
      </w:r>
      <w:proofErr w:type="spellStart"/>
      <w:r w:rsidRPr="004833D9">
        <w:rPr>
          <w:rFonts w:ascii="Calibri" w:eastAsia="Calibri" w:hAnsi="Calibri" w:cs="Calibri"/>
          <w:color w:val="000000" w:themeColor="text1"/>
          <w:kern w:val="3"/>
          <w:lang w:eastAsia="pl-PL"/>
        </w:rPr>
        <w:t>sw</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j koszt: zabezpieczenie terenu budowy, strzec znajdującego się tam mienia, zapewnić warunki bezpieczeństwa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 mienia znajdującego się na jego terenie oraz strzec teren budowy przed wstępem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nieupoważnionych.</w:t>
      </w:r>
    </w:p>
    <w:p w14:paraId="58A4080A"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Wykonawca będzie utrzymywał teren budowy w stanie wolnym od </w:t>
      </w:r>
      <w:proofErr w:type="spellStart"/>
      <w:r w:rsidRPr="004833D9">
        <w:rPr>
          <w:rFonts w:ascii="Calibri" w:eastAsia="Calibri" w:hAnsi="Calibri" w:cs="Calibri"/>
          <w:color w:val="000000" w:themeColor="text1"/>
          <w:kern w:val="3"/>
          <w:lang w:eastAsia="pl-PL"/>
        </w:rPr>
        <w:t>przeszk</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d komunikacyjnych, a zbędne materiały, odpady, gruz budowlany, opakowania i inne pozostałości po zużytych przez Wykonawcę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7D54080"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Po zakończeniu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Wykonawca zobowiązany jest uporządkować teren budowy i przekazać go Zamawiającemu w dniu przyjęcia przedmiotu umowy przez Zamawiającego.</w:t>
      </w:r>
    </w:p>
    <w:p w14:paraId="3B183250"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Zamawiający nie ponosi odpowiedzialności za mienie Wykonawcy zgromadzone na terenie budowy.</w:t>
      </w:r>
    </w:p>
    <w:p w14:paraId="2A4EE94D"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 xml:space="preserve">Wykonawca jest zobowiązany do zabezpieczenia na własny koszt pomieszczeń magazynowych służących do przechowywania maszyn i urządzeń Wykonawcy oraz jego </w:t>
      </w:r>
      <w:proofErr w:type="spellStart"/>
      <w:r w:rsidRPr="004833D9">
        <w:rPr>
          <w:rFonts w:ascii="Calibri" w:eastAsia="Calibri" w:hAnsi="Calibri" w:cs="Calibri"/>
          <w:color w:val="000000" w:themeColor="text1"/>
          <w:kern w:val="3"/>
          <w:lang w:eastAsia="pl-PL"/>
        </w:rPr>
        <w:t>podwykonawc</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jak r</w:t>
      </w:r>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wnież</w:t>
      </w:r>
      <w:proofErr w:type="spellEnd"/>
      <w:r w:rsidRPr="004833D9">
        <w:rPr>
          <w:rFonts w:ascii="Calibri" w:eastAsia="Calibri" w:hAnsi="Calibri" w:cs="Calibri"/>
          <w:color w:val="000000" w:themeColor="text1"/>
          <w:kern w:val="3"/>
          <w:lang w:eastAsia="pl-PL"/>
        </w:rPr>
        <w:t xml:space="preserve">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 xml:space="preserve">łów budowlanych. Ponadto Wykonawca zapewni swoim pracownikom oraz pracownikom </w:t>
      </w:r>
      <w:proofErr w:type="spellStart"/>
      <w:r w:rsidRPr="004833D9">
        <w:rPr>
          <w:rFonts w:ascii="Calibri" w:eastAsia="Calibri" w:hAnsi="Calibri" w:cs="Calibri"/>
          <w:color w:val="000000" w:themeColor="text1"/>
          <w:kern w:val="3"/>
          <w:lang w:eastAsia="pl-PL"/>
        </w:rPr>
        <w:t>podwykonawc</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pomieszczenia socjalne, z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będą mogli korzystać w okresie realizacji Inwestycji budowlanej.</w:t>
      </w:r>
    </w:p>
    <w:p w14:paraId="3058F854" w14:textId="77777777" w:rsidR="006A32D6" w:rsidRPr="004833D9" w:rsidRDefault="006A32D6" w:rsidP="006A32D6">
      <w:pPr>
        <w:suppressAutoHyphens/>
        <w:autoSpaceDN w:val="0"/>
        <w:spacing w:after="0" w:line="240" w:lineRule="auto"/>
        <w:jc w:val="center"/>
        <w:textAlignment w:val="baseline"/>
        <w:rPr>
          <w:rFonts w:eastAsia="Times New Roman" w:cstheme="minorHAnsi"/>
          <w:iCs/>
          <w:color w:val="000000" w:themeColor="text1"/>
          <w:kern w:val="3"/>
          <w:lang w:eastAsia="zh-CN"/>
        </w:rPr>
      </w:pPr>
    </w:p>
    <w:p w14:paraId="603B81A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11.</w:t>
      </w:r>
    </w:p>
    <w:p w14:paraId="65EB083D"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Materiały.</w:t>
      </w:r>
    </w:p>
    <w:p w14:paraId="04A7FB0F" w14:textId="77777777" w:rsidR="006A32D6" w:rsidRPr="004833D9" w:rsidRDefault="006A32D6" w:rsidP="006A32D6">
      <w:pPr>
        <w:widowControl w:val="0"/>
        <w:numPr>
          <w:ilvl w:val="0"/>
          <w:numId w:val="17"/>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projektem, specyfikacją </w:t>
      </w:r>
      <w:r w:rsidRPr="004833D9">
        <w:rPr>
          <w:rFonts w:eastAsia="Times New Roman" w:cstheme="minorHAnsi"/>
          <w:iCs/>
          <w:color w:val="000000" w:themeColor="text1"/>
          <w:kern w:val="3"/>
          <w:lang w:eastAsia="zh-CN"/>
        </w:rPr>
        <w:lastRenderedPageBreak/>
        <w:t>istotnych warunków zamówienia i ofertą Wykonawcy. Niedopuszczalne jest wbudowywanie oraz magazynowanie przez Wykonawcę i Podwykonawców materiałów i urządzeń, co do których mogą zgłosić swoje roszczenia osoby trzecie.</w:t>
      </w:r>
    </w:p>
    <w:p w14:paraId="3B571B55"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17C05E2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49E8C294"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017D7B64"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45F353B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22DF69A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6FE4E642" w14:textId="77777777" w:rsidR="006A32D6" w:rsidRPr="004833D9" w:rsidRDefault="006A32D6" w:rsidP="006A32D6">
      <w:pPr>
        <w:tabs>
          <w:tab w:val="left" w:pos="284"/>
        </w:tabs>
        <w:suppressAutoHyphens/>
        <w:autoSpaceDN w:val="0"/>
        <w:spacing w:after="0" w:line="240" w:lineRule="auto"/>
        <w:textAlignment w:val="baseline"/>
        <w:rPr>
          <w:rFonts w:eastAsia="Times New Roman" w:cstheme="minorHAnsi"/>
          <w:b/>
          <w:iCs/>
          <w:color w:val="000000" w:themeColor="text1"/>
          <w:kern w:val="3"/>
          <w:lang w:eastAsia="zh-CN"/>
        </w:rPr>
      </w:pPr>
    </w:p>
    <w:p w14:paraId="3B6273D4" w14:textId="77777777" w:rsidR="006A32D6" w:rsidRPr="004833D9" w:rsidRDefault="006A32D6" w:rsidP="006A32D6">
      <w:pPr>
        <w:suppressAutoHyphens/>
        <w:autoSpaceDN w:val="0"/>
        <w:spacing w:after="0" w:line="240" w:lineRule="auto"/>
        <w:jc w:val="center"/>
        <w:textAlignment w:val="baseline"/>
        <w:rPr>
          <w:rFonts w:eastAsia="Arial Unicode MS" w:cstheme="minorHAnsi"/>
          <w:b/>
          <w:iCs/>
          <w:color w:val="000000" w:themeColor="text1"/>
          <w:kern w:val="3"/>
        </w:rPr>
      </w:pPr>
      <w:r w:rsidRPr="004833D9">
        <w:rPr>
          <w:rFonts w:eastAsia="Times New Roman" w:cstheme="minorHAnsi"/>
          <w:b/>
          <w:iCs/>
          <w:color w:val="000000" w:themeColor="text1"/>
          <w:kern w:val="3"/>
          <w:lang w:eastAsia="zh-CN"/>
        </w:rPr>
        <w:t>§ 12.</w:t>
      </w:r>
    </w:p>
    <w:p w14:paraId="4B025D9D" w14:textId="77777777" w:rsidR="006A32D6" w:rsidRPr="004833D9" w:rsidRDefault="006A32D6" w:rsidP="006A32D6">
      <w:pPr>
        <w:suppressAutoHyphens/>
        <w:autoSpaceDN w:val="0"/>
        <w:spacing w:after="0" w:line="240" w:lineRule="auto"/>
        <w:jc w:val="center"/>
        <w:textAlignment w:val="baseline"/>
        <w:rPr>
          <w:rFonts w:eastAsia="Times New Roman" w:cstheme="minorHAnsi"/>
          <w:b/>
          <w:iCs/>
          <w:color w:val="000000" w:themeColor="text1"/>
          <w:kern w:val="3"/>
          <w:lang w:eastAsia="zh-CN"/>
        </w:rPr>
      </w:pPr>
      <w:r w:rsidRPr="004833D9">
        <w:rPr>
          <w:rFonts w:eastAsia="Times New Roman" w:cstheme="minorHAnsi"/>
          <w:b/>
          <w:iCs/>
          <w:color w:val="000000" w:themeColor="text1"/>
          <w:kern w:val="3"/>
          <w:lang w:eastAsia="zh-CN"/>
        </w:rPr>
        <w:t>Ubezpieczenia.</w:t>
      </w:r>
    </w:p>
    <w:p w14:paraId="34CE2275"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Wykonawca ponosi pełną odpowiedzialność za wszystkie szkody związane z wykonywaniem niniejszej umowy – wyrządzone przez niego, jego pracownik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w:t>
      </w:r>
      <w:proofErr w:type="spellStart"/>
      <w:r w:rsidRPr="004833D9">
        <w:rPr>
          <w:rFonts w:ascii="Calibri" w:eastAsia="Calibri" w:hAnsi="Calibri" w:cs="Calibri"/>
          <w:color w:val="000000" w:themeColor="text1"/>
          <w:kern w:val="3"/>
          <w:lang w:eastAsia="pl-PL"/>
        </w:rPr>
        <w:t>podwykonawc</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oraz inne podmioty i osoby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rymi</w:t>
      </w:r>
      <w:proofErr w:type="spellEnd"/>
      <w:r w:rsidRPr="004833D9">
        <w:rPr>
          <w:rFonts w:ascii="Calibri" w:eastAsia="Calibri" w:hAnsi="Calibri" w:cs="Calibri"/>
          <w:color w:val="000000" w:themeColor="text1"/>
          <w:kern w:val="3"/>
          <w:lang w:eastAsia="pl-PL"/>
        </w:rPr>
        <w:t xml:space="preserve"> się posługuje. Wykonawca ponosi odpowiedzialność z tego tytułu od momentu odbioru terenu budowy aż do jego przekazania Zamawiającemu.</w:t>
      </w:r>
    </w:p>
    <w:p w14:paraId="630CB4D9"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Arial Unicode MS" w:hAnsi="Calibri" w:cs="Calibri"/>
          <w:color w:val="000000" w:themeColor="text1"/>
          <w:kern w:val="3"/>
        </w:rPr>
        <w:t>2.</w:t>
      </w:r>
      <w:r w:rsidRPr="004833D9">
        <w:rPr>
          <w:rFonts w:ascii="Calibri" w:eastAsia="Arial Unicode MS" w:hAnsi="Calibri" w:cs="Calibri"/>
          <w:color w:val="000000" w:themeColor="text1"/>
          <w:kern w:val="3"/>
        </w:rPr>
        <w:tab/>
      </w:r>
      <w:r w:rsidRPr="004833D9">
        <w:rPr>
          <w:rFonts w:eastAsia="Calibri" w:cstheme="minorHAnsi"/>
          <w:color w:val="000000" w:themeColor="text1"/>
          <w:kern w:val="3"/>
          <w:lang w:eastAsia="pl-PL"/>
        </w:rPr>
        <w:t>Wykonawca zobowiązany jest do posiadania ubezpieczenia wykonania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objętych przedmiotową umową w zakresie </w:t>
      </w:r>
      <w:proofErr w:type="spellStart"/>
      <w:r w:rsidRPr="004833D9">
        <w:rPr>
          <w:rFonts w:eastAsia="Calibri" w:cstheme="minorHAnsi"/>
          <w:color w:val="000000" w:themeColor="text1"/>
          <w:kern w:val="3"/>
          <w:lang w:eastAsia="pl-PL"/>
        </w:rPr>
        <w:t>ryzyk</w:t>
      </w:r>
      <w:proofErr w:type="spellEnd"/>
      <w:r w:rsidRPr="004833D9">
        <w:rPr>
          <w:rFonts w:eastAsia="Calibri" w:cstheme="minorHAnsi"/>
          <w:color w:val="000000" w:themeColor="text1"/>
          <w:kern w:val="3"/>
          <w:lang w:eastAsia="pl-PL"/>
        </w:rPr>
        <w:t xml:space="preserve"> budowlano – </w:t>
      </w:r>
      <w:r w:rsidRPr="004833D9">
        <w:rPr>
          <w:rFonts w:eastAsia="Calibri" w:cstheme="minorHAnsi"/>
          <w:color w:val="000000" w:themeColor="text1"/>
          <w:kern w:val="3"/>
          <w:lang w:val="it-IT" w:eastAsia="pl-PL"/>
        </w:rPr>
        <w:t>monta</w:t>
      </w:r>
      <w:proofErr w:type="spellStart"/>
      <w:r w:rsidRPr="004833D9">
        <w:rPr>
          <w:rFonts w:eastAsia="Calibri" w:cstheme="minorHAnsi"/>
          <w:color w:val="000000" w:themeColor="text1"/>
          <w:kern w:val="3"/>
          <w:lang w:eastAsia="pl-PL"/>
        </w:rPr>
        <w:t>żowych</w:t>
      </w:r>
      <w:proofErr w:type="spellEnd"/>
      <w:r w:rsidRPr="004833D9">
        <w:rPr>
          <w:rFonts w:eastAsia="Calibri" w:cstheme="minorHAnsi"/>
          <w:color w:val="000000" w:themeColor="text1"/>
          <w:kern w:val="3"/>
          <w:lang w:eastAsia="pl-PL"/>
        </w:rPr>
        <w:t xml:space="preserve"> związanych z prowadzonymi robotami budowlanymi na kwotę minimum wartości umowy określonej w § 15 ust. 2 przez cały </w:t>
      </w:r>
      <w:r w:rsidRPr="004833D9">
        <w:rPr>
          <w:rFonts w:eastAsia="Calibri" w:cstheme="minorHAnsi"/>
          <w:color w:val="000000" w:themeColor="text1"/>
          <w:kern w:val="3"/>
          <w:lang w:eastAsia="pl-PL"/>
        </w:rPr>
        <w:lastRenderedPageBreak/>
        <w:t>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4833D9">
        <w:rPr>
          <w:rFonts w:ascii="Calibri" w:eastAsia="Calibri" w:hAnsi="Calibri" w:cs="Calibri"/>
          <w:color w:val="000000" w:themeColor="text1"/>
          <w:kern w:val="3"/>
          <w:lang w:eastAsia="pl-PL"/>
        </w:rPr>
        <w:t xml:space="preserve"> </w:t>
      </w:r>
    </w:p>
    <w:p w14:paraId="7982DA92"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3.</w:t>
      </w:r>
      <w:r w:rsidRPr="004833D9">
        <w:rPr>
          <w:rFonts w:ascii="Calibri" w:eastAsia="Arial Unicode MS" w:hAnsi="Calibri" w:cs="Calibri"/>
          <w:color w:val="000000" w:themeColor="text1"/>
          <w:kern w:val="3"/>
        </w:rPr>
        <w:tab/>
      </w:r>
      <w:r w:rsidRPr="004833D9">
        <w:rPr>
          <w:rFonts w:ascii="Calibri" w:eastAsia="Calibri" w:hAnsi="Calibri" w:cs="Calibri"/>
          <w:color w:val="000000" w:themeColor="text1"/>
          <w:kern w:val="3"/>
          <w:lang w:eastAsia="pl-PL"/>
        </w:rPr>
        <w:t>Na każde żądanie Zamawiającego Wykonawca zobowiązany jest przedłożyć mu do wglądu oryginał polisy wraz z dowodem uiszczenia składek.</w:t>
      </w:r>
    </w:p>
    <w:p w14:paraId="2C0808E7" w14:textId="77777777" w:rsidR="006A32D6" w:rsidRPr="004833D9" w:rsidRDefault="006A32D6" w:rsidP="006A32D6">
      <w:pPr>
        <w:suppressAutoHyphens/>
        <w:autoSpaceDN w:val="0"/>
        <w:spacing w:after="0" w:line="240" w:lineRule="auto"/>
        <w:textAlignment w:val="baseline"/>
        <w:rPr>
          <w:rFonts w:eastAsia="Times New Roman" w:cstheme="minorHAnsi"/>
          <w:iCs/>
          <w:color w:val="000000" w:themeColor="text1"/>
          <w:kern w:val="3"/>
          <w:lang w:eastAsia="zh-CN"/>
        </w:rPr>
      </w:pPr>
    </w:p>
    <w:p w14:paraId="4B4A551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13.</w:t>
      </w:r>
    </w:p>
    <w:p w14:paraId="7DB03982"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Zmiany umowy.</w:t>
      </w:r>
    </w:p>
    <w:p w14:paraId="6C9B39B8"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Zmiana postanowień niniejszej umowy wymaga zgody obu stron wyrażonej pisemnie pod rygorem nieważności.</w:t>
      </w:r>
    </w:p>
    <w:p w14:paraId="1A022DAD" w14:textId="77777777" w:rsidR="006A32D6" w:rsidRPr="004833D9" w:rsidRDefault="006A32D6" w:rsidP="006A32D6">
      <w:pPr>
        <w:suppressAutoHyphens/>
        <w:autoSpaceDN w:val="0"/>
        <w:spacing w:before="60"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Wykonawca ma prawo żądać przedłużenia terminu wykonania niniejszej umowy, jeżeli niemożność dotrzymania pierwotnego terminu stanowi konsekwencję:</w:t>
      </w:r>
    </w:p>
    <w:p w14:paraId="609EF3A1" w14:textId="77777777" w:rsidR="006A32D6" w:rsidRPr="004833D9" w:rsidRDefault="006A32D6" w:rsidP="006A32D6">
      <w:pPr>
        <w:suppressAutoHyphens/>
        <w:autoSpaceDN w:val="0"/>
        <w:spacing w:before="60" w:after="0" w:line="319"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przyczyn zależnych od Zamawiającego lub Organ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Administracji bądź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lub podmiot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za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Wykonawca nie przewidział termin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wynikających z kodeksu postępowania administracyjnego czy też innych przepis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4833D9">
        <w:rPr>
          <w:rFonts w:eastAsia="Calibri" w:cstheme="minorHAnsi"/>
          <w:color w:val="000000" w:themeColor="text1"/>
          <w:kern w:val="3"/>
          <w:lang w:eastAsia="pl-PL"/>
        </w:rPr>
        <w:t>przyczyn nie mieszczą się r</w:t>
      </w:r>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wnież</w:t>
      </w:r>
      <w:proofErr w:type="spellEnd"/>
      <w:r w:rsidRPr="004833D9">
        <w:rPr>
          <w:rFonts w:eastAsia="Calibri" w:cstheme="minorHAnsi"/>
          <w:color w:val="000000" w:themeColor="text1"/>
          <w:kern w:val="3"/>
          <w:lang w:eastAsia="pl-PL"/>
        </w:rPr>
        <w:t xml:space="preserve"> sytuacje, w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rych</w:t>
      </w:r>
      <w:proofErr w:type="spellEnd"/>
      <w:r w:rsidRPr="004833D9">
        <w:rPr>
          <w:rFonts w:eastAsia="Calibri" w:cstheme="minorHAnsi"/>
          <w:color w:val="000000" w:themeColor="text1"/>
          <w:kern w:val="3"/>
          <w:lang w:eastAsia="pl-PL"/>
        </w:rPr>
        <w:t xml:space="preserve"> podstawą do przedłużenia terminu jest brak profesjonalnego działania Wykonawcy, np. złożenie do Organu czy też Zamawiającego pisma zawierającego braki formalne,</w:t>
      </w:r>
    </w:p>
    <w:p w14:paraId="4CF540A7" w14:textId="77777777" w:rsidR="006A32D6" w:rsidRPr="004833D9" w:rsidRDefault="006A32D6" w:rsidP="006A32D6">
      <w:pPr>
        <w:suppressAutoHyphens/>
        <w:autoSpaceDN w:val="0"/>
        <w:spacing w:before="60" w:after="0" w:line="319" w:lineRule="auto"/>
        <w:ind w:left="1134" w:hanging="567"/>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2)</w:t>
      </w:r>
      <w:r w:rsidRPr="004833D9">
        <w:rPr>
          <w:rFonts w:eastAsia="Calibri" w:cstheme="minorHAnsi"/>
          <w:color w:val="000000" w:themeColor="text1"/>
          <w:kern w:val="3"/>
          <w:lang w:eastAsia="pl-PL"/>
        </w:rPr>
        <w:tab/>
        <w:t>wystąpienia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dodatkowych lub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zamiennych, opóźniających lub wstrzymujących realizację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zasadniczych - termin wykonania </w:t>
      </w:r>
      <w:proofErr w:type="spellStart"/>
      <w:r w:rsidRPr="004833D9">
        <w:rPr>
          <w:rFonts w:eastAsia="Calibri" w:cstheme="minorHAnsi"/>
          <w:color w:val="000000" w:themeColor="text1"/>
          <w:kern w:val="3"/>
          <w:lang w:eastAsia="pl-PL"/>
        </w:rPr>
        <w:t>zam</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wienia</w:t>
      </w:r>
      <w:proofErr w:type="spellEnd"/>
      <w:r w:rsidRPr="004833D9">
        <w:rPr>
          <w:rFonts w:eastAsia="Calibri" w:cstheme="minorHAnsi"/>
          <w:color w:val="000000" w:themeColor="text1"/>
          <w:kern w:val="3"/>
          <w:lang w:eastAsia="pl-PL"/>
        </w:rPr>
        <w:t xml:space="preserve"> może ulec zmianie o okres odpowiadający wstrzymaniu lub opóźnieniu wykonywania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zasadniczych z tego powodu - jeżeli przy zachowaniu należytej staranności z uwzględnieniem profesjonalnego charakteru Wykonawcy nie można było uniknąć zmiany terminu wykonania umowy,</w:t>
      </w:r>
    </w:p>
    <w:p w14:paraId="77BE2659" w14:textId="77777777" w:rsidR="006A32D6" w:rsidRPr="004833D9"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4D222CF" w14:textId="77777777" w:rsidR="006A32D6" w:rsidRPr="004833D9"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proofErr w:type="spellStart"/>
      <w:r w:rsidRPr="004833D9">
        <w:rPr>
          <w:rFonts w:eastAsia="Calibri" w:cstheme="minorHAnsi"/>
          <w:color w:val="000000" w:themeColor="text1"/>
          <w:kern w:val="3"/>
          <w:lang w:eastAsia="pl-PL"/>
        </w:rPr>
        <w:lastRenderedPageBreak/>
        <w:t>warunk</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atmosferycznych nie pozwalających na realizację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przez łączny okres powyżej 10 dni, dla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rych</w:t>
      </w:r>
      <w:proofErr w:type="spellEnd"/>
      <w:r w:rsidRPr="004833D9">
        <w:rPr>
          <w:rFonts w:eastAsia="Calibri" w:cstheme="minorHAnsi"/>
          <w:color w:val="000000" w:themeColor="text1"/>
          <w:kern w:val="3"/>
          <w:lang w:eastAsia="pl-PL"/>
        </w:rPr>
        <w:t xml:space="preserve"> określona odpowiednimi normami technologia wymaga właściwych </w:t>
      </w:r>
      <w:proofErr w:type="spellStart"/>
      <w:r w:rsidRPr="004833D9">
        <w:rPr>
          <w:rFonts w:eastAsia="Calibri" w:cstheme="minorHAnsi"/>
          <w:color w:val="000000" w:themeColor="text1"/>
          <w:kern w:val="3"/>
          <w:lang w:eastAsia="pl-PL"/>
        </w:rPr>
        <w:t>warunk</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8E506B"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 xml:space="preserve">zmian spowodowanych warunkami geologicznymi, terenowymi (w </w:t>
      </w:r>
      <w:proofErr w:type="spellStart"/>
      <w:r w:rsidRPr="004833D9">
        <w:rPr>
          <w:rFonts w:eastAsia="Calibri" w:cstheme="minorHAnsi"/>
          <w:color w:val="000000" w:themeColor="text1"/>
          <w:kern w:val="3"/>
          <w:lang w:eastAsia="pl-PL"/>
        </w:rPr>
        <w:t>szczeg</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lności</w:t>
      </w:r>
      <w:proofErr w:type="spellEnd"/>
      <w:r w:rsidRPr="004833D9">
        <w:rPr>
          <w:rFonts w:eastAsia="Calibri" w:cstheme="minorHAnsi"/>
          <w:color w:val="000000" w:themeColor="text1"/>
          <w:kern w:val="3"/>
          <w:lang w:eastAsia="pl-PL"/>
        </w:rPr>
        <w:t xml:space="preserve"> przebiegiem urządzeń podziemnych, instalacji lub obiekt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infrastrukturalnych), archeologicznymi, wodnymi itp., odmiennymi od przyjętych w specyfikacjach technicznych wykonania i odbioru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tj. np.: wyższy poziom wody gruntowej, inny przebieg urządzenia podziemnego, podziemna komora,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AAFDDF5"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zmian dokumentacji projektowej w zakresie, w jakim ww. okoliczności miały lub będą mogły mieć wpływ na dotrzymanie terminu zakończenia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w:t>
      </w:r>
    </w:p>
    <w:p w14:paraId="67E2C59C"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rPr>
      </w:pPr>
      <w:r w:rsidRPr="004833D9">
        <w:rPr>
          <w:rFonts w:eastAsia="Times New Roman" w:cstheme="minorHAnsi"/>
          <w:bCs/>
          <w:color w:val="000000" w:themeColor="text1"/>
          <w:kern w:val="3"/>
          <w:lang w:eastAsia="pl-PL"/>
        </w:rPr>
        <w:t>zmian dokonanych w oparciu o ust. 3 - w zakresie, w jakim będą one miały wpływ na dotrzymanie terminu zakończenia robót.</w:t>
      </w:r>
    </w:p>
    <w:p w14:paraId="01C3E810" w14:textId="77777777" w:rsidR="006A32D6" w:rsidRPr="004833D9" w:rsidRDefault="006A32D6" w:rsidP="006A32D6">
      <w:pPr>
        <w:spacing w:after="0" w:line="319" w:lineRule="auto"/>
        <w:ind w:left="567"/>
        <w:jc w:val="both"/>
        <w:rPr>
          <w:rFonts w:eastAsia="Arial Unicode MS" w:cstheme="minorHAnsi"/>
          <w:color w:val="000000" w:themeColor="text1"/>
          <w:kern w:val="3"/>
        </w:rPr>
      </w:pPr>
      <w:r w:rsidRPr="004833D9">
        <w:rPr>
          <w:rFonts w:cstheme="minorHAnsi"/>
          <w:color w:val="000000" w:themeColor="text1"/>
          <w:kern w:val="3"/>
        </w:rPr>
        <w:t xml:space="preserve">Zaistnienie okoliczności, o </w:t>
      </w:r>
      <w:proofErr w:type="spellStart"/>
      <w:r w:rsidRPr="004833D9">
        <w:rPr>
          <w:rFonts w:cstheme="minorHAnsi"/>
          <w:color w:val="000000" w:themeColor="text1"/>
          <w:kern w:val="3"/>
        </w:rPr>
        <w:t>kt</w:t>
      </w:r>
      <w:proofErr w:type="spellEnd"/>
      <w:r w:rsidRPr="004833D9">
        <w:rPr>
          <w:rFonts w:cstheme="minorHAnsi"/>
          <w:color w:val="000000" w:themeColor="text1"/>
          <w:kern w:val="3"/>
          <w:lang w:val="es-ES"/>
        </w:rPr>
        <w:t>ó</w:t>
      </w:r>
      <w:proofErr w:type="spellStart"/>
      <w:r w:rsidRPr="004833D9">
        <w:rPr>
          <w:rFonts w:cstheme="minorHAnsi"/>
          <w:color w:val="000000" w:themeColor="text1"/>
          <w:kern w:val="3"/>
        </w:rPr>
        <w:t>rych</w:t>
      </w:r>
      <w:proofErr w:type="spellEnd"/>
      <w:r w:rsidRPr="004833D9">
        <w:rPr>
          <w:rFonts w:cstheme="minorHAnsi"/>
          <w:color w:val="000000" w:themeColor="text1"/>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3AA60FD" w14:textId="77777777" w:rsidR="006A32D6" w:rsidRPr="004833D9" w:rsidRDefault="006A32D6" w:rsidP="006A32D6">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3.</w:t>
      </w:r>
      <w:r w:rsidRPr="004833D9">
        <w:rPr>
          <w:rFonts w:ascii="Calibri" w:eastAsia="Calibri" w:hAnsi="Calibri" w:cs="Calibri"/>
          <w:color w:val="000000" w:themeColor="text1"/>
          <w:kern w:val="3"/>
          <w:lang w:eastAsia="pl-PL"/>
        </w:rPr>
        <w:tab/>
        <w:t xml:space="preserve">Strony są uprawnione do żądania zmiany umowy w zakresie </w:t>
      </w:r>
      <w:proofErr w:type="spellStart"/>
      <w:r w:rsidRPr="004833D9">
        <w:rPr>
          <w:rFonts w:ascii="Calibri" w:eastAsia="Calibri" w:hAnsi="Calibri" w:cs="Calibri"/>
          <w:color w:val="000000" w:themeColor="text1"/>
          <w:kern w:val="3"/>
          <w:lang w:eastAsia="pl-PL"/>
        </w:rPr>
        <w:t>wyrob</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parametr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technicznych, technologii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budowlanych, sposobu i zakresu wykonania przedmiotu umowy w następujących sytuacjach:</w:t>
      </w:r>
    </w:p>
    <w:p w14:paraId="4A57A613"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konieczności zrealizowania jakiejkolwiek części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rego</w:t>
      </w:r>
      <w:proofErr w:type="spellEnd"/>
      <w:r w:rsidRPr="004833D9">
        <w:rPr>
          <w:rFonts w:ascii="Calibri" w:eastAsia="Calibri" w:hAnsi="Calibri" w:cs="Calibri"/>
          <w:color w:val="000000" w:themeColor="text1"/>
          <w:kern w:val="3"/>
          <w:lang w:eastAsia="pl-PL"/>
        </w:rPr>
        <w:t xml:space="preserve"> je przygotowano, gdyby zastosowanie przewidzianych rozwiązań groziło niewykonaniem lub nienależytym wykonaniem przedmiotu umowy,</w:t>
      </w:r>
    </w:p>
    <w:p w14:paraId="1F8B016B"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konieczności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wynikających z wprowadzenia w dokumentacji projektowej zmian uznanych za nieistotne odstępstwo od projektu budowlanego i pozwolenia na budowę, </w:t>
      </w:r>
    </w:p>
    <w:p w14:paraId="32C22988"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lastRenderedPageBreak/>
        <w:t>3)</w:t>
      </w:r>
      <w:r w:rsidRPr="004833D9">
        <w:rPr>
          <w:rFonts w:ascii="Calibri" w:eastAsia="Calibri" w:hAnsi="Calibri" w:cs="Calibri"/>
          <w:color w:val="000000" w:themeColor="text1"/>
          <w:kern w:val="3"/>
          <w:lang w:eastAsia="pl-PL"/>
        </w:rPr>
        <w:tab/>
        <w:t xml:space="preserve">wystąpienia </w:t>
      </w:r>
      <w:proofErr w:type="spellStart"/>
      <w:r w:rsidRPr="004833D9">
        <w:rPr>
          <w:rFonts w:ascii="Calibri" w:eastAsia="Calibri" w:hAnsi="Calibri" w:cs="Calibri"/>
          <w:color w:val="000000" w:themeColor="text1"/>
          <w:kern w:val="3"/>
          <w:lang w:eastAsia="pl-PL"/>
        </w:rPr>
        <w:t>warunk</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geologicznych, geotechnicznych lub hydrologicznych odbiegających w </w:t>
      </w:r>
      <w:proofErr w:type="spellStart"/>
      <w:r w:rsidRPr="004833D9">
        <w:rPr>
          <w:rFonts w:ascii="Calibri" w:eastAsia="Calibri" w:hAnsi="Calibri" w:cs="Calibri"/>
          <w:color w:val="000000" w:themeColor="text1"/>
          <w:kern w:val="3"/>
          <w:lang w:eastAsia="pl-PL"/>
        </w:rPr>
        <w:t>spos</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istotny od przyjętych w dokumentacji projektowej, rozpoznania terenu w zakresie znalezisk archeologicznych, występowania niewybuch</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lub niewypałów,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 mogą skutkować w świetle dotychczasowych założeń niewykonaniem lub nienależytym wykonaniem przedmiotu umowy,</w:t>
      </w:r>
    </w:p>
    <w:p w14:paraId="5DC02111"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4)</w:t>
      </w:r>
      <w:r w:rsidRPr="004833D9">
        <w:rPr>
          <w:rFonts w:ascii="Calibri" w:eastAsia="Calibri" w:hAnsi="Calibri" w:cs="Calibri"/>
          <w:color w:val="000000" w:themeColor="text1"/>
          <w:kern w:val="3"/>
          <w:lang w:eastAsia="pl-PL"/>
        </w:rPr>
        <w:tab/>
        <w:t xml:space="preserve">wystąpienia </w:t>
      </w:r>
      <w:proofErr w:type="spellStart"/>
      <w:r w:rsidRPr="004833D9">
        <w:rPr>
          <w:rFonts w:ascii="Calibri" w:eastAsia="Calibri" w:hAnsi="Calibri" w:cs="Calibri"/>
          <w:color w:val="000000" w:themeColor="text1"/>
          <w:kern w:val="3"/>
          <w:lang w:eastAsia="pl-PL"/>
        </w:rPr>
        <w:t>warunk</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na terenie budowy odbiegających w </w:t>
      </w:r>
      <w:proofErr w:type="spellStart"/>
      <w:r w:rsidRPr="004833D9">
        <w:rPr>
          <w:rFonts w:ascii="Calibri" w:eastAsia="Calibri" w:hAnsi="Calibri" w:cs="Calibri"/>
          <w:color w:val="000000" w:themeColor="text1"/>
          <w:kern w:val="3"/>
          <w:lang w:eastAsia="pl-PL"/>
        </w:rPr>
        <w:t>spos</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b istotny od przyjętych w dokumentacji projektowej, w </w:t>
      </w:r>
      <w:proofErr w:type="spellStart"/>
      <w:r w:rsidRPr="004833D9">
        <w:rPr>
          <w:rFonts w:ascii="Calibri" w:eastAsia="Calibri" w:hAnsi="Calibri" w:cs="Calibri"/>
          <w:color w:val="000000" w:themeColor="text1"/>
          <w:kern w:val="3"/>
          <w:lang w:eastAsia="pl-PL"/>
        </w:rPr>
        <w:t>szczeg</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lności</w:t>
      </w:r>
      <w:proofErr w:type="spellEnd"/>
      <w:r w:rsidRPr="004833D9">
        <w:rPr>
          <w:rFonts w:ascii="Calibri" w:eastAsia="Calibri" w:hAnsi="Calibri" w:cs="Calibri"/>
          <w:color w:val="000000" w:themeColor="text1"/>
          <w:kern w:val="3"/>
          <w:lang w:eastAsia="pl-PL"/>
        </w:rPr>
        <w:t xml:space="preserve"> napotkania niezinwentaryzowanych lub błędnie zinwentaryzowanych sieci, instalacji lub innych obiekt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budowlanych,</w:t>
      </w:r>
    </w:p>
    <w:p w14:paraId="2EC18123" w14:textId="77777777" w:rsidR="006A32D6" w:rsidRPr="004833D9" w:rsidRDefault="006A32D6" w:rsidP="006A32D6">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t>5)</w:t>
      </w:r>
      <w:r w:rsidRPr="004833D9">
        <w:rPr>
          <w:rFonts w:ascii="Calibri" w:eastAsia="Calibri" w:hAnsi="Calibri" w:cs="Calibri"/>
          <w:color w:val="000000" w:themeColor="text1"/>
          <w:kern w:val="3"/>
          <w:lang w:eastAsia="pl-PL"/>
        </w:rPr>
        <w:tab/>
        <w:t xml:space="preserve">konieczności zrealizowania przedmiotu umowy przy zastosowaniu innych rozwiązań technicznych lub </w:t>
      </w:r>
      <w:proofErr w:type="spellStart"/>
      <w:r w:rsidRPr="004833D9">
        <w:rPr>
          <w:rFonts w:ascii="Calibri" w:eastAsia="Calibri" w:hAnsi="Calibri" w:cs="Calibri"/>
          <w:color w:val="000000" w:themeColor="text1"/>
          <w:kern w:val="3"/>
          <w:lang w:eastAsia="pl-PL"/>
        </w:rPr>
        <w:t>wyrob</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ze względu na zmiany obowiązującego prawa, lub niedostępność materiałów wskazanych w dokumentacji projektowej na rynku,</w:t>
      </w:r>
    </w:p>
    <w:p w14:paraId="5083EE23"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wystąpienia niebezpieczeństwa kolizji z planowanymi lub r</w:t>
      </w:r>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wnolegle</w:t>
      </w:r>
      <w:proofErr w:type="spellEnd"/>
      <w:r w:rsidRPr="004833D9">
        <w:rPr>
          <w:rFonts w:ascii="Calibri" w:eastAsia="Calibri" w:hAnsi="Calibri" w:cs="Calibri"/>
          <w:color w:val="000000" w:themeColor="text1"/>
          <w:kern w:val="3"/>
          <w:lang w:eastAsia="pl-PL"/>
        </w:rPr>
        <w:t xml:space="preserve"> prowadzonymi przez inne podmioty inwestycjami, w zakresie niezbędnym do uniknięcia lub usunięcia tych kolizji, </w:t>
      </w:r>
    </w:p>
    <w:p w14:paraId="7053870F"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wystąpienia siły wyższej uniemożliwiającej wykonanie przedmiotu umowy zgodnie z jej postanowieniami,</w:t>
      </w:r>
    </w:p>
    <w:p w14:paraId="4F713C31"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r>
      <w:r w:rsidRPr="004833D9">
        <w:rPr>
          <w:rFonts w:eastAsia="Calibri" w:cstheme="minorHAnsi"/>
          <w:color w:val="000000" w:themeColor="text1"/>
          <w:kern w:val="3"/>
          <w:lang w:eastAsia="pl-PL"/>
        </w:rPr>
        <w:t>konieczności zaniechania części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461EF373"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4.</w:t>
      </w:r>
      <w:r w:rsidRPr="004833D9">
        <w:rPr>
          <w:rFonts w:ascii="Calibri" w:eastAsia="Calibri" w:hAnsi="Calibri" w:cs="Calibri"/>
          <w:color w:val="000000" w:themeColor="text1"/>
          <w:kern w:val="3"/>
          <w:lang w:eastAsia="pl-PL"/>
        </w:rPr>
        <w:tab/>
        <w:t xml:space="preserve">Przyczyny, stanowiące podstawę zmiany umowy,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 ust. 2 i 3 mogą wystąpić kumulatywnie.</w:t>
      </w:r>
    </w:p>
    <w:p w14:paraId="2C6E5FD7"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5.</w:t>
      </w:r>
      <w:r w:rsidRPr="004833D9">
        <w:rPr>
          <w:rFonts w:ascii="Calibri" w:eastAsia="Calibri" w:hAnsi="Calibri" w:cs="Calibri"/>
          <w:color w:val="000000" w:themeColor="text1"/>
          <w:kern w:val="3"/>
          <w:lang w:eastAsia="pl-PL"/>
        </w:rPr>
        <w:tab/>
        <w:t xml:space="preserve">Wykonawca oraz Zamawiający są uprawnieni do żądania zwiększenia lub zmniejszenia wynagrodzenia Wykonawcy w przypadku wystąpienia okoliczności,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 ust. 3. Rozliczenie przedmiotowych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nastąpi w </w:t>
      </w:r>
      <w:proofErr w:type="spellStart"/>
      <w:r w:rsidRPr="004833D9">
        <w:rPr>
          <w:rFonts w:ascii="Calibri" w:eastAsia="Calibri" w:hAnsi="Calibri" w:cs="Calibri"/>
          <w:color w:val="000000" w:themeColor="text1"/>
          <w:kern w:val="3"/>
          <w:lang w:eastAsia="pl-PL"/>
        </w:rPr>
        <w:t>spos</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opisany w ust. 9.</w:t>
      </w:r>
    </w:p>
    <w:p w14:paraId="215F8583"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 xml:space="preserve">W przypadku zmiany albo rezygnacji z podwykonawcy – jeżeli dotyczy podmiotu, na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rego</w:t>
      </w:r>
      <w:proofErr w:type="spellEnd"/>
      <w:r w:rsidRPr="004833D9">
        <w:rPr>
          <w:rFonts w:ascii="Calibri" w:eastAsia="Calibri" w:hAnsi="Calibri" w:cs="Calibri"/>
          <w:color w:val="000000" w:themeColor="text1"/>
          <w:kern w:val="3"/>
          <w:lang w:eastAsia="pl-PL"/>
        </w:rPr>
        <w:t xml:space="preserve"> zasoby Wykonawca powołał się, na zasadach określonych w art. 118 ust. 1 </w:t>
      </w:r>
      <w:proofErr w:type="spellStart"/>
      <w:r w:rsidRPr="004833D9">
        <w:rPr>
          <w:rFonts w:ascii="Calibri" w:eastAsia="Calibri" w:hAnsi="Calibri" w:cs="Calibri"/>
          <w:color w:val="000000" w:themeColor="text1"/>
          <w:kern w:val="3"/>
          <w:lang w:eastAsia="pl-PL"/>
        </w:rPr>
        <w:t>Pzp</w:t>
      </w:r>
      <w:proofErr w:type="spellEnd"/>
      <w:r w:rsidRPr="004833D9">
        <w:rPr>
          <w:rFonts w:ascii="Calibri" w:eastAsia="Calibri" w:hAnsi="Calibri" w:cs="Calibri"/>
          <w:color w:val="000000" w:themeColor="text1"/>
          <w:kern w:val="3"/>
          <w:lang w:eastAsia="pl-PL"/>
        </w:rPr>
        <w:t xml:space="preserve">, w celu wykazania spełniania </w:t>
      </w:r>
      <w:proofErr w:type="spellStart"/>
      <w:r w:rsidRPr="004833D9">
        <w:rPr>
          <w:rFonts w:ascii="Calibri" w:eastAsia="Calibri" w:hAnsi="Calibri" w:cs="Calibri"/>
          <w:color w:val="000000" w:themeColor="text1"/>
          <w:kern w:val="3"/>
          <w:lang w:eastAsia="pl-PL"/>
        </w:rPr>
        <w:t>warunk</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udziału w postępowaniu lub </w:t>
      </w:r>
      <w:proofErr w:type="spellStart"/>
      <w:r w:rsidRPr="004833D9">
        <w:rPr>
          <w:rFonts w:ascii="Calibri" w:eastAsia="Calibri" w:hAnsi="Calibri" w:cs="Calibri"/>
          <w:color w:val="000000" w:themeColor="text1"/>
          <w:kern w:val="3"/>
          <w:lang w:eastAsia="pl-PL"/>
        </w:rPr>
        <w:t>kryteri</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rego</w:t>
      </w:r>
      <w:proofErr w:type="spellEnd"/>
      <w:r w:rsidRPr="004833D9">
        <w:rPr>
          <w:rFonts w:ascii="Calibri" w:eastAsia="Calibri" w:hAnsi="Calibri" w:cs="Calibri"/>
          <w:color w:val="000000" w:themeColor="text1"/>
          <w:kern w:val="3"/>
          <w:lang w:eastAsia="pl-PL"/>
        </w:rPr>
        <w:t xml:space="preserve"> zasoby Wykonawca powołał się w trakcie postępowania o udzielenie </w:t>
      </w:r>
      <w:proofErr w:type="spellStart"/>
      <w:r w:rsidRPr="004833D9">
        <w:rPr>
          <w:rFonts w:ascii="Calibri" w:eastAsia="Calibri" w:hAnsi="Calibri" w:cs="Calibri"/>
          <w:color w:val="000000" w:themeColor="text1"/>
          <w:kern w:val="3"/>
          <w:lang w:eastAsia="pl-PL"/>
        </w:rPr>
        <w:t>zam</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wienia</w:t>
      </w:r>
      <w:proofErr w:type="spellEnd"/>
      <w:r w:rsidRPr="004833D9">
        <w:rPr>
          <w:rFonts w:ascii="Calibri" w:eastAsia="Calibri" w:hAnsi="Calibri" w:cs="Calibri"/>
          <w:color w:val="000000" w:themeColor="text1"/>
          <w:kern w:val="3"/>
          <w:lang w:eastAsia="pl-PL"/>
        </w:rPr>
        <w:t>.</w:t>
      </w:r>
    </w:p>
    <w:p w14:paraId="6891B43A"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 ust. 2 uprzednio musi nastąpić wpis do dziennika budowy. Przedmiotowy wniosek powinien zawierać w </w:t>
      </w:r>
      <w:proofErr w:type="spellStart"/>
      <w:r w:rsidRPr="004833D9">
        <w:rPr>
          <w:rFonts w:ascii="Calibri" w:eastAsia="Calibri" w:hAnsi="Calibri" w:cs="Calibri"/>
          <w:color w:val="000000" w:themeColor="text1"/>
          <w:kern w:val="3"/>
          <w:lang w:eastAsia="pl-PL"/>
        </w:rPr>
        <w:t>szczeg</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lności</w:t>
      </w:r>
      <w:proofErr w:type="spellEnd"/>
      <w:r w:rsidRPr="004833D9">
        <w:rPr>
          <w:rFonts w:ascii="Calibri" w:eastAsia="Calibri" w:hAnsi="Calibri" w:cs="Calibri"/>
          <w:color w:val="000000" w:themeColor="text1"/>
          <w:kern w:val="3"/>
          <w:lang w:eastAsia="pl-PL"/>
        </w:rPr>
        <w:t>: propozycję zamiany, uzasadnienie faktyczne i prawne dla proponowanej zmiany, kalkulację wynagrodzenia, jeżeli zmiana umowy dotyczy r</w:t>
      </w:r>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wnież</w:t>
      </w:r>
      <w:proofErr w:type="spellEnd"/>
      <w:r w:rsidRPr="004833D9">
        <w:rPr>
          <w:rFonts w:ascii="Calibri" w:eastAsia="Calibri" w:hAnsi="Calibri" w:cs="Calibri"/>
          <w:color w:val="000000" w:themeColor="text1"/>
          <w:kern w:val="3"/>
          <w:lang w:eastAsia="pl-PL"/>
        </w:rPr>
        <w:t xml:space="preserve"> zmiany wynagrodzenia lub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zamiennych. Przedmiotowa kalkulacja winna być sporządzona według wytycznych zawartych w ust. 9. Ciężar udowodnienia okoliczności,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 ust. 2 i 3 spoczywa na Wykonawcy. Brak </w:t>
      </w:r>
      <w:r w:rsidRPr="004833D9">
        <w:rPr>
          <w:rFonts w:ascii="Calibri" w:eastAsia="Calibri" w:hAnsi="Calibri" w:cs="Calibri"/>
          <w:color w:val="000000" w:themeColor="text1"/>
          <w:kern w:val="3"/>
          <w:lang w:eastAsia="pl-PL"/>
        </w:rPr>
        <w:lastRenderedPageBreak/>
        <w:t xml:space="preserve">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4833D9">
        <w:rPr>
          <w:rFonts w:ascii="Calibri" w:eastAsia="Calibri" w:hAnsi="Calibri" w:cs="Calibri"/>
          <w:color w:val="000000" w:themeColor="text1"/>
          <w:kern w:val="3"/>
          <w:lang w:val="it-IT" w:eastAsia="pl-PL"/>
        </w:rPr>
        <w:t>one ca</w:t>
      </w:r>
      <w:proofErr w:type="spellStart"/>
      <w:r w:rsidRPr="004833D9">
        <w:rPr>
          <w:rFonts w:ascii="Calibri" w:eastAsia="Calibri" w:hAnsi="Calibri" w:cs="Calibri"/>
          <w:color w:val="000000" w:themeColor="text1"/>
          <w:kern w:val="3"/>
          <w:lang w:eastAsia="pl-PL"/>
        </w:rPr>
        <w:t>ły</w:t>
      </w:r>
      <w:proofErr w:type="spellEnd"/>
      <w:r w:rsidRPr="004833D9">
        <w:rPr>
          <w:rFonts w:ascii="Calibri" w:eastAsia="Calibri" w:hAnsi="Calibri" w:cs="Calibri"/>
          <w:color w:val="000000" w:themeColor="text1"/>
          <w:kern w:val="3"/>
          <w:lang w:eastAsia="pl-PL"/>
        </w:rPr>
        <w:t xml:space="preserve"> proces realizacji umowy.</w:t>
      </w:r>
    </w:p>
    <w:p w14:paraId="38BBF368"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t>Wykonawca jest także zobowiązany do niezwłocznego zawiadomienia Zamawiającego, nie później jednak niż w terminie 3 dni, o wszelkich przeszkodach mogących spowodować niewywiązanie się przez niego z termin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D75AA8F"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9.</w:t>
      </w:r>
      <w:r w:rsidRPr="004833D9">
        <w:rPr>
          <w:rFonts w:ascii="Calibri" w:eastAsia="Calibri" w:hAnsi="Calibri" w:cs="Calibri"/>
          <w:color w:val="000000" w:themeColor="text1"/>
          <w:kern w:val="3"/>
          <w:lang w:eastAsia="pl-PL"/>
        </w:rPr>
        <w:tab/>
        <w:t>Rozliczenie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 ust. 3, nastąpi na podstawie kosztorysu ofertowego uproszczonego,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rym mowa w § 4 </w:t>
      </w:r>
      <w:proofErr w:type="spellStart"/>
      <w:r w:rsidRPr="004833D9">
        <w:rPr>
          <w:rFonts w:ascii="Calibri" w:eastAsia="Calibri" w:hAnsi="Calibri" w:cs="Calibri"/>
          <w:color w:val="000000" w:themeColor="text1"/>
          <w:kern w:val="3"/>
          <w:lang w:eastAsia="pl-PL"/>
        </w:rPr>
        <w:t>tiret</w:t>
      </w:r>
      <w:proofErr w:type="spellEnd"/>
      <w:r w:rsidRPr="004833D9">
        <w:rPr>
          <w:rFonts w:ascii="Calibri" w:eastAsia="Calibri" w:hAnsi="Calibri" w:cs="Calibri"/>
          <w:color w:val="000000" w:themeColor="text1"/>
          <w:kern w:val="3"/>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833D9">
        <w:rPr>
          <w:rFonts w:ascii="Calibri" w:eastAsia="Calibri" w:hAnsi="Calibri" w:cs="Calibri"/>
          <w:color w:val="000000" w:themeColor="text1"/>
          <w:kern w:val="3"/>
          <w:lang w:val="nl-NL" w:eastAsia="pl-PL"/>
        </w:rPr>
        <w:t>Sekocenbud</w:t>
      </w:r>
      <w:r w:rsidRPr="004833D9">
        <w:rPr>
          <w:rFonts w:ascii="Calibri" w:eastAsia="Calibri" w:hAnsi="Calibri" w:cs="Calibri"/>
          <w:color w:val="000000" w:themeColor="text1"/>
          <w:kern w:val="3"/>
          <w:lang w:eastAsia="pl-PL"/>
        </w:rPr>
        <w:t xml:space="preserve">” w miesiącu poprzedzającym miesiąc, w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rym kalkulacja jest sporządzana oraz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określonych w Katalogach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Rzeczowych (KNR), a w przypadku prac, dla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nie określono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rzeczowych w KNR, według innych </w:t>
      </w:r>
      <w:proofErr w:type="spellStart"/>
      <w:r w:rsidRPr="004833D9">
        <w:rPr>
          <w:rFonts w:ascii="Calibri" w:eastAsia="Calibri" w:hAnsi="Calibri" w:cs="Calibri"/>
          <w:color w:val="000000" w:themeColor="text1"/>
          <w:kern w:val="3"/>
          <w:lang w:eastAsia="pl-PL"/>
        </w:rPr>
        <w:t>og</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lnie stosowanych katalog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lub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833D9">
        <w:rPr>
          <w:rFonts w:ascii="Calibri" w:eastAsia="Calibri" w:hAnsi="Calibri" w:cs="Calibri"/>
          <w:color w:val="000000" w:themeColor="text1"/>
          <w:kern w:val="3"/>
          <w:lang w:eastAsia="pl-PL"/>
        </w:rPr>
        <w:t>kt</w:t>
      </w:r>
      <w:proofErr w:type="spellEnd"/>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rych</w:t>
      </w:r>
      <w:proofErr w:type="spellEnd"/>
      <w:r w:rsidRPr="004833D9">
        <w:rPr>
          <w:rFonts w:ascii="Calibri" w:eastAsia="Calibri" w:hAnsi="Calibri" w:cs="Calibri"/>
          <w:color w:val="000000" w:themeColor="text1"/>
          <w:kern w:val="3"/>
          <w:lang w:eastAsia="pl-PL"/>
        </w:rPr>
        <w:t xml:space="preserve"> mowa wyżej oraz przedstawić do akceptacji wysokość wynagrodzenia wynikającą ze zmian przed rozpoczęciem prac wynikających z przedmiotowych zmian. Wyżej opisane wytyczne obowiązują r</w:t>
      </w:r>
      <w:r w:rsidRPr="004833D9">
        <w:rPr>
          <w:rFonts w:ascii="Calibri" w:eastAsia="Calibri" w:hAnsi="Calibri" w:cs="Calibri"/>
          <w:color w:val="000000" w:themeColor="text1"/>
          <w:kern w:val="3"/>
          <w:lang w:val="es-ES" w:eastAsia="pl-PL"/>
        </w:rPr>
        <w:t>ó</w:t>
      </w:r>
      <w:proofErr w:type="spellStart"/>
      <w:r w:rsidRPr="004833D9">
        <w:rPr>
          <w:rFonts w:ascii="Calibri" w:eastAsia="Calibri" w:hAnsi="Calibri" w:cs="Calibri"/>
          <w:color w:val="000000" w:themeColor="text1"/>
          <w:kern w:val="3"/>
          <w:lang w:eastAsia="pl-PL"/>
        </w:rPr>
        <w:t>wnież</w:t>
      </w:r>
      <w:proofErr w:type="spellEnd"/>
      <w:r w:rsidRPr="004833D9">
        <w:rPr>
          <w:rFonts w:ascii="Calibri" w:eastAsia="Calibri" w:hAnsi="Calibri" w:cs="Calibri"/>
          <w:color w:val="000000" w:themeColor="text1"/>
          <w:kern w:val="3"/>
          <w:lang w:eastAsia="pl-PL"/>
        </w:rPr>
        <w:t xml:space="preserve"> przy kalkulacji ceny dla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dodatkowych.</w:t>
      </w:r>
    </w:p>
    <w:p w14:paraId="461CF841" w14:textId="77777777" w:rsidR="006A32D6" w:rsidRPr="004833D9" w:rsidRDefault="006A32D6" w:rsidP="006A32D6">
      <w:pPr>
        <w:tabs>
          <w:tab w:val="left" w:pos="426"/>
        </w:tabs>
        <w:spacing w:after="0" w:line="319" w:lineRule="auto"/>
        <w:ind w:left="426" w:hanging="426"/>
        <w:jc w:val="both"/>
        <w:rPr>
          <w:rFonts w:eastAsia="Times New Roman" w:cstheme="minorHAnsi"/>
          <w:bCs/>
          <w:color w:val="000000" w:themeColor="text1"/>
          <w:lang w:eastAsia="pl-PL"/>
        </w:rPr>
      </w:pPr>
      <w:r w:rsidRPr="004833D9">
        <w:rPr>
          <w:rFonts w:ascii="Calibri" w:eastAsia="Times New Roman" w:hAnsi="Calibri" w:cs="Calibri"/>
          <w:color w:val="000000" w:themeColor="text1"/>
          <w:lang w:eastAsia="pl-PL"/>
        </w:rPr>
        <w:t>10.</w:t>
      </w:r>
      <w:r w:rsidRPr="004833D9">
        <w:rPr>
          <w:rFonts w:ascii="Calibri" w:eastAsia="Times New Roman" w:hAnsi="Calibri" w:cs="Calibri"/>
          <w:color w:val="000000" w:themeColor="text1"/>
          <w:lang w:eastAsia="pl-PL"/>
        </w:rPr>
        <w:tab/>
      </w:r>
      <w:r w:rsidRPr="004833D9">
        <w:rPr>
          <w:rFonts w:eastAsia="Times New Roman" w:cstheme="minorHAnsi"/>
          <w:color w:val="000000" w:themeColor="text1"/>
          <w:lang w:eastAsia="pl-PL"/>
        </w:rPr>
        <w:t xml:space="preserve">W sytuacji gdy nastąpi zmiana terminu realizacji zamówienia z powodów opisanych </w:t>
      </w:r>
      <w:r w:rsidRPr="004833D9">
        <w:rPr>
          <w:rFonts w:eastAsia="Times New Roman" w:cstheme="minorHAnsi"/>
          <w:bCs/>
          <w:color w:val="000000" w:themeColor="text1"/>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606CBA51" w14:textId="52491D24" w:rsidR="006A32D6" w:rsidRPr="004833D9" w:rsidRDefault="006A32D6" w:rsidP="006A32D6">
      <w:pPr>
        <w:spacing w:after="0" w:line="319" w:lineRule="auto"/>
        <w:ind w:left="426" w:hanging="426"/>
        <w:jc w:val="both"/>
        <w:rPr>
          <w:rFonts w:eastAsia="Times New Roman" w:cstheme="minorHAnsi"/>
          <w:color w:val="000000" w:themeColor="text1"/>
          <w:lang w:eastAsia="pl-PL"/>
        </w:rPr>
      </w:pPr>
      <w:r w:rsidRPr="004833D9">
        <w:rPr>
          <w:rFonts w:eastAsia="Times New Roman" w:cstheme="minorHAnsi"/>
          <w:color w:val="000000" w:themeColor="text1"/>
          <w:lang w:eastAsia="pl-PL"/>
        </w:rPr>
        <w:t>11. Wprowadzenie lub zmiana Podwykonawcy na etapie realizacji umowy wymaga pisemnej zgody Zamawiającego. Wprowadzenie lub zmiana Podwykonawcy, nie wymaga zmiany umowy.</w:t>
      </w:r>
    </w:p>
    <w:p w14:paraId="1F80AA59" w14:textId="31A8B86E" w:rsidR="00262DFA" w:rsidRPr="006B6A87" w:rsidRDefault="00262DFA" w:rsidP="00D03550">
      <w:pPr>
        <w:spacing w:after="0" w:line="319" w:lineRule="auto"/>
        <w:jc w:val="both"/>
        <w:rPr>
          <w:rFonts w:eastAsia="Calibri" w:cstheme="minorHAnsi"/>
        </w:rPr>
      </w:pPr>
    </w:p>
    <w:p w14:paraId="4634940F" w14:textId="77777777" w:rsidR="006A32D6" w:rsidRPr="004833D9" w:rsidRDefault="006A32D6" w:rsidP="006A32D6">
      <w:pPr>
        <w:tabs>
          <w:tab w:val="left" w:pos="426"/>
        </w:tabs>
        <w:spacing w:after="0" w:line="319" w:lineRule="auto"/>
        <w:ind w:left="426" w:hanging="426"/>
        <w:jc w:val="both"/>
        <w:rPr>
          <w:rFonts w:eastAsia="Times New Roman" w:cstheme="minorHAnsi"/>
          <w:bCs/>
          <w:color w:val="000000" w:themeColor="text1"/>
          <w:lang w:eastAsia="pl-PL"/>
        </w:rPr>
      </w:pPr>
    </w:p>
    <w:p w14:paraId="6A20ED19"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14.</w:t>
      </w:r>
    </w:p>
    <w:p w14:paraId="0C34B64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Podwykonawcy.</w:t>
      </w:r>
    </w:p>
    <w:p w14:paraId="5D4134E7"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 Wymagania ogólne </w:t>
      </w:r>
    </w:p>
    <w:p w14:paraId="299778D5"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może realizować Umowę za pośrednictwem podwykonawców lub dalszych podwykonawców, zgodnie z postanowieniami niniejszej Umowy i zgodnie ze złożoną ofertą. </w:t>
      </w:r>
    </w:p>
    <w:p w14:paraId="330340F9"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1EE04FC6"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będzie w pełni odpowiedzialny za działania lub uchybienia każdego podwykonawcy, dalszego podwykonawcy i ich przedstawicieli lub pracowników, tak jakby były to działania lub uchybienia Wykonawcy. </w:t>
      </w:r>
    </w:p>
    <w:p w14:paraId="1E612511"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będzie koordynował, nadzorował i kontrolował pracę podwykonawców i dalszych podwykonawców, tak aby realizacja przedmiotu Umowy przebiegała bez zakłóceń.</w:t>
      </w:r>
    </w:p>
    <w:p w14:paraId="0FD7B141"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60B7C74E"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realizacji zamówienia przez podmioty występujące wspólnie (Konsorcjum), umowy o podwykonawstwo zawierane będą w imieniu i na rzecz wszystkich uczestników Konsorcjum.</w:t>
      </w:r>
    </w:p>
    <w:p w14:paraId="0565DA20"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F6DA87C"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bez zgody Zamawiającego, nie powierzy podwykonawcom innych robót niż wskazane w umowie o podwykonawstwo, zgodnie z zatwierdzonym przez Zamawiającego projektem tej umowy.</w:t>
      </w:r>
    </w:p>
    <w:p w14:paraId="1CE572FE"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29793ADD"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Jakakolwiek przerwa w realizacji robót, wynikająca z braku podwykonawcy będzie traktowana jako przerwa wynikła z przyczyn zależnych od Wykonawcy i będzie stanowić podstawę naliczania kar umownych.</w:t>
      </w:r>
    </w:p>
    <w:p w14:paraId="2AD3F9CB"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II. Przedkładanie i akceptacja umów o podwykonawstwo</w:t>
      </w:r>
    </w:p>
    <w:p w14:paraId="21229B7E"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podwykonawca lub dalszy podwykonawca zamówienia na roboty budowlane, zamierzający zawrzeć umowę o podwykonawstwo, której przedmiotem są roboty budowlane, </w:t>
      </w:r>
      <w:r w:rsidRPr="004833D9">
        <w:rPr>
          <w:rFonts w:eastAsia="Times New Roman" w:cstheme="minorHAnsi"/>
          <w:color w:val="000000" w:themeColor="text1"/>
          <w:lang w:eastAsia="pl-PL"/>
        </w:rPr>
        <w:lastRenderedPageBreak/>
        <w:t>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7B3F3D6"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5D9E2205"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1)</w:t>
      </w:r>
      <w:r w:rsidRPr="004833D9">
        <w:rPr>
          <w:rFonts w:eastAsia="Times New Roman" w:cstheme="minorHAnsi"/>
          <w:color w:val="000000" w:themeColor="text1"/>
          <w:lang w:eastAsia="pl-PL"/>
        </w:rPr>
        <w:tab/>
        <w:t xml:space="preserve">niespełniającej wymagań określonych w § 14 niniejszej Umowy lub </w:t>
      </w:r>
    </w:p>
    <w:p w14:paraId="168C0C62"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2)</w:t>
      </w:r>
      <w:r w:rsidRPr="004833D9">
        <w:rPr>
          <w:rFonts w:eastAsia="Times New Roman" w:cstheme="minorHAnsi"/>
          <w:color w:val="000000" w:themeColor="text1"/>
          <w:lang w:eastAsia="pl-PL"/>
        </w:rPr>
        <w:tab/>
        <w:t>gdy przewiduje termin zapłaty wynagrodzenia dłuższy niż 30 dni od dnia doręczenia Wykonawcy, podwykonawcy lub dalszemu podwykonawcy faktury lub rachunku lub</w:t>
      </w:r>
    </w:p>
    <w:p w14:paraId="15C3DB07"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3)</w:t>
      </w:r>
      <w:r w:rsidRPr="004833D9">
        <w:rPr>
          <w:rFonts w:eastAsia="Times New Roman" w:cstheme="minorHAnsi"/>
          <w:color w:val="000000" w:themeColor="text1"/>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5B663B4"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111BA0CC"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BF4729F"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1BDE26AA"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sprzeciwu do przedłożonej umowy o podwykonawstwo, której przedmiotem są roboty budowlane, w wyżej wymienionym terminie, uważa się za akceptację umowy przez Zamawiającego.</w:t>
      </w:r>
    </w:p>
    <w:p w14:paraId="347E06A0"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61D0EACF"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sta</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ej wspó</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pracy pomi</w:t>
      </w:r>
      <w:r w:rsidRPr="004833D9">
        <w:rPr>
          <w:rFonts w:eastAsia="Times New Roman" w:cstheme="minorHAnsi" w:hint="eastAsia"/>
          <w:color w:val="000000" w:themeColor="text1"/>
          <w:lang w:eastAsia="pl-PL"/>
        </w:rPr>
        <w:t>ę</w:t>
      </w:r>
      <w:r w:rsidRPr="004833D9">
        <w:rPr>
          <w:rFonts w:eastAsia="Times New Roman" w:cstheme="minorHAnsi"/>
          <w:color w:val="000000" w:themeColor="text1"/>
          <w:lang w:eastAsia="pl-PL"/>
        </w:rPr>
        <w:t>dzy 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a podwykonawc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lub podwykonawc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a dalszym podwykonawcą na danym kontrakcie, obowiązek przedstawienia umowy o  </w:t>
      </w:r>
      <w:r w:rsidRPr="004833D9">
        <w:rPr>
          <w:rFonts w:eastAsia="Times New Roman" w:cstheme="minorHAnsi"/>
          <w:color w:val="000000" w:themeColor="text1"/>
          <w:lang w:eastAsia="pl-PL"/>
        </w:rPr>
        <w:lastRenderedPageBreak/>
        <w:t>podwykonawstwo powstaje z chwilą przekroczenia sumy kolejnych umów o podwykonawstwo progu, o którym mowa w punkcie 7.</w:t>
      </w:r>
    </w:p>
    <w:p w14:paraId="26CCFA5E"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o którym mowa w punkcie 7. podwykonawca lub dalszy podwykonawca, przedkłada poświadczoną za zgodność z oryginałem kopię umowy również Wykonawcy.</w:t>
      </w:r>
    </w:p>
    <w:p w14:paraId="20ADA298"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40436EC5"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Powyższą procedurę stosuje się odpowiednio do zmian umowy o podwykonawstwo. </w:t>
      </w:r>
    </w:p>
    <w:p w14:paraId="75FD5554"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III. Wymagania dotyczące Umów o podwykonawstwo </w:t>
      </w:r>
    </w:p>
    <w:p w14:paraId="12BF6896" w14:textId="77777777" w:rsidR="006A32D6" w:rsidRPr="004833D9"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Umowa o podwykonawstwo, której przedmiotem są roboty budowlane, musi zawierać w szczególności postanowienia dotyczące: </w:t>
      </w:r>
    </w:p>
    <w:p w14:paraId="541BF9B7"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oznaczenia stron umowy, </w:t>
      </w:r>
    </w:p>
    <w:p w14:paraId="5047B64C"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zakresu robót budowlanych, </w:t>
      </w:r>
    </w:p>
    <w:p w14:paraId="6A297320"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wartości wynagrodzenia podwykonawcy lub dalszego podwykonawcy wraz z warunkami przewidującymi zmianę wynagrodzenia, </w:t>
      </w:r>
    </w:p>
    <w:p w14:paraId="53327395"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terminu płatności, który nie może być dłuższy niż 30 dni od dnia doręczenia faktury, rachunku, </w:t>
      </w:r>
    </w:p>
    <w:p w14:paraId="5188F69E"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zasad płatności i sposobu rozliczenia, umożliwiających ocenę zaawansowania wykonanych robót budowlanych, </w:t>
      </w:r>
    </w:p>
    <w:p w14:paraId="0E69DCEC"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terminu realizacji wraz z warunkami przewidującymi zmianę terminu w sposób, który nie zagraża terminowi realizacji zamówienia przez Wykonawcę,</w:t>
      </w:r>
    </w:p>
    <w:p w14:paraId="0E4D1531"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bezpieczeństwa i higieny pracy, </w:t>
      </w:r>
    </w:p>
    <w:p w14:paraId="3E32A8E8"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obowiązku realizacji płatności zgodnie z ustawą z dnia 11 marca 2004 r. o podatku od towarów i usług.</w:t>
      </w:r>
    </w:p>
    <w:p w14:paraId="38869749" w14:textId="77777777" w:rsidR="006A32D6" w:rsidRPr="004833D9" w:rsidRDefault="006A32D6" w:rsidP="006A32D6">
      <w:pPr>
        <w:suppressAutoHyphens/>
        <w:spacing w:after="0" w:line="360"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Załącznikiem do umowy winien być kosztorys ofertowy sporządzony w ujęciu wymaganym od Wykonawcy.</w:t>
      </w:r>
    </w:p>
    <w:p w14:paraId="1E669E8B" w14:textId="77777777" w:rsidR="006A32D6" w:rsidRPr="004833D9" w:rsidRDefault="006A32D6" w:rsidP="006A32D6">
      <w:pPr>
        <w:suppressAutoHyphens/>
        <w:spacing w:after="0" w:line="360"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Powyższe informacje nie mogą stanowić tajemnicy przedsiębiorstwa.</w:t>
      </w:r>
    </w:p>
    <w:p w14:paraId="61DCF7DC" w14:textId="77777777" w:rsidR="006A32D6" w:rsidRPr="004833D9"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Umowa o podwykonawstwo, której przedmiotem są roboty budowlane, nie może zawierać postanowień: </w:t>
      </w:r>
    </w:p>
    <w:p w14:paraId="751DAA0E"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0E11D3F3"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5CFCC44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określających karę umowną za nieterminowe wykonanie zobowiązania przez podwykonawcę lub dalszego podwykonawcę jako karę za opóźnienia; kary takie można określać jedynie jako kary za zwłokę,</w:t>
      </w:r>
    </w:p>
    <w:p w14:paraId="6803B28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70E60A10"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iż właściwy do rozstrzygania sporów wynikających z umowy podwykonawczej będzie sąd, w tym polubowny, z siedzibą poza Rzeczpospolitą Polską;</w:t>
      </w:r>
    </w:p>
    <w:p w14:paraId="441CFA27"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26B58B34"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zobowiązujących podwykonawcę lub dalszego podwykonawcę do przejęcia ogółu </w:t>
      </w:r>
      <w:proofErr w:type="spellStart"/>
      <w:r w:rsidRPr="004833D9">
        <w:rPr>
          <w:rFonts w:eastAsia="Times New Roman" w:cstheme="minorHAnsi"/>
          <w:color w:val="000000" w:themeColor="text1"/>
          <w:lang w:eastAsia="pl-PL"/>
        </w:rPr>
        <w:t>ryzyk</w:t>
      </w:r>
      <w:proofErr w:type="spellEnd"/>
      <w:r w:rsidRPr="004833D9">
        <w:rPr>
          <w:rFonts w:eastAsia="Times New Roman" w:cstheme="minorHAnsi"/>
          <w:color w:val="000000" w:themeColor="text1"/>
          <w:lang w:eastAsia="pl-PL"/>
        </w:rPr>
        <w:t xml:space="preserve"> i odpowiedzialności, jakie obciążają Wykonawcę zgodnie z Umową;</w:t>
      </w:r>
    </w:p>
    <w:p w14:paraId="1DAA05FC"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na mocy których, z datą zawarcia umowy podwykonawczej, podwykonawca lub dalszy podwykonawca zrzeka się, względem Wykonawcy, uprawnienia do dochodzenia roszczeń dotyczących placu budowy;</w:t>
      </w:r>
    </w:p>
    <w:p w14:paraId="1EB461F3"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termin krótszy niż 7 dni na złożenie przez podwykonawcę lub dalszego podwykonawcę powiadomienia o roszczeniu;</w:t>
      </w:r>
    </w:p>
    <w:p w14:paraId="091E731C"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gdy umowa podwykonawcza będzie rozliczana ryczałtowo, wyłączających możliwość dochodzenia przez Podwykonawcę lub dalszego Podwykonawcę podwyższenia wynagrodzenia ryczałtowego na drodze sądowej;</w:t>
      </w:r>
    </w:p>
    <w:p w14:paraId="7032A5C0"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uprawniających Wykonawcę, podwykonawcę lub dalszego podwykonawcę do dokonania potrącenia swoich niewymagalnych wierzytelności;</w:t>
      </w:r>
    </w:p>
    <w:p w14:paraId="620DB9D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na mocy których podwykonawca lub dalszy podwykonawca zrzeka się roszczeń od Wykonawcy o wypłatę odszkodowania, odsetek lub dodatkowego wynagrodzenia za wykonanie dodatkowych robót lub robót zamiennych;</w:t>
      </w:r>
    </w:p>
    <w:p w14:paraId="43A09B6B"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037737E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rozszerzających katalog kar umownych, które mogą być nałożone na podwykonawcę lub dalszego podwykonawcę w stosunku do zakresu ustalonego w Umowie zawartej pomiędzy Zamawiającym a Wykonawcą;</w:t>
      </w:r>
    </w:p>
    <w:p w14:paraId="0FA97A0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ustalających kary umowne dla podwykonawcy lub dalszego podwykonawcy w wysokości wyższej niż wysokość tożsamych kar przewidzianych w Umowie zawartej pomiędzy Zamawiającym a Wykonawcą;</w:t>
      </w:r>
    </w:p>
    <w:p w14:paraId="73BC47B2"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191764F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3189F1F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1415339B" w14:textId="77777777" w:rsidR="006A32D6" w:rsidRPr="004833D9" w:rsidRDefault="006A32D6" w:rsidP="006A32D6">
      <w:pPr>
        <w:suppressAutoHyphens/>
        <w:spacing w:after="0" w:line="360"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IV. Bezpośrednia zapłata</w:t>
      </w:r>
    </w:p>
    <w:p w14:paraId="0C6979BC"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6FCC28"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F7F079"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7ED138E8"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Przed dokonaniem bezpośredniej zapłaty Zamawiający wezwie Wykonawcę do zgłoszenia w </w:t>
      </w:r>
      <w:r w:rsidRPr="004833D9">
        <w:rPr>
          <w:rFonts w:eastAsia="Times New Roman" w:cstheme="minorHAnsi"/>
          <w:color w:val="000000" w:themeColor="text1"/>
          <w:lang w:eastAsia="pl-PL"/>
        </w:rPr>
        <w:lastRenderedPageBreak/>
        <w:t>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3B810C4D"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zgłoszenia przez Wykonawcę ww. uwag we wskazanym terminie, Zamawiający może:</w:t>
      </w:r>
    </w:p>
    <w:p w14:paraId="60C1AEBA"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 dokonać bezpośredniej zapłaty wynagrodzenia podwykonawcy lub dalszemu podwykonawcy, jeżeli Wykonawca wykaże niezasadność takiej zapłaty albo</w:t>
      </w:r>
    </w:p>
    <w:p w14:paraId="0158FDBA"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0A681D"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dokonać bezpośredniej zapłaty wynagrodzenia podwykonawcy lub dalszemu podwykonawcy, jeżeli podwykonawca lub dalszy podwykonawca wykaże zasadność takiej zapłaty.</w:t>
      </w:r>
    </w:p>
    <w:p w14:paraId="00490C70"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0D6ED2D9"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6F9B7E1C" w14:textId="77777777" w:rsidR="006A32D6" w:rsidRPr="004833D9" w:rsidRDefault="006A32D6" w:rsidP="006A32D6">
      <w:pPr>
        <w:suppressAutoHyphens/>
        <w:spacing w:after="0" w:line="360"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V. Wymagania dotyczące Podmiotu Udostępniającego Zasoby</w:t>
      </w:r>
    </w:p>
    <w:p w14:paraId="3B41F7FB"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6CD33551"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DB15C28"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Jeżeli rezygnacja albo zmiana podwykonawcy dotyczy podmiotu udostępniającego zasoby, to </w:t>
      </w:r>
      <w:r w:rsidRPr="004833D9">
        <w:rPr>
          <w:rFonts w:eastAsia="Times New Roman" w:cstheme="minorHAnsi"/>
          <w:color w:val="000000" w:themeColor="text1"/>
          <w:lang w:eastAsia="pl-PL"/>
        </w:rPr>
        <w:lastRenderedPageBreak/>
        <w:t>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182974ED"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9776E75" w14:textId="77777777" w:rsidR="006A32D6" w:rsidRPr="004833D9" w:rsidRDefault="006A32D6" w:rsidP="006A32D6">
      <w:pPr>
        <w:widowControl w:val="0"/>
        <w:suppressAutoHyphens/>
        <w:spacing w:after="0" w:line="240" w:lineRule="auto"/>
        <w:ind w:left="567"/>
        <w:contextualSpacing/>
        <w:jc w:val="both"/>
        <w:rPr>
          <w:rFonts w:eastAsia="Times New Roman" w:cstheme="minorHAnsi"/>
          <w:b/>
          <w:bCs/>
          <w:color w:val="000000" w:themeColor="text1"/>
          <w:lang w:eastAsia="pl-PL"/>
        </w:rPr>
      </w:pPr>
    </w:p>
    <w:p w14:paraId="45D5477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15.</w:t>
      </w:r>
    </w:p>
    <w:p w14:paraId="222436B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Wartość umowna.</w:t>
      </w:r>
    </w:p>
    <w:p w14:paraId="6254D091"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ustalają, że obowiązującą je formą wynagrodzenia jest wynagrodzenie ryczałtowe w PLN zgodnie z ofertą Wykonawcy.</w:t>
      </w:r>
    </w:p>
    <w:p w14:paraId="6AD237B2" w14:textId="7D8C10EA" w:rsidR="006A32D6" w:rsidRPr="004833D9"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Za wykonanie przedmiotu umowy strony ustalają wynagrodzenie ryczałtowe zgodnie ze złożoną ofertą przetargową w wysokości : </w:t>
      </w:r>
      <w:r w:rsidR="00694608">
        <w:rPr>
          <w:rFonts w:eastAsia="Times New Roman" w:cstheme="minorHAnsi"/>
          <w:b/>
          <w:bCs/>
          <w:lang w:eastAsia="pl-PL"/>
        </w:rPr>
        <w:t>…………………………..</w:t>
      </w:r>
      <w:r w:rsidRPr="006B6A87">
        <w:rPr>
          <w:rFonts w:eastAsia="Times New Roman" w:cstheme="minorHAnsi"/>
          <w:b/>
          <w:lang w:eastAsia="pl-PL"/>
        </w:rPr>
        <w:t xml:space="preserve"> </w:t>
      </w:r>
      <w:r w:rsidRPr="004833D9">
        <w:rPr>
          <w:rFonts w:eastAsia="Times New Roman" w:cstheme="minorHAnsi"/>
          <w:b/>
          <w:bCs/>
          <w:iCs/>
          <w:color w:val="000000" w:themeColor="text1"/>
          <w:kern w:val="3"/>
          <w:lang w:eastAsia="zh-CN"/>
        </w:rPr>
        <w:t xml:space="preserve">zł brutto </w:t>
      </w:r>
      <w:r w:rsidR="00694608">
        <w:rPr>
          <w:rFonts w:eastAsia="Times New Roman" w:cstheme="minorHAnsi"/>
          <w:b/>
          <w:bCs/>
          <w:iCs/>
          <w:color w:val="000000" w:themeColor="text1"/>
          <w:kern w:val="3"/>
          <w:lang w:eastAsia="zh-CN"/>
        </w:rPr>
        <w:t>.</w:t>
      </w:r>
    </w:p>
    <w:p w14:paraId="1DAF8C85"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72AE90AC"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Wynagrodzenie określone w ust. 2 nie ulegnie zmianie w przypadku ewentualnej zmiany stawki podatku VAT na usługi lub dostawę towarów objętych niniejszą umową. Zmiana ta będzie obciążała wyłącznie Wykonawcę.</w:t>
      </w:r>
    </w:p>
    <w:p w14:paraId="2DF105D4" w14:textId="77777777" w:rsidR="006A32D6" w:rsidRPr="004833D9" w:rsidRDefault="006A32D6"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color w:val="000000" w:themeColor="text1"/>
          <w:kern w:val="3"/>
        </w:rPr>
      </w:pPr>
    </w:p>
    <w:p w14:paraId="12796CD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16.</w:t>
      </w:r>
    </w:p>
    <w:p w14:paraId="5751FB67"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Zabezpieczenie należytego wykonania umowy.</w:t>
      </w:r>
    </w:p>
    <w:p w14:paraId="7F268331"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Zamawiający ustalił zabezpieczenie należytego wykonania Umowy w wysokości </w:t>
      </w:r>
      <w:r w:rsidRPr="004833D9">
        <w:rPr>
          <w:rFonts w:eastAsia="Times New Roman" w:cs="Times New Roman"/>
          <w:b/>
          <w:bCs/>
          <w:color w:val="000000" w:themeColor="text1"/>
          <w:lang w:eastAsia="pl-PL"/>
        </w:rPr>
        <w:t>2% wartości wynagrodzenia ryczałtowego brutto podanego w ofercie</w:t>
      </w:r>
      <w:r w:rsidRPr="004833D9">
        <w:rPr>
          <w:rFonts w:eastAsia="Times New Roman" w:cs="Times New Roman"/>
          <w:color w:val="000000" w:themeColor="text1"/>
          <w:lang w:eastAsia="pl-PL"/>
        </w:rPr>
        <w:t>. Strony zgodnie potwierdzają, iż przed zawarciem Umowy Wykonawca wniósł zabezpieczenie należytego wykonania Umowy zgodnie z postanowieniami SWZ.</w:t>
      </w:r>
    </w:p>
    <w:p w14:paraId="0383FAC5"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w:t>
      </w:r>
      <w:r w:rsidRPr="004833D9">
        <w:rPr>
          <w:rFonts w:eastAsia="Times New Roman" w:cs="Times New Roman"/>
          <w:color w:val="000000" w:themeColor="text1"/>
          <w:lang w:eastAsia="pl-PL"/>
        </w:rPr>
        <w:lastRenderedPageBreak/>
        <w:t>lub wniesienia nowego zabezpieczenia na kolejne okresy.</w:t>
      </w:r>
    </w:p>
    <w:p w14:paraId="793816BA"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77CCE27D"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0A19DE9C"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Zabezpieczenie należytego wykonania Umowy będzie zwrócone Wykonawcy w terminach i wysokościach jak niżej: </w:t>
      </w:r>
    </w:p>
    <w:p w14:paraId="1D7DAA44" w14:textId="77777777" w:rsidR="006A32D6" w:rsidRPr="004833D9"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 xml:space="preserve">70% wysokości zabezpieczenia w terminie 30 dni od dnia wykonania przedmiotu umowy i uznania przez zamawiającego za należycie wykonane (data odbioru końcowego bez wad lub potwierdzenia usunięcia wad stwierdzonych przy odbiorze końcowym), </w:t>
      </w:r>
    </w:p>
    <w:p w14:paraId="78F9B0E4" w14:textId="77777777" w:rsidR="006A32D6" w:rsidRPr="004833D9"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1E0411E4"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1D2F236F"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46F175E"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24E033E9"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17.</w:t>
      </w:r>
    </w:p>
    <w:p w14:paraId="4834456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Obowiązki wykonawcy.</w:t>
      </w:r>
    </w:p>
    <w:p w14:paraId="1857D032"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Niezależnie od innych obowiązków wymienionych w niniejszej umowie Wykonawca przyjmuje na siebie następujące obowiązki szczegółowe:</w:t>
      </w:r>
    </w:p>
    <w:p w14:paraId="7BDADC16" w14:textId="77777777" w:rsidR="006A32D6" w:rsidRPr="004833D9" w:rsidRDefault="006A32D6" w:rsidP="006A32D6">
      <w:pPr>
        <w:widowControl w:val="0"/>
        <w:numPr>
          <w:ilvl w:val="0"/>
          <w:numId w:val="18"/>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Pełnienie funkcji koordynacyjnych w stosunku do robót realizowanych przez podwykonawców.</w:t>
      </w:r>
    </w:p>
    <w:p w14:paraId="163A349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Ponoszenie całkowitej odpowiedzialność za wszelkie szkody powstałe w związku z wykonywaniem niniejszej umowy aż do czasu usunięcia wszystkich wad stwierdzonych w Protokole odbioru końcowego.</w:t>
      </w:r>
    </w:p>
    <w:p w14:paraId="5200AE1E"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specjalistycznego kierownictwa wykonywanych robót, konstrukcji, instalacji oraz montażu dostarczonych  urządzeń.</w:t>
      </w:r>
    </w:p>
    <w:p w14:paraId="7F249B3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Dostarczenie Zamawiającemu kompletnej dokumentacji powykonawczej.</w:t>
      </w:r>
    </w:p>
    <w:p w14:paraId="3A64C4BC"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6DC3C15"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Informowanie inspektora nadzoru inwestorskiego o terminie zakrycia robót ulegających zakryciu oraz o terminie wykonywania robót zanikających.</w:t>
      </w:r>
    </w:p>
    <w:p w14:paraId="09F9DF07"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51EDCA83"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oświadcza, iż jest wyłącznie odpowiedzialny za przeszkolenie zatrudnionych przez siebie pracowników w zakresie przepisów BHP.</w:t>
      </w:r>
    </w:p>
    <w:p w14:paraId="2A7EDB8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Obowiązek zapewnienia urządzeń ochronnych i zabezpieczających w zakresie bhp, jak również ochrony mienia Wykonawcy i ochrony przeciwpożarowej spoczywa na Wykonawcy.</w:t>
      </w:r>
    </w:p>
    <w:p w14:paraId="5FB9B9D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Prawidłowe oznakowanie i zabezpieczenie wykopów oraz innych robót ziemnych i budowlanych należy do Wykonawcy.</w:t>
      </w:r>
    </w:p>
    <w:p w14:paraId="731C46F9"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color w:val="000000" w:themeColor="text1"/>
          <w:kern w:val="3"/>
        </w:rPr>
      </w:pPr>
      <w:bookmarkStart w:id="6" w:name="_Hlk120797448"/>
      <w:r w:rsidRPr="004833D9">
        <w:rPr>
          <w:rFonts w:eastAsia="Calibri" w:cstheme="minorHAnsi"/>
          <w:color w:val="000000" w:themeColor="text1"/>
          <w:kern w:val="3"/>
          <w:lang w:eastAsia="pl-PL"/>
        </w:rPr>
        <w:t>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w:t>
      </w:r>
      <w:bookmarkEnd w:id="6"/>
      <w:r w:rsidRPr="004833D9">
        <w:rPr>
          <w:rFonts w:eastAsia="Calibri" w:cstheme="minorHAnsi"/>
          <w:color w:val="000000" w:themeColor="text1"/>
          <w:kern w:val="3"/>
          <w:lang w:eastAsia="pl-PL"/>
        </w:rPr>
        <w:t>.</w:t>
      </w:r>
      <w:r w:rsidRPr="004833D9">
        <w:rPr>
          <w:rFonts w:eastAsia="Times New Roman" w:cstheme="minorHAnsi"/>
          <w:color w:val="000000" w:themeColor="text1"/>
          <w:kern w:val="3"/>
          <w:lang w:eastAsia="zh-CN"/>
        </w:rPr>
        <w:t xml:space="preserve"> </w:t>
      </w:r>
    </w:p>
    <w:p w14:paraId="1EDBA9A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6C094F5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ochrony mienia znajdującego się na terenie budowy, w szczególności pod względem przeciwpożarowym.</w:t>
      </w:r>
    </w:p>
    <w:p w14:paraId="3C36130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rozpoczęciem robót Wykonawca jest zobowiązany do powiadomienia pisemnego o robotach wszystkich właścicieli uzbrojenia znajdującego się na terenie inwestycji (stosownie do dokumentacji).</w:t>
      </w:r>
    </w:p>
    <w:p w14:paraId="0185AE2C"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0077764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Na wezwanie Zamawiającego udział w przeglądach gwarancyjnych oraz odbiorach usunięcia usterek.</w:t>
      </w:r>
    </w:p>
    <w:p w14:paraId="020210D0"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244BBA51"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wystąpienia uszkodzeń obiektów lub infrastruktury na skutek prowadzonych robót, wykonawca będzie zobowiązany do naprawy uszkodzeń lub odtworzenia obiektów oraz infrastruktury na swój koszt,</w:t>
      </w:r>
    </w:p>
    <w:p w14:paraId="083769D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korzystania z cudzej nieruchomości podczas wykonywania robót budowlanych wykonawca winien ustalić sposób korzystania z nieruchomości z jej właścicielem lub jego prawnym przedstawicielem.</w:t>
      </w:r>
    </w:p>
    <w:p w14:paraId="50E481F2"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Sporządzenie dokumentacji powykonawczej dla gestorów sieci i urządzeń zgodnie z warunkami zawartymi w uzgodnieniach i decyzjach.</w:t>
      </w:r>
    </w:p>
    <w:p w14:paraId="695A1221"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Przygotowywanie i przekazanie kart materiałowych do akceptacji właściwego Inspektora nadzoru i Użytkownika, min. 7 dni przed wbudowaniem materiałów i urządzeń,</w:t>
      </w:r>
    </w:p>
    <w:p w14:paraId="3F766770" w14:textId="77777777" w:rsidR="006A32D6" w:rsidRPr="004833D9" w:rsidRDefault="006A32D6" w:rsidP="006A32D6">
      <w:pPr>
        <w:widowControl w:val="0"/>
        <w:suppressAutoHyphens/>
        <w:autoSpaceDN w:val="0"/>
        <w:spacing w:after="0" w:line="240" w:lineRule="auto"/>
        <w:ind w:left="142"/>
        <w:jc w:val="both"/>
        <w:textAlignment w:val="baseline"/>
        <w:rPr>
          <w:rFonts w:eastAsia="Arial Unicode MS" w:cstheme="minorHAnsi"/>
          <w:b/>
          <w:bCs/>
          <w:iCs/>
          <w:color w:val="000000" w:themeColor="text1"/>
          <w:kern w:val="3"/>
        </w:rPr>
      </w:pPr>
    </w:p>
    <w:p w14:paraId="3C6AF94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18.</w:t>
      </w:r>
    </w:p>
    <w:p w14:paraId="6EEAA8A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Kary umowne.</w:t>
      </w:r>
    </w:p>
    <w:p w14:paraId="3B542864" w14:textId="77777777" w:rsidR="006A32D6" w:rsidRPr="004833D9" w:rsidRDefault="006A32D6" w:rsidP="006A32D6">
      <w:pPr>
        <w:widowControl w:val="0"/>
        <w:numPr>
          <w:ilvl w:val="0"/>
          <w:numId w:val="19"/>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postanawiają, iż formę odszkodowania stanowią kary umowne.</w:t>
      </w:r>
    </w:p>
    <w:p w14:paraId="269E6091" w14:textId="77777777" w:rsidR="006A32D6" w:rsidRPr="004833D9" w:rsidRDefault="006A32D6" w:rsidP="006A32D6">
      <w:pPr>
        <w:widowControl w:val="0"/>
        <w:numPr>
          <w:ilvl w:val="0"/>
          <w:numId w:val="2"/>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zapłaci Zamawiającemu kary umowne w następujących przypadkach i wysokościach:</w:t>
      </w:r>
    </w:p>
    <w:p w14:paraId="24EB6528"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za zwłokę  w wykonaniu przedmiotu umowy w zakresie </w:t>
      </w:r>
      <w:r w:rsidRPr="004833D9">
        <w:rPr>
          <w:rFonts w:eastAsia="Times New Roman" w:cstheme="minorHAnsi"/>
          <w:iCs/>
          <w:color w:val="000000" w:themeColor="text1"/>
          <w:kern w:val="3"/>
          <w:lang w:eastAsia="zh-CN"/>
        </w:rPr>
        <w:t>robót budowlanych  i opracowania dokumentacji odbiorowej zgodnie z § 19 umowy, z wyłączeniem dokumentu wskazanego w § 19 ust. 9 lit. f)</w:t>
      </w:r>
      <w:r w:rsidRPr="004833D9">
        <w:rPr>
          <w:rFonts w:eastAsia="Times New Roman" w:cstheme="minorHAnsi"/>
          <w:b/>
          <w:bCs/>
          <w:iCs/>
          <w:color w:val="000000" w:themeColor="text1"/>
          <w:kern w:val="3"/>
          <w:lang w:eastAsia="zh-CN"/>
        </w:rPr>
        <w:t xml:space="preserve"> </w:t>
      </w:r>
      <w:r w:rsidRPr="004833D9">
        <w:rPr>
          <w:rFonts w:eastAsia="Times New Roman" w:cstheme="minorHAnsi"/>
          <w:iCs/>
          <w:color w:val="000000" w:themeColor="text1"/>
          <w:kern w:val="3"/>
          <w:lang w:eastAsia="zh-CN"/>
        </w:rPr>
        <w:t xml:space="preserve">- </w:t>
      </w:r>
      <w:r w:rsidRPr="004833D9">
        <w:rPr>
          <w:rFonts w:eastAsia="Times New Roman" w:cstheme="minorHAnsi"/>
          <w:iCs/>
          <w:color w:val="000000" w:themeColor="text1"/>
          <w:kern w:val="3"/>
          <w:lang w:eastAsia="pl-PL"/>
        </w:rPr>
        <w:t>w wysokości 0,3 % wynagrodzenia umownego brutto określonego w § 15 ust. 2 za każdy dzień zwłoki,</w:t>
      </w:r>
      <w:r w:rsidRPr="004833D9">
        <w:rPr>
          <w:rFonts w:eastAsia="Calibri" w:cstheme="minorHAnsi"/>
          <w:iCs/>
          <w:color w:val="000000" w:themeColor="text1"/>
          <w:kern w:val="3"/>
          <w:lang w:eastAsia="pl-PL"/>
        </w:rPr>
        <w:t xml:space="preserve"> </w:t>
      </w:r>
    </w:p>
    <w:p w14:paraId="75947822"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za zwłokę w uzyskaniu </w:t>
      </w:r>
      <w:r w:rsidRPr="004833D9">
        <w:rPr>
          <w:rFonts w:eastAsia="Times New Roman" w:cstheme="minorHAnsi"/>
          <w:iCs/>
          <w:color w:val="000000" w:themeColor="text1"/>
          <w:kern w:val="3"/>
          <w:lang w:eastAsia="pl-PL"/>
        </w:rPr>
        <w:t>dokumentacji geodezyjnej zawierającej wyniki geodezyjnej inwentaryzacji powykonawczej, w tym mapy, o której mowa w art. 2 pkt 7b ustawy z dnia 17 maja 1989 r. - Prawo geodezyjne i kartograficzne,</w:t>
      </w:r>
      <w:r w:rsidRPr="004833D9">
        <w:rPr>
          <w:rFonts w:eastAsia="Arial Unicode MS" w:cstheme="minorHAnsi"/>
          <w:iCs/>
          <w:color w:val="000000" w:themeColor="text1"/>
          <w:kern w:val="3"/>
        </w:rPr>
        <w:t xml:space="preserve"> </w:t>
      </w:r>
      <w:r w:rsidRPr="004833D9">
        <w:rPr>
          <w:rFonts w:eastAsia="Times New Roman" w:cstheme="minorHAnsi"/>
          <w:iCs/>
          <w:color w:val="000000" w:themeColor="text1"/>
          <w:kern w:val="3"/>
          <w:lang w:eastAsia="pl-PL"/>
        </w:rPr>
        <w:t>w wysokości 100,00 zł  za każdy dzień zwłoki,</w:t>
      </w:r>
    </w:p>
    <w:p w14:paraId="5BD1B0ED"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 zwłokę w usunięciu wad w okresie gwarancji i rękojmi w wysokości 0,1% wynagrodzenia umownego brutto określonego w § 15 ust. 2 za każdy dzień zwłoki,</w:t>
      </w:r>
    </w:p>
    <w:p w14:paraId="167D689D" w14:textId="77777777" w:rsidR="006A32D6" w:rsidRPr="004833D9" w:rsidRDefault="006A32D6" w:rsidP="00C437ED">
      <w:pPr>
        <w:numPr>
          <w:ilvl w:val="1"/>
          <w:numId w:val="12"/>
        </w:numPr>
        <w:spacing w:after="0" w:line="319" w:lineRule="auto"/>
        <w:ind w:left="1134" w:hanging="567"/>
        <w:contextualSpacing/>
        <w:jc w:val="both"/>
        <w:rPr>
          <w:rFonts w:eastAsia="Arial Unicode MS" w:cstheme="minorHAnsi"/>
          <w:iCs/>
          <w:color w:val="000000" w:themeColor="text1"/>
          <w:kern w:val="3"/>
        </w:rPr>
      </w:pPr>
      <w:r w:rsidRPr="004833D9">
        <w:rPr>
          <w:rFonts w:eastAsia="Arial Unicode MS" w:cstheme="minorHAnsi"/>
          <w:iCs/>
          <w:color w:val="000000" w:themeColor="text1"/>
          <w:kern w:val="3"/>
        </w:rPr>
        <w:t>za zwłokę w usunięciu wad, o których mowa w § 19 ust.  10 pkt. 1 b) w wysokości 200,00zł za każdy dzień zwłoki,</w:t>
      </w:r>
    </w:p>
    <w:p w14:paraId="642313D1"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za odstąpienie od umowy przez którąkolwiek ze stron z przyczyn leżących po stronie Wykonawcy w wysokości 10% wynagrodzenia umownego brutto określonego w § 15 ust. </w:t>
      </w:r>
      <w:r w:rsidRPr="004833D9">
        <w:rPr>
          <w:rFonts w:eastAsia="Times New Roman" w:cstheme="minorHAnsi"/>
          <w:iCs/>
          <w:color w:val="000000" w:themeColor="text1"/>
          <w:kern w:val="3"/>
          <w:lang w:eastAsia="zh-CN"/>
        </w:rPr>
        <w:lastRenderedPageBreak/>
        <w:t>2,</w:t>
      </w:r>
    </w:p>
    <w:p w14:paraId="30BC2F63" w14:textId="77777777" w:rsidR="006A32D6" w:rsidRPr="004833D9" w:rsidRDefault="006A32D6" w:rsidP="006A32D6">
      <w:pPr>
        <w:widowControl w:val="0"/>
        <w:tabs>
          <w:tab w:val="left" w:pos="1134"/>
        </w:tabs>
        <w:suppressAutoHyphens/>
        <w:autoSpaceDN w:val="0"/>
        <w:spacing w:after="0" w:line="360" w:lineRule="auto"/>
        <w:ind w:left="1134" w:hanging="567"/>
        <w:jc w:val="both"/>
        <w:textAlignment w:val="baseline"/>
        <w:rPr>
          <w:rFonts w:eastAsia="Calibri" w:cstheme="minorHAnsi"/>
          <w:iCs/>
          <w:color w:val="000000" w:themeColor="text1"/>
          <w:kern w:val="3"/>
          <w:lang w:eastAsia="pl-PL"/>
        </w:rPr>
      </w:pPr>
      <w:r w:rsidRPr="004833D9">
        <w:rPr>
          <w:rFonts w:eastAsia="Calibri" w:cstheme="minorHAnsi"/>
          <w:iCs/>
          <w:color w:val="000000" w:themeColor="text1"/>
          <w:kern w:val="3"/>
          <w:lang w:eastAsia="pl-PL"/>
        </w:rPr>
        <w:t>f)</w:t>
      </w:r>
      <w:r w:rsidRPr="004833D9">
        <w:rPr>
          <w:rFonts w:eastAsia="Calibri" w:cstheme="minorHAnsi"/>
          <w:iCs/>
          <w:color w:val="000000" w:themeColor="text1"/>
          <w:kern w:val="3"/>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3E72C979" w14:textId="77777777" w:rsidR="006A32D6" w:rsidRPr="004833D9" w:rsidRDefault="006A32D6" w:rsidP="006A32D6">
      <w:pPr>
        <w:widowControl w:val="0"/>
        <w:tabs>
          <w:tab w:val="left" w:pos="1134"/>
        </w:tabs>
        <w:suppressAutoHyphens/>
        <w:autoSpaceDN w:val="0"/>
        <w:spacing w:after="0" w:line="360" w:lineRule="auto"/>
        <w:ind w:left="1134" w:hanging="567"/>
        <w:jc w:val="both"/>
        <w:textAlignment w:val="baseline"/>
        <w:rPr>
          <w:rFonts w:eastAsia="Arial Unicode MS" w:cstheme="minorHAnsi"/>
          <w:iCs/>
          <w:color w:val="000000" w:themeColor="text1"/>
          <w:kern w:val="3"/>
        </w:rPr>
      </w:pPr>
      <w:r w:rsidRPr="004833D9">
        <w:rPr>
          <w:rFonts w:eastAsia="Calibri" w:cstheme="minorHAnsi"/>
          <w:iCs/>
          <w:color w:val="000000" w:themeColor="text1"/>
          <w:kern w:val="3"/>
          <w:lang w:eastAsia="pl-PL"/>
        </w:rPr>
        <w:t>g)</w:t>
      </w:r>
      <w:r w:rsidRPr="004833D9">
        <w:rPr>
          <w:rFonts w:eastAsia="Calibri" w:cstheme="minorHAnsi"/>
          <w:iCs/>
          <w:color w:val="000000" w:themeColor="text1"/>
          <w:kern w:val="3"/>
          <w:lang w:eastAsia="pl-PL"/>
        </w:rPr>
        <w:tab/>
        <w:t xml:space="preserve">w przypadku nieprzedłożenia do zaakceptowania projektu umowy o podwykonawstwo, </w:t>
      </w:r>
      <w:proofErr w:type="spellStart"/>
      <w:r w:rsidRPr="004833D9">
        <w:rPr>
          <w:rFonts w:eastAsia="Calibri" w:cstheme="minorHAnsi"/>
          <w:iCs/>
          <w:color w:val="000000" w:themeColor="text1"/>
          <w:kern w:val="3"/>
          <w:lang w:eastAsia="pl-PL"/>
        </w:rPr>
        <w:t>kt</w:t>
      </w:r>
      <w:proofErr w:type="spellEnd"/>
      <w:r w:rsidRPr="004833D9">
        <w:rPr>
          <w:rFonts w:eastAsia="Calibri" w:cstheme="minorHAnsi"/>
          <w:iCs/>
          <w:color w:val="000000" w:themeColor="text1"/>
          <w:kern w:val="3"/>
          <w:lang w:val="es-ES" w:eastAsia="pl-PL"/>
        </w:rPr>
        <w:t>ó</w:t>
      </w:r>
      <w:r w:rsidRPr="004833D9">
        <w:rPr>
          <w:rFonts w:eastAsia="Calibri" w:cstheme="minorHAnsi"/>
          <w:iCs/>
          <w:color w:val="000000" w:themeColor="text1"/>
          <w:kern w:val="3"/>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4A7FEFF" w14:textId="77777777" w:rsidR="006A32D6" w:rsidRPr="004833D9"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h)</w:t>
      </w:r>
      <w:r w:rsidRPr="004833D9">
        <w:rPr>
          <w:rFonts w:eastAsia="Times New Roman" w:cstheme="minorHAnsi"/>
          <w:iCs/>
          <w:color w:val="000000" w:themeColor="text1"/>
          <w:kern w:val="3"/>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4833D9">
        <w:rPr>
          <w:rFonts w:eastAsia="Times New Roman" w:cstheme="minorHAnsi"/>
          <w:iCs/>
          <w:color w:val="000000" w:themeColor="text1"/>
          <w:kern w:val="3"/>
          <w:lang w:eastAsia="pl-PL"/>
        </w:rPr>
        <w:t>tiret</w:t>
      </w:r>
      <w:proofErr w:type="spellEnd"/>
      <w:r w:rsidRPr="004833D9">
        <w:rPr>
          <w:rFonts w:eastAsia="Times New Roman" w:cstheme="minorHAnsi"/>
          <w:iCs/>
          <w:color w:val="000000" w:themeColor="text1"/>
          <w:kern w:val="3"/>
          <w:lang w:eastAsia="pl-PL"/>
        </w:rPr>
        <w:t xml:space="preserve"> 3 lub dowodów, o których mowa w § 7 ust. 3 i 4, wykonawca zapłaci Zamawiającemu karę w wysokości  2.000,00zł za każdy przypadek niezatrudnienia pracownika na podstawie umowy o pracę lub nieudokumentowania tego faktu,</w:t>
      </w:r>
    </w:p>
    <w:p w14:paraId="4BEE66E2" w14:textId="77777777" w:rsidR="006A32D6" w:rsidRPr="004833D9"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i)</w:t>
      </w:r>
      <w:r w:rsidRPr="004833D9">
        <w:rPr>
          <w:rFonts w:eastAsia="Times New Roman" w:cstheme="minorHAnsi"/>
          <w:iCs/>
          <w:color w:val="000000" w:themeColor="text1"/>
          <w:kern w:val="3"/>
          <w:lang w:eastAsia="pl-PL"/>
        </w:rPr>
        <w:tab/>
        <w:t>za zwłokę w przekazaniu kosztorysu ofertowego uproszczonego oraz harmonogramu rzeczowo-finansowego, o którym mowa w § 4 w wysokości 200,00 zł  za każdy dzień zwłoki,</w:t>
      </w:r>
    </w:p>
    <w:p w14:paraId="13EDDBAC" w14:textId="55229EC7" w:rsidR="006A32D6"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j)</w:t>
      </w:r>
      <w:r w:rsidRPr="004833D9">
        <w:rPr>
          <w:rFonts w:eastAsia="Times New Roman" w:cstheme="minorHAnsi"/>
          <w:iCs/>
          <w:color w:val="000000" w:themeColor="text1"/>
          <w:kern w:val="3"/>
          <w:lang w:eastAsia="pl-PL"/>
        </w:rPr>
        <w:tab/>
        <w:t>za brak posiadania ubezpieczenia zgodnie z § 12 ust. 2 umowy – 10.000,00 zł za każdy stwierdzony przypadek,</w:t>
      </w:r>
    </w:p>
    <w:p w14:paraId="563AD863" w14:textId="54CB8731" w:rsidR="006A32D6" w:rsidRPr="00D03550" w:rsidRDefault="006A32D6" w:rsidP="00D03550">
      <w:pPr>
        <w:pStyle w:val="Akapitzlist"/>
        <w:widowControl w:val="0"/>
        <w:numPr>
          <w:ilvl w:val="0"/>
          <w:numId w:val="66"/>
        </w:numPr>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D03550">
        <w:rPr>
          <w:rFonts w:eastAsia="Times New Roman" w:cstheme="minorHAnsi"/>
          <w:iCs/>
          <w:color w:val="000000" w:themeColor="text1"/>
          <w:lang w:eastAsia="pl-PL"/>
        </w:rPr>
        <w:t>za nieprzestrzeganie i naruszenie zasad BHP i ppoż</w:t>
      </w:r>
      <w:r w:rsidRPr="00D03550">
        <w:rPr>
          <w:rFonts w:cstheme="minorHAnsi"/>
          <w:iCs/>
          <w:color w:val="000000" w:themeColor="text1"/>
        </w:rPr>
        <w:t xml:space="preserve">. – </w:t>
      </w:r>
      <w:r w:rsidR="00C437ED" w:rsidRPr="00D03550">
        <w:rPr>
          <w:rFonts w:cstheme="minorHAnsi"/>
          <w:iCs/>
          <w:color w:val="000000" w:themeColor="text1"/>
        </w:rPr>
        <w:t>1.0</w:t>
      </w:r>
      <w:r w:rsidRPr="00D03550">
        <w:rPr>
          <w:rFonts w:cstheme="minorHAnsi"/>
          <w:iCs/>
          <w:color w:val="000000" w:themeColor="text1"/>
        </w:rPr>
        <w:t>00,00 zł brutto za każdy stwierdzony  przypadek.</w:t>
      </w:r>
    </w:p>
    <w:p w14:paraId="2A8C3C1C"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Łączna wartość kar umownych, które Zamawiający może nałożyć na Wykonawcę, nie może przekroczyć 70 % wynagrodzenia Wykonawcy brutto.</w:t>
      </w:r>
    </w:p>
    <w:p w14:paraId="60EAD875"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Kary umowne wskazane w ustępach powyższych mogą być naliczane kumulatywnie.</w:t>
      </w:r>
    </w:p>
    <w:p w14:paraId="2C7EFBFD"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W przypadku jeżeli wartość naliczonych kar umownych nie pokryje całości szkody, stronom przysługuje prawo do żądania odszkodowania uzupełniającego na zasadach ogólnych wynikających z kodeksu cywilnego.</w:t>
      </w:r>
    </w:p>
    <w:p w14:paraId="1E95D993"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Termin zapłaty kary umownej wynosi 14 dni od dnia wezwania.</w:t>
      </w:r>
    </w:p>
    <w:p w14:paraId="75C8ACDF"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Strony zgodnie oświadczają, że Zamawiający należności z tytułu kar umownych ma prawo potrącić z jakąkolwiek wierzytelnością Wykonawcy przysługującą mu z niniejszego lub innego stosunku prawnego zawartego z Zamawiającym.</w:t>
      </w:r>
    </w:p>
    <w:p w14:paraId="2E9CEA5D"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Zapłata kary przez Wykonawcę lub potrącenie przez Zamawiającego kwoty kary z płatności należnej Wykonawcy nie zwalnia Wykonawcy z obowiązku ukończenia robót lub innych zobowiązań wynikających z Umowy.</w:t>
      </w:r>
    </w:p>
    <w:p w14:paraId="54D7B54B" w14:textId="77777777" w:rsidR="006A32D6" w:rsidRPr="004833D9" w:rsidRDefault="006A32D6" w:rsidP="006A32D6">
      <w:pPr>
        <w:widowControl w:val="0"/>
        <w:spacing w:after="0" w:line="240" w:lineRule="auto"/>
        <w:ind w:left="720"/>
        <w:jc w:val="both"/>
        <w:rPr>
          <w:rFonts w:cstheme="minorHAnsi"/>
          <w:b/>
          <w:bCs/>
          <w:color w:val="000000" w:themeColor="text1"/>
          <w:kern w:val="3"/>
        </w:rPr>
      </w:pPr>
    </w:p>
    <w:p w14:paraId="7252F15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19.</w:t>
      </w:r>
    </w:p>
    <w:p w14:paraId="73014A1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Odbiór.</w:t>
      </w:r>
    </w:p>
    <w:p w14:paraId="1383D961" w14:textId="77777777" w:rsidR="006A32D6" w:rsidRPr="004833D9" w:rsidRDefault="006A32D6" w:rsidP="006A32D6">
      <w:pPr>
        <w:widowControl w:val="0"/>
        <w:numPr>
          <w:ilvl w:val="0"/>
          <w:numId w:val="20"/>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437184F"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10AC5FC6"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Gotowość do odbioru częściowego i końcowego robót Wykonawca zgłosi Zamawiającemu na piśmie pod rygorem nieważności. Zamawiający przystąpi do tych odbiorów odpowiednio w terminie do 7 dni roboczych w przypadku odbioru częściowego i do 10 dni roboczych w przypadku odbioru końcowego od daty wpływu do siedziby Zamawiającego pisemnego zgłoszenia.</w:t>
      </w:r>
    </w:p>
    <w:p w14:paraId="3FE2F6F0"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Przewidywany czas trwania odbiorów: odbioru częściowego – do 2 dni roboczych od daty rozpoczęcia odbioru przez Zamawiającego, odbioru końcowego robót  – do 5 dni roboczych od daty rozpoczęcia odbioru przez Zamawiającego.</w:t>
      </w:r>
    </w:p>
    <w:p w14:paraId="01281E06"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color w:val="000000" w:themeColor="text1"/>
          <w:kern w:val="3"/>
        </w:rPr>
      </w:pPr>
      <w:r w:rsidRPr="004833D9">
        <w:rPr>
          <w:rFonts w:eastAsia="Times New Roman" w:cstheme="minorHAnsi"/>
          <w:color w:val="000000" w:themeColor="text1"/>
          <w:kern w:val="3"/>
          <w:lang w:eastAsia="zh-CN"/>
        </w:rPr>
        <w:t xml:space="preserve">Zgłoszenia, o których mowa w ust. 3 powinny zostać poprzedzone, odpowiednio:  </w:t>
      </w:r>
    </w:p>
    <w:p w14:paraId="7B146E92"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color w:val="000000" w:themeColor="text1"/>
          <w:kern w:val="3"/>
        </w:rPr>
      </w:pPr>
      <w:r w:rsidRPr="004833D9">
        <w:rPr>
          <w:rFonts w:eastAsia="Times New Roman" w:cstheme="minorHAnsi"/>
          <w:color w:val="000000" w:themeColor="text1"/>
          <w:kern w:val="3"/>
          <w:lang w:eastAsia="zh-CN"/>
        </w:rPr>
        <w:t>odbioru częściowego – pisemnym oświadczeniem Kierownika budowy informującym o wykonaniu robót o wymaganym zakresie i potwierdzonym przez inspektora nadzoru inwestorskiego,</w:t>
      </w:r>
    </w:p>
    <w:p w14:paraId="59E2BF30"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color w:val="000000" w:themeColor="text1"/>
          <w:kern w:val="3"/>
        </w:rPr>
      </w:pPr>
      <w:r w:rsidRPr="004833D9">
        <w:rPr>
          <w:rFonts w:eastAsia="Times New Roman" w:cstheme="minorHAnsi"/>
          <w:color w:val="000000" w:themeColor="text1"/>
          <w:kern w:val="3"/>
          <w:lang w:eastAsia="zh-CN"/>
        </w:rPr>
        <w:t>odbioru końcowego robót – pisemnym oświadczeniem Kierownika budowy informującym o zakończeniu wszystkich robót i potwierdzonym przez inspektora nadzoru inwestorskiego,</w:t>
      </w:r>
    </w:p>
    <w:p w14:paraId="6ACD8C3F"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Odbiorów częściowych i  końcowego robót dokonuje Komisja powołana przez Zamawiającego, składająca się z przedstawicieli Zamawiającego. Wykonawca ma prawo być obecny podczas odbioru.</w:t>
      </w:r>
    </w:p>
    <w:p w14:paraId="6A8A37BB"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3890209" w14:textId="77777777" w:rsidR="006A32D6" w:rsidRPr="004833D9" w:rsidRDefault="006A32D6" w:rsidP="006A32D6">
      <w:pPr>
        <w:tabs>
          <w:tab w:val="left" w:pos="-435"/>
          <w:tab w:val="left" w:pos="-375"/>
        </w:tabs>
        <w:suppressAutoHyphens/>
        <w:autoSpaceDN w:val="0"/>
        <w:spacing w:after="0" w:line="319" w:lineRule="auto"/>
        <w:ind w:left="567" w:hanging="567"/>
        <w:jc w:val="both"/>
        <w:textAlignment w:val="baseline"/>
        <w:rPr>
          <w:rFonts w:eastAsia="Arial Unicode MS" w:cstheme="minorHAnsi"/>
          <w:iCs/>
          <w:strike/>
          <w:color w:val="000000" w:themeColor="text1"/>
          <w:kern w:val="3"/>
        </w:rPr>
      </w:pPr>
      <w:r w:rsidRPr="004833D9">
        <w:rPr>
          <w:rFonts w:eastAsia="Times New Roman" w:cstheme="minorHAnsi"/>
          <w:iCs/>
          <w:color w:val="000000" w:themeColor="text1"/>
          <w:kern w:val="3"/>
          <w:lang w:eastAsia="zh-CN"/>
        </w:rPr>
        <w:t>8.</w:t>
      </w:r>
      <w:r w:rsidRPr="004833D9">
        <w:rPr>
          <w:rFonts w:eastAsia="Times New Roman" w:cstheme="minorHAnsi"/>
          <w:iCs/>
          <w:color w:val="000000" w:themeColor="text1"/>
          <w:kern w:val="3"/>
          <w:lang w:eastAsia="zh-CN"/>
        </w:rPr>
        <w:tab/>
        <w:t>Odbiór końcowy nastąpi po wykonaniu całości robót budowlanych.</w:t>
      </w:r>
    </w:p>
    <w:p w14:paraId="4A1FEBD6" w14:textId="77777777" w:rsidR="006A32D6" w:rsidRPr="004833D9" w:rsidRDefault="006A32D6" w:rsidP="006A32D6">
      <w:pPr>
        <w:tabs>
          <w:tab w:val="left" w:pos="-43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9.</w:t>
      </w:r>
      <w:r w:rsidRPr="004833D9">
        <w:rPr>
          <w:rFonts w:eastAsia="Times New Roman" w:cstheme="minorHAnsi"/>
          <w:iCs/>
          <w:color w:val="000000" w:themeColor="text1"/>
          <w:kern w:val="3"/>
          <w:lang w:eastAsia="zh-CN"/>
        </w:rPr>
        <w:tab/>
        <w:t>Wykonawca przekaże Zamawiającemu razem ze zgłoszeniem gotowości do odbioru końcowego robót całą dokumentację odbiorową, w tym w szczególności:</w:t>
      </w:r>
    </w:p>
    <w:p w14:paraId="45A73F0B"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oryginał dziennika robót,</w:t>
      </w:r>
    </w:p>
    <w:p w14:paraId="3C2A5BB8"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kartę informacyjną – załącznik do zawiadomienia do PINB,</w:t>
      </w:r>
    </w:p>
    <w:p w14:paraId="400D69B3"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dokumentację powykonawczą tj. Kserokopie całości projektu budowlanego i projektu wykonawczego z naniesionymi zmianami, opatrzone na każdej stronie pieczęcią „Dokumentacja powykonawcza”</w:t>
      </w:r>
      <w:r w:rsidRPr="004833D9">
        <w:rPr>
          <w:rFonts w:eastAsia="Times New Roman" w:cstheme="minorHAnsi"/>
          <w:b/>
          <w:bCs/>
          <w:iCs/>
          <w:color w:val="000000" w:themeColor="text1"/>
          <w:kern w:val="3"/>
          <w:lang w:eastAsia="zh-CN"/>
        </w:rPr>
        <w:t xml:space="preserve">   </w:t>
      </w:r>
      <w:r w:rsidRPr="004833D9">
        <w:rPr>
          <w:rFonts w:eastAsia="Times New Roman" w:cstheme="minorHAnsi"/>
          <w:iCs/>
          <w:color w:val="000000" w:themeColor="text1"/>
          <w:kern w:val="3"/>
          <w:u w:val="single"/>
          <w:lang w:eastAsia="zh-CN"/>
        </w:rPr>
        <w:t>(wymagane są także na każdej stronie pieczęcie i podpisy Kierownika budowy i branżowych inspektorów nadzoru inwestorskiego), z zachowaniem poniższych wymogów:</w:t>
      </w:r>
    </w:p>
    <w:p w14:paraId="5D9CD948"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w:t>
      </w:r>
      <w:r w:rsidRPr="004833D9">
        <w:rPr>
          <w:rFonts w:eastAsia="Times New Roman" w:cstheme="minorHAnsi"/>
          <w:iCs/>
          <w:color w:val="000000" w:themeColor="text1"/>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65489684"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w przypadku wprowadzenia zmian opisanych w </w:t>
      </w:r>
      <w:proofErr w:type="spellStart"/>
      <w:r w:rsidRPr="004833D9">
        <w:rPr>
          <w:rFonts w:eastAsia="Times New Roman" w:cstheme="minorHAnsi"/>
          <w:iCs/>
          <w:color w:val="000000" w:themeColor="text1"/>
          <w:kern w:val="3"/>
          <w:lang w:eastAsia="zh-CN"/>
        </w:rPr>
        <w:t>tirecie</w:t>
      </w:r>
      <w:proofErr w:type="spellEnd"/>
      <w:r w:rsidRPr="004833D9">
        <w:rPr>
          <w:rFonts w:eastAsia="Times New Roman" w:cstheme="minorHAnsi"/>
          <w:iCs/>
          <w:color w:val="000000" w:themeColor="text1"/>
          <w:kern w:val="3"/>
          <w:lang w:eastAsia="zh-CN"/>
        </w:rPr>
        <w:t xml:space="preserve"> pierwszym Wykonawca przekaże Zamawiającemu poza rysunkami wpiętymi w „Dokumentację powykonawczą” – dodatkowo po 1 egzemplarzu każdego z rysunków ze zmianami i w razie potrzeby uzupełniającym opisem,</w:t>
      </w:r>
    </w:p>
    <w:p w14:paraId="2CC32D5B"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rysunki ze zmianami i w razie potrzeby także uzupełniający opis - winny być podpisane przez </w:t>
      </w:r>
      <w:r w:rsidRPr="004833D9">
        <w:rPr>
          <w:rFonts w:eastAsia="Times New Roman" w:cstheme="minorHAnsi"/>
          <w:iCs/>
          <w:color w:val="000000" w:themeColor="text1"/>
          <w:kern w:val="3"/>
          <w:u w:val="single"/>
          <w:lang w:eastAsia="zh-CN"/>
        </w:rPr>
        <w:t>kierownika budowy, właściwego inspektora nadzoru inwestorskiego i projektanta.</w:t>
      </w:r>
      <w:r w:rsidRPr="004833D9">
        <w:rPr>
          <w:rFonts w:eastAsia="Times New Roman" w:cstheme="minorHAnsi"/>
          <w:iCs/>
          <w:color w:val="000000" w:themeColor="text1"/>
          <w:kern w:val="3"/>
          <w:lang w:eastAsia="zh-CN"/>
        </w:rPr>
        <w:t xml:space="preserve"> Projektant dokonuje akceptacji w terminie 5 dni od daty przekazania dokumentów.</w:t>
      </w:r>
    </w:p>
    <w:p w14:paraId="56AFC902"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oświadczenie kierownika budowy </w:t>
      </w:r>
      <w:r w:rsidRPr="004833D9">
        <w:rPr>
          <w:rFonts w:eastAsia="Times New Roman" w:cstheme="minorHAnsi"/>
          <w:iCs/>
          <w:color w:val="000000" w:themeColor="text1"/>
          <w:kern w:val="3"/>
          <w:u w:val="single"/>
          <w:lang w:eastAsia="zh-CN"/>
        </w:rPr>
        <w:t>(2 egz. - po jednym dla Zamawiającego i PINB)</w:t>
      </w:r>
      <w:r w:rsidRPr="004833D9">
        <w:rPr>
          <w:rFonts w:eastAsia="Times New Roman" w:cstheme="minorHAnsi"/>
          <w:iCs/>
          <w:color w:val="000000" w:themeColor="text1"/>
          <w:kern w:val="3"/>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30BF4079" w14:textId="77777777" w:rsidR="006A32D6" w:rsidRPr="004833D9" w:rsidRDefault="006A32D6" w:rsidP="006A32D6">
      <w:pPr>
        <w:tabs>
          <w:tab w:val="left" w:pos="1134"/>
        </w:tabs>
        <w:suppressAutoHyphens/>
        <w:autoSpaceDN w:val="0"/>
        <w:spacing w:after="0" w:line="319" w:lineRule="auto"/>
        <w:ind w:left="1134"/>
        <w:jc w:val="both"/>
        <w:textAlignment w:val="baseline"/>
        <w:rPr>
          <w:rFonts w:eastAsia="Arial Unicode MS" w:cstheme="minorHAnsi"/>
          <w:iCs/>
          <w:color w:val="000000" w:themeColor="text1"/>
          <w:kern w:val="3"/>
        </w:rPr>
      </w:pPr>
      <w:r w:rsidRPr="004833D9">
        <w:rPr>
          <w:rFonts w:eastAsia="Times New Roman" w:cstheme="minorHAnsi"/>
          <w:b/>
          <w:bCs/>
          <w:iCs/>
          <w:color w:val="000000" w:themeColor="text1"/>
          <w:kern w:val="3"/>
          <w:u w:val="single"/>
          <w:lang w:eastAsia="zh-CN"/>
        </w:rPr>
        <w:t>Uwaga:</w:t>
      </w:r>
      <w:r w:rsidRPr="004833D9">
        <w:rPr>
          <w:rFonts w:eastAsia="Times New Roman" w:cstheme="minorHAnsi"/>
          <w:iCs/>
          <w:color w:val="000000" w:themeColor="text1"/>
          <w:kern w:val="3"/>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4192744" w14:textId="77777777"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atesty, świadectwa jakości, certyfikaty na prefabrykaty, materiały i urządzenia, aprobaty techniczne itp. </w:t>
      </w:r>
      <w:r w:rsidRPr="004833D9">
        <w:rPr>
          <w:rFonts w:eastAsia="Times New Roman" w:cstheme="minorHAnsi"/>
          <w:iCs/>
          <w:color w:val="000000" w:themeColor="text1"/>
          <w:kern w:val="3"/>
          <w:u w:val="single"/>
          <w:lang w:eastAsia="zh-CN"/>
        </w:rPr>
        <w:t>(wymagany jest na każdym dokumencie podpis Kierownika budowy i branżowych inspektorów nadzoru inwestorskiego),</w:t>
      </w:r>
    </w:p>
    <w:p w14:paraId="44043637" w14:textId="77777777" w:rsidR="006A32D6" w:rsidRPr="004833D9" w:rsidRDefault="006A32D6" w:rsidP="006A32D6">
      <w:pPr>
        <w:numPr>
          <w:ilvl w:val="1"/>
          <w:numId w:val="3"/>
        </w:numPr>
        <w:tabs>
          <w:tab w:val="left" w:pos="1134"/>
        </w:tabs>
        <w:spacing w:after="0" w:line="319" w:lineRule="auto"/>
        <w:ind w:left="1134" w:hanging="567"/>
        <w:jc w:val="both"/>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dokumentację geodezyjną zawierającą wyniki geodezyjnej inwentaryzacji powykonawczej, w tym mapa, o której mowa w art. 2 pkt 7b ustawy z dnia 17 maja 1989 r. - Prawo geodezyjne i kartograficzne</w:t>
      </w:r>
    </w:p>
    <w:p w14:paraId="70A0C600" w14:textId="77777777"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62D8EF06" w14:textId="77777777"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Karty Gwarancyjne dla urządzeń zamontowanych w obiekcie;</w:t>
      </w:r>
    </w:p>
    <w:p w14:paraId="3756B14A" w14:textId="77777777"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13DC443E" w14:textId="77777777" w:rsidR="006A32D6" w:rsidRPr="004833D9" w:rsidRDefault="006A32D6" w:rsidP="006A32D6">
      <w:pPr>
        <w:numPr>
          <w:ilvl w:val="1"/>
          <w:numId w:val="3"/>
        </w:numPr>
        <w:tabs>
          <w:tab w:val="left" w:pos="1134"/>
        </w:tabs>
        <w:spacing w:after="0" w:line="319" w:lineRule="auto"/>
        <w:ind w:left="1134" w:hanging="567"/>
        <w:jc w:val="both"/>
        <w:rPr>
          <w:rFonts w:ascii="Calibri" w:eastAsia="Times New Roman" w:hAnsi="Calibri" w:cs="Calibri"/>
          <w:iCs/>
          <w:color w:val="000000" w:themeColor="text1"/>
          <w:kern w:val="3"/>
          <w:lang w:eastAsia="pl-PL"/>
        </w:rPr>
      </w:pPr>
      <w:r w:rsidRPr="004833D9">
        <w:rPr>
          <w:rFonts w:ascii="Calibri" w:eastAsia="Times New Roman" w:hAnsi="Calibri" w:cs="Calibri"/>
          <w:iCs/>
          <w:color w:val="000000" w:themeColor="text1"/>
          <w:kern w:val="3"/>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0432C8A2" w14:textId="77777777" w:rsidR="006A32D6" w:rsidRPr="004833D9" w:rsidRDefault="006A32D6" w:rsidP="006A32D6">
      <w:pPr>
        <w:tabs>
          <w:tab w:val="left" w:pos="567"/>
        </w:tabs>
        <w:suppressAutoHyphens/>
        <w:autoSpaceDN w:val="0"/>
        <w:spacing w:after="0" w:line="319" w:lineRule="auto"/>
        <w:ind w:left="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lastRenderedPageBreak/>
        <w:t xml:space="preserve">przy czym Dokumentację odbiorową należy umieścić w segregatorach wyposażonych w spis treści jednoznacznie określający jej zawartość, a </w:t>
      </w:r>
      <w:r w:rsidRPr="004833D9">
        <w:rPr>
          <w:rFonts w:eastAsia="Times New Roman" w:cstheme="minorHAnsi"/>
          <w:b/>
          <w:iCs/>
          <w:color w:val="000000" w:themeColor="text1"/>
          <w:kern w:val="3"/>
          <w:u w:val="single"/>
          <w:lang w:eastAsia="zh-CN"/>
        </w:rPr>
        <w:t xml:space="preserve">Wykonawca przed złożeniem dokumentacji odbiorowej w siedzibie Zamawiającego </w:t>
      </w:r>
      <w:r w:rsidRPr="004833D9">
        <w:rPr>
          <w:rFonts w:eastAsia="Times New Roman" w:cstheme="minorHAnsi"/>
          <w:iCs/>
          <w:color w:val="000000" w:themeColor="text1"/>
          <w:kern w:val="3"/>
          <w:lang w:eastAsia="zh-CN"/>
        </w:rPr>
        <w:t>uzyska pisemne zatwierdzenie jej poprawności i kompletności od nadzoru inwestorskiego, który ma na jej sprawdzenie 5 dni roboczych od daty jej otrzymania.</w:t>
      </w:r>
    </w:p>
    <w:p w14:paraId="2B47949E" w14:textId="77777777" w:rsidR="006A32D6" w:rsidRPr="004833D9" w:rsidRDefault="006A32D6" w:rsidP="006A32D6">
      <w:pPr>
        <w:widowControl w:val="0"/>
        <w:tabs>
          <w:tab w:val="left" w:pos="567"/>
        </w:tabs>
        <w:suppressAutoHyphens/>
        <w:spacing w:after="0" w:line="360" w:lineRule="auto"/>
        <w:ind w:left="567"/>
        <w:contextualSpacing/>
        <w:jc w:val="both"/>
        <w:rPr>
          <w:rFonts w:eastAsia="Times New Roman" w:cstheme="minorHAnsi"/>
          <w:color w:val="000000" w:themeColor="text1"/>
          <w:lang w:eastAsia="zh-CN"/>
        </w:rPr>
      </w:pPr>
      <w:r w:rsidRPr="004833D9">
        <w:rPr>
          <w:rFonts w:eastAsia="Times New Roman" w:cstheme="minorHAnsi"/>
          <w:color w:val="000000" w:themeColor="text1"/>
          <w:lang w:eastAsia="zh-CN"/>
        </w:rPr>
        <w:t>Dokumentację odbiorową należy wykonać w wersji papierowej (1 egzemplarz) oraz w wersji elektronicznej w postaci skanu dokumentacji  ( 2 płyty CD).</w:t>
      </w:r>
    </w:p>
    <w:p w14:paraId="741D39DA" w14:textId="77777777" w:rsidR="006A32D6" w:rsidRPr="004833D9" w:rsidRDefault="006A32D6" w:rsidP="006A32D6">
      <w:pPr>
        <w:tabs>
          <w:tab w:val="left" w:pos="142"/>
        </w:tabs>
        <w:autoSpaceDE w:val="0"/>
        <w:autoSpaceDN w:val="0"/>
        <w:adjustRightInd w:val="0"/>
        <w:spacing w:after="0" w:line="319" w:lineRule="auto"/>
        <w:ind w:left="567" w:hanging="567"/>
        <w:jc w:val="both"/>
        <w:rPr>
          <w:rFonts w:ascii="Calibri" w:hAnsi="Calibri" w:cs="Calibri"/>
          <w:color w:val="000000" w:themeColor="text1"/>
        </w:rPr>
      </w:pPr>
      <w:r w:rsidRPr="004833D9">
        <w:rPr>
          <w:rFonts w:eastAsia="Times New Roman" w:cstheme="minorHAnsi"/>
          <w:iCs/>
          <w:color w:val="000000" w:themeColor="text1"/>
          <w:szCs w:val="24"/>
          <w:lang w:eastAsia="zh-CN"/>
        </w:rPr>
        <w:t>10.</w:t>
      </w:r>
      <w:r w:rsidRPr="004833D9">
        <w:rPr>
          <w:rFonts w:eastAsia="Times New Roman" w:cstheme="minorHAnsi"/>
          <w:iCs/>
          <w:color w:val="000000" w:themeColor="text1"/>
          <w:szCs w:val="24"/>
          <w:lang w:eastAsia="zh-CN"/>
        </w:rPr>
        <w:tab/>
      </w:r>
      <w:r w:rsidRPr="004833D9">
        <w:rPr>
          <w:rFonts w:ascii="Calibri" w:hAnsi="Calibri" w:cs="Calibri"/>
          <w:color w:val="000000" w:themeColor="text1"/>
        </w:rPr>
        <w:t>Jeżeli w trakcie odbioru końcowego robót zostaną stwierdzone wady lub braki to Zamawiającemu przysługują następujące uprawnienia:</w:t>
      </w:r>
    </w:p>
    <w:p w14:paraId="204152D6" w14:textId="77777777" w:rsidR="006A32D6" w:rsidRPr="004833D9" w:rsidRDefault="006A32D6" w:rsidP="006A32D6">
      <w:pPr>
        <w:tabs>
          <w:tab w:val="left" w:pos="142"/>
          <w:tab w:val="left" w:pos="567"/>
        </w:tabs>
        <w:autoSpaceDE w:val="0"/>
        <w:autoSpaceDN w:val="0"/>
        <w:adjustRightInd w:val="0"/>
        <w:spacing w:after="0" w:line="319" w:lineRule="auto"/>
        <w:ind w:left="426" w:hanging="142"/>
        <w:jc w:val="both"/>
        <w:rPr>
          <w:rFonts w:ascii="Calibri" w:hAnsi="Calibri" w:cs="Calibri"/>
          <w:color w:val="000000" w:themeColor="text1"/>
        </w:rPr>
      </w:pPr>
      <w:r w:rsidRPr="004833D9">
        <w:rPr>
          <w:rFonts w:ascii="Calibri" w:hAnsi="Calibri" w:cs="Calibri"/>
          <w:color w:val="000000" w:themeColor="text1"/>
        </w:rPr>
        <w:t>1)    jeżeli nadają się one do usunięcia, Zamawiający może według swojego wyboru:</w:t>
      </w:r>
    </w:p>
    <w:p w14:paraId="0513B24A" w14:textId="77777777" w:rsidR="006A32D6" w:rsidRPr="004833D9" w:rsidRDefault="006A32D6" w:rsidP="006A32D6">
      <w:pPr>
        <w:tabs>
          <w:tab w:val="left" w:pos="142"/>
          <w:tab w:val="left" w:pos="851"/>
        </w:tabs>
        <w:autoSpaceDE w:val="0"/>
        <w:autoSpaceDN w:val="0"/>
        <w:adjustRightInd w:val="0"/>
        <w:spacing w:after="0" w:line="319" w:lineRule="auto"/>
        <w:ind w:left="567" w:firstLine="1"/>
        <w:jc w:val="both"/>
        <w:rPr>
          <w:rFonts w:ascii="Calibri" w:hAnsi="Calibri" w:cs="Calibri"/>
          <w:color w:val="000000" w:themeColor="text1"/>
        </w:rPr>
      </w:pPr>
      <w:r w:rsidRPr="004833D9">
        <w:rPr>
          <w:rFonts w:ascii="Calibri" w:hAnsi="Calibri" w:cs="Calibri"/>
          <w:color w:val="000000" w:themeColor="text1"/>
        </w:rPr>
        <w:t xml:space="preserve">a)   w Protokole odbioru końcowego odmówić odbioru do czasu ich usunięcia – jeżeli wady są istotne, </w:t>
      </w:r>
    </w:p>
    <w:p w14:paraId="5FAB6C7D" w14:textId="705249E0"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b)   podpisać Protokół odbioru końcowego</w:t>
      </w:r>
      <w:r w:rsidR="00694608">
        <w:rPr>
          <w:rFonts w:ascii="Calibri" w:hAnsi="Calibri" w:cs="Calibri"/>
          <w:color w:val="000000" w:themeColor="text1"/>
        </w:rPr>
        <w:t>, jeżeli wady nie są istotne</w:t>
      </w:r>
      <w:r w:rsidRPr="004833D9">
        <w:rPr>
          <w:rFonts w:ascii="Calibri" w:hAnsi="Calibri" w:cs="Calibri"/>
          <w:color w:val="000000" w:themeColor="text1"/>
        </w:rPr>
        <w:t xml:space="preserve"> – jeżeli wykonawca zobowiąże się w nim do ich usunięcia w wyznaczonym przez Zamawiającego terminie, nie dłuższym jednak niż 7 dni;</w:t>
      </w:r>
    </w:p>
    <w:p w14:paraId="4E6DECAC"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2)    jeżeli nie nadają się one do usunięcia lub ich usunięcie wiązałoby się to z nadmiernymi kosztami, to:</w:t>
      </w:r>
    </w:p>
    <w:p w14:paraId="6A1D6696"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a)   jeżeli możliwe jest użytkowanie przedmiotu umowy zgodnie z przeznaczeniem, Zamawiający może obniżyć odpowiednio wynagrodzenie wskazując w Protokole odbioru końcowego te wady lub braki,</w:t>
      </w:r>
    </w:p>
    <w:p w14:paraId="04F57C1C"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b)   jeżeli uniemożliwiają one użytkowanie przedmiotu odbioru zgodnie z przeznaczeniem, Zamawiający może odstąpić od umowy.</w:t>
      </w:r>
    </w:p>
    <w:p w14:paraId="58A6FC10"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11.</w:t>
      </w:r>
      <w:r w:rsidRPr="004833D9">
        <w:rPr>
          <w:rFonts w:eastAsia="Times New Roman" w:cstheme="minorHAnsi"/>
          <w:iCs/>
          <w:color w:val="000000" w:themeColor="text1"/>
          <w:kern w:val="3"/>
          <w:lang w:eastAsia="zh-CN"/>
        </w:rPr>
        <w:tab/>
        <w:t>Wykonawca, w przypadku, o którym mowa w:</w:t>
      </w:r>
    </w:p>
    <w:p w14:paraId="1920CD01"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a)</w:t>
      </w:r>
      <w:r w:rsidRPr="004833D9">
        <w:rPr>
          <w:rFonts w:eastAsia="Times New Roman" w:cstheme="minorHAnsi"/>
          <w:iCs/>
          <w:color w:val="000000" w:themeColor="text1"/>
          <w:kern w:val="3"/>
          <w:lang w:eastAsia="zh-CN"/>
        </w:rPr>
        <w:tab/>
        <w:t>ust. 10 pkt  1) lit a) – zobowiązany jest do ponownego zgłoszenia gotowości do odbioru; postanowienia dotyczące zasad odbioru i terminów są stosowane odpowiednio,</w:t>
      </w:r>
    </w:p>
    <w:p w14:paraId="1A655504"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ab/>
        <w:t xml:space="preserve">ust. 10 pkt  1) lit. b) – zobowiązany jest do pisemnego zawiadomienia Zamawiającego o ich usunięciu, co zostanie stwierdzone w Protokole usunięcia usterek, wad lub braków. </w:t>
      </w:r>
    </w:p>
    <w:p w14:paraId="3C7B3007"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12.</w:t>
      </w:r>
      <w:r w:rsidRPr="004833D9">
        <w:rPr>
          <w:rFonts w:eastAsia="Times New Roman" w:cstheme="minorHAnsi"/>
          <w:iCs/>
          <w:color w:val="000000" w:themeColor="text1"/>
          <w:kern w:val="3"/>
          <w:lang w:eastAsia="zh-CN"/>
        </w:rPr>
        <w:tab/>
        <w:t xml:space="preserve">W przypadku nie usunięcia przez Wykonawcę wszystkich wad, usterek i braków w terminach wskazanych, Zamawiający </w:t>
      </w:r>
      <w:bookmarkStart w:id="7" w:name="_Hlk90454378"/>
      <w:r w:rsidRPr="004833D9">
        <w:rPr>
          <w:rFonts w:eastAsia="Times New Roman" w:cstheme="minorHAnsi"/>
          <w:iCs/>
          <w:color w:val="000000" w:themeColor="text1"/>
          <w:kern w:val="3"/>
          <w:lang w:eastAsia="zh-CN"/>
        </w:rPr>
        <w:t>– niezależnie od innych środków przewidzianych w Umowie –</w:t>
      </w:r>
      <w:bookmarkEnd w:id="7"/>
      <w:r w:rsidRPr="004833D9">
        <w:rPr>
          <w:rFonts w:eastAsia="Times New Roman" w:cstheme="minorHAnsi"/>
          <w:iCs/>
          <w:color w:val="000000" w:themeColor="text1"/>
          <w:kern w:val="3"/>
          <w:lang w:eastAsia="zh-CN"/>
        </w:rPr>
        <w:t xml:space="preserve"> ma prawo zlecić osobom trzecim usunięcie wad, usterek i oraz wykonanie niezrealizowanych robót na koszt Wykonawcy bez upoważnienia sądu.</w:t>
      </w:r>
    </w:p>
    <w:p w14:paraId="5CEE5183"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13.</w:t>
      </w:r>
      <w:r w:rsidRPr="004833D9">
        <w:rPr>
          <w:rFonts w:eastAsia="Times New Roman" w:cstheme="minorHAnsi"/>
          <w:iCs/>
          <w:color w:val="000000" w:themeColor="text1"/>
          <w:kern w:val="3"/>
          <w:lang w:eastAsia="zh-CN"/>
        </w:rPr>
        <w:tab/>
        <w:t>Wykonawca wyraża zgodę na potrącenie ze swojego wynagrodzenia kosztów robót, o których mowa w ust. 12.</w:t>
      </w:r>
    </w:p>
    <w:p w14:paraId="3DB9E7AE" w14:textId="77777777" w:rsidR="006A32D6" w:rsidRPr="004833D9" w:rsidRDefault="006A32D6" w:rsidP="006A32D6">
      <w:pPr>
        <w:tabs>
          <w:tab w:val="left" w:pos="285"/>
          <w:tab w:val="left" w:pos="426"/>
        </w:tabs>
        <w:suppressAutoHyphens/>
        <w:autoSpaceDN w:val="0"/>
        <w:spacing w:after="0" w:line="240" w:lineRule="auto"/>
        <w:jc w:val="both"/>
        <w:textAlignment w:val="baseline"/>
        <w:rPr>
          <w:rFonts w:eastAsia="Arial Unicode MS" w:cstheme="minorHAnsi"/>
          <w:b/>
          <w:bCs/>
          <w:iCs/>
          <w:color w:val="000000" w:themeColor="text1"/>
          <w:kern w:val="3"/>
        </w:rPr>
      </w:pPr>
    </w:p>
    <w:p w14:paraId="1FF9D6E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20.</w:t>
      </w:r>
    </w:p>
    <w:p w14:paraId="4EB71E5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Warunki gwarancji</w:t>
      </w:r>
    </w:p>
    <w:p w14:paraId="621393B8" w14:textId="77777777" w:rsidR="006A32D6" w:rsidRPr="004833D9" w:rsidRDefault="006A32D6" w:rsidP="006A32D6">
      <w:pPr>
        <w:widowControl w:val="0"/>
        <w:numPr>
          <w:ilvl w:val="0"/>
          <w:numId w:val="21"/>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udziela Zamawiającemu gwarancji na warunkach określonych w niniejszej umowie.</w:t>
      </w:r>
    </w:p>
    <w:p w14:paraId="2416E8D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swoim zakresem rzeczowym roboty budowlane, montażowe oraz zainstalowane urządzenia, instalacje, systemy zawarte w przedmiocie umowy. Okres Gwarancji jest jednakowy dla całego zakresu rzeczowego umowy.</w:t>
      </w:r>
    </w:p>
    <w:p w14:paraId="1DEE4DC7"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przypadku, gdy z budynku lub obiektu, objętego zakresem niniejszej gwarancji będzie korzystał </w:t>
      </w:r>
      <w:r w:rsidRPr="004833D9">
        <w:rPr>
          <w:rFonts w:eastAsia="Times New Roman" w:cstheme="minorHAnsi"/>
          <w:iCs/>
          <w:color w:val="000000" w:themeColor="text1"/>
          <w:kern w:val="3"/>
          <w:lang w:eastAsia="zh-CN"/>
        </w:rPr>
        <w:lastRenderedPageBreak/>
        <w:t>inny podmiot niż Zamawiający, Zamawiający upoważnia ten podmiot do zgłaszania ewentualnych wad.</w:t>
      </w:r>
    </w:p>
    <w:p w14:paraId="5A2A997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także wady, które zostaną ujawnione w trakcie użytkowania inwestycji budowlanej.</w:t>
      </w:r>
    </w:p>
    <w:p w14:paraId="2F4D6F33"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winien przekazać Zamawiającemu wszystkie karty gwarancyjne na zastosowane wyposażenie i urządzenia.</w:t>
      </w:r>
    </w:p>
    <w:p w14:paraId="48AFC7A0"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A8A25A3"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ramach gwarancji Wykonawca obowiązany jest do usunięcia wad fizycznych lub do wymiany rzeczy na nowe, wolne od wad.</w:t>
      </w:r>
    </w:p>
    <w:p w14:paraId="40D28FE5" w14:textId="60F9C1E2"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68E70813" w14:textId="1B78A970"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Czas trwania </w:t>
      </w:r>
      <w:r w:rsidRPr="004833D9">
        <w:rPr>
          <w:rFonts w:eastAsia="Times New Roman" w:cstheme="minorHAnsi"/>
          <w:b/>
          <w:iCs/>
          <w:color w:val="000000" w:themeColor="text1"/>
          <w:kern w:val="3"/>
          <w:lang w:eastAsia="zh-CN"/>
        </w:rPr>
        <w:t xml:space="preserve">gwarancji i rękojmi zgodnie ze złożoną ofertą wynosi </w:t>
      </w:r>
      <w:r w:rsidR="002F379E">
        <w:rPr>
          <w:rFonts w:eastAsia="Times New Roman" w:cstheme="minorHAnsi"/>
          <w:b/>
          <w:iCs/>
          <w:color w:val="000000" w:themeColor="text1"/>
          <w:kern w:val="3"/>
          <w:lang w:eastAsia="zh-CN"/>
        </w:rPr>
        <w:t>……………</w:t>
      </w:r>
      <w:r w:rsidR="00E227C9">
        <w:rPr>
          <w:rFonts w:eastAsia="Times New Roman" w:cstheme="minorHAnsi"/>
          <w:b/>
          <w:iCs/>
          <w:color w:val="000000" w:themeColor="text1"/>
          <w:kern w:val="3"/>
          <w:lang w:eastAsia="zh-CN"/>
        </w:rPr>
        <w:t xml:space="preserve"> </w:t>
      </w:r>
      <w:r w:rsidR="00E227C9" w:rsidRPr="004833D9">
        <w:rPr>
          <w:rFonts w:eastAsia="Times New Roman" w:cstheme="minorHAnsi"/>
          <w:b/>
          <w:iCs/>
          <w:color w:val="000000" w:themeColor="text1"/>
          <w:kern w:val="3"/>
          <w:lang w:eastAsia="zh-CN"/>
        </w:rPr>
        <w:t xml:space="preserve">miesięcy </w:t>
      </w:r>
      <w:r w:rsidRPr="004833D9">
        <w:rPr>
          <w:rFonts w:eastAsia="Times New Roman" w:cstheme="minorHAnsi"/>
          <w:b/>
          <w:iCs/>
          <w:color w:val="000000" w:themeColor="text1"/>
          <w:kern w:val="3"/>
          <w:lang w:eastAsia="zh-CN"/>
        </w:rPr>
        <w:t xml:space="preserve">(zgodnie z zadeklarowanym okresem w Formularzu ofertowym), </w:t>
      </w:r>
      <w:r w:rsidRPr="004833D9">
        <w:rPr>
          <w:rFonts w:eastAsia="Times New Roman" w:cstheme="minorHAnsi"/>
          <w:iCs/>
          <w:color w:val="000000" w:themeColor="text1"/>
          <w:kern w:val="3"/>
          <w:lang w:eastAsia="zh-CN"/>
        </w:rPr>
        <w:t>licząc od daty odbioru końcowego przedmiotu umowy bez uwag. Udzielenie gwarancji na powyższych warunkach nie wyłącza uprawnień Zamawiającego z tytułu rękojmi za wady przedmiotu umowy, określonych w Kodeksie cywilnym.</w:t>
      </w:r>
    </w:p>
    <w:p w14:paraId="022DB07A"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2DD7D73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krótszy niż określony w ust. 9 obowiązuje okres gwarancji wskazany w ust. 9.</w:t>
      </w:r>
    </w:p>
    <w:p w14:paraId="4C674659"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zapewnia wykonanie naprawy gwarancyjnej</w:t>
      </w:r>
      <w:r w:rsidRPr="004833D9">
        <w:rPr>
          <w:rFonts w:eastAsia="Times New Roman" w:cstheme="minorHAnsi"/>
          <w:b/>
          <w:iCs/>
          <w:color w:val="000000" w:themeColor="text1"/>
          <w:kern w:val="3"/>
          <w:lang w:eastAsia="zh-CN"/>
        </w:rPr>
        <w:t xml:space="preserve"> </w:t>
      </w:r>
      <w:r w:rsidRPr="004833D9">
        <w:rPr>
          <w:rFonts w:eastAsia="Times New Roman" w:cstheme="minorHAnsi"/>
          <w:iCs/>
          <w:color w:val="000000" w:themeColor="text1"/>
          <w:kern w:val="3"/>
          <w:lang w:eastAsia="zh-CN"/>
        </w:rPr>
        <w:t xml:space="preserve">oraz z tytułu rękojmi w przypadku usterki niepowodującej żadnych szkód Zamawiającemu bądź osobom trzecim w okresie do 7 dni </w:t>
      </w:r>
      <w:bookmarkStart w:id="8" w:name="_Hlk23242991"/>
      <w:r w:rsidRPr="004833D9">
        <w:rPr>
          <w:rFonts w:eastAsia="Times New Roman" w:cstheme="minorHAnsi"/>
          <w:iCs/>
          <w:color w:val="000000" w:themeColor="text1"/>
          <w:kern w:val="3"/>
          <w:lang w:eastAsia="zh-CN"/>
        </w:rPr>
        <w:t>od daty zgłoszenia przez Zamawiającego</w:t>
      </w:r>
      <w:bookmarkEnd w:id="8"/>
      <w:r w:rsidRPr="004833D9">
        <w:rPr>
          <w:rFonts w:eastAsia="Times New Roman" w:cstheme="minorHAnsi"/>
          <w:iCs/>
          <w:color w:val="000000" w:themeColor="text1"/>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3102A31E"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Zgłoszenie, o którym mowa w ust. 12 będą dokonywane faksem, pisemnie na adres Wykonawcy lub e-mailem z potwierdzeniem odbioru.</w:t>
      </w:r>
    </w:p>
    <w:p w14:paraId="4D38871F"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niespełnienia zobowiązań określonych w ust. 12,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0CA48635"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Usunięcie wad zostaje stwierdzone w protokołach </w:t>
      </w:r>
      <w:proofErr w:type="spellStart"/>
      <w:r w:rsidRPr="004833D9">
        <w:rPr>
          <w:rFonts w:eastAsia="Times New Roman" w:cstheme="minorHAnsi"/>
          <w:iCs/>
          <w:color w:val="000000" w:themeColor="text1"/>
          <w:kern w:val="3"/>
          <w:lang w:eastAsia="zh-CN"/>
        </w:rPr>
        <w:t>pousterkowych</w:t>
      </w:r>
      <w:proofErr w:type="spellEnd"/>
      <w:r w:rsidRPr="004833D9">
        <w:rPr>
          <w:rFonts w:eastAsia="Times New Roman" w:cstheme="minorHAnsi"/>
          <w:iCs/>
          <w:color w:val="000000" w:themeColor="text1"/>
          <w:kern w:val="3"/>
          <w:lang w:eastAsia="zh-CN"/>
        </w:rPr>
        <w:t>.</w:t>
      </w:r>
    </w:p>
    <w:p w14:paraId="1EBD5FD8"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Zamawiający wyznaczy co najmniej dwa terminy przeglądów gwarancyjnych. Wykonawca zobowiązuje się do wykonania przeglądów gwarancyjnych w ramach wynagrodzenia wynikającego z niniejszej umowy. Przewidywany termin przeglądów gwarancyjnych:</w:t>
      </w:r>
    </w:p>
    <w:p w14:paraId="6212AAF9" w14:textId="77777777" w:rsidR="006A32D6" w:rsidRPr="004833D9" w:rsidRDefault="006A32D6" w:rsidP="006A32D6">
      <w:pPr>
        <w:widowControl w:val="0"/>
        <w:numPr>
          <w:ilvl w:val="1"/>
          <w:numId w:val="23"/>
        </w:numPr>
        <w:tabs>
          <w:tab w:val="left" w:pos="1134"/>
        </w:tabs>
        <w:suppressAutoHyphens/>
        <w:autoSpaceDN w:val="0"/>
        <w:spacing w:after="0" w:line="319" w:lineRule="auto"/>
        <w:ind w:left="1134"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 upływie 12 miesięcy od daty odbioru końcowego,</w:t>
      </w:r>
    </w:p>
    <w:p w14:paraId="0135F391" w14:textId="77777777" w:rsidR="006A32D6" w:rsidRPr="004833D9" w:rsidRDefault="006A32D6" w:rsidP="006A32D6">
      <w:pPr>
        <w:widowControl w:val="0"/>
        <w:numPr>
          <w:ilvl w:val="1"/>
          <w:numId w:val="23"/>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upływem terminu gwarancji.</w:t>
      </w:r>
    </w:p>
    <w:p w14:paraId="0DCDC4BD"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2A014FF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21.</w:t>
      </w:r>
    </w:p>
    <w:p w14:paraId="0F64A842"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Płatności.</w:t>
      </w:r>
    </w:p>
    <w:p w14:paraId="2397A3B0"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 xml:space="preserve">1. Warunkiem otrzymania wynagrodzenia jest </w:t>
      </w:r>
      <w:proofErr w:type="spellStart"/>
      <w:r w:rsidRPr="004833D9">
        <w:rPr>
          <w:rFonts w:eastAsia="Calibri" w:cstheme="minorHAnsi"/>
          <w:color w:val="000000" w:themeColor="text1"/>
          <w:kern w:val="3"/>
          <w:lang w:eastAsia="pl-PL"/>
        </w:rPr>
        <w:t>odbi</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 przedmiotu umowy potwierdzony stosownym protokołem odbioru częściowego lub protokołem odbioru końcowego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0B6F5F82"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2. Wynagrodzenie będzie płatne częściami, na podstawie wystawionych przez Wykonawcę faktur: częściowych oraz końcowej, wystawianych zgodnie z wymogami określonymi poniżej.</w:t>
      </w:r>
    </w:p>
    <w:p w14:paraId="4AAFC1C6"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3. Wykonawca wystawi faktury :</w:t>
      </w:r>
    </w:p>
    <w:p w14:paraId="53A9AC52" w14:textId="5DF539D3" w:rsidR="006A32D6" w:rsidRPr="004833D9" w:rsidRDefault="006A32D6" w:rsidP="006A32D6">
      <w:pPr>
        <w:widowControl w:val="0"/>
        <w:suppressAutoHyphens/>
        <w:autoSpaceDN w:val="0"/>
        <w:spacing w:after="0" w:line="319" w:lineRule="auto"/>
        <w:ind w:left="284" w:hanging="142"/>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 xml:space="preserve">a) pierwszą po wykonaniu co najmniej </w:t>
      </w:r>
      <w:r w:rsidR="002F379E">
        <w:rPr>
          <w:rFonts w:eastAsia="Calibri" w:cstheme="minorHAnsi"/>
          <w:color w:val="000000" w:themeColor="text1"/>
          <w:kern w:val="3"/>
          <w:lang w:eastAsia="pl-PL"/>
        </w:rPr>
        <w:t>5</w:t>
      </w:r>
      <w:r w:rsidRPr="004833D9">
        <w:rPr>
          <w:rFonts w:eastAsia="Calibri" w:cstheme="minorHAnsi"/>
          <w:color w:val="000000" w:themeColor="text1"/>
          <w:kern w:val="3"/>
          <w:lang w:eastAsia="pl-PL"/>
        </w:rPr>
        <w:t xml:space="preserve">0 % wartości umowy,  o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mowa w  § 15 ust. 2) umowy, na kwotę stanowiącą r</w:t>
      </w:r>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wnowartość</w:t>
      </w:r>
      <w:proofErr w:type="spellEnd"/>
      <w:r w:rsidRPr="004833D9">
        <w:rPr>
          <w:rFonts w:eastAsia="Calibri" w:cstheme="minorHAnsi"/>
          <w:color w:val="000000" w:themeColor="text1"/>
          <w:kern w:val="3"/>
          <w:lang w:eastAsia="pl-PL"/>
        </w:rPr>
        <w:t xml:space="preserve"> </w:t>
      </w:r>
      <w:r w:rsidR="002F379E">
        <w:rPr>
          <w:rFonts w:eastAsia="Calibri" w:cstheme="minorHAnsi"/>
          <w:color w:val="000000" w:themeColor="text1"/>
          <w:kern w:val="3"/>
          <w:lang w:eastAsia="pl-PL"/>
        </w:rPr>
        <w:t>5</w:t>
      </w:r>
      <w:r w:rsidRPr="004833D9">
        <w:rPr>
          <w:rFonts w:eastAsia="Calibri" w:cstheme="minorHAnsi"/>
          <w:color w:val="000000" w:themeColor="text1"/>
          <w:kern w:val="3"/>
          <w:lang w:eastAsia="pl-PL"/>
        </w:rPr>
        <w:t xml:space="preserve">0 % wartości umowy, o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mowa § 15 ust. 2  umowy,</w:t>
      </w:r>
    </w:p>
    <w:p w14:paraId="793EF78B" w14:textId="6E1D30C4" w:rsidR="006A32D6" w:rsidRPr="004833D9" w:rsidRDefault="002F379E" w:rsidP="006A32D6">
      <w:pPr>
        <w:tabs>
          <w:tab w:val="left" w:pos="1440"/>
        </w:tabs>
        <w:suppressAutoHyphens/>
        <w:autoSpaceDN w:val="0"/>
        <w:spacing w:after="0" w:line="319" w:lineRule="auto"/>
        <w:ind w:left="284" w:hanging="142"/>
        <w:jc w:val="both"/>
        <w:textAlignment w:val="baseline"/>
        <w:rPr>
          <w:rFonts w:eastAsia="Calibri" w:cstheme="minorHAnsi"/>
          <w:color w:val="000000" w:themeColor="text1"/>
          <w:kern w:val="3"/>
          <w:lang w:eastAsia="pl-PL"/>
        </w:rPr>
      </w:pPr>
      <w:r>
        <w:rPr>
          <w:rFonts w:eastAsia="Calibri" w:cstheme="minorHAnsi"/>
          <w:color w:val="000000" w:themeColor="text1"/>
          <w:kern w:val="3"/>
          <w:lang w:eastAsia="pl-PL"/>
        </w:rPr>
        <w:t>b</w:t>
      </w:r>
      <w:r w:rsidR="006A32D6" w:rsidRPr="004833D9">
        <w:rPr>
          <w:rFonts w:eastAsia="Calibri" w:cstheme="minorHAnsi"/>
          <w:color w:val="000000" w:themeColor="text1"/>
          <w:kern w:val="3"/>
          <w:lang w:eastAsia="pl-PL"/>
        </w:rPr>
        <w:t>) końcową po wykonaniu wszystkich prac w ramach niniejszej umowy na kwotę obejmującą resztę wynagrodzenia wynikającego z niniejszej umowy.</w:t>
      </w:r>
    </w:p>
    <w:p w14:paraId="7FAB783E"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4. Podstawą do wystawienia przez Wykonawcę:</w:t>
      </w:r>
    </w:p>
    <w:p w14:paraId="7030E053" w14:textId="0DAFD265" w:rsidR="006A32D6" w:rsidRPr="004833D9" w:rsidRDefault="006A32D6">
      <w:pPr>
        <w:widowControl w:val="0"/>
        <w:numPr>
          <w:ilvl w:val="0"/>
          <w:numId w:val="47"/>
        </w:numPr>
        <w:suppressAutoHyphens/>
        <w:autoSpaceDN w:val="0"/>
        <w:spacing w:after="0" w:line="319" w:lineRule="auto"/>
        <w:ind w:left="426" w:hanging="142"/>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faktur</w:t>
      </w:r>
      <w:r w:rsidR="002F379E">
        <w:rPr>
          <w:rFonts w:eastAsia="Calibri" w:cstheme="minorHAnsi"/>
          <w:color w:val="000000" w:themeColor="text1"/>
          <w:kern w:val="3"/>
          <w:lang w:eastAsia="pl-PL"/>
        </w:rPr>
        <w:t>y</w:t>
      </w:r>
      <w:r w:rsidRPr="004833D9">
        <w:rPr>
          <w:rFonts w:eastAsia="Calibri" w:cstheme="minorHAnsi"/>
          <w:color w:val="000000" w:themeColor="text1"/>
          <w:kern w:val="3"/>
          <w:lang w:eastAsia="pl-PL"/>
        </w:rPr>
        <w:t xml:space="preserve"> częściow</w:t>
      </w:r>
      <w:r w:rsidR="002F379E">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 będzie podpisany przez obie strony umowy protokół odbioru częściowego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w:t>
      </w:r>
      <w:bookmarkStart w:id="9" w:name="_Hlk15047228"/>
      <w:r w:rsidRPr="004833D9">
        <w:rPr>
          <w:rFonts w:eastAsia="Calibri" w:cstheme="minorHAnsi"/>
          <w:color w:val="000000" w:themeColor="text1"/>
          <w:kern w:val="3"/>
          <w:lang w:eastAsia="pl-PL"/>
        </w:rPr>
        <w:t xml:space="preserve">w warunkach, o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rych</w:t>
      </w:r>
      <w:proofErr w:type="spellEnd"/>
      <w:r w:rsidRPr="004833D9">
        <w:rPr>
          <w:rFonts w:eastAsia="Calibri" w:cstheme="minorHAnsi"/>
          <w:color w:val="000000" w:themeColor="text1"/>
          <w:kern w:val="3"/>
          <w:lang w:eastAsia="pl-PL"/>
        </w:rPr>
        <w:t xml:space="preserve"> mowa w niniejszej umowie</w:t>
      </w:r>
      <w:bookmarkEnd w:id="9"/>
      <w:r w:rsidRPr="004833D9">
        <w:rPr>
          <w:rFonts w:eastAsia="Calibri" w:cstheme="minorHAnsi"/>
          <w:color w:val="000000" w:themeColor="text1"/>
          <w:kern w:val="3"/>
          <w:lang w:eastAsia="pl-PL"/>
        </w:rPr>
        <w:t>,</w:t>
      </w:r>
    </w:p>
    <w:p w14:paraId="1E1ACF75" w14:textId="77777777" w:rsidR="006A32D6" w:rsidRPr="004833D9" w:rsidRDefault="006A32D6">
      <w:pPr>
        <w:widowControl w:val="0"/>
        <w:numPr>
          <w:ilvl w:val="0"/>
          <w:numId w:val="47"/>
        </w:numPr>
        <w:suppressAutoHyphens/>
        <w:autoSpaceDN w:val="0"/>
        <w:spacing w:after="0" w:line="319" w:lineRule="auto"/>
        <w:ind w:left="426" w:hanging="142"/>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faktury końcowej - będzie podpisany przez obie strony umowy protokół odbioru końcowego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w warunkach, o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rych</w:t>
      </w:r>
      <w:proofErr w:type="spellEnd"/>
      <w:r w:rsidRPr="004833D9">
        <w:rPr>
          <w:rFonts w:eastAsia="Calibri" w:cstheme="minorHAnsi"/>
          <w:color w:val="000000" w:themeColor="text1"/>
          <w:kern w:val="3"/>
          <w:lang w:eastAsia="pl-PL"/>
        </w:rPr>
        <w:t xml:space="preserve"> mowa w niniejszej umowie.</w:t>
      </w:r>
    </w:p>
    <w:p w14:paraId="0595865C" w14:textId="77777777" w:rsidR="006A32D6" w:rsidRPr="004833D9" w:rsidRDefault="006A32D6" w:rsidP="006A32D6">
      <w:pPr>
        <w:autoSpaceDE w:val="0"/>
        <w:autoSpaceDN w:val="0"/>
        <w:adjustRightInd w:val="0"/>
        <w:spacing w:after="0" w:line="319" w:lineRule="auto"/>
        <w:jc w:val="both"/>
        <w:rPr>
          <w:rFonts w:cstheme="minorHAnsi"/>
          <w:color w:val="000000" w:themeColor="text1"/>
          <w:u w:val="single"/>
        </w:rPr>
      </w:pPr>
      <w:r w:rsidRPr="004833D9">
        <w:rPr>
          <w:rFonts w:cstheme="minorHAnsi"/>
          <w:color w:val="000000" w:themeColor="text1"/>
        </w:rPr>
        <w:t xml:space="preserve">5. Zamawiający ma obowiązek zapłaty faktury VAT w terminie do 30 dni licząc od dnia otrzymania przez Zamawiającego prawidłowo wystawionej faktury. </w:t>
      </w:r>
    </w:p>
    <w:p w14:paraId="54503C81"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6. Strony ustalają, że wynagrodzenie Wykonawcy płatne będzie z zastosowaniem mechanizmu podzielonej płatności. </w:t>
      </w:r>
    </w:p>
    <w:p w14:paraId="252E0CD6"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2AF3DC3"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pojawienia się numeru konta na „białej liście podatników VAT” lub </w:t>
      </w:r>
    </w:p>
    <w:p w14:paraId="47E161BE"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wskazania innego numeru konta widniejącego na liście. </w:t>
      </w:r>
    </w:p>
    <w:p w14:paraId="2C6F9243"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F4ADED1"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lastRenderedPageBreak/>
        <w:t xml:space="preserve">9. Za termin zapłaty faktury VAT uważać się będzie datę obciążenia rachunku bankowego Zamawiającego, z zastrzeżeniem ust. 7. </w:t>
      </w:r>
    </w:p>
    <w:p w14:paraId="0652E6E6" w14:textId="77777777" w:rsidR="006A32D6" w:rsidRPr="004833D9" w:rsidRDefault="006A32D6" w:rsidP="006A32D6">
      <w:pPr>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elektronicznych oraz not korygujących za pośrednictwem przedmiotowej platformy.</w:t>
      </w:r>
    </w:p>
    <w:p w14:paraId="3570B968" w14:textId="77777777" w:rsidR="006A32D6" w:rsidRPr="004833D9" w:rsidRDefault="006A32D6" w:rsidP="006A32D6">
      <w:pPr>
        <w:suppressAutoHyphens/>
        <w:autoSpaceDN w:val="0"/>
        <w:spacing w:after="0" w:line="319" w:lineRule="auto"/>
        <w:jc w:val="both"/>
        <w:textAlignment w:val="baseline"/>
        <w:rPr>
          <w:rFonts w:eastAsia="Arial Unicode MS" w:cstheme="minorHAnsi"/>
          <w:color w:val="000000" w:themeColor="text1"/>
          <w:kern w:val="3"/>
        </w:rPr>
      </w:pPr>
      <w:r w:rsidRPr="004833D9">
        <w:rPr>
          <w:rFonts w:eastAsia="Arial Unicode MS" w:cstheme="minorHAnsi"/>
          <w:color w:val="000000" w:themeColor="text1"/>
          <w:kern w:val="3"/>
        </w:rPr>
        <w:t>11. Jeśli Wykonawca chciałby wysłać fakturę ustrukturyzowaną Zamawiającemu, należy to zrobić na następujący numer PEF: 777-313-34-16.</w:t>
      </w:r>
    </w:p>
    <w:p w14:paraId="408598EF"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bookmarkStart w:id="10" w:name="_Hlk68010419"/>
      <w:r w:rsidRPr="004833D9">
        <w:rPr>
          <w:rFonts w:eastAsia="Calibri" w:cstheme="minorHAnsi"/>
          <w:color w:val="000000" w:themeColor="text1"/>
          <w:kern w:val="3"/>
          <w:lang w:eastAsia="pl-PL"/>
        </w:rPr>
        <w:t xml:space="preserve">12. Wykonawca zobowiązany jest dołączyć do każdej własnej faktury kserokopie faktur wystawionych przez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wraz z dowodem ich zapłaty oraz oryginałem oświadczenia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lub dalszych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o zapłacie przysługującego im wymagalnego wynagrodzenia.</w:t>
      </w:r>
    </w:p>
    <w:bookmarkEnd w:id="10"/>
    <w:p w14:paraId="6048CD9B"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13. W przypadku niedołączenia do faktury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zgodnie z ust. 12, Zamawiający uprawniony jest do wstrzymania się z zapłatą lub przekazania należności do depozytu sądowego oraz postąpić zgodnie z zapisami § 14 pkt. IV.</w:t>
      </w:r>
      <w:r w:rsidRPr="004833D9">
        <w:rPr>
          <w:rFonts w:eastAsia="Calibri" w:cstheme="minorHAnsi"/>
          <w:b/>
          <w:bCs/>
          <w:color w:val="000000" w:themeColor="text1"/>
          <w:kern w:val="3"/>
          <w:lang w:eastAsia="pl-PL"/>
        </w:rPr>
        <w:t xml:space="preserve">    </w:t>
      </w:r>
    </w:p>
    <w:p w14:paraId="6404A9C5" w14:textId="77777777" w:rsidR="006A32D6" w:rsidRPr="004833D9" w:rsidRDefault="006A32D6" w:rsidP="006A32D6">
      <w:pPr>
        <w:widowControl w:val="0"/>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 xml:space="preserve">14.Wykonawca nie może dokonać zastawienia lub przeniesienia, w </w:t>
      </w:r>
      <w:proofErr w:type="spellStart"/>
      <w:r w:rsidRPr="004833D9">
        <w:rPr>
          <w:rFonts w:eastAsia="Calibri" w:cstheme="minorHAnsi"/>
          <w:color w:val="000000" w:themeColor="text1"/>
          <w:kern w:val="3"/>
          <w:lang w:eastAsia="pl-PL"/>
        </w:rPr>
        <w:t>szczeg</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lności</w:t>
      </w:r>
      <w:proofErr w:type="spellEnd"/>
      <w:r w:rsidRPr="004833D9">
        <w:rPr>
          <w:rFonts w:eastAsia="Calibri" w:cstheme="minorHAnsi"/>
          <w:color w:val="000000" w:themeColor="text1"/>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przedmiotem jest zastawienie lub przeniesienie ww. wierzytelności lub korzyści.</w:t>
      </w:r>
    </w:p>
    <w:p w14:paraId="21F1CB14"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b/>
          <w:bCs/>
          <w:iCs/>
          <w:color w:val="000000" w:themeColor="text1"/>
          <w:kern w:val="3"/>
          <w:lang w:eastAsia="zh-CN"/>
        </w:rPr>
      </w:pPr>
    </w:p>
    <w:p w14:paraId="54086FF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22.</w:t>
      </w:r>
    </w:p>
    <w:p w14:paraId="62BB5AC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Odstąpienie od umowy.</w:t>
      </w:r>
    </w:p>
    <w:p w14:paraId="489733AD" w14:textId="77777777" w:rsidR="006A32D6" w:rsidRPr="004833D9" w:rsidRDefault="006A32D6" w:rsidP="006A32D6">
      <w:pPr>
        <w:widowControl w:val="0"/>
        <w:numPr>
          <w:ilvl w:val="0"/>
          <w:numId w:val="22"/>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Zamawiającemu przysługuje prawo do odstąpienia od umowy w całości lub w części – poza przypadkami określonymi w Kodeksie cywilnym oraz ustawie Prawo zamówień publicznych - w sytuacji kiedy:</w:t>
      </w:r>
    </w:p>
    <w:p w14:paraId="6BA65F71"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zgłoszona likwidacja Wykonawcy,</w:t>
      </w:r>
    </w:p>
    <w:p w14:paraId="68A86BF5"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wydany nakaz zajęcia majątku Wykonawcy,</w:t>
      </w:r>
    </w:p>
    <w:p w14:paraId="2042843A"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uzasadnionych przyczyn nie wszedł na plac budowy ze sprzętem budowlanym lub nie rozpoczął wykonywania umowy (robót) i nie realizuje jej przez okres dłuższy niż 14 dni,</w:t>
      </w:r>
    </w:p>
    <w:p w14:paraId="32D75FF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uzasadnienia przerwał realizację Umowy (robót) i nie realizuje jej przez okres dłuższy niż 14 dni,</w:t>
      </w:r>
    </w:p>
    <w:p w14:paraId="0B8957BB"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2EF761F9"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opóźnia się w wykonaniu prac objętych umową tak dalece, że nie jest prawdopodobne, żeby zdołał je ukończyć w czasie umówionym – bez wyznaczania przez Zamawiającego dodatkowego terminu,</w:t>
      </w:r>
    </w:p>
    <w:p w14:paraId="63765A68"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W sytuacji określonej w § 19 ust.  10 pkt 2) lit b) i innych przypadkach opisanych w umowie,</w:t>
      </w:r>
    </w:p>
    <w:p w14:paraId="4E773686"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rażąco naruszy inne obowiązki wynikające z umowy lub przepisów prawa mające wpływ na prawidłowość wykonania niniejszej umowy,</w:t>
      </w:r>
    </w:p>
    <w:p w14:paraId="4E739E5A"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jest w zwłoce w wykonaniu przedmiotu umowy, a zwłoka przekracza 14 dni,</w:t>
      </w:r>
    </w:p>
    <w:p w14:paraId="448EBD35" w14:textId="77777777" w:rsidR="006A32D6" w:rsidRPr="004833D9" w:rsidRDefault="006A32D6" w:rsidP="006A32D6">
      <w:pPr>
        <w:suppressAutoHyphens/>
        <w:autoSpaceDN w:val="0"/>
        <w:spacing w:after="0" w:line="319" w:lineRule="auto"/>
        <w:ind w:left="360"/>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 każdym przypadku w terminie 30 dni od powzięcia wiadomości o zdarzeniu stanowiącym podstawę odstąpienia.</w:t>
      </w:r>
    </w:p>
    <w:p w14:paraId="32FD8447"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odstąpienia od umowy obowiązują kary umowne przewidziane w § 18.</w:t>
      </w:r>
    </w:p>
    <w:p w14:paraId="42C87275"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Odstąpienie od umowy następuje w formie pisemnej pod rygorem nieważności.</w:t>
      </w:r>
    </w:p>
    <w:p w14:paraId="1EDBC41A"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wypadku odstąpienia od umowy, Wykonawcę i Zamawiającego obciążają następujące obowiązki szczegółowe:</w:t>
      </w:r>
    </w:p>
    <w:p w14:paraId="6FFEEBDD"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21AB75FF"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zabezpieczy przerwane roboty do momentu przekazania terenu budowy Zamawiającemu,</w:t>
      </w:r>
    </w:p>
    <w:p w14:paraId="49DA831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niezwłocznie zgłosi Zamawiającemu gotowość odbioru robót przerwanych oraz zabezpieczających, jeżeli odstąpienie od umowy nastąpiło z przyczyn, za które odpowiada Wykonawca,</w:t>
      </w:r>
    </w:p>
    <w:p w14:paraId="5EE3DFD2"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najpóźniej w ciągu 10 dni  od daty odstąpienia od umowy Wykonawca usunie z terenu budowy urządzenia zaplecza przez niego dostarczone bądź wzniesione,</w:t>
      </w:r>
    </w:p>
    <w:p w14:paraId="670E6CA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2F6B3C0E"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zapłaty kar umownych zgodnie z §18.</w:t>
      </w:r>
    </w:p>
    <w:p w14:paraId="3FEBA274" w14:textId="77777777" w:rsidR="006A32D6" w:rsidRPr="004833D9" w:rsidRDefault="006A32D6" w:rsidP="006A32D6">
      <w:pPr>
        <w:suppressAutoHyphens/>
        <w:autoSpaceDN w:val="0"/>
        <w:spacing w:after="0" w:line="240" w:lineRule="auto"/>
        <w:textAlignment w:val="baseline"/>
        <w:rPr>
          <w:rFonts w:eastAsia="Times New Roman" w:cstheme="minorHAnsi"/>
          <w:b/>
          <w:bCs/>
          <w:iCs/>
          <w:color w:val="000000" w:themeColor="text1"/>
          <w:kern w:val="3"/>
          <w:lang w:eastAsia="zh-CN"/>
        </w:rPr>
      </w:pPr>
    </w:p>
    <w:p w14:paraId="4DC40CE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23.</w:t>
      </w:r>
    </w:p>
    <w:p w14:paraId="75303F80" w14:textId="77777777" w:rsidR="006A32D6" w:rsidRPr="004833D9" w:rsidRDefault="006A32D6" w:rsidP="006A32D6">
      <w:pPr>
        <w:tabs>
          <w:tab w:val="left" w:pos="0"/>
        </w:tabs>
        <w:suppressAutoHyphens/>
        <w:spacing w:after="0" w:line="240" w:lineRule="auto"/>
        <w:contextualSpacing/>
        <w:jc w:val="center"/>
        <w:rPr>
          <w:rFonts w:ascii="Calibri" w:eastAsia="Times New Roman" w:hAnsi="Calibri" w:cs="Calibri"/>
          <w:b/>
          <w:bCs/>
          <w:color w:val="000000" w:themeColor="text1"/>
          <w:lang w:eastAsia="ar-SA"/>
        </w:rPr>
      </w:pPr>
      <w:r w:rsidRPr="004833D9">
        <w:rPr>
          <w:rFonts w:ascii="Calibri" w:eastAsia="Times New Roman" w:hAnsi="Calibri" w:cs="Calibri"/>
          <w:b/>
          <w:bCs/>
          <w:color w:val="000000" w:themeColor="text1"/>
          <w:lang w:eastAsia="ar-SA"/>
        </w:rPr>
        <w:t>Klauzula informacyjna o przetwarzaniu danych osobowych</w:t>
      </w:r>
    </w:p>
    <w:p w14:paraId="5B83B85A" w14:textId="77777777" w:rsidR="002F379E" w:rsidRPr="00DB5E28" w:rsidRDefault="002F379E" w:rsidP="002F379E">
      <w:pPr>
        <w:pStyle w:val="NormalnyWeb"/>
        <w:spacing w:before="0" w:beforeAutospacing="0" w:after="0" w:afterAutospacing="0" w:line="319" w:lineRule="auto"/>
        <w:jc w:val="both"/>
        <w:rPr>
          <w:rFonts w:asciiTheme="minorHAnsi" w:hAnsiTheme="minorHAnsi" w:cstheme="minorHAnsi"/>
        </w:rPr>
      </w:pPr>
      <w:r w:rsidRPr="00DB5E28">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7442F35"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Administratorem Pani/Pana danych osobowych jest Gmina Dopiewo, reprezentowana przez Wójta Gminy Dopiewo, 62-070 Dopiewo, ul. Leśna 1c, NIP: 7773133416 (dalej: Administrator).</w:t>
      </w:r>
    </w:p>
    <w:p w14:paraId="3DD3EE47"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 xml:space="preserve">Kontakt z Inspektorem Ochrony Danych (IOD) Administratora jest możliwy za pomocą adresu e-mail: </w:t>
      </w:r>
      <w:hyperlink r:id="rId8" w:history="1">
        <w:r w:rsidRPr="00DB5E28">
          <w:rPr>
            <w:rStyle w:val="Hipercze"/>
            <w:rFonts w:eastAsia="Times New Roman" w:cstheme="minorHAnsi"/>
          </w:rPr>
          <w:t>iod@dopiewo.pl</w:t>
        </w:r>
      </w:hyperlink>
      <w:r w:rsidRPr="00DB5E28">
        <w:rPr>
          <w:rFonts w:eastAsia="Times New Roman" w:cstheme="minorHAnsi"/>
        </w:rPr>
        <w:t>.</w:t>
      </w:r>
    </w:p>
    <w:p w14:paraId="0668F476"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lastRenderedPageBreak/>
        <w:t>Pani/Pana dane osobowe przetwarzane będą na podstawie art. 6 ust. 1 lit. c RODO w celu związanym z postępowaniem o udzielenie zamówienia publicznego.</w:t>
      </w:r>
    </w:p>
    <w:p w14:paraId="0376FE1B"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DB5E28">
        <w:rPr>
          <w:rFonts w:eastAsia="Times New Roman" w:cstheme="minorHAnsi"/>
        </w:rPr>
        <w:t>Pzp</w:t>
      </w:r>
      <w:proofErr w:type="spellEnd"/>
      <w:r w:rsidRPr="00DB5E28">
        <w:rPr>
          <w:rFonts w:eastAsia="Times New Roman" w:cstheme="minorHAnsi"/>
        </w:rPr>
        <w:t>”.</w:t>
      </w:r>
    </w:p>
    <w:p w14:paraId="06FEFDDF"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 xml:space="preserve">Obowiązek podania przez Panią/Pana danych osobowych bezpośrednio Pani/Pana dotyczących jest wymogiem ustawowym określonym w przepisach ustawy </w:t>
      </w:r>
      <w:proofErr w:type="spellStart"/>
      <w:r w:rsidRPr="00DB5E28">
        <w:rPr>
          <w:rFonts w:eastAsia="Times New Roman" w:cstheme="minorHAnsi"/>
        </w:rPr>
        <w:t>Pzp</w:t>
      </w:r>
      <w:proofErr w:type="spellEnd"/>
      <w:r w:rsidRPr="00DB5E28">
        <w:rPr>
          <w:rFonts w:eastAsia="Times New Roman" w:cstheme="minorHAnsi"/>
        </w:rPr>
        <w:t xml:space="preserve">, związanym z udziałem w postępowaniu o udzielenie zamówienia publicznego; konsekwencje niepodania określonych danych wynikają z ustawy </w:t>
      </w:r>
      <w:proofErr w:type="spellStart"/>
      <w:r w:rsidRPr="00DB5E28">
        <w:rPr>
          <w:rFonts w:eastAsia="Times New Roman" w:cstheme="minorHAnsi"/>
        </w:rPr>
        <w:t>Pzp</w:t>
      </w:r>
      <w:proofErr w:type="spellEnd"/>
      <w:r w:rsidRPr="00DB5E28">
        <w:rPr>
          <w:rFonts w:eastAsia="Times New Roman" w:cstheme="minorHAnsi"/>
        </w:rPr>
        <w:t>.</w:t>
      </w:r>
    </w:p>
    <w:p w14:paraId="7F5DFFFE"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nie będą przekazywane odbiorcom w państwach spoza Europejskiego Obszaru Gospodarczego.</w:t>
      </w:r>
    </w:p>
    <w:p w14:paraId="5432A504"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nie będą profilowane i nie nastąpi zautomatyzowane podejmowanie decyzji.</w:t>
      </w:r>
    </w:p>
    <w:p w14:paraId="35F15A1A"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071A7483"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1CF469A2"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Posiada Pani/Pan:</w:t>
      </w:r>
    </w:p>
    <w:p w14:paraId="67852D7D"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15 RODO prawo dostępu do danych osobowych Pani/Pana dotyczących;</w:t>
      </w:r>
    </w:p>
    <w:p w14:paraId="7B2EF2BE"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16 RODO prawo do sprostowania Pani/Pana danych osobowych;</w:t>
      </w:r>
    </w:p>
    <w:p w14:paraId="53235729"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18 RODO prawo żądania od administratora ograniczenia przetwarzania danych osobowych z zastrzeżeniem przypadków, o których mowa w art. 18 ust. 2 RODO;</w:t>
      </w:r>
    </w:p>
    <w:p w14:paraId="0DD3AEB8"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wniesienia skargi do Prezesa Urzędu Ochrony Danych Osobowych, gdy uzna Pani/Pan, że przetwarzanie danych osobowych Pani/Pana dotyczących narusza przepisy RODO;</w:t>
      </w:r>
    </w:p>
    <w:p w14:paraId="0CE26EC3" w14:textId="77777777" w:rsidR="002F379E" w:rsidRPr="00DB5E28" w:rsidRDefault="002F379E" w:rsidP="002F379E">
      <w:pPr>
        <w:numPr>
          <w:ilvl w:val="0"/>
          <w:numId w:val="64"/>
        </w:numPr>
        <w:spacing w:after="0" w:line="319" w:lineRule="auto"/>
        <w:jc w:val="both"/>
        <w:rPr>
          <w:rFonts w:eastAsia="Times New Roman" w:cstheme="minorHAnsi"/>
        </w:rPr>
      </w:pPr>
      <w:r w:rsidRPr="00DB5E28">
        <w:rPr>
          <w:rFonts w:eastAsia="Times New Roman" w:cstheme="minorHAnsi"/>
        </w:rPr>
        <w:t>Nie przysługuje Pani/Panu:</w:t>
      </w:r>
    </w:p>
    <w:p w14:paraId="65BFDEDE"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w związku z art. 17 ust. 3 lit. b, d lub e RODO prawo do usunięcia danych osobowych;</w:t>
      </w:r>
    </w:p>
    <w:p w14:paraId="0CD5D50D"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przenoszenia danych osobowych, o którym mowa w art. 20 RODO;</w:t>
      </w:r>
    </w:p>
    <w:p w14:paraId="025B0481"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21 RODO prawo sprzeciwu, wobec przetwarzania danych osobowych, gdyż podstawą prawną przetwarzania Pani/Pana danych osobowych jest art. 6 ust. 1 lit. c RODO.</w:t>
      </w:r>
    </w:p>
    <w:p w14:paraId="4A05E2EF" w14:textId="77777777" w:rsidR="006A32D6" w:rsidRPr="004833D9" w:rsidRDefault="006A32D6" w:rsidP="006A32D6">
      <w:pPr>
        <w:suppressAutoHyphens/>
        <w:autoSpaceDN w:val="0"/>
        <w:spacing w:after="0" w:line="319" w:lineRule="auto"/>
        <w:jc w:val="both"/>
        <w:textAlignment w:val="baseline"/>
        <w:rPr>
          <w:rFonts w:ascii="Calibri" w:eastAsia="Arial Unicode MS" w:hAnsi="Calibri" w:cs="Calibri"/>
          <w:color w:val="000000" w:themeColor="text1"/>
          <w:kern w:val="3"/>
        </w:rPr>
      </w:pPr>
    </w:p>
    <w:p w14:paraId="5EDFC51D"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24.</w:t>
      </w:r>
    </w:p>
    <w:p w14:paraId="4999D5A8"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ab/>
        <w:t>W sprawach nieuregulowanych niniejszą umową, stosuje się przepisy Kodeksu cywilnego, Prawa budowlanego, Prawa zamówień publicznych oraz inne obowiązujące przepisy prawa.</w:t>
      </w:r>
    </w:p>
    <w:p w14:paraId="2DA66BFE" w14:textId="77777777" w:rsidR="006A32D6" w:rsidRPr="004833D9" w:rsidRDefault="006A32D6" w:rsidP="006A32D6">
      <w:p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2.</w:t>
      </w:r>
      <w:r w:rsidRPr="004833D9">
        <w:rPr>
          <w:rFonts w:eastAsia="Times New Roman" w:cstheme="minorHAnsi"/>
          <w:iCs/>
          <w:color w:val="000000" w:themeColor="text1"/>
          <w:kern w:val="3"/>
          <w:lang w:eastAsia="zh-CN"/>
        </w:rPr>
        <w:tab/>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w:t>
      </w:r>
      <w:r w:rsidRPr="004833D9">
        <w:rPr>
          <w:rFonts w:eastAsia="Times New Roman" w:cstheme="minorHAnsi"/>
          <w:iCs/>
          <w:color w:val="000000" w:themeColor="text1"/>
          <w:kern w:val="3"/>
          <w:lang w:eastAsia="zh-CN"/>
        </w:rPr>
        <w:lastRenderedPageBreak/>
        <w:t>punktu widzenia ekonomicznych interesów stron będą mogły zostać uznane za porównywalne – z zastrzeżeniem ograniczeń wynikających z ustawy Prawo zamówień publicznych.</w:t>
      </w:r>
    </w:p>
    <w:p w14:paraId="6489C092"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13AD7DF4"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25.</w:t>
      </w:r>
    </w:p>
    <w:p w14:paraId="01C5B61D"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Spory wynikłe na tle niniejszej umowy rozstrzygał będzie sąd właściwy dla siedziby Zamawiającego.</w:t>
      </w:r>
    </w:p>
    <w:p w14:paraId="18E81A0E"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p>
    <w:p w14:paraId="1B3C4250"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26.</w:t>
      </w:r>
    </w:p>
    <w:p w14:paraId="23439B23" w14:textId="2F638A9A" w:rsidR="006A32D6" w:rsidRPr="00A77701" w:rsidRDefault="006A32D6" w:rsidP="00A77701">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Umowę sporządzono w 4 egzemplarzach, 1 egzemplarz dla Wykonawcy, 3 dla Zamawiającego.</w:t>
      </w:r>
    </w:p>
    <w:p w14:paraId="73A350B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30C20E8F" w14:textId="30778C43" w:rsidR="00D5017A" w:rsidRPr="00A77701" w:rsidRDefault="006A32D6" w:rsidP="004833D9">
      <w:pPr>
        <w:suppressAutoHyphens/>
        <w:autoSpaceDN w:val="0"/>
        <w:spacing w:after="0" w:line="319" w:lineRule="auto"/>
        <w:textAlignment w:val="baseline"/>
        <w:rPr>
          <w:rFonts w:eastAsia="Arial Unicode MS" w:cstheme="minorHAnsi"/>
          <w:b/>
          <w:bCs/>
          <w:iCs/>
          <w:color w:val="000000" w:themeColor="text1"/>
          <w:kern w:val="3"/>
        </w:rPr>
      </w:pPr>
      <w:r w:rsidRPr="004833D9">
        <w:rPr>
          <w:rFonts w:eastAsia="Times New Roman" w:cstheme="minorHAnsi"/>
          <w:iCs/>
          <w:color w:val="000000" w:themeColor="text1"/>
          <w:kern w:val="3"/>
          <w:lang w:eastAsia="zh-CN"/>
        </w:rPr>
        <w:t xml:space="preserve">             </w:t>
      </w:r>
      <w:r w:rsidRPr="00A77701">
        <w:rPr>
          <w:rFonts w:eastAsia="Times New Roman" w:cstheme="minorHAnsi"/>
          <w:b/>
          <w:bCs/>
          <w:iCs/>
          <w:color w:val="000000" w:themeColor="text1"/>
          <w:kern w:val="3"/>
          <w:lang w:eastAsia="zh-CN"/>
        </w:rPr>
        <w:t xml:space="preserve">     WYKONAWCA:                                                                                   ZAMAWIAJĄCY:</w:t>
      </w:r>
    </w:p>
    <w:sectPr w:rsidR="00D5017A" w:rsidRPr="00A77701" w:rsidSect="00BC6A9C">
      <w:footerReference w:type="default" r:id="rId9"/>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ED16" w14:textId="77777777" w:rsidR="003A2E00" w:rsidRDefault="003A2E00">
      <w:pPr>
        <w:spacing w:after="0" w:line="240" w:lineRule="auto"/>
      </w:pPr>
      <w:r>
        <w:separator/>
      </w:r>
    </w:p>
  </w:endnote>
  <w:endnote w:type="continuationSeparator" w:id="0">
    <w:p w14:paraId="3405D631" w14:textId="77777777" w:rsidR="003A2E00" w:rsidRDefault="003A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366" w14:textId="77777777" w:rsidR="00C23458" w:rsidRDefault="00AC66B3">
    <w:pPr>
      <w:pStyle w:val="Stopka"/>
      <w:jc w:val="right"/>
    </w:pPr>
    <w:r>
      <w:fldChar w:fldCharType="begin"/>
    </w:r>
    <w:r>
      <w:instrText xml:space="preserve"> PAGE </w:instrText>
    </w:r>
    <w:r>
      <w:fldChar w:fldCharType="separate"/>
    </w:r>
    <w:r>
      <w:rPr>
        <w:noProof/>
      </w:rPr>
      <w:t>32</w:t>
    </w:r>
    <w:r>
      <w:fldChar w:fldCharType="end"/>
    </w:r>
  </w:p>
  <w:p w14:paraId="58CBCDF9" w14:textId="77777777" w:rsidR="00C2345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BC87" w14:textId="77777777" w:rsidR="003A2E00" w:rsidRDefault="003A2E00">
      <w:pPr>
        <w:spacing w:after="0" w:line="240" w:lineRule="auto"/>
      </w:pPr>
      <w:r>
        <w:separator/>
      </w:r>
    </w:p>
  </w:footnote>
  <w:footnote w:type="continuationSeparator" w:id="0">
    <w:p w14:paraId="59141FC1" w14:textId="77777777" w:rsidR="003A2E00" w:rsidRDefault="003A2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3ED4906"/>
    <w:multiLevelType w:val="hybridMultilevel"/>
    <w:tmpl w:val="55B6AB02"/>
    <w:lvl w:ilvl="0" w:tplc="A5C27672">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0E4147"/>
    <w:multiLevelType w:val="hybridMultilevel"/>
    <w:tmpl w:val="DD5C91B2"/>
    <w:lvl w:ilvl="0" w:tplc="A71EB9E4">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AC172A"/>
    <w:multiLevelType w:val="multilevel"/>
    <w:tmpl w:val="34761134"/>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7"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607A2C"/>
    <w:multiLevelType w:val="multilevel"/>
    <w:tmpl w:val="B5E23EC0"/>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40277816">
    <w:abstractNumId w:val="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1100879736">
    <w:abstractNumId w:val="43"/>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14381983">
    <w:abstractNumId w:val="40"/>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4" w16cid:durableId="1194154958">
    <w:abstractNumId w:val="13"/>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1973976715">
    <w:abstractNumId w:val="17"/>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6" w16cid:durableId="1134523046">
    <w:abstractNumId w:val="21"/>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7" w16cid:durableId="794522228">
    <w:abstractNumId w:val="3"/>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8" w16cid:durableId="427315826">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9" w16cid:durableId="283511835">
    <w:abstractNumId w:val="28"/>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10" w16cid:durableId="1764061344">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1" w16cid:durableId="2068607273">
    <w:abstractNumId w:val="14"/>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2" w16cid:durableId="394935014">
    <w:abstractNumId w:val="0"/>
  </w:num>
  <w:num w:numId="13" w16cid:durableId="194926727">
    <w:abstractNumId w:val="4"/>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4" w16cid:durableId="1979796523">
    <w:abstractNumId w:val="14"/>
    <w:lvlOverride w:ilvl="0">
      <w:startOverride w:val="1"/>
      <w:lvl w:ilvl="0">
        <w:start w:val="1"/>
        <w:numFmt w:val="decimal"/>
        <w:lvlText w:val="%1."/>
        <w:lvlJc w:val="left"/>
        <w:pPr>
          <w:ind w:left="720" w:hanging="360"/>
        </w:pPr>
        <w:rPr>
          <w:b w:val="0"/>
        </w:rPr>
      </w:lvl>
    </w:lvlOverride>
  </w:num>
  <w:num w:numId="15" w16cid:durableId="804857232">
    <w:abstractNumId w:val="3"/>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6" w16cid:durableId="547113864">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7" w16cid:durableId="559437352">
    <w:abstractNumId w:val="13"/>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16cid:durableId="754207045">
    <w:abstractNumId w:val="21"/>
  </w:num>
  <w:num w:numId="19" w16cid:durableId="1159728652">
    <w:abstractNumId w:val="43"/>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1158839047">
    <w:abstractNumId w:val="4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902991">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64313476">
    <w:abstractNumId w:val="17"/>
  </w:num>
  <w:num w:numId="23" w16cid:durableId="1463615619">
    <w:abstractNumId w:val="26"/>
  </w:num>
  <w:num w:numId="24" w16cid:durableId="1560283977">
    <w:abstractNumId w:val="29"/>
  </w:num>
  <w:num w:numId="25" w16cid:durableId="548956980">
    <w:abstractNumId w:val="22"/>
  </w:num>
  <w:num w:numId="26" w16cid:durableId="2058041945">
    <w:abstractNumId w:val="24"/>
  </w:num>
  <w:num w:numId="27" w16cid:durableId="372771831">
    <w:abstractNumId w:val="6"/>
  </w:num>
  <w:num w:numId="28" w16cid:durableId="794327607">
    <w:abstractNumId w:val="11"/>
  </w:num>
  <w:num w:numId="29" w16cid:durableId="1538808853">
    <w:abstractNumId w:val="9"/>
  </w:num>
  <w:num w:numId="30" w16cid:durableId="1872185759">
    <w:abstractNumId w:val="3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1" w16cid:durableId="1471898035">
    <w:abstractNumId w:val="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46040827">
    <w:abstractNumId w:val="37"/>
  </w:num>
  <w:num w:numId="33" w16cid:durableId="4403409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6857415">
    <w:abstractNumId w:val="34"/>
  </w:num>
  <w:num w:numId="35" w16cid:durableId="1457067949">
    <w:abstractNumId w:val="32"/>
  </w:num>
  <w:num w:numId="36" w16cid:durableId="125204013">
    <w:abstractNumId w:val="31"/>
  </w:num>
  <w:num w:numId="37" w16cid:durableId="1846632823">
    <w:abstractNumId w:val="10"/>
  </w:num>
  <w:num w:numId="38" w16cid:durableId="1797866014">
    <w:abstractNumId w:val="41"/>
  </w:num>
  <w:num w:numId="39" w16cid:durableId="681317599">
    <w:abstractNumId w:val="30"/>
  </w:num>
  <w:num w:numId="40" w16cid:durableId="1597791166">
    <w:abstractNumId w:val="8"/>
  </w:num>
  <w:num w:numId="41" w16cid:durableId="1292134109">
    <w:abstractNumId w:val="23"/>
  </w:num>
  <w:num w:numId="42" w16cid:durableId="1853521473">
    <w:abstractNumId w:val="42"/>
  </w:num>
  <w:num w:numId="43" w16cid:durableId="1306201245">
    <w:abstractNumId w:val="18"/>
  </w:num>
  <w:num w:numId="44" w16cid:durableId="359743036">
    <w:abstractNumId w:val="16"/>
  </w:num>
  <w:num w:numId="45" w16cid:durableId="936450660">
    <w:abstractNumId w:val="25"/>
  </w:num>
  <w:num w:numId="46" w16cid:durableId="902259916">
    <w:abstractNumId w:val="36"/>
  </w:num>
  <w:num w:numId="47" w16cid:durableId="459421769">
    <w:abstractNumId w:val="38"/>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8" w16cid:durableId="889994534">
    <w:abstractNumId w:val="2"/>
  </w:num>
  <w:num w:numId="49" w16cid:durableId="1837987384">
    <w:abstractNumId w:val="33"/>
  </w:num>
  <w:num w:numId="50" w16cid:durableId="1838183243">
    <w:abstractNumId w:val="3"/>
  </w:num>
  <w:num w:numId="51" w16cid:durableId="1586914523">
    <w:abstractNumId w:val="4"/>
  </w:num>
  <w:num w:numId="52" w16cid:durableId="16545082">
    <w:abstractNumId w:val="5"/>
  </w:num>
  <w:num w:numId="53" w16cid:durableId="315647280">
    <w:abstractNumId w:val="7"/>
  </w:num>
  <w:num w:numId="54" w16cid:durableId="1003437792">
    <w:abstractNumId w:val="13"/>
  </w:num>
  <w:num w:numId="55" w16cid:durableId="1371028548">
    <w:abstractNumId w:val="14"/>
  </w:num>
  <w:num w:numId="56" w16cid:durableId="905605764">
    <w:abstractNumId w:val="19"/>
  </w:num>
  <w:num w:numId="57" w16cid:durableId="134446248">
    <w:abstractNumId w:val="28"/>
  </w:num>
  <w:num w:numId="58" w16cid:durableId="267086403">
    <w:abstractNumId w:val="38"/>
  </w:num>
  <w:num w:numId="59" w16cid:durableId="1809319282">
    <w:abstractNumId w:val="39"/>
  </w:num>
  <w:num w:numId="60" w16cid:durableId="265696429">
    <w:abstractNumId w:val="40"/>
  </w:num>
  <w:num w:numId="61" w16cid:durableId="2123265148">
    <w:abstractNumId w:val="43"/>
  </w:num>
  <w:num w:numId="62" w16cid:durableId="1306473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5629228">
    <w:abstractNumId w:val="12"/>
  </w:num>
  <w:num w:numId="64" w16cid:durableId="1846239771">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806208">
    <w:abstractNumId w:val="20"/>
  </w:num>
  <w:num w:numId="66" w16cid:durableId="1926717484">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F24992D-5478-40B8-B647-AC4E4E1A9BF5}"/>
  </w:docVars>
  <w:rsids>
    <w:rsidRoot w:val="006A32D6"/>
    <w:rsid w:val="00083BCD"/>
    <w:rsid w:val="000E7325"/>
    <w:rsid w:val="0017486E"/>
    <w:rsid w:val="00176B46"/>
    <w:rsid w:val="00194D67"/>
    <w:rsid w:val="001B2C25"/>
    <w:rsid w:val="00262DFA"/>
    <w:rsid w:val="002D6FE0"/>
    <w:rsid w:val="002F379E"/>
    <w:rsid w:val="00307712"/>
    <w:rsid w:val="003A2E00"/>
    <w:rsid w:val="003E75E0"/>
    <w:rsid w:val="00464EFD"/>
    <w:rsid w:val="004833D9"/>
    <w:rsid w:val="00485B5D"/>
    <w:rsid w:val="006644D5"/>
    <w:rsid w:val="00694608"/>
    <w:rsid w:val="006A32D6"/>
    <w:rsid w:val="006B6A87"/>
    <w:rsid w:val="007C2B93"/>
    <w:rsid w:val="008175D4"/>
    <w:rsid w:val="008E0CE2"/>
    <w:rsid w:val="00A32D2D"/>
    <w:rsid w:val="00A77701"/>
    <w:rsid w:val="00AC66B3"/>
    <w:rsid w:val="00BF1134"/>
    <w:rsid w:val="00C41BBC"/>
    <w:rsid w:val="00C437ED"/>
    <w:rsid w:val="00C66046"/>
    <w:rsid w:val="00D03550"/>
    <w:rsid w:val="00D23C9B"/>
    <w:rsid w:val="00D46144"/>
    <w:rsid w:val="00D5017A"/>
    <w:rsid w:val="00D86BA7"/>
    <w:rsid w:val="00E227C9"/>
    <w:rsid w:val="00E7247C"/>
    <w:rsid w:val="00E9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7968"/>
  <w15:chartTrackingRefBased/>
  <w15:docId w15:val="{8413128E-BB37-47AB-8043-BA7F2F6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A32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32D6"/>
  </w:style>
  <w:style w:type="numbering" w:customStyle="1" w:styleId="WWNum3">
    <w:name w:val="WWNum3"/>
    <w:basedOn w:val="Bezlisty"/>
    <w:rsid w:val="006A32D6"/>
    <w:pPr>
      <w:numPr>
        <w:numId w:val="53"/>
      </w:numPr>
    </w:pPr>
  </w:style>
  <w:style w:type="numbering" w:customStyle="1" w:styleId="WWNum5">
    <w:name w:val="WWNum5"/>
    <w:basedOn w:val="Bezlisty"/>
    <w:rsid w:val="006A32D6"/>
    <w:pPr>
      <w:numPr>
        <w:numId w:val="61"/>
      </w:numPr>
    </w:pPr>
  </w:style>
  <w:style w:type="numbering" w:customStyle="1" w:styleId="WWNum6">
    <w:name w:val="WWNum6"/>
    <w:basedOn w:val="Bezlisty"/>
    <w:rsid w:val="006A32D6"/>
    <w:pPr>
      <w:numPr>
        <w:numId w:val="60"/>
      </w:numPr>
    </w:pPr>
  </w:style>
  <w:style w:type="numbering" w:customStyle="1" w:styleId="WWNum8">
    <w:name w:val="WWNum8"/>
    <w:basedOn w:val="Bezlisty"/>
    <w:rsid w:val="006A32D6"/>
    <w:pPr>
      <w:numPr>
        <w:numId w:val="54"/>
      </w:numPr>
    </w:pPr>
  </w:style>
  <w:style w:type="numbering" w:customStyle="1" w:styleId="WWNum10">
    <w:name w:val="WWNum10"/>
    <w:basedOn w:val="Bezlisty"/>
    <w:rsid w:val="006A32D6"/>
    <w:pPr>
      <w:numPr>
        <w:numId w:val="22"/>
      </w:numPr>
    </w:pPr>
  </w:style>
  <w:style w:type="numbering" w:customStyle="1" w:styleId="WWNum11">
    <w:name w:val="WWNum11"/>
    <w:basedOn w:val="Bezlisty"/>
    <w:rsid w:val="006A32D6"/>
    <w:pPr>
      <w:numPr>
        <w:numId w:val="18"/>
      </w:numPr>
    </w:pPr>
  </w:style>
  <w:style w:type="numbering" w:customStyle="1" w:styleId="WWNum12">
    <w:name w:val="WWNum12"/>
    <w:basedOn w:val="Bezlisty"/>
    <w:rsid w:val="006A32D6"/>
    <w:pPr>
      <w:numPr>
        <w:numId w:val="50"/>
      </w:numPr>
    </w:pPr>
  </w:style>
  <w:style w:type="numbering" w:customStyle="1" w:styleId="WWNum13">
    <w:name w:val="WWNum13"/>
    <w:basedOn w:val="Bezlisty"/>
    <w:rsid w:val="006A32D6"/>
    <w:pPr>
      <w:numPr>
        <w:numId w:val="56"/>
      </w:numPr>
    </w:pPr>
  </w:style>
  <w:style w:type="numbering" w:customStyle="1" w:styleId="WWNum15">
    <w:name w:val="WWNum15"/>
    <w:basedOn w:val="Bezlisty"/>
    <w:rsid w:val="006A32D6"/>
    <w:pPr>
      <w:numPr>
        <w:numId w:val="57"/>
      </w:numPr>
    </w:pPr>
  </w:style>
  <w:style w:type="numbering" w:customStyle="1" w:styleId="WWNum16">
    <w:name w:val="WWNum16"/>
    <w:basedOn w:val="Bezlisty"/>
    <w:rsid w:val="006A32D6"/>
    <w:pPr>
      <w:numPr>
        <w:numId w:val="51"/>
      </w:numPr>
    </w:pPr>
  </w:style>
  <w:style w:type="numbering" w:customStyle="1" w:styleId="WWNum17">
    <w:name w:val="WWNum17"/>
    <w:basedOn w:val="Bezlisty"/>
    <w:rsid w:val="006A32D6"/>
    <w:pPr>
      <w:numPr>
        <w:numId w:val="55"/>
      </w:numPr>
    </w:pPr>
  </w:style>
  <w:style w:type="numbering" w:customStyle="1" w:styleId="WWNum24">
    <w:name w:val="WWNum24"/>
    <w:basedOn w:val="Bezlisty"/>
    <w:rsid w:val="006A32D6"/>
    <w:pPr>
      <w:numPr>
        <w:numId w:val="12"/>
      </w:numPr>
    </w:pPr>
  </w:style>
  <w:style w:type="numbering" w:customStyle="1" w:styleId="WWNum221">
    <w:name w:val="WWNum221"/>
    <w:basedOn w:val="Bezlisty"/>
    <w:rsid w:val="006A32D6"/>
    <w:pPr>
      <w:numPr>
        <w:numId w:val="59"/>
      </w:numPr>
    </w:pPr>
  </w:style>
  <w:style w:type="numbering" w:customStyle="1" w:styleId="WWNum241">
    <w:name w:val="WWNum241"/>
    <w:basedOn w:val="Bezlisty"/>
    <w:rsid w:val="006A32D6"/>
    <w:pPr>
      <w:numPr>
        <w:numId w:val="52"/>
      </w:numPr>
    </w:pPr>
  </w:style>
  <w:style w:type="numbering" w:customStyle="1" w:styleId="WWNum43">
    <w:name w:val="WWNum43"/>
    <w:basedOn w:val="Bezlisty"/>
    <w:rsid w:val="006A32D6"/>
    <w:pPr>
      <w:numPr>
        <w:numId w:val="46"/>
      </w:numPr>
    </w:pPr>
  </w:style>
  <w:style w:type="numbering" w:customStyle="1" w:styleId="WWNum59">
    <w:name w:val="WWNum59"/>
    <w:basedOn w:val="Bezlisty"/>
    <w:rsid w:val="006A32D6"/>
    <w:pPr>
      <w:numPr>
        <w:numId w:val="58"/>
      </w:numPr>
    </w:pPr>
  </w:style>
  <w:style w:type="character" w:styleId="Odwoaniedokomentarza">
    <w:name w:val="annotation reference"/>
    <w:basedOn w:val="Domylnaczcionkaakapitu"/>
    <w:uiPriority w:val="99"/>
    <w:semiHidden/>
    <w:unhideWhenUsed/>
    <w:rsid w:val="00BF1134"/>
    <w:rPr>
      <w:sz w:val="16"/>
      <w:szCs w:val="16"/>
    </w:rPr>
  </w:style>
  <w:style w:type="paragraph" w:styleId="Tekstkomentarza">
    <w:name w:val="annotation text"/>
    <w:basedOn w:val="Normalny"/>
    <w:link w:val="TekstkomentarzaZnak"/>
    <w:uiPriority w:val="99"/>
    <w:semiHidden/>
    <w:unhideWhenUsed/>
    <w:rsid w:val="00BF1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134"/>
    <w:rPr>
      <w:sz w:val="20"/>
      <w:szCs w:val="20"/>
    </w:rPr>
  </w:style>
  <w:style w:type="paragraph" w:styleId="Tematkomentarza">
    <w:name w:val="annotation subject"/>
    <w:basedOn w:val="Tekstkomentarza"/>
    <w:next w:val="Tekstkomentarza"/>
    <w:link w:val="TematkomentarzaZnak"/>
    <w:uiPriority w:val="99"/>
    <w:semiHidden/>
    <w:unhideWhenUsed/>
    <w:rsid w:val="00BF1134"/>
    <w:rPr>
      <w:b/>
      <w:bCs/>
    </w:rPr>
  </w:style>
  <w:style w:type="character" w:customStyle="1" w:styleId="TematkomentarzaZnak">
    <w:name w:val="Temat komentarza Znak"/>
    <w:basedOn w:val="TekstkomentarzaZnak"/>
    <w:link w:val="Tematkomentarza"/>
    <w:uiPriority w:val="99"/>
    <w:semiHidden/>
    <w:rsid w:val="00BF1134"/>
    <w:rPr>
      <w:b/>
      <w:bCs/>
      <w:sz w:val="20"/>
      <w:szCs w:val="20"/>
    </w:rPr>
  </w:style>
  <w:style w:type="paragraph" w:customStyle="1" w:styleId="Default">
    <w:name w:val="Default"/>
    <w:rsid w:val="00C660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94608"/>
    <w:pPr>
      <w:ind w:left="720"/>
      <w:contextualSpacing/>
    </w:pPr>
  </w:style>
  <w:style w:type="character" w:styleId="Hipercze">
    <w:name w:val="Hyperlink"/>
    <w:basedOn w:val="Domylnaczcionkaakapitu"/>
    <w:uiPriority w:val="99"/>
    <w:semiHidden/>
    <w:unhideWhenUsed/>
    <w:rsid w:val="002F379E"/>
    <w:rPr>
      <w:color w:val="0000FF"/>
      <w:u w:val="single"/>
    </w:rPr>
  </w:style>
  <w:style w:type="paragraph" w:styleId="NormalnyWeb">
    <w:name w:val="Normal (Web)"/>
    <w:basedOn w:val="Normalny"/>
    <w:uiPriority w:val="99"/>
    <w:semiHidden/>
    <w:unhideWhenUsed/>
    <w:rsid w:val="002F379E"/>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F24992D-5478-40B8-B647-AC4E4E1A9B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31</Pages>
  <Words>11523</Words>
  <Characters>69142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cp:revision>
  <cp:lastPrinted>2022-12-28T07:46:00Z</cp:lastPrinted>
  <dcterms:created xsi:type="dcterms:W3CDTF">2022-12-28T07:56:00Z</dcterms:created>
  <dcterms:modified xsi:type="dcterms:W3CDTF">2023-03-20T10:26:00Z</dcterms:modified>
</cp:coreProperties>
</file>