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media/image7.png" ContentType="image/png"/>
  <Override PartName="/word/media/image8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2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SZCZEGÓŁOWY OPIS PRZEDMIOTU ZAMÓWIENIA</w:t>
      </w:r>
    </w:p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ind w:firstLine="330" w:right="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tabs>
          <w:tab w:val="clear" w:pos="708"/>
          <w:tab w:val="left" w:pos="330" w:leader="none"/>
        </w:tabs>
        <w:spacing w:lineRule="auto" w:line="240" w:before="0" w:after="0"/>
        <w:ind w:firstLine="330" w:right="0"/>
        <w:jc w:val="center"/>
        <w:rPr>
          <w:rFonts w:ascii="Arial" w:hAnsi="Arial"/>
        </w:rPr>
      </w:pPr>
      <w:r>
        <w:rPr>
          <w:rFonts w:cs="Arial" w:ascii="Arial" w:hAnsi="Arial"/>
          <w:b/>
          <w:bCs/>
        </w:rPr>
        <w:t>DOSTAWA SPRZĘTU SPORTOWEGO</w:t>
      </w:r>
    </w:p>
    <w:p>
      <w:pPr>
        <w:pStyle w:val="Normal"/>
        <w:tabs>
          <w:tab w:val="clear" w:pos="708"/>
          <w:tab w:val="left" w:pos="330" w:leader="none"/>
        </w:tabs>
        <w:spacing w:lineRule="auto" w:line="240"/>
        <w:ind w:firstLine="330" w:right="0"/>
        <w:jc w:val="center"/>
        <w:rPr/>
      </w:pPr>
      <w:r>
        <w:rPr>
          <w:rFonts w:cs="Arial" w:ascii="Arial" w:hAnsi="Arial"/>
          <w:b/>
          <w:bCs/>
        </w:rPr>
        <w:t xml:space="preserve">DLA </w:t>
      </w:r>
      <w:r>
        <w:rPr>
          <w:rFonts w:cs="Arial" w:ascii="Arial" w:hAnsi="Arial"/>
          <w:b/>
          <w:bCs/>
        </w:rPr>
        <w:t>KOMENDY POWIATOWEJ POLICJI W KUTNIE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Przedmiotem zamówienia jest dostawa sprzętu sportowego pochodzącego z bieżącej produkcji                dla potrzeb Komendy Powiatowej Policji w Kutnie, w następującym zakresie: 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cs="Helvetica" w:ascii="Arial" w:hAnsi="Arial"/>
          <w:b/>
          <w:color w:val="242424"/>
          <w:sz w:val="20"/>
          <w:szCs w:val="20"/>
          <w:shd w:fill="FFFFFF" w:val="clear"/>
        </w:rPr>
        <w:t>CZĘŚĆ NR 1</w:t>
      </w:r>
    </w:p>
    <w:tbl>
      <w:tblPr>
        <w:tblW w:w="9180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6299"/>
        <w:gridCol w:w="960"/>
        <w:gridCol w:w="960"/>
      </w:tblGrid>
      <w:tr>
        <w:trPr>
          <w:trHeight w:val="97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Ławka uniwersalna do wyciskania sztangi z regulacją kąta siedzenia i oparcia typu B0221-0  firmy SEWIM lub równoważna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Ławka szeroka do wyciskania leżąc B0210-1 firmy SEWIM lub równoważna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Gryf treningowy N1405-0 firmy SEWIM lub równoważny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Gryf francuski gięty ( łamany) N1435-0/2 firmy SEWIM lub równoważny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Gryf treningowy prosty N1415-0  firmy SEWIM lub równoważny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Zaciski sprężyste gryfów  i tulei roboczych przyrządów fi 50 firmy  SEWIM lub równoważne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0"/>
                <w:szCs w:val="20"/>
              </w:rPr>
            </w:pPr>
            <w:bookmarkStart w:id="0" w:name="_GoBack"/>
            <w:r>
              <w:rPr>
                <w:rFonts w:eastAsia="Arial Unicode MS" w:cs="Arial Unicode MS" w:ascii="Arial" w:hAnsi="Arial"/>
                <w:sz w:val="20"/>
                <w:szCs w:val="20"/>
              </w:rPr>
              <w:t>8</w:t>
            </w:r>
            <w:bookmarkEnd w:id="0"/>
          </w:p>
        </w:tc>
      </w:tr>
    </w:tbl>
    <w:p>
      <w:pPr>
        <w:pStyle w:val="Normal"/>
        <w:spacing w:lineRule="auto" w:line="240"/>
        <w:rPr>
          <w:rFonts w:ascii="Arial" w:hAnsi="Arial" w:cs="Helvetica"/>
          <w:b/>
          <w:color w:val="242424"/>
          <w:sz w:val="20"/>
          <w:szCs w:val="20"/>
          <w:shd w:fill="FFFFFF" w:val="clear"/>
        </w:rPr>
      </w:pPr>
      <w:r>
        <w:rPr>
          <w:rFonts w:cs="Helvetica" w:ascii="Arial" w:hAnsi="Arial"/>
          <w:b/>
          <w:color w:val="242424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b/>
          <w:sz w:val="20"/>
          <w:szCs w:val="20"/>
        </w:rPr>
        <w:t>1.Ławka uniwersalna do wyciskania sztangi z regulacją kąta siedzenia i oparcia połączona ze stojakami z regulacją wysokości haków ze stali nierdzewnej i płynną regulacją zatrzaskiem na nierdzewnym płaskowniku położenia ławki względem stojaków</w:t>
      </w:r>
    </w:p>
    <w:p>
      <w:pPr>
        <w:pStyle w:val="Normal"/>
        <w:spacing w:lineRule="auto" w:line="240" w:before="0" w:after="0"/>
        <w:ind w:left="284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b/>
          <w:sz w:val="20"/>
          <w:szCs w:val="20"/>
        </w:rPr>
        <w:t>typu B0221-0  firmy SEWIM lub równoważna</w:t>
      </w:r>
    </w:p>
    <w:p>
      <w:pPr>
        <w:pStyle w:val="Normal"/>
        <w:spacing w:lineRule="auto" w:line="240" w:before="0" w:after="0"/>
        <w:ind w:left="284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sz w:val="20"/>
          <w:szCs w:val="20"/>
        </w:rPr>
        <w:t>O konstrukcji o zwartej i stabilnej ramie spawanej z kształtowników  zamkniętych 70x50x3mm                   i innych o grubości ścianki minimum 3 mm, lakierowana farbami proszkowymi utwardzanymi wysokiej temperaturze o kolorze ramy czarnej. Regulowane na wysokości spawane do profila 60x40x2 mm haki gięte z płaskownika 50 x 8mm ze stali nierdzewnej, bezpieczne przetyczki oraz dociski kasujące luz ze stali nierdzewnej. Wyposażone w asekuracyjny podest z 4 mm blachy antypoślizgowej malowany w kolorze całej konstrukcji. Ławka wyposażona  w 3 poziomową regulację kąta położenia siedzenia i 10 stopniową położeniowa regulację  oparcia od poziomu 90 stopni i kąta ujemnego z bezpieczną i funkcjonalna stopką opieraną na cynkowanych frezowanych z pręta walcowanego 25x25mm listwach. Regulacja położenia ławki względem stojaków zatrzaskiem na nierdzewnych płaskownikach. Przyrząd wyposażony  w parę chromowanych magazynków na krążki z pręta fi 28mm oraz w tuleje fi 50mm.  Przyrząd wyposażony w tapicerkę  o anatomicznej budowie i łącznej grubości 50mm 4 warstwowa na płycie o grubości 25 mm z zewnętrznym pokryciem Kadenem trwała i odporna na  intensywne użytkowanie .Punkty podparcia  wszystkich przyrządów  tzw stopki jak również zakończenia /zaślepienia/ kształtownika wykonane z blach stalowej .Wymiary podstawy 198 x 130 mm ze stojakami  o wysokości  90 cm . Przyrząd musi być przystosowany do  użytku komercyjnego  Kl. S o dopuszczalnym obciążeniu 500kg</w:t>
      </w:r>
    </w:p>
    <w:p>
      <w:pPr>
        <w:pStyle w:val="Normal"/>
        <w:spacing w:lineRule="auto" w:line="240" w:before="0" w:after="0"/>
        <w:ind w:left="284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i/>
          <w:sz w:val="20"/>
          <w:szCs w:val="20"/>
        </w:rPr>
        <w:t>Przykładowe rozwiązanie:</w:t>
      </w:r>
    </w:p>
    <w:p>
      <w:pPr>
        <w:pStyle w:val="Normal"/>
        <w:spacing w:lineRule="auto" w:line="240" w:before="0" w:after="0"/>
        <w:ind w:left="284"/>
        <w:rPr>
          <w:rFonts w:ascii="Arial" w:hAnsi="Arial" w:eastAsia="Arial Unicode MS" w:cs="Arial Unicode MS"/>
          <w:i/>
          <w:i/>
          <w:sz w:val="20"/>
          <w:szCs w:val="20"/>
        </w:rPr>
      </w:pPr>
      <w:r>
        <w:rPr>
          <w:rFonts w:eastAsia="Arial Unicode MS" w:cs="Arial Unicode MS" w:ascii="Arial" w:hAnsi="Arial"/>
          <w:i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2470785" cy="166179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Arial" w:hAnsi="Arial" w:eastAsia="Arial Unicode MS" w:cs="Arial Unicode MS"/>
          <w:b/>
          <w:sz w:val="20"/>
          <w:szCs w:val="20"/>
        </w:rPr>
      </w:pPr>
      <w:r>
        <w:rPr>
          <w:rFonts w:eastAsia="Arial Unicode MS" w:cs="Arial Unicode MS" w:ascii="Arial" w:hAnsi="Arial"/>
          <w:b/>
          <w:sz w:val="20"/>
          <w:szCs w:val="20"/>
        </w:rPr>
      </w:r>
    </w:p>
    <w:p>
      <w:pPr>
        <w:pStyle w:val="Normal"/>
        <w:spacing w:lineRule="auto" w:line="240"/>
        <w:ind w:hanging="142" w:left="14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2.Ławka szeroka  do wyciskania leżąc w poziomie sztangi olimpijskiej z regulacją wysokości haków B 0210-1 </w:t>
      </w:r>
      <w:r>
        <w:rPr>
          <w:rFonts w:eastAsia="Arial Unicode MS" w:cs="Arial Unicode MS" w:ascii="Arial" w:hAnsi="Arial"/>
          <w:b/>
          <w:sz w:val="20"/>
          <w:szCs w:val="20"/>
        </w:rPr>
        <w:t>firmy SEWIM lub równoważna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sz w:val="20"/>
          <w:szCs w:val="20"/>
        </w:rPr>
        <w:t>O konstrukcji o zwartej i stabilnej ramie spawanej z kształtowników  zamkniętych 70x50x3mm  i innych o grubości ścianki minimum 3 mm, lakierowana farbami proszkowymi utwardzanymi wysokiej temperaturze o kolorze ramy czarnej. Regulacja wysokości ( bezpieczną przetyczką gięta z nierdzewnego pręta fi 12 mm),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sz w:val="20"/>
          <w:szCs w:val="20"/>
        </w:rPr>
        <w:t>- nierdzewne rury 60x40x2 z spawanymi hakami z giętego płaskownika 50x8mm.Urzadzenie wyposażone  w kasację luzów z nierdzewnej stal. Podest gięty z blachy antypoślizgowej                      o grubości 4 mm malowany w kolorze konstrukcji. Stopki  i zamknięcia profili  kształtowników ze stali trwale zaślepione spawami bezpiecznymi dla dłoni. Elementy tapicerowane z 4 warstw na bazie płyty konstrukcyjnej o grubości 25 mm łączna grubość tapicerki 50 mm. Przyrząd musi być przystosowany do  użytku komercyjnego  Kl. S o dopuszczalnym obciążeniu 800kg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b/>
          <w:i/>
          <w:sz w:val="20"/>
          <w:szCs w:val="20"/>
        </w:rPr>
        <w:t xml:space="preserve">Przykładowe rozwiązanie 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1695450" cy="1967865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Arial Unicode MS" w:cs="Arial Unicode MS"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b/>
          <w:sz w:val="20"/>
          <w:szCs w:val="20"/>
        </w:rPr>
        <w:t>Gryf treningowy prosty L2200 z tulejami fi 50 waga 16,5kg, bez zacisków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typu N 1405-0.x firmy SEWIM lub równoważny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 wymiarach L 2200mm z ciężkimi  tulejami (tłoczonymi z pręta  fi 75mm) fi 50 x 445mm waga 20 kg  bez zacisków</w:t>
      </w:r>
    </w:p>
    <w:p>
      <w:pPr>
        <w:pStyle w:val="Normal"/>
        <w:spacing w:lineRule="auto" w:line="240" w:before="0" w:after="0"/>
        <w:rPr>
          <w:rFonts w:ascii="Arial" w:hAnsi="Arial" w:eastAsia="Arial Unicode MS" w:cs="Arial Unicode MS"/>
          <w:b/>
          <w:sz w:val="20"/>
          <w:szCs w:val="20"/>
        </w:rPr>
      </w:pPr>
      <w:r>
        <w:rPr>
          <w:rFonts w:eastAsia="Arial Unicode MS" w:cs="Arial Unicode MS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Helvetica" w:ascii="Arial" w:hAnsi="Arial"/>
          <w:b/>
          <w:color w:val="242424"/>
          <w:sz w:val="20"/>
          <w:szCs w:val="20"/>
          <w:shd w:fill="FFFFFF" w:val="clear"/>
        </w:rPr>
        <w:t>4. Gryf francuski gięty ( łamany )  typu N 1435-0/2 firmy SEWIM lub równoważny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Helvetica" w:ascii="Arial" w:hAnsi="Arial"/>
          <w:color w:val="242424"/>
          <w:sz w:val="20"/>
          <w:szCs w:val="20"/>
          <w:shd w:fill="FFFFFF" w:val="clear"/>
        </w:rPr>
        <w:t xml:space="preserve">Z tulejami  fi 50 bez zacisków </w:t>
      </w:r>
      <w:r>
        <w:rPr>
          <w:rFonts w:ascii="Arial" w:hAnsi="Arial"/>
          <w:sz w:val="20"/>
          <w:szCs w:val="20"/>
        </w:rPr>
        <w:t>waga 8-13kg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5.Gryf treningowy prosty  typu N1415-0 firmy SEWIM lub równoważny 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wymiarach L 1800 z lekkimi tulejami ( spawanymi z rury) fi 50x200-375mm, przy długości  200mm nadaje się do treningu na każdej ławce olimpijskiej bez zacisków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cs="Helvetica" w:ascii="Arial" w:hAnsi="Arial"/>
          <w:b/>
          <w:color w:val="242424"/>
          <w:sz w:val="20"/>
          <w:szCs w:val="20"/>
          <w:shd w:fill="FFFFFF" w:val="clear"/>
        </w:rPr>
        <w:t>6.Zaciski sprężyste do gryfów i tuleji roboczych przyrządów  fi 50 typu N1445-0 firmy SEWIM lub równoważne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cs="Helvetica" w:ascii="Arial" w:hAnsi="Arial"/>
          <w:b/>
          <w:i/>
          <w:color w:val="242424"/>
          <w:sz w:val="20"/>
          <w:szCs w:val="20"/>
          <w:shd w:fill="FFFFFF" w:val="clear"/>
        </w:rPr>
        <w:t>Przykładowe rozwiązanie: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1572260" cy="1705610"/>
            <wp:effectExtent l="0" t="0" r="0" b="0"/>
            <wp:docPr id="3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WARUNKI REALIZACJI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Pod pojęciem dostawy w niniejszej części rozumie się: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transport, rozładunek, wniesienie do miejsca  wskazanego przez Zamawiającego oraz montaż sprzętu.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  <w:t>Podane przez Zamawiającego zdjęcia mają charakter przykładowy mający na celu określenie oczekiwanego standardu przy czym w przypadku zaoferowania przez Wykonawcę odpowiedników wskazanych produktów to na Wykonawcy będzie spoczywał obowiązek udowodnienia, że zaproponowany asortyment jest równoważny w stosunku do określonych           w SIWZ.</w:t>
      </w:r>
    </w:p>
    <w:p>
      <w:pPr>
        <w:pStyle w:val="Normal"/>
        <w:spacing w:lineRule="auto" w:line="240" w:before="0" w:after="0"/>
        <w:ind w:hanging="0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NR 2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180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6299"/>
        <w:gridCol w:w="960"/>
        <w:gridCol w:w="960"/>
      </w:tblGrid>
      <w:tr>
        <w:trPr>
          <w:trHeight w:val="126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Zestaw hantli HEX 2.02 x 1-20kg + stojak na hantle firmy Fitness.shop lub równoważne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kpl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STOJAK NA HANTLE HEX 120 CM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Solidny stojak wolnostojący marki XMOR FITNESS na hantle hex. Konstrukcja malowana proszkowo, posiada 3 wzmocnione półki pozwalające umieścić w pełni zestaw hantli hex: 2x 1-20kg (2 x 1 kg, 2 x 2 kg, 2 x 3 kg, 2 x 4 kg, 2 x 5 kg, 2 x 6 kg, 2 x 7 kg, 2 x 8 kg, 2 x 9 kg, 2 x 10 kg, 2 x 12.5 kg, 2 x 15 kg, 2 x 17.5 kg i 2 x 20 kg) lub 2x 2,5-25kg (2 x 2.5 kg, 2 x 5 kg, 2 x 7.5 kg, 2 x 10 kg, 2 x 12.5 kg, 2 x 15 kg, 2 x 17.5, 2 x 20 kg, 2 x 22.5 kg i 2 x 25 kg. Wygodna pozycja półek zapewnia łatwy i szybki dostęp do hantli. PARAMETRY TECHNICZNE Szerokość stojaka 133 cm Wysokość 89,5 cm Głębokość 60 cm Profil ramy 7 cm x 5 cm Stojak zawiera 3 półki na hantle hex pokryte gumowym zabezpieczeniem Półka na hantle • Długość półki 120 cm • Długość miejsca do odkładania hantli (gumowej wykładziny) 112,5 cm • Szerokość półki: 25,5 cm • Minimalna szerokość części chwytnej hantli 12 cm W zestawie śruby montażowe Waga stojaka wraz z opakowaniem 33 kg Stojak w pełni mieści zestaw hantli hex 2x 1-20 kg lub 2x 2,5 - 25 kg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ZESTAW HANTLI HEX 2.0 - 2 x 1-20 KG  Solidne hantle marki XMOR FITNESS o heksagonalnym kształcie, Budowa i kształt hantlii wygodny w użyciu  nie przemieszczają się podczas treningu a ogumowane głowice w znacznym stopniu zmniejszają hałas, uszkodzenia podłogi oraz uszkodzenia samej hantli. Wskaźnik wagi na każdej hantli w znaczny sposób ułatwi i przyspieszy odszukanie potrzebnej hantli o danym obciążeniu. W skład zestawu wchodzi hanta: 2 x 1 kg, 2 x 2 kg, 2 x 3 kg, 2 x 4 kg, 2 x 5 kg, 2 x 6 kg, 2 x 7 kg, 2 x 8 kg, 2 x 9 kg, 2 x 10 kg, 2 x 12.5 kg, 2 x 15 kg, 2 x 17.5 kg i 2 x 20 kg.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Przykładowe  rozwiązanie: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2582545" cy="1428115"/>
            <wp:effectExtent l="0" t="0" r="0" b="0"/>
            <wp:docPr id="4" name="Obraz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WARUNKI REALIZACJI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Pod pojęciem dostawy w niniejszej części rozumie się: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transport, rozładunek, wniesienie do miejsca wskazanego przez Zamawiającego oraz montaż sprzętu.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  <w:t>Podane przez Zamawiającego zdjęcia mają charakter przykładowy mający na celu określenie oczekiwanego standardu przy czym w przypadku zaoferowania przez Wykonawcę odpowiedników wskazanych produktów to na Wykonawcy będzie spoczywał obowiązek udowodnienia, że zaproponowany asortyment jest równoważny w stosunku do określonych w SIWZ.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CZEŚĆ NR 3</w:t>
      </w:r>
    </w:p>
    <w:tbl>
      <w:tblPr>
        <w:tblW w:w="9180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6299"/>
        <w:gridCol w:w="960"/>
        <w:gridCol w:w="960"/>
      </w:tblGrid>
      <w:tr>
        <w:trPr>
          <w:trHeight w:val="126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Zestaw obciążeń żeliwnych  Strong 119 kg   firmy Hop-sport lub równoważne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kpl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Zestaw obciążeń Strong 119 kg Obciążenia w zestawie Strong wykonane z wysokiej klasy żeliwa, z otworem 31mm,. Talerze żeliwne wykonane z pełnego odlewu żeliwnego posiadające uniwersalny otwór o średnicy 31 mm.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Zawartość zestawu :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 x talerze żeliwne 20kg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 x talerze żeliwne 10kg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 x talerze żeliwne 5kg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 x talerze żeliwne 2,5kg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 x talerze żeliwne 1,25kg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1 x gryf prosty 218cm 30mm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x gryf łamany 120cm 30mm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 x gryf prosty 40cm 30mm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 x zacisk chromowany do gryfu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Gryfy stalowe  pełne  i  chromowane z zaciskami śrubowymi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Przekrój gryfu ze stali chromowanej marki Hop-sport o średnicy 30 mm wykonane ze stalowych pełnych  prętów o dużej wytrzymałości.: Gwintowane końce -  pozwalające  na osadzenie obciążenia  w sposób prosty i szybki(blokuje się je szybkim ruchem za pomocą nakrętki blokującej). Ryflowana część chwytna - o specjalnych nacięciach krzyżowych  zapewnia pewny chwyt rękoma podczas ćwiczeń. Zaciski gwintowane - dwie sztuki zacisków równomiernie dociskają talerze i nie rysują się. Wymiary gryfu 218 cm ze stali chromowanej marki Hop-sport o średnicy 30 mm Gryf prosty 218 cm Wymiary sprzętu dopracowany w  sposób, aby był on maksymalnie dostosowany do codziennych ćwiczeń w domowej siłowni. Gryf prosty 218 cm idealnie nadaje się do sztangi , a jego długość pozwala na założenie większej ilości talerzy, przez co trening zyskuje na intensywności. gryf o długości 218 cm Długość całkowita 218 cm Średnica gryfu 30 mm Długość części chwytnej 4 x 25 cm Długość gwintu 2 x 32 cm Długość między blokami 151 cm Maksymalne obciążenie: 180 kg Wymiary gryfu lekko łamanego 120 cm ze stali chromowanej marki Hop-sport o średnicy 30 mm Gryf łamany 120 cm. Gryf lekko łamany 120 cm nadaje się idealnie do sztangi , a jego budowa umożliwia trenowanie przede wszystkim górnych partii mięśniowych. Długość całkowita 120 cm Średnica gryfu: 30 mm Długość części chwytnej: 2 x 22 cm Długość między blokami 80 cm Długość gwintu: 2 x 19 cm Maksymalne obciążenie: 150 kg Wymiary gryfu 40 cm ze stali chromowanej marki Hop-sport o średnicy 30 mm Gryf prosty 40 cm . Gwintowana powierzchnia wynosi 13 cm,. Gryf stalowy 40 cm, dzięki radełkowanej części chwytnej pewnie leży w dłoniach , a uniwersalna średnica 30 mm pasuje do większości standardowych obciążeń , dostępnych na rynku. Długość całkowita: 40 cm Średnica gryfu: 30 mm Długość części chwytnej: 12 c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Przykładowe rozwiązanie: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2138045" cy="1939925"/>
            <wp:effectExtent l="0" t="0" r="0" b="0"/>
            <wp:docPr id="5" name="Obraz 24" descr="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4" descr="No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WARUNKI REALIZACJI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Pod pojęciem dostawy w niniejszej części rozumie się: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transport, rozładunek, wniesienie do miejsca wskazanego przez Zamawiającego.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Podane przez Zamawiającego zdjęcia mają charakter przykładowy mający na celu określenie oczekiwanego standardu przy czym w przypadku zaoferowania przez Wykonawcę odpowiedników wskazanych produktów to na Wykonawcy będzie spoczywał obowiązek udowodnienia, że zaproponowany asortyment jest równoważny w stosunku do określonych w SIWZ.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NR 4</w:t>
      </w:r>
    </w:p>
    <w:tbl>
      <w:tblPr>
        <w:tblW w:w="9180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6299"/>
        <w:gridCol w:w="960"/>
        <w:gridCol w:w="960"/>
      </w:tblGrid>
      <w:tr>
        <w:trPr>
          <w:trHeight w:val="126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Atlas treningowy 4 stanowiskowy Mega Fitness MasterSport lub równoważny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Mocna, ciężka, masywna konstrukcja urządzenia,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Urządzenie musi posiadać Deklarację zgodności z Polskimi Normami PN-EN 957-1,-2:1999,p.5, Kolor tapicerki , czarny,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Wymiary (cm): Długość: 335 Szerokość: 255 Wysokość: 219 Bezpieczny obszar użytkowania (cm): Długość: 500 Szerokość: 350 Wysokość: 220 Regulacja oparcia lawki do wyciskania 7- stopniowa, od 0 do 75 stopni Regulacja siedziska lawki do wyciskania 3-stopniowa Regulacja ruchomego ramienia do wyciskania, 3 - stopniowa kąta, oraz wysokości 7 - stopniowa Ilość stosów 2 Wagi stosów 60;80 Max wagi stosów 100;120 Selekcja obciążenia co 5 kg Ilość stanowisk do ćwiczeń 4 Ilość ćwiczących jednocześnie 4 Dopuszczalna masa ćwiczącego 150 Ilość ćwiczeń 13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Przykładowe rozwiązanie: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3213100" cy="2447925"/>
            <wp:effectExtent l="0" t="0" r="0" b="0"/>
            <wp:docPr id="6" name="Obraz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WARUNKI REALIZACJI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Pod pojęciem dostawy w niniejszej części rozumie się: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transport, rozładunek, wniesienie do miejsca wskazanego przez Zamawiającego oraz montaż sprzętu i jego uruchomienia.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Podane przez Zamawiającego zdjęcia mają charakter przykładowy mający na celu określenie oczekiwanego standardu przy czym w przypadku zaoferowania przez Wykonawcę odpowiedników wskazanych produktów to na Wykonawcy będzie spoczywał obowiązek udowodnienia, że zaproponowany asortyment jest równoważny w stosunku do określonych w SIWZ.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NR 5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Cambria" w:hAnsi="Cambria" w:asciiTheme="majorHAnsi" w:hAnsiTheme="majorHAnsi"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W w:w="9180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6299"/>
        <w:gridCol w:w="960"/>
        <w:gridCol w:w="960"/>
      </w:tblGrid>
      <w:tr>
        <w:trPr>
          <w:trHeight w:val="126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Zestaw 130 kg - ławka wielofunkcyjna 6x1 + 2 sztagi bitumiczne firmy GorillaSports lub równoważne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zestaw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Wyciąg montowany do ściany (górny i dolny) firmy GorillaSports lub równoważny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kpl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Zestaw 130 kg - Ławka wielofunkcyjna 6w1 + 2 sztangi bitumiczne</w:t>
      </w:r>
      <w:r>
        <w:rPr>
          <w:rFonts w:eastAsia="Arial Unicode MS" w:cs="Arial Unicode MS" w:ascii="Arial" w:hAnsi="Arial"/>
          <w:sz w:val="20"/>
          <w:szCs w:val="20"/>
        </w:rPr>
        <w:t xml:space="preserve"> </w:t>
      </w:r>
      <w:r>
        <w:rPr>
          <w:rFonts w:eastAsia="Arial Unicode MS" w:cs="Arial Unicode MS" w:ascii="Arial" w:hAnsi="Arial"/>
          <w:b/>
          <w:sz w:val="20"/>
          <w:szCs w:val="20"/>
        </w:rPr>
        <w:t>firmy GorillaSports</w:t>
      </w:r>
      <w:r>
        <w:rPr>
          <w:rFonts w:ascii="Arial" w:hAnsi="Arial"/>
          <w:b/>
          <w:sz w:val="20"/>
          <w:szCs w:val="20"/>
        </w:rPr>
        <w:t xml:space="preserve"> lub równoważne</w:t>
      </w:r>
    </w:p>
    <w:p>
      <w:pPr>
        <w:pStyle w:val="ListParagraph"/>
        <w:spacing w:lineRule="auto" w:line="240" w:before="0" w:after="0"/>
        <w:ind w:left="6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6w1 - Ławka, stojak, modlitewnik, wyciąg górny, trenażer nóg, przyrząd do rozpiętek Certyfikat jakości TUV SUD 130 kg obciążeń talerze: 2 x 2,5, 2 x 5, 4 x 10, 4 x 15kg 2 gryfy - Prosty 170cm 10kg, łamany 120 cm 8 kg Szeroki zakres regulacji 6-stopniowa regulacja kąta nachylenia oparcia 3-stopniowa regulacja wysokości modlitewnika 5-stopniowa regulacja wysokości stojaka Udźwig ławki 280 kg Udźwig stojaka do 180 kg Wymiary (dł/szer/wys): 180/125/110 cm</w:t>
      </w:r>
    </w:p>
    <w:p>
      <w:pPr>
        <w:pStyle w:val="ListParagraph"/>
        <w:spacing w:lineRule="auto" w:line="240" w:before="0" w:after="0"/>
        <w:ind w:left="6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Przykładowe rozwiązanie :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2426970" cy="1582420"/>
            <wp:effectExtent l="0" t="0" r="0" b="0"/>
            <wp:docPr id="7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2.</w:t>
      </w:r>
      <w:r>
        <w:rPr>
          <w:rFonts w:eastAsia="Arial Unicode MS" w:cs="Arial Unicode MS" w:ascii="Arial" w:hAnsi="Arial"/>
          <w:b/>
          <w:sz w:val="20"/>
          <w:szCs w:val="20"/>
        </w:rPr>
        <w:t xml:space="preserve"> Wyciąg montowany do ściany (górny i dolny) firmy GorillaSports lub równoważny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2w1: wyciąg górny i dolny Do montażu na ścianie Oszczędność miejsca Do obciążeń o średnicy: od 25 do 31 mm Długość uchwytu na obciążenia: 21 cm z obu stron Maks. obciążenie: 300 kg Drążki w zestawie: prosty i zakrzywiony Wymiary: 54 x 75 x 195 cm Waga: 22.5 kgMaksymalna średnica całego obciążenia: 48 cm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Przykładowe rozwiązanie: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1872615" cy="1714500"/>
            <wp:effectExtent l="0" t="0" r="0" b="0"/>
            <wp:docPr id="8" name="Obraz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WARUNKI REALIZACJI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Pod pojęciem dostawy w niniejszej części rozumie się: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transport, rozładunek, wniesienie do miejsca wskazanego przez Zamawiającego oraz montaż sprzętu i jego uruchomienia.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  <w:t>Podane przez Zamawiającego zdjęcia mają charakter przykładowy mający na celu określenie oczekiwanego standardu przy czym w przypadku zaoferowania przez Wykonawcę odpowiedników wskazanych produktów to na Wykonawcy będzie spoczywał obowiązek udowodnienia, że zaproponowany asortyment jest równoważny w stosunku do określonych w SIWZ.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hanging="0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CZĘŚĆ NR 6</w:t>
      </w:r>
    </w:p>
    <w:tbl>
      <w:tblPr>
        <w:tblW w:w="9180" w:type="dxa"/>
        <w:jc w:val="left"/>
        <w:tblInd w:w="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6299"/>
        <w:gridCol w:w="960"/>
        <w:gridCol w:w="960"/>
      </w:tblGrid>
      <w:tr>
        <w:trPr>
          <w:trHeight w:val="126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Mata gumowa  HARD 10 mm - rolka 7,5m2 firmy Gymprojects lub równoważna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cs="Arial Unicode MS" w:ascii="Arial" w:hAnsi="Arial"/>
                <w:sz w:val="20"/>
                <w:szCs w:val="20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długość: 6m grubość: 10mm powierzchnia: 7,5m2 waga: 73kg gęstość: 930 kg/m3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Powierzchnia 7.5m2 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Mata gumowa Hard o grubości 10 mm składająca się wyłącznie z czarnego granulatu gumowego. Mata musi być  wytrzymała, elastyczna i nie odkształcająca się.  Odporna na intensywne użytkowanie oraz różnego rodzaju uszkodzenia mechaniczne. Nadająca się do montażu zarówno wewnątrz, jak i na zewnątrz budynków, przy odpowiednim zabezpieczeniu  i konserwacji. Mata antydrganiowa, która  w bardzo dobry sposób tłumi huk spadających ciężarów. Dodatkowo, ochraniająca znajdującą się pod nią posadzkę przed uszkodzeniem</w:t>
      </w:r>
    </w:p>
    <w:p>
      <w:pPr>
        <w:pStyle w:val="Normal"/>
        <w:spacing w:lineRule="auto" w:line="240" w:before="0" w:after="0"/>
        <w:ind w:firstLine="38"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38" w:left="142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WARUNKI REALIZACJI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Pod pojęciem dostawy w niniejszej części rozumie się: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transport, rozładunek, wniesienie do miejsca wskazanego przez Zamawiającego oraz </w:t>
      </w:r>
      <w:r>
        <w:rPr>
          <w:rFonts w:cs="Arial" w:ascii="Arial" w:hAnsi="Arial"/>
          <w:b/>
          <w:color w:val="C9211E"/>
        </w:rPr>
        <w:t>montaż maty na wskazanej powierzchni.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hanging="0" w:left="0" w:right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Podane przez Zamawiającego zdjęcia mają charakter przykładowy mający na celu określenie oczekiwanego standardu przy czym w przypadku zaoferowania przez Wykonawcę odpowiedników wskazanych produktów to na Wykonawcy będzie spoczywał obowiązek udowodnienia, że zaproponowany asortyment jest równoważny w stosunku do określonych w SIWZ.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rPr>
          <w:rFonts w:ascii="Arial" w:hAnsi="Arial" w:cs="Helvetica"/>
          <w:sz w:val="20"/>
          <w:szCs w:val="20"/>
        </w:rPr>
      </w:pPr>
      <w:r>
        <w:rPr>
          <w:rFonts w:cs="Helvetica" w:ascii="Arial" w:hAnsi="Arial"/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Cambria" w:hAnsi="Cambria" w:asciiTheme="majorHAnsi" w:hAnsiTheme="maj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f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435b0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paragraph" w:styleId="Heading3">
    <w:name w:val="Heading 3"/>
    <w:basedOn w:val="Normal"/>
    <w:link w:val="Nagwek3Znak"/>
    <w:uiPriority w:val="9"/>
    <w:qFormat/>
    <w:rsid w:val="00484b5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Nagwek4Znak"/>
    <w:uiPriority w:val="9"/>
    <w:qFormat/>
    <w:rsid w:val="00484b5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a58c3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a58c3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uiPriority w:val="9"/>
    <w:qFormat/>
    <w:rsid w:val="00484b5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Nagwek4Znak" w:customStyle="1">
    <w:name w:val="Nagłówek 4 Znak"/>
    <w:basedOn w:val="DefaultParagraphFont"/>
    <w:uiPriority w:val="9"/>
    <w:qFormat/>
    <w:rsid w:val="00484b5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2Znak" w:customStyle="1">
    <w:name w:val="Nagłówek 2 Znak"/>
    <w:basedOn w:val="DefaultParagraphFont"/>
    <w:uiPriority w:val="9"/>
    <w:semiHidden/>
    <w:qFormat/>
    <w:rsid w:val="00435b06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181c05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181c0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2z0">
    <w:name w:val="WW8Num2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58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84b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181c0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515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LibreOffice/7.6.2.1$Windows_X86_64 LibreOffice_project/56f7684011345957bbf33a7ee678afaf4d2ba333</Application>
  <AppVersion>15.0000</AppVersion>
  <Pages>8</Pages>
  <Words>2180</Words>
  <Characters>12035</Characters>
  <CharactersWithSpaces>14230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2024-07-09T17:55:00Z</dcterms:created>
  <dc:creator>Użytkownik systemu Windows</dc:creator>
  <dc:description/>
  <dc:language>pl-PL</dc:language>
  <cp:lastModifiedBy/>
  <cp:lastPrinted>2024-07-10T07:52:00Z</cp:lastPrinted>
  <dcterms:modified xsi:type="dcterms:W3CDTF">2024-07-12T12:33:07Z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