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D9A" w:rsidRPr="004914EB" w:rsidRDefault="005B4D9A" w:rsidP="004914EB">
      <w:pPr>
        <w:tabs>
          <w:tab w:val="left" w:pos="0"/>
        </w:tabs>
        <w:spacing w:line="23" w:lineRule="atLeast"/>
        <w:rPr>
          <w:color w:val="000000"/>
          <w:sz w:val="24"/>
          <w:szCs w:val="24"/>
        </w:rPr>
      </w:pPr>
      <w:r w:rsidRPr="004914EB">
        <w:rPr>
          <w:b/>
          <w:color w:val="000000"/>
          <w:sz w:val="24"/>
          <w:szCs w:val="24"/>
        </w:rPr>
        <w:t>Załącznik</w:t>
      </w:r>
      <w:r w:rsidRPr="004914EB">
        <w:rPr>
          <w:color w:val="000000"/>
          <w:sz w:val="24"/>
          <w:szCs w:val="24"/>
        </w:rPr>
        <w:t xml:space="preserve"> </w:t>
      </w:r>
      <w:r w:rsidRPr="004914EB">
        <w:rPr>
          <w:b/>
          <w:color w:val="000000"/>
          <w:sz w:val="24"/>
          <w:szCs w:val="24"/>
        </w:rPr>
        <w:t xml:space="preserve">nr </w:t>
      </w:r>
      <w:r w:rsidR="003922A9" w:rsidRPr="004914EB">
        <w:rPr>
          <w:b/>
          <w:color w:val="000000"/>
          <w:sz w:val="24"/>
          <w:szCs w:val="24"/>
        </w:rPr>
        <w:t>6</w:t>
      </w:r>
      <w:r w:rsidRPr="004914EB">
        <w:rPr>
          <w:b/>
          <w:color w:val="000000"/>
          <w:sz w:val="24"/>
          <w:szCs w:val="24"/>
        </w:rPr>
        <w:t>a do Regulaminu Konkursu - Oświadczenie Współtwórcy potwierdzające przeniesienie praw do pracy konkursowej</w:t>
      </w:r>
    </w:p>
    <w:p w:rsidR="005B4D9A" w:rsidRPr="004914EB" w:rsidRDefault="005B4D9A" w:rsidP="004914EB">
      <w:pPr>
        <w:tabs>
          <w:tab w:val="left" w:pos="0"/>
        </w:tabs>
        <w:spacing w:before="360" w:line="23" w:lineRule="atLeast"/>
        <w:rPr>
          <w:color w:val="000000"/>
          <w:sz w:val="24"/>
          <w:szCs w:val="24"/>
        </w:rPr>
      </w:pPr>
      <w:r w:rsidRPr="004914EB">
        <w:rPr>
          <w:color w:val="000000"/>
          <w:sz w:val="24"/>
          <w:szCs w:val="24"/>
        </w:rPr>
        <w:t>……........................................................................................................................................</w:t>
      </w:r>
    </w:p>
    <w:p w:rsidR="005B4D9A" w:rsidRPr="004914EB" w:rsidRDefault="005B4D9A" w:rsidP="004914EB">
      <w:pPr>
        <w:pStyle w:val="Tekstpodstawowy"/>
        <w:spacing w:line="23" w:lineRule="atLeast"/>
        <w:rPr>
          <w:rFonts w:ascii="Calibri" w:hAnsi="Calibri"/>
          <w:color w:val="000000"/>
        </w:rPr>
      </w:pPr>
      <w:r w:rsidRPr="004914EB">
        <w:rPr>
          <w:rFonts w:ascii="Calibri" w:hAnsi="Calibri"/>
          <w:color w:val="000000"/>
        </w:rPr>
        <w:t>(</w:t>
      </w:r>
      <w:r w:rsidRPr="004914EB">
        <w:rPr>
          <w:rFonts w:ascii="Calibri" w:hAnsi="Calibri"/>
          <w:i/>
          <w:color w:val="000000"/>
        </w:rPr>
        <w:t>imię i nazwisko lub pełna nazwa Współtwórcy</w:t>
      </w:r>
      <w:r w:rsidRPr="004914EB">
        <w:rPr>
          <w:rStyle w:val="Odwoanieprzypisudolnego"/>
          <w:rFonts w:ascii="Calibri" w:hAnsi="Calibri"/>
          <w:i/>
          <w:color w:val="000000"/>
        </w:rPr>
        <w:footnoteReference w:id="1"/>
      </w:r>
      <w:r w:rsidRPr="004914EB">
        <w:rPr>
          <w:rFonts w:ascii="Calibri" w:hAnsi="Calibri"/>
          <w:color w:val="000000"/>
        </w:rPr>
        <w:t>)</w:t>
      </w:r>
    </w:p>
    <w:p w:rsidR="005B4D9A" w:rsidRPr="004914EB" w:rsidRDefault="005B4D9A" w:rsidP="004914EB">
      <w:pPr>
        <w:tabs>
          <w:tab w:val="left" w:pos="2385"/>
        </w:tabs>
        <w:spacing w:before="360" w:line="23" w:lineRule="atLeast"/>
        <w:rPr>
          <w:color w:val="000000"/>
          <w:sz w:val="24"/>
          <w:szCs w:val="24"/>
        </w:rPr>
      </w:pPr>
      <w:r w:rsidRPr="004914EB">
        <w:rPr>
          <w:color w:val="000000"/>
          <w:sz w:val="24"/>
          <w:szCs w:val="24"/>
        </w:rPr>
        <w:t>……........................................................................................................................................</w:t>
      </w:r>
    </w:p>
    <w:p w:rsidR="005B4D9A" w:rsidRPr="004914EB" w:rsidRDefault="005B4D9A" w:rsidP="004914EB">
      <w:pPr>
        <w:pStyle w:val="Tekstpodstawowy"/>
        <w:spacing w:line="23" w:lineRule="atLeast"/>
        <w:rPr>
          <w:rFonts w:ascii="Calibri" w:hAnsi="Calibri"/>
          <w:color w:val="000000"/>
        </w:rPr>
      </w:pPr>
      <w:r w:rsidRPr="004914EB">
        <w:rPr>
          <w:rFonts w:ascii="Calibri" w:hAnsi="Calibri"/>
          <w:color w:val="000000"/>
        </w:rPr>
        <w:t>(</w:t>
      </w:r>
      <w:r w:rsidRPr="004914EB">
        <w:rPr>
          <w:rFonts w:ascii="Calibri" w:hAnsi="Calibri"/>
          <w:i/>
          <w:color w:val="000000"/>
        </w:rPr>
        <w:t>adres zamieszkania lub siedziby</w:t>
      </w:r>
      <w:r w:rsidRPr="004914EB">
        <w:rPr>
          <w:rFonts w:ascii="Calibri" w:hAnsi="Calibri"/>
          <w:color w:val="000000"/>
        </w:rPr>
        <w:t>)</w:t>
      </w:r>
    </w:p>
    <w:p w:rsidR="005B4D9A" w:rsidRPr="004914EB" w:rsidRDefault="005B4D9A" w:rsidP="004914EB">
      <w:pPr>
        <w:pStyle w:val="Tekstpodstawowy"/>
        <w:spacing w:before="240" w:line="23" w:lineRule="atLeast"/>
        <w:rPr>
          <w:rFonts w:ascii="Calibri" w:hAnsi="Calibri"/>
          <w:color w:val="000000"/>
        </w:rPr>
      </w:pPr>
      <w:r w:rsidRPr="004914EB">
        <w:rPr>
          <w:rFonts w:ascii="Calibri" w:hAnsi="Calibri"/>
          <w:color w:val="000000"/>
        </w:rPr>
        <w:t>zwany/a dalej „</w:t>
      </w:r>
      <w:r w:rsidRPr="004914EB">
        <w:rPr>
          <w:rFonts w:ascii="Calibri" w:hAnsi="Calibri"/>
          <w:b/>
          <w:color w:val="000000"/>
        </w:rPr>
        <w:t>Współtwórcą</w:t>
      </w:r>
      <w:r w:rsidRPr="004914EB">
        <w:rPr>
          <w:rFonts w:ascii="Calibri" w:hAnsi="Calibri"/>
          <w:color w:val="000000"/>
        </w:rPr>
        <w:t>”</w:t>
      </w:r>
    </w:p>
    <w:p w:rsidR="005B4D9A" w:rsidRPr="004914EB" w:rsidRDefault="005B4D9A" w:rsidP="004914EB">
      <w:pPr>
        <w:spacing w:before="240" w:line="23" w:lineRule="atLeast"/>
        <w:rPr>
          <w:color w:val="000000"/>
          <w:sz w:val="24"/>
          <w:szCs w:val="24"/>
        </w:rPr>
      </w:pPr>
      <w:r w:rsidRPr="004914EB">
        <w:rPr>
          <w:color w:val="000000"/>
          <w:sz w:val="24"/>
          <w:szCs w:val="24"/>
        </w:rPr>
        <w:t>w związku z wykonaniem wspólnie z …………………………………………</w:t>
      </w:r>
      <w:r w:rsidR="004727BF" w:rsidRPr="004914EB">
        <w:rPr>
          <w:color w:val="000000"/>
          <w:sz w:val="24"/>
          <w:szCs w:val="24"/>
        </w:rPr>
        <w:t>………….</w:t>
      </w:r>
      <w:r w:rsidRPr="004914EB">
        <w:rPr>
          <w:color w:val="000000"/>
          <w:sz w:val="24"/>
          <w:szCs w:val="24"/>
        </w:rPr>
        <w:t>…………….… …………………………………….………………………………………………………………...… (</w:t>
      </w:r>
      <w:r w:rsidRPr="004914EB">
        <w:rPr>
          <w:i/>
          <w:color w:val="000000"/>
          <w:sz w:val="24"/>
          <w:szCs w:val="24"/>
        </w:rPr>
        <w:t xml:space="preserve">imię i nazwisko lub pełna nazwa uczestnika zgłaszającego </w:t>
      </w:r>
      <w:r w:rsidR="00A25629" w:rsidRPr="004914EB">
        <w:rPr>
          <w:i/>
          <w:color w:val="000000"/>
          <w:sz w:val="24"/>
          <w:szCs w:val="24"/>
        </w:rPr>
        <w:t>pracę konkursową</w:t>
      </w:r>
      <w:r w:rsidRPr="004914EB">
        <w:rPr>
          <w:i/>
          <w:color w:val="000000"/>
          <w:sz w:val="24"/>
          <w:szCs w:val="24"/>
        </w:rPr>
        <w:t xml:space="preserve"> w Konkursie</w:t>
      </w:r>
      <w:r w:rsidRPr="004914EB">
        <w:rPr>
          <w:color w:val="000000"/>
          <w:sz w:val="24"/>
          <w:szCs w:val="24"/>
        </w:rPr>
        <w:t>) (zwanym dalej „</w:t>
      </w:r>
      <w:r w:rsidRPr="004914EB">
        <w:rPr>
          <w:b/>
          <w:color w:val="000000"/>
          <w:sz w:val="24"/>
          <w:szCs w:val="24"/>
        </w:rPr>
        <w:t>Uczestnikiem</w:t>
      </w:r>
      <w:r w:rsidRPr="004914EB">
        <w:rPr>
          <w:color w:val="000000"/>
          <w:sz w:val="24"/>
          <w:szCs w:val="24"/>
        </w:rPr>
        <w:t>”) pracy konkursowej o kodzie rozpoznawczym ………………………., wraz z</w:t>
      </w:r>
      <w:r w:rsidR="0035715A" w:rsidRPr="004914EB">
        <w:rPr>
          <w:color w:val="000000"/>
          <w:sz w:val="24"/>
          <w:szCs w:val="24"/>
        </w:rPr>
        <w:t> </w:t>
      </w:r>
      <w:r w:rsidRPr="004914EB">
        <w:rPr>
          <w:color w:val="000000"/>
          <w:sz w:val="24"/>
          <w:szCs w:val="24"/>
        </w:rPr>
        <w:t xml:space="preserve">towarzyszącymi jej utworami wyszczególnionymi w rozdziale </w:t>
      </w:r>
      <w:r w:rsidR="00763F9C" w:rsidRPr="004914EB">
        <w:rPr>
          <w:color w:val="000000"/>
          <w:sz w:val="24"/>
          <w:szCs w:val="24"/>
        </w:rPr>
        <w:t>1</w:t>
      </w:r>
      <w:r w:rsidR="007A242A" w:rsidRPr="004914EB">
        <w:rPr>
          <w:color w:val="000000"/>
          <w:sz w:val="24"/>
          <w:szCs w:val="24"/>
        </w:rPr>
        <w:t>2</w:t>
      </w:r>
      <w:r w:rsidR="00763F9C" w:rsidRPr="004914EB">
        <w:rPr>
          <w:color w:val="000000"/>
          <w:sz w:val="24"/>
          <w:szCs w:val="24"/>
        </w:rPr>
        <w:t xml:space="preserve"> i 1</w:t>
      </w:r>
      <w:r w:rsidR="007A242A" w:rsidRPr="004914EB">
        <w:rPr>
          <w:color w:val="000000"/>
          <w:sz w:val="24"/>
          <w:szCs w:val="24"/>
        </w:rPr>
        <w:t>4</w:t>
      </w:r>
      <w:r w:rsidRPr="004914EB">
        <w:rPr>
          <w:color w:val="000000"/>
          <w:sz w:val="24"/>
          <w:szCs w:val="24"/>
        </w:rPr>
        <w:t xml:space="preserve"> Regulaminu Konkursu, zgłoszonych do udziału w Konkursie </w:t>
      </w:r>
      <w:r w:rsidR="00763F9C" w:rsidRPr="004914EB">
        <w:rPr>
          <w:color w:val="000000"/>
          <w:sz w:val="24"/>
          <w:szCs w:val="24"/>
        </w:rPr>
        <w:t xml:space="preserve">na </w:t>
      </w:r>
      <w:r w:rsidR="00763F9C" w:rsidRPr="004914EB">
        <w:rPr>
          <w:rFonts w:cs="Arial"/>
          <w:color w:val="000000"/>
          <w:sz w:val="24"/>
          <w:szCs w:val="24"/>
          <w:lang w:eastAsia="pl-PL"/>
        </w:rPr>
        <w:t xml:space="preserve">projekt </w:t>
      </w:r>
      <w:r w:rsidR="007B441F" w:rsidRPr="004914EB">
        <w:rPr>
          <w:rFonts w:cs="Arial"/>
          <w:color w:val="000000"/>
          <w:sz w:val="24"/>
          <w:szCs w:val="24"/>
          <w:lang w:eastAsia="pl-PL"/>
        </w:rPr>
        <w:t>koncepcję urbanistyczną zagospodarowania stadionu im. Edmunda Szyca i terenów przyległych w Poznaniu</w:t>
      </w:r>
      <w:r w:rsidR="00763F9C" w:rsidRPr="004914EB">
        <w:rPr>
          <w:rFonts w:cs="Arial"/>
          <w:color w:val="000000"/>
          <w:sz w:val="24"/>
          <w:szCs w:val="24"/>
          <w:lang w:eastAsia="pl-PL"/>
        </w:rPr>
        <w:t xml:space="preserve"> .</w:t>
      </w:r>
      <w:r w:rsidR="00763F9C" w:rsidRPr="004914EB">
        <w:rPr>
          <w:color w:val="000000"/>
          <w:sz w:val="24"/>
          <w:szCs w:val="24"/>
        </w:rPr>
        <w:t xml:space="preserve"> </w:t>
      </w:r>
      <w:r w:rsidRPr="004914EB">
        <w:rPr>
          <w:color w:val="000000"/>
          <w:sz w:val="24"/>
          <w:szCs w:val="24"/>
        </w:rPr>
        <w:t>(zwanego dalej „</w:t>
      </w:r>
      <w:r w:rsidRPr="004914EB">
        <w:rPr>
          <w:b/>
          <w:color w:val="000000"/>
          <w:sz w:val="24"/>
          <w:szCs w:val="24"/>
        </w:rPr>
        <w:t>Konkursem</w:t>
      </w:r>
      <w:r w:rsidRPr="004914EB">
        <w:rPr>
          <w:color w:val="000000"/>
          <w:sz w:val="24"/>
          <w:szCs w:val="24"/>
        </w:rPr>
        <w:t>”)</w:t>
      </w:r>
    </w:p>
    <w:p w:rsidR="005B4D9A" w:rsidRPr="004914EB" w:rsidRDefault="005B4D9A" w:rsidP="004914EB">
      <w:pPr>
        <w:spacing w:line="23" w:lineRule="atLeast"/>
        <w:rPr>
          <w:color w:val="000000"/>
          <w:sz w:val="24"/>
          <w:szCs w:val="24"/>
        </w:rPr>
      </w:pPr>
      <w:r w:rsidRPr="004914EB">
        <w:rPr>
          <w:color w:val="000000"/>
          <w:sz w:val="24"/>
          <w:szCs w:val="24"/>
        </w:rPr>
        <w:t>składa niniejsze oświadczenie.</w:t>
      </w:r>
    </w:p>
    <w:p w:rsidR="005B4D9A" w:rsidRPr="004914EB" w:rsidRDefault="005B4D9A" w:rsidP="004914EB">
      <w:pPr>
        <w:spacing w:before="240" w:line="23" w:lineRule="atLeast"/>
        <w:rPr>
          <w:b/>
          <w:color w:val="000000"/>
          <w:sz w:val="24"/>
          <w:szCs w:val="24"/>
        </w:rPr>
      </w:pPr>
      <w:r w:rsidRPr="004914EB">
        <w:rPr>
          <w:b/>
          <w:color w:val="000000"/>
          <w:sz w:val="24"/>
          <w:szCs w:val="24"/>
        </w:rPr>
        <w:t>§ 1</w:t>
      </w:r>
    </w:p>
    <w:p w:rsidR="005B4D9A" w:rsidRPr="004914EB" w:rsidRDefault="005B4D9A" w:rsidP="004914EB">
      <w:pPr>
        <w:numPr>
          <w:ilvl w:val="0"/>
          <w:numId w:val="3"/>
        </w:numPr>
        <w:spacing w:after="0" w:line="23" w:lineRule="atLeast"/>
        <w:ind w:hanging="720"/>
        <w:rPr>
          <w:color w:val="000000"/>
          <w:sz w:val="24"/>
          <w:szCs w:val="24"/>
        </w:rPr>
      </w:pPr>
      <w:r w:rsidRPr="004914EB">
        <w:rPr>
          <w:color w:val="000000"/>
          <w:sz w:val="24"/>
          <w:szCs w:val="24"/>
        </w:rPr>
        <w:t>Praca konkursowa stanowi utwór w rozumieniu art. 1 ust. 1 ustawy o prawie autorskim i prawach pokrewnych z dnia 4 lutego 1994 r. (tekst jednolity Dz. U. z 20</w:t>
      </w:r>
      <w:r w:rsidR="005D1375" w:rsidRPr="004914EB">
        <w:rPr>
          <w:color w:val="000000"/>
          <w:sz w:val="24"/>
          <w:szCs w:val="24"/>
        </w:rPr>
        <w:t>21</w:t>
      </w:r>
      <w:r w:rsidRPr="004914EB">
        <w:rPr>
          <w:color w:val="000000"/>
          <w:sz w:val="24"/>
          <w:szCs w:val="24"/>
        </w:rPr>
        <w:t> r., poz. 1</w:t>
      </w:r>
      <w:r w:rsidR="005D1375" w:rsidRPr="004914EB">
        <w:rPr>
          <w:color w:val="000000"/>
          <w:sz w:val="24"/>
          <w:szCs w:val="24"/>
        </w:rPr>
        <w:t>062</w:t>
      </w:r>
      <w:r w:rsidRPr="004914EB">
        <w:rPr>
          <w:color w:val="000000"/>
          <w:sz w:val="24"/>
          <w:szCs w:val="24"/>
        </w:rPr>
        <w:t>) i tym samym jest przedmiotem praw autorskich oraz podlega ochronie na podstawie przepisów ww. ustawy.</w:t>
      </w:r>
    </w:p>
    <w:p w:rsidR="005B4D9A" w:rsidRPr="004914EB" w:rsidRDefault="005B4D9A" w:rsidP="004914EB">
      <w:pPr>
        <w:numPr>
          <w:ilvl w:val="0"/>
          <w:numId w:val="3"/>
        </w:numPr>
        <w:spacing w:after="0" w:line="23" w:lineRule="atLeast"/>
        <w:ind w:hanging="720"/>
        <w:rPr>
          <w:color w:val="000000"/>
          <w:sz w:val="24"/>
          <w:szCs w:val="24"/>
        </w:rPr>
      </w:pPr>
      <w:r w:rsidRPr="004914EB">
        <w:rPr>
          <w:color w:val="000000"/>
          <w:sz w:val="24"/>
          <w:szCs w:val="24"/>
        </w:rPr>
        <w:t xml:space="preserve">Współtwórca zapewnia, iż w dniu zawarcia z Uczestnikiem umowy, o której mowa </w:t>
      </w:r>
      <w:r w:rsidRPr="004914EB">
        <w:rPr>
          <w:color w:val="000000"/>
          <w:sz w:val="24"/>
          <w:szCs w:val="24"/>
        </w:rPr>
        <w:br/>
        <w:t>w § 2 ust. 1 poniżej, praca konkursowa nie była w niczym i przez nikogo ograniczona, a w szczególności była wolna od wad prawnych oraz stanowiła oryginalną kreację. Współtwórca gwarantuje jednocześnie, iż w dniu zawarcia z Uczestnikiem umowy przysługiwały mu prawa autorskie do pracy konkursowej, w zakresie niezbędnym dla realizacji postanowień zawartej umowy oraz w zakresie określonym w niniejszym dokumencie.</w:t>
      </w:r>
    </w:p>
    <w:p w:rsidR="005B4D9A" w:rsidRPr="004914EB" w:rsidRDefault="005B4D9A" w:rsidP="004914EB">
      <w:pPr>
        <w:spacing w:before="240" w:line="23" w:lineRule="atLeast"/>
        <w:rPr>
          <w:b/>
          <w:color w:val="000000"/>
          <w:sz w:val="24"/>
          <w:szCs w:val="24"/>
        </w:rPr>
      </w:pPr>
      <w:r w:rsidRPr="004914EB">
        <w:rPr>
          <w:b/>
          <w:color w:val="000000"/>
          <w:sz w:val="24"/>
          <w:szCs w:val="24"/>
        </w:rPr>
        <w:t>§ 2</w:t>
      </w:r>
    </w:p>
    <w:p w:rsidR="005B4D9A" w:rsidRPr="004914EB" w:rsidRDefault="005B4D9A" w:rsidP="004914EB">
      <w:pPr>
        <w:numPr>
          <w:ilvl w:val="0"/>
          <w:numId w:val="4"/>
        </w:numPr>
        <w:spacing w:after="0" w:line="23" w:lineRule="atLeast"/>
        <w:ind w:hanging="720"/>
        <w:rPr>
          <w:color w:val="000000"/>
          <w:sz w:val="24"/>
          <w:szCs w:val="24"/>
        </w:rPr>
      </w:pPr>
      <w:r w:rsidRPr="004914EB">
        <w:rPr>
          <w:color w:val="000000"/>
          <w:sz w:val="24"/>
          <w:szCs w:val="24"/>
        </w:rPr>
        <w:t>Współtwórca na podstawie umowy zawartej z Uczestnikiem skutecznie przeniósł na Uczestnika autorskie prawa majątkowe do pracy konkursowej oraz udzielił mu upoważnienia, zgody i zezwolenia w zakresie co najmniej określonym w niniejszym paragrafie.</w:t>
      </w:r>
    </w:p>
    <w:p w:rsidR="005B4D9A" w:rsidRPr="004914EB" w:rsidRDefault="005B4D9A" w:rsidP="004914EB">
      <w:pPr>
        <w:numPr>
          <w:ilvl w:val="0"/>
          <w:numId w:val="4"/>
        </w:numPr>
        <w:spacing w:after="0" w:line="23" w:lineRule="atLeast"/>
        <w:ind w:hanging="720"/>
        <w:rPr>
          <w:color w:val="000000"/>
          <w:sz w:val="24"/>
          <w:szCs w:val="24"/>
        </w:rPr>
      </w:pPr>
      <w:r w:rsidRPr="004914EB">
        <w:rPr>
          <w:color w:val="000000"/>
          <w:sz w:val="24"/>
          <w:szCs w:val="24"/>
        </w:rPr>
        <w:t xml:space="preserve">Współtwórca przeniósł na rzecz Uczestnika przysługujące mu majątkowe prawa autorskie do pracy konkursowej jako całości oraz do każdej </w:t>
      </w:r>
      <w:r w:rsidR="000B5727" w:rsidRPr="004914EB">
        <w:rPr>
          <w:color w:val="000000"/>
          <w:sz w:val="24"/>
          <w:szCs w:val="24"/>
        </w:rPr>
        <w:t>jej</w:t>
      </w:r>
      <w:r w:rsidRPr="004914EB">
        <w:rPr>
          <w:color w:val="000000"/>
          <w:sz w:val="24"/>
          <w:szCs w:val="24"/>
        </w:rPr>
        <w:t xml:space="preserve"> części, na polach eksploatacji o których mowa w treści art. 50 ustawy o prawie autorskim i prawach </w:t>
      </w:r>
      <w:r w:rsidRPr="004914EB">
        <w:rPr>
          <w:color w:val="000000"/>
          <w:sz w:val="24"/>
          <w:szCs w:val="24"/>
        </w:rPr>
        <w:lastRenderedPageBreak/>
        <w:t xml:space="preserve">pokrewnych, zezwalając na </w:t>
      </w:r>
      <w:r w:rsidR="000B5727" w:rsidRPr="004914EB">
        <w:rPr>
          <w:color w:val="000000"/>
          <w:sz w:val="24"/>
          <w:szCs w:val="24"/>
        </w:rPr>
        <w:t>jej</w:t>
      </w:r>
      <w:r w:rsidRPr="004914EB">
        <w:rPr>
          <w:color w:val="000000"/>
          <w:sz w:val="24"/>
          <w:szCs w:val="24"/>
        </w:rPr>
        <w:t xml:space="preserve"> wykorzystanie w sposób określony w Regulaminie Konkursu, a w szczególności na polach eksploatacji obejmujących:</w:t>
      </w:r>
    </w:p>
    <w:p w:rsidR="005B4D9A" w:rsidRPr="004914EB" w:rsidRDefault="005B4D9A" w:rsidP="004914EB">
      <w:pPr>
        <w:numPr>
          <w:ilvl w:val="1"/>
          <w:numId w:val="4"/>
        </w:numPr>
        <w:spacing w:after="0" w:line="23" w:lineRule="atLeast"/>
        <w:ind w:left="1134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4914EB">
        <w:rPr>
          <w:color w:val="000000"/>
          <w:sz w:val="24"/>
          <w:szCs w:val="24"/>
        </w:rPr>
        <w:t>utrwalanie i zwielokrotnianie pracy konkursowej, w tym poprzez wytwarzanie i reprodukowanie kopii pracy konkursowej jak i je</w:t>
      </w:r>
      <w:r w:rsidR="000B5727" w:rsidRPr="004914EB">
        <w:rPr>
          <w:color w:val="000000"/>
          <w:sz w:val="24"/>
          <w:szCs w:val="24"/>
        </w:rPr>
        <w:t>j</w:t>
      </w:r>
      <w:r w:rsidRPr="004914EB">
        <w:rPr>
          <w:color w:val="000000"/>
          <w:sz w:val="24"/>
          <w:szCs w:val="24"/>
        </w:rPr>
        <w:t xml:space="preserve"> elementów każdą techniką i w każdej formie, w szczególności techniką drukarską, reprograficzną, zapisu magnetycznego lub techniką cyfrową, w sposób stały lub czasowy, w części lub całości na wszelkich nośnikach danych znanych w chwili zgłoszenia pracy konkursowej w </w:t>
      </w:r>
      <w:r w:rsidRPr="004914EB">
        <w:rPr>
          <w:rFonts w:asciiTheme="minorHAnsi" w:hAnsiTheme="minorHAnsi" w:cstheme="minorHAnsi"/>
          <w:color w:val="000000"/>
          <w:sz w:val="24"/>
          <w:szCs w:val="24"/>
        </w:rPr>
        <w:t>Konkursie, włącznie z czynnościami przygotowawczymi do sporządzenia egzemplarzy pracy konkursowej;</w:t>
      </w:r>
    </w:p>
    <w:p w:rsidR="00763F9C" w:rsidRPr="004914EB" w:rsidRDefault="00763F9C" w:rsidP="004914EB">
      <w:pPr>
        <w:numPr>
          <w:ilvl w:val="1"/>
          <w:numId w:val="4"/>
        </w:numPr>
        <w:spacing w:after="0" w:line="23" w:lineRule="atLeast"/>
        <w:ind w:left="1134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4914EB">
        <w:rPr>
          <w:rFonts w:asciiTheme="minorHAnsi" w:eastAsiaTheme="minorHAnsi" w:hAnsiTheme="minorHAnsi" w:cstheme="minorHAnsi"/>
          <w:sz w:val="24"/>
          <w:szCs w:val="24"/>
        </w:rPr>
        <w:t xml:space="preserve">wykorzystanie pracy konkursowej lub </w:t>
      </w:r>
      <w:r w:rsidR="000B5727" w:rsidRPr="004914EB">
        <w:rPr>
          <w:rFonts w:asciiTheme="minorHAnsi" w:eastAsiaTheme="minorHAnsi" w:hAnsiTheme="minorHAnsi" w:cstheme="minorHAnsi"/>
          <w:sz w:val="24"/>
          <w:szCs w:val="24"/>
        </w:rPr>
        <w:t>jej</w:t>
      </w:r>
      <w:r w:rsidRPr="004914EB">
        <w:rPr>
          <w:rFonts w:asciiTheme="minorHAnsi" w:eastAsiaTheme="minorHAnsi" w:hAnsiTheme="minorHAnsi" w:cstheme="minorHAnsi"/>
          <w:sz w:val="24"/>
          <w:szCs w:val="24"/>
        </w:rPr>
        <w:t xml:space="preserve"> elementów w pracach nad innymi projektami, planami, rysunkami, makietami czy innego rodzaju utworami dotyczącymi terenów objętych </w:t>
      </w:r>
      <w:r w:rsidR="00A25629" w:rsidRPr="004914EB">
        <w:rPr>
          <w:rFonts w:asciiTheme="minorHAnsi" w:eastAsiaTheme="minorHAnsi" w:hAnsiTheme="minorHAnsi" w:cstheme="minorHAnsi"/>
          <w:sz w:val="24"/>
          <w:szCs w:val="24"/>
        </w:rPr>
        <w:t>pracą konkursową</w:t>
      </w:r>
      <w:r w:rsidRPr="004914EB">
        <w:rPr>
          <w:rFonts w:asciiTheme="minorHAnsi" w:eastAsiaTheme="minorHAnsi" w:hAnsiTheme="minorHAnsi" w:cstheme="minorHAnsi"/>
          <w:sz w:val="24"/>
          <w:szCs w:val="24"/>
        </w:rPr>
        <w:t>, w tym w szczególności użycie</w:t>
      </w:r>
      <w:r w:rsidRPr="004914E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914EB">
        <w:rPr>
          <w:rFonts w:asciiTheme="minorHAnsi" w:eastAsiaTheme="minorHAnsi" w:hAnsiTheme="minorHAnsi" w:cstheme="minorHAnsi"/>
          <w:sz w:val="24"/>
          <w:szCs w:val="24"/>
        </w:rPr>
        <w:t>w</w:t>
      </w:r>
      <w:r w:rsidR="0035715A" w:rsidRPr="004914EB">
        <w:rPr>
          <w:rFonts w:asciiTheme="minorHAnsi" w:eastAsiaTheme="minorHAnsi" w:hAnsiTheme="minorHAnsi" w:cstheme="minorHAnsi"/>
          <w:sz w:val="24"/>
          <w:szCs w:val="24"/>
        </w:rPr>
        <w:t> </w:t>
      </w:r>
      <w:r w:rsidRPr="004914EB">
        <w:rPr>
          <w:rFonts w:asciiTheme="minorHAnsi" w:eastAsiaTheme="minorHAnsi" w:hAnsiTheme="minorHAnsi" w:cstheme="minorHAnsi"/>
          <w:sz w:val="24"/>
          <w:szCs w:val="24"/>
        </w:rPr>
        <w:t>celu sporządzenia projektu miejscowego planu zagospodarowania przestrzennego, projektu zmiany studium uwarunkowań i kierunków zagospodarowania przestrzennego czy wykorzystanie w ramach innego postępowania administracyjnego dotyczącego przedmiotowego obszaru</w:t>
      </w:r>
      <w:r w:rsidR="002C320D" w:rsidRPr="004914EB">
        <w:rPr>
          <w:rFonts w:asciiTheme="minorHAnsi" w:eastAsiaTheme="minorHAnsi" w:hAnsiTheme="minorHAnsi" w:cstheme="minorHAnsi"/>
          <w:sz w:val="24"/>
          <w:szCs w:val="24"/>
        </w:rPr>
        <w:t>, przy czym</w:t>
      </w:r>
      <w:r w:rsidR="00471C70" w:rsidRPr="004914EB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2C320D" w:rsidRPr="004914EB">
        <w:rPr>
          <w:rFonts w:asciiTheme="minorHAnsi" w:eastAsiaTheme="minorHAnsi" w:hAnsiTheme="minorHAnsi" w:cstheme="minorHAnsi"/>
          <w:color w:val="000000"/>
          <w:sz w:val="24"/>
          <w:szCs w:val="24"/>
        </w:rPr>
        <w:t>Praca konkursowa nie będzie wykorzystywana przez Miasto Poznań do wykonywania projektów budowlanych i realizacyjnych.</w:t>
      </w:r>
      <w:r w:rsidRPr="004914EB">
        <w:rPr>
          <w:rFonts w:asciiTheme="minorHAnsi" w:eastAsiaTheme="minorHAnsi" w:hAnsiTheme="minorHAnsi" w:cstheme="minorHAnsi"/>
          <w:sz w:val="24"/>
          <w:szCs w:val="24"/>
        </w:rPr>
        <w:t>;</w:t>
      </w:r>
    </w:p>
    <w:p w:rsidR="005B4D9A" w:rsidRPr="004914EB" w:rsidRDefault="005B4D9A" w:rsidP="004914EB">
      <w:pPr>
        <w:numPr>
          <w:ilvl w:val="1"/>
          <w:numId w:val="4"/>
        </w:numPr>
        <w:spacing w:after="0" w:line="23" w:lineRule="atLeast"/>
        <w:ind w:left="1134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4914EB">
        <w:rPr>
          <w:rFonts w:asciiTheme="minorHAnsi" w:hAnsiTheme="minorHAnsi" w:cstheme="minorHAnsi"/>
          <w:color w:val="000000"/>
          <w:sz w:val="24"/>
          <w:szCs w:val="24"/>
        </w:rPr>
        <w:t xml:space="preserve">obrót oryginałem albo egzemplarzami nośników, na których utrwalono </w:t>
      </w:r>
      <w:r w:rsidR="00A25629" w:rsidRPr="004914EB">
        <w:rPr>
          <w:rFonts w:asciiTheme="minorHAnsi" w:hAnsiTheme="minorHAnsi" w:cstheme="minorHAnsi"/>
          <w:color w:val="000000"/>
          <w:sz w:val="24"/>
          <w:szCs w:val="24"/>
        </w:rPr>
        <w:t>pracę konkursową</w:t>
      </w:r>
      <w:r w:rsidRPr="004914EB">
        <w:rPr>
          <w:rFonts w:asciiTheme="minorHAnsi" w:hAnsiTheme="minorHAnsi" w:cstheme="minorHAnsi"/>
          <w:color w:val="000000"/>
          <w:sz w:val="24"/>
          <w:szCs w:val="24"/>
        </w:rPr>
        <w:t xml:space="preserve">, w postaci wprowadzania zwielokrotnionych egzemplarzy nośników do obrotu drogą przeniesienia własności (w sposób odpłatny albo nieodpłatny), przez rozpowszechnianie pracy konkursowej, jak i </w:t>
      </w:r>
      <w:r w:rsidR="000B5727" w:rsidRPr="004914EB">
        <w:rPr>
          <w:rFonts w:asciiTheme="minorHAnsi" w:hAnsiTheme="minorHAnsi" w:cstheme="minorHAnsi"/>
          <w:color w:val="000000"/>
          <w:sz w:val="24"/>
          <w:szCs w:val="24"/>
        </w:rPr>
        <w:t>jej</w:t>
      </w:r>
      <w:r w:rsidRPr="004914EB">
        <w:rPr>
          <w:rFonts w:asciiTheme="minorHAnsi" w:hAnsiTheme="minorHAnsi" w:cstheme="minorHAnsi"/>
          <w:color w:val="000000"/>
          <w:sz w:val="24"/>
          <w:szCs w:val="24"/>
        </w:rPr>
        <w:t xml:space="preserve"> elementów we wszelkich formach oraz w publikacjach wszelkiego typu, w tym w szczególności w formie drukowanej oraz za pomocą sieci Internet, a także użyczenia lub najmu pracy konkursowej albo </w:t>
      </w:r>
      <w:r w:rsidR="000B5727" w:rsidRPr="004914EB">
        <w:rPr>
          <w:rFonts w:asciiTheme="minorHAnsi" w:hAnsiTheme="minorHAnsi" w:cstheme="minorHAnsi"/>
          <w:color w:val="000000"/>
          <w:sz w:val="24"/>
          <w:szCs w:val="24"/>
        </w:rPr>
        <w:t>jej</w:t>
      </w:r>
      <w:r w:rsidRPr="004914EB">
        <w:rPr>
          <w:rFonts w:asciiTheme="minorHAnsi" w:hAnsiTheme="minorHAnsi" w:cstheme="minorHAnsi"/>
          <w:color w:val="000000"/>
          <w:sz w:val="24"/>
          <w:szCs w:val="24"/>
        </w:rPr>
        <w:t xml:space="preserve"> elementów oraz kopii;</w:t>
      </w:r>
    </w:p>
    <w:p w:rsidR="005B4D9A" w:rsidRPr="004914EB" w:rsidRDefault="005B4D9A" w:rsidP="004914EB">
      <w:pPr>
        <w:numPr>
          <w:ilvl w:val="1"/>
          <w:numId w:val="4"/>
        </w:numPr>
        <w:spacing w:after="0" w:line="23" w:lineRule="atLeast"/>
        <w:ind w:left="1134" w:hanging="425"/>
        <w:rPr>
          <w:color w:val="000000"/>
          <w:sz w:val="24"/>
          <w:szCs w:val="24"/>
        </w:rPr>
      </w:pPr>
      <w:r w:rsidRPr="004914EB">
        <w:rPr>
          <w:color w:val="000000"/>
          <w:sz w:val="24"/>
          <w:szCs w:val="24"/>
        </w:rPr>
        <w:t xml:space="preserve">rozpowszechnianie pracy konkursowej w postaci publicznego wyświetlania, odtwarzania, wykorzystania całości pracy konkursowej oraz </w:t>
      </w:r>
      <w:r w:rsidR="000B5727" w:rsidRPr="004914EB">
        <w:rPr>
          <w:color w:val="000000"/>
          <w:sz w:val="24"/>
          <w:szCs w:val="24"/>
        </w:rPr>
        <w:t>jej</w:t>
      </w:r>
      <w:r w:rsidRPr="004914EB">
        <w:rPr>
          <w:color w:val="000000"/>
          <w:sz w:val="24"/>
          <w:szCs w:val="24"/>
        </w:rPr>
        <w:t xml:space="preserve"> elementów w działaniach multimedialnych, poprzez takie publiczne udostępnienie pracy konkursowej lub </w:t>
      </w:r>
      <w:r w:rsidR="000B5727" w:rsidRPr="004914EB">
        <w:rPr>
          <w:color w:val="000000"/>
          <w:sz w:val="24"/>
          <w:szCs w:val="24"/>
        </w:rPr>
        <w:t>jej</w:t>
      </w:r>
      <w:r w:rsidRPr="004914EB">
        <w:rPr>
          <w:color w:val="000000"/>
          <w:sz w:val="24"/>
          <w:szCs w:val="24"/>
        </w:rPr>
        <w:t xml:space="preserve"> elementów aby każdy mógł mieć do nich dostęp </w:t>
      </w:r>
      <w:r w:rsidRPr="004914EB">
        <w:rPr>
          <w:color w:val="000000"/>
          <w:sz w:val="24"/>
          <w:szCs w:val="24"/>
        </w:rPr>
        <w:br/>
        <w:t xml:space="preserve">w miejscu i czasie przez siebie wybranym, fotografowanie pracy konkursowej </w:t>
      </w:r>
      <w:r w:rsidRPr="004914EB">
        <w:rPr>
          <w:color w:val="000000"/>
          <w:sz w:val="24"/>
          <w:szCs w:val="24"/>
        </w:rPr>
        <w:br/>
        <w:t xml:space="preserve">w celu udostępnienia szerszej publiczności, opracowanie według pracy konkursowej prezentacji multimedialnej, udostępnianie i rozpowszechnianie </w:t>
      </w:r>
      <w:r w:rsidRPr="004914EB">
        <w:rPr>
          <w:color w:val="000000"/>
          <w:sz w:val="24"/>
          <w:szCs w:val="24"/>
        </w:rPr>
        <w:br/>
        <w:t xml:space="preserve">w sieciach komputerowych, w szczególności przez Internet jak i poprzez zamieszczenie na serwerach nie należących do Miasta Poznań, wprowadzanie do pamięci komputera lub innych urządzeń służących do przetwarzania danych - jakąkolwiek techniką włącznie z tymczasową (czasową) postacią pojawiającą się np. w pamięci RAM. </w:t>
      </w:r>
    </w:p>
    <w:p w:rsidR="00763F9C" w:rsidRPr="004914EB" w:rsidRDefault="005B4D9A" w:rsidP="004914EB">
      <w:pPr>
        <w:numPr>
          <w:ilvl w:val="0"/>
          <w:numId w:val="4"/>
        </w:numPr>
        <w:autoSpaceDE w:val="0"/>
        <w:autoSpaceDN w:val="0"/>
        <w:adjustRightInd w:val="0"/>
        <w:spacing w:after="0" w:line="23" w:lineRule="atLeast"/>
        <w:ind w:hanging="720"/>
        <w:rPr>
          <w:rFonts w:asciiTheme="minorHAnsi" w:hAnsiTheme="minorHAnsi" w:cstheme="minorHAnsi"/>
          <w:color w:val="000000"/>
          <w:sz w:val="24"/>
          <w:szCs w:val="24"/>
        </w:rPr>
      </w:pPr>
      <w:r w:rsidRPr="004914EB">
        <w:rPr>
          <w:color w:val="000000"/>
          <w:sz w:val="24"/>
          <w:szCs w:val="24"/>
        </w:rPr>
        <w:t xml:space="preserve">Współtwórca upoważnił Uczestnika do zbycia praw do pracy konkursowej na rzecz innego podmiotu lub </w:t>
      </w:r>
      <w:r w:rsidRPr="004914EB">
        <w:rPr>
          <w:rFonts w:asciiTheme="minorHAnsi" w:hAnsiTheme="minorHAnsi" w:cstheme="minorHAnsi"/>
          <w:color w:val="000000"/>
          <w:sz w:val="24"/>
          <w:szCs w:val="24"/>
        </w:rPr>
        <w:t xml:space="preserve">udzielenia upoważnienia w zakresie korzystania z pracy konkursowej (licencji), co nie wymaga zgody Współtwórcy. </w:t>
      </w:r>
    </w:p>
    <w:p w:rsidR="00763F9C" w:rsidRPr="004914EB" w:rsidRDefault="00763F9C" w:rsidP="004914EB">
      <w:pPr>
        <w:numPr>
          <w:ilvl w:val="0"/>
          <w:numId w:val="4"/>
        </w:numPr>
        <w:autoSpaceDE w:val="0"/>
        <w:autoSpaceDN w:val="0"/>
        <w:adjustRightInd w:val="0"/>
        <w:spacing w:after="0" w:line="23" w:lineRule="atLeast"/>
        <w:ind w:hanging="720"/>
        <w:rPr>
          <w:rFonts w:asciiTheme="minorHAnsi" w:hAnsiTheme="minorHAnsi" w:cstheme="minorHAnsi"/>
          <w:color w:val="000000"/>
          <w:sz w:val="24"/>
          <w:szCs w:val="24"/>
        </w:rPr>
      </w:pPr>
      <w:r w:rsidRPr="004914EB">
        <w:rPr>
          <w:rFonts w:asciiTheme="minorHAnsi" w:eastAsiaTheme="minorHAnsi" w:hAnsiTheme="minorHAnsi" w:cstheme="minorHAnsi"/>
          <w:sz w:val="24"/>
          <w:szCs w:val="24"/>
        </w:rPr>
        <w:t>Współtwórca przeniósł również na rzecz Uczestnika własność nośników, na których zapisano pracę konkursową i które zostały złożone przez Uczestnika w celu przystąpienia do Konkursu i zgodnie z wymogami określonymi w Regulaminie Konkursu.</w:t>
      </w:r>
    </w:p>
    <w:p w:rsidR="005B4D9A" w:rsidRPr="004914EB" w:rsidRDefault="005B4D9A" w:rsidP="004914EB">
      <w:pPr>
        <w:numPr>
          <w:ilvl w:val="0"/>
          <w:numId w:val="4"/>
        </w:numPr>
        <w:spacing w:after="0" w:line="23" w:lineRule="atLeast"/>
        <w:ind w:hanging="720"/>
        <w:rPr>
          <w:rFonts w:asciiTheme="minorHAnsi" w:hAnsiTheme="minorHAnsi" w:cstheme="minorHAnsi"/>
          <w:color w:val="000000"/>
          <w:sz w:val="24"/>
          <w:szCs w:val="24"/>
        </w:rPr>
      </w:pPr>
      <w:r w:rsidRPr="004914EB">
        <w:rPr>
          <w:rFonts w:asciiTheme="minorHAnsi" w:hAnsiTheme="minorHAnsi" w:cstheme="minorHAnsi"/>
          <w:color w:val="000000"/>
          <w:sz w:val="24"/>
          <w:szCs w:val="24"/>
        </w:rPr>
        <w:t xml:space="preserve">Wraz z przeniesieniem majątkowych praw autorskich Współtwórca upoważnił Uczestnika oraz przeniósł na niego prawo do wyrażania zgody na wykonywanie praw zależnych do pracy konkursowej, a w szczególności prawa do opracowywania pracy </w:t>
      </w:r>
      <w:r w:rsidRPr="004914EB">
        <w:rPr>
          <w:rFonts w:asciiTheme="minorHAnsi" w:hAnsiTheme="minorHAnsi" w:cstheme="minorHAnsi"/>
          <w:color w:val="000000"/>
          <w:sz w:val="24"/>
          <w:szCs w:val="24"/>
        </w:rPr>
        <w:lastRenderedPageBreak/>
        <w:t>konkursowej oraz do rozporządzania i korzystania z tak powstałych</w:t>
      </w:r>
      <w:r w:rsidR="00763F9C" w:rsidRPr="004914EB">
        <w:rPr>
          <w:rFonts w:asciiTheme="minorHAnsi" w:hAnsiTheme="minorHAnsi" w:cstheme="minorHAnsi"/>
          <w:color w:val="000000"/>
          <w:sz w:val="24"/>
          <w:szCs w:val="24"/>
        </w:rPr>
        <w:t xml:space="preserve"> tłumaczeń</w:t>
      </w:r>
      <w:r w:rsidRPr="004914EB">
        <w:rPr>
          <w:rFonts w:asciiTheme="minorHAnsi" w:hAnsiTheme="minorHAnsi" w:cstheme="minorHAnsi"/>
          <w:color w:val="000000"/>
          <w:sz w:val="24"/>
          <w:szCs w:val="24"/>
        </w:rPr>
        <w:t xml:space="preserve"> i</w:t>
      </w:r>
      <w:r w:rsidR="0035715A" w:rsidRPr="004914E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914EB">
        <w:rPr>
          <w:rFonts w:asciiTheme="minorHAnsi" w:hAnsiTheme="minorHAnsi" w:cstheme="minorHAnsi"/>
          <w:color w:val="000000"/>
          <w:sz w:val="24"/>
          <w:szCs w:val="24"/>
        </w:rPr>
        <w:t>opracowań</w:t>
      </w:r>
      <w:r w:rsidR="002C320D" w:rsidRPr="004914EB">
        <w:rPr>
          <w:rFonts w:asciiTheme="minorHAnsi" w:hAnsiTheme="minorHAnsi" w:cstheme="minorHAnsi"/>
          <w:color w:val="000000"/>
          <w:sz w:val="24"/>
          <w:szCs w:val="24"/>
        </w:rPr>
        <w:t>, przy czym p</w:t>
      </w:r>
      <w:r w:rsidR="002C320D" w:rsidRPr="004914EB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raca konkursowa nie będzie wykorzystywana przez Miasto Poznań do wykonywania projektów budowlanych i </w:t>
      </w:r>
      <w:r w:rsidR="00D15F43" w:rsidRPr="004914EB">
        <w:rPr>
          <w:rFonts w:asciiTheme="minorHAnsi" w:eastAsiaTheme="minorHAnsi" w:hAnsiTheme="minorHAnsi" w:cstheme="minorHAnsi"/>
          <w:color w:val="000000"/>
          <w:sz w:val="24"/>
          <w:szCs w:val="24"/>
        </w:rPr>
        <w:t>wykonawczych</w:t>
      </w:r>
      <w:r w:rsidR="002C320D" w:rsidRPr="004914EB">
        <w:rPr>
          <w:rFonts w:asciiTheme="minorHAnsi" w:eastAsiaTheme="minorHAnsi" w:hAnsiTheme="minorHAnsi" w:cstheme="minorHAnsi"/>
          <w:color w:val="000000"/>
          <w:sz w:val="24"/>
          <w:szCs w:val="24"/>
        </w:rPr>
        <w:t>.</w:t>
      </w:r>
    </w:p>
    <w:p w:rsidR="00CB38DA" w:rsidRPr="004914EB" w:rsidRDefault="00CB38DA" w:rsidP="004914EB">
      <w:pPr>
        <w:numPr>
          <w:ilvl w:val="0"/>
          <w:numId w:val="4"/>
        </w:numPr>
        <w:autoSpaceDE w:val="0"/>
        <w:autoSpaceDN w:val="0"/>
        <w:adjustRightInd w:val="0"/>
        <w:spacing w:after="0" w:line="23" w:lineRule="atLeast"/>
        <w:ind w:hanging="720"/>
        <w:rPr>
          <w:rFonts w:asciiTheme="minorHAnsi" w:eastAsiaTheme="minorHAnsi" w:hAnsiTheme="minorHAnsi" w:cstheme="minorHAnsi"/>
          <w:sz w:val="24"/>
          <w:szCs w:val="24"/>
        </w:rPr>
      </w:pPr>
      <w:r w:rsidRPr="004914EB">
        <w:rPr>
          <w:rFonts w:asciiTheme="minorHAnsi" w:eastAsiaTheme="minorHAnsi" w:hAnsiTheme="minorHAnsi" w:cstheme="minorHAnsi"/>
          <w:sz w:val="24"/>
          <w:szCs w:val="24"/>
        </w:rPr>
        <w:t xml:space="preserve">Współtwórca upoważnił Uczestnika do modyfikowania, przystosowywania, rozwoju oraz wprowadzania jakichkolwiek innych zmian w pracy konkursowej lub w </w:t>
      </w:r>
      <w:r w:rsidR="000B5727" w:rsidRPr="004914EB">
        <w:rPr>
          <w:rFonts w:asciiTheme="minorHAnsi" w:eastAsiaTheme="minorHAnsi" w:hAnsiTheme="minorHAnsi" w:cstheme="minorHAnsi"/>
          <w:sz w:val="24"/>
          <w:szCs w:val="24"/>
        </w:rPr>
        <w:t>jej</w:t>
      </w:r>
      <w:r w:rsidRPr="004914EB">
        <w:rPr>
          <w:rFonts w:asciiTheme="minorHAnsi" w:eastAsiaTheme="minorHAnsi" w:hAnsiTheme="minorHAnsi" w:cstheme="minorHAnsi"/>
          <w:sz w:val="24"/>
          <w:szCs w:val="24"/>
        </w:rPr>
        <w:t xml:space="preserve"> elementach w celu prowadzenia prac nad koncepcjami, planami i projektami zagospodarowania terenów objętych pracą konkursową (w tym projektem miejscowego planu zagospodarowania przestrzennego, projektem zmiany studium uwarunkowań i kierunków zagospodarowania przestrzennego) oraz prowadzenia postępowań administracyjnych powiązanych z planowaniem przestrzennym i</w:t>
      </w:r>
      <w:r w:rsidR="0035715A" w:rsidRPr="004914EB">
        <w:rPr>
          <w:rFonts w:asciiTheme="minorHAnsi" w:eastAsiaTheme="minorHAnsi" w:hAnsiTheme="minorHAnsi" w:cstheme="minorHAnsi"/>
          <w:sz w:val="24"/>
          <w:szCs w:val="24"/>
        </w:rPr>
        <w:t> </w:t>
      </w:r>
      <w:r w:rsidRPr="004914EB">
        <w:rPr>
          <w:rFonts w:asciiTheme="minorHAnsi" w:eastAsiaTheme="minorHAnsi" w:hAnsiTheme="minorHAnsi" w:cstheme="minorHAnsi"/>
          <w:sz w:val="24"/>
          <w:szCs w:val="24"/>
        </w:rPr>
        <w:t>gospodarką nieruchomościami. Współtwórca tym samym upoważnił Uczestnika do korzystania oraz rozporządzania z tak powstałych opracowań i modyfikacji w</w:t>
      </w:r>
      <w:r w:rsidR="0035715A" w:rsidRPr="004914EB">
        <w:rPr>
          <w:rFonts w:asciiTheme="minorHAnsi" w:eastAsiaTheme="minorHAnsi" w:hAnsiTheme="minorHAnsi" w:cstheme="minorHAnsi"/>
          <w:sz w:val="24"/>
          <w:szCs w:val="24"/>
        </w:rPr>
        <w:t> </w:t>
      </w:r>
      <w:r w:rsidRPr="004914EB">
        <w:rPr>
          <w:rFonts w:asciiTheme="minorHAnsi" w:eastAsiaTheme="minorHAnsi" w:hAnsiTheme="minorHAnsi" w:cstheme="minorHAnsi"/>
          <w:sz w:val="24"/>
          <w:szCs w:val="24"/>
        </w:rPr>
        <w:t xml:space="preserve">powyższym zakresie. </w:t>
      </w:r>
    </w:p>
    <w:p w:rsidR="008B21AF" w:rsidRPr="004914EB" w:rsidRDefault="00CB38DA" w:rsidP="004914EB">
      <w:pPr>
        <w:numPr>
          <w:ilvl w:val="0"/>
          <w:numId w:val="4"/>
        </w:numPr>
        <w:autoSpaceDE w:val="0"/>
        <w:autoSpaceDN w:val="0"/>
        <w:adjustRightInd w:val="0"/>
        <w:spacing w:after="0" w:line="23" w:lineRule="atLeast"/>
        <w:ind w:hanging="720"/>
        <w:rPr>
          <w:rFonts w:asciiTheme="minorHAnsi" w:hAnsiTheme="minorHAnsi" w:cstheme="minorHAnsi"/>
          <w:color w:val="000000"/>
          <w:sz w:val="24"/>
          <w:szCs w:val="24"/>
        </w:rPr>
      </w:pPr>
      <w:r w:rsidRPr="004914EB">
        <w:rPr>
          <w:rFonts w:asciiTheme="minorHAnsi" w:eastAsiaTheme="minorHAnsi" w:hAnsiTheme="minorHAnsi" w:cstheme="minorHAnsi"/>
          <w:sz w:val="24"/>
          <w:szCs w:val="24"/>
        </w:rPr>
        <w:t>Współtwórca upoważnił Uczestnika do dalszego przenoszenia praw i upoważnień określonych w niniejszym paragrafie na rzecz innych podmiotów.</w:t>
      </w:r>
    </w:p>
    <w:p w:rsidR="00D15F43" w:rsidRPr="004914EB" w:rsidRDefault="00965549" w:rsidP="004914EB">
      <w:pPr>
        <w:numPr>
          <w:ilvl w:val="0"/>
          <w:numId w:val="4"/>
        </w:numPr>
        <w:autoSpaceDE w:val="0"/>
        <w:autoSpaceDN w:val="0"/>
        <w:adjustRightInd w:val="0"/>
        <w:spacing w:after="0" w:line="23" w:lineRule="atLeast"/>
        <w:ind w:hanging="7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914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Współtwórca oświadcza, iż znany jest mu cel wykorzystania pracy konkursowej, a w związku z tym, Współtwórca zobowiązuje się do niewykonywania </w:t>
      </w:r>
      <w:r w:rsidRPr="004914E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względem Uczestnika, </w:t>
      </w:r>
      <w:r w:rsidRPr="004914EB">
        <w:rPr>
          <w:rFonts w:asciiTheme="minorHAnsi" w:hAnsiTheme="minorHAnsi" w:cstheme="minorHAnsi"/>
          <w:color w:val="000000" w:themeColor="text1"/>
          <w:sz w:val="24"/>
          <w:szCs w:val="24"/>
        </w:rPr>
        <w:t>roszczeń wynikających z autorskich praw osobistych lub dóbr osobistych, w szczególności dotyczących prawa do integralności utworu</w:t>
      </w:r>
      <w:r w:rsidR="00D15F43" w:rsidRPr="004914E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5B4D9A" w:rsidRPr="004914EB" w:rsidRDefault="005B4D9A" w:rsidP="004914EB">
      <w:pPr>
        <w:numPr>
          <w:ilvl w:val="0"/>
          <w:numId w:val="4"/>
        </w:numPr>
        <w:spacing w:after="0" w:line="23" w:lineRule="atLeast"/>
        <w:ind w:hanging="720"/>
        <w:rPr>
          <w:rFonts w:asciiTheme="minorHAnsi" w:hAnsiTheme="minorHAnsi" w:cstheme="minorHAnsi"/>
          <w:color w:val="000000"/>
          <w:sz w:val="24"/>
          <w:szCs w:val="24"/>
        </w:rPr>
      </w:pPr>
      <w:r w:rsidRPr="004914EB">
        <w:rPr>
          <w:color w:val="000000"/>
          <w:sz w:val="24"/>
          <w:szCs w:val="24"/>
        </w:rPr>
        <w:t xml:space="preserve">Współtwórca przyjmuje do wiadomości, iż w razie nagrodzenia lub wyróżnienia pracy konkursowej w toku postępowania konkursowego Uczestnik przeniesie na rzecz Miasta Poznań prawa i udzieli upoważnienia, zgody i zezwolenia w zakresie określonym w niniejszym paragrafie. W związku z powyższym Współtwórca zapewnia i zobowiązuje się nie dochodzić od Miasta Poznań lub od innego podmiotu, korzystającego z pracy konkursowej na mocy upoważnienia, jakichkolwiek roszczeń, </w:t>
      </w:r>
      <w:r w:rsidRPr="004914EB">
        <w:rPr>
          <w:color w:val="000000"/>
          <w:sz w:val="24"/>
          <w:szCs w:val="24"/>
        </w:rPr>
        <w:br/>
        <w:t xml:space="preserve">w tym w szczególności zapłaty wynagrodzenia w jakiejkolwiek formie. Wszelkie roszczenia w razie ich powstania </w:t>
      </w:r>
      <w:r w:rsidRPr="004914EB">
        <w:rPr>
          <w:rFonts w:asciiTheme="minorHAnsi" w:hAnsiTheme="minorHAnsi" w:cstheme="minorHAnsi"/>
          <w:color w:val="000000"/>
          <w:sz w:val="24"/>
          <w:szCs w:val="24"/>
        </w:rPr>
        <w:t>będą przez Współtwórcę zgłaszane wyłącznie wobec Uczestnika.</w:t>
      </w:r>
    </w:p>
    <w:p w:rsidR="00CB38DA" w:rsidRPr="004914EB" w:rsidRDefault="00CB38DA" w:rsidP="006A738C">
      <w:pPr>
        <w:pStyle w:val="Akapitzlist"/>
        <w:spacing w:before="240" w:line="23" w:lineRule="atLeast"/>
        <w:ind w:left="0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4914EB">
        <w:rPr>
          <w:rFonts w:asciiTheme="minorHAnsi" w:hAnsiTheme="minorHAnsi" w:cstheme="minorHAnsi"/>
          <w:b/>
          <w:color w:val="000000"/>
        </w:rPr>
        <w:t>§ 3</w:t>
      </w:r>
    </w:p>
    <w:p w:rsidR="00CB38DA" w:rsidRPr="004914EB" w:rsidRDefault="005D43E7" w:rsidP="004914EB">
      <w:pPr>
        <w:pStyle w:val="ListParagraph1"/>
        <w:spacing w:before="240" w:after="0" w:line="23" w:lineRule="atLeast"/>
        <w:ind w:left="0"/>
        <w:rPr>
          <w:color w:val="000000"/>
          <w:sz w:val="24"/>
          <w:szCs w:val="24"/>
        </w:rPr>
      </w:pPr>
      <w:r w:rsidRPr="004914EB">
        <w:rPr>
          <w:rFonts w:asciiTheme="minorHAnsi" w:hAnsiTheme="minorHAnsi" w:cstheme="minorHAnsi"/>
          <w:color w:val="000000"/>
          <w:sz w:val="24"/>
          <w:szCs w:val="24"/>
        </w:rPr>
        <w:t xml:space="preserve">Współtwórca </w:t>
      </w:r>
      <w:r w:rsidR="00CB38DA" w:rsidRPr="004914EB">
        <w:rPr>
          <w:rFonts w:asciiTheme="minorHAnsi" w:hAnsiTheme="minorHAnsi" w:cstheme="minorHAnsi"/>
          <w:color w:val="000000"/>
          <w:sz w:val="24"/>
          <w:szCs w:val="24"/>
        </w:rPr>
        <w:t>oświadcza, iż wszelkiego rodzaju rozliczenia finansowe pomiędzy Uczestnikiem, a </w:t>
      </w:r>
      <w:r w:rsidRPr="004914EB">
        <w:rPr>
          <w:rFonts w:asciiTheme="minorHAnsi" w:hAnsiTheme="minorHAnsi" w:cstheme="minorHAnsi"/>
          <w:color w:val="000000"/>
          <w:sz w:val="24"/>
          <w:szCs w:val="24"/>
        </w:rPr>
        <w:t xml:space="preserve">Współtwórcą </w:t>
      </w:r>
      <w:r w:rsidR="00CB38DA" w:rsidRPr="004914EB">
        <w:rPr>
          <w:rFonts w:asciiTheme="minorHAnsi" w:hAnsiTheme="minorHAnsi" w:cstheme="minorHAnsi"/>
          <w:color w:val="000000"/>
          <w:sz w:val="24"/>
          <w:szCs w:val="24"/>
        </w:rPr>
        <w:t>pracy konkursowej zostały ustalone i dokonane na mocy odrębnych porozumień zawartych pomiędzy Uczestnikiem, a</w:t>
      </w:r>
      <w:r w:rsidR="00CB38DA" w:rsidRPr="004914EB">
        <w:rPr>
          <w:color w:val="000000"/>
          <w:sz w:val="24"/>
          <w:szCs w:val="24"/>
        </w:rPr>
        <w:t xml:space="preserve"> </w:t>
      </w:r>
      <w:r w:rsidRPr="004914EB">
        <w:rPr>
          <w:color w:val="000000"/>
          <w:sz w:val="24"/>
          <w:szCs w:val="24"/>
        </w:rPr>
        <w:t xml:space="preserve">Współtwórcą </w:t>
      </w:r>
      <w:r w:rsidR="00CB38DA" w:rsidRPr="004914EB">
        <w:rPr>
          <w:color w:val="000000"/>
          <w:sz w:val="24"/>
          <w:szCs w:val="24"/>
        </w:rPr>
        <w:t xml:space="preserve">z uwzględnieniem </w:t>
      </w:r>
      <w:r w:rsidR="00CB38DA" w:rsidRPr="004914EB">
        <w:rPr>
          <w:color w:val="000000"/>
          <w:sz w:val="24"/>
          <w:szCs w:val="24"/>
        </w:rPr>
        <w:br/>
        <w:t>art. 9 ust. 1 ustawy o prawie autorskim i prawach pokrewnych.</w:t>
      </w:r>
    </w:p>
    <w:p w:rsidR="000B5727" w:rsidRPr="000B7A86" w:rsidRDefault="000B5727" w:rsidP="004914EB">
      <w:pPr>
        <w:pStyle w:val="Tekstpodstawowy2"/>
        <w:spacing w:before="360" w:line="23" w:lineRule="atLeast"/>
        <w:rPr>
          <w:rFonts w:asciiTheme="majorHAnsi" w:hAnsiTheme="majorHAnsi" w:cstheme="majorHAnsi"/>
          <w:color w:val="000000"/>
          <w:sz w:val="24"/>
          <w:szCs w:val="24"/>
        </w:rPr>
      </w:pPr>
      <w:r w:rsidRPr="000B7A86">
        <w:rPr>
          <w:rFonts w:asciiTheme="majorHAnsi" w:hAnsiTheme="majorHAnsi" w:cstheme="majorHAnsi"/>
          <w:color w:val="000000"/>
          <w:sz w:val="24"/>
          <w:szCs w:val="24"/>
        </w:rPr>
        <w:t>Dokument należy podpisać kwalifikowanym podpisem elektronicznym/ podpisem zaufanym/ elektronicznym podpisem osobistym.</w:t>
      </w:r>
    </w:p>
    <w:sectPr w:rsidR="000B5727" w:rsidRPr="000B7A86" w:rsidSect="008F4B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6DF" w:rsidRDefault="008F76DF" w:rsidP="005B4D9A">
      <w:pPr>
        <w:spacing w:after="0" w:line="240" w:lineRule="auto"/>
      </w:pPr>
      <w:r>
        <w:separator/>
      </w:r>
    </w:p>
  </w:endnote>
  <w:endnote w:type="continuationSeparator" w:id="0">
    <w:p w:rsidR="008F76DF" w:rsidRDefault="008F76DF" w:rsidP="005B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54" w:rsidRDefault="008F17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BF4" w:rsidRDefault="005B4D9A" w:rsidP="005359DF">
    <w:pPr>
      <w:pStyle w:val="Stopka"/>
      <w:jc w:val="right"/>
    </w:pPr>
    <w:r w:rsidRPr="00644EA4">
      <w:rPr>
        <w:rFonts w:ascii="Calibri Light" w:eastAsia="Times New Roman" w:hAnsi="Calibri Light"/>
        <w:sz w:val="18"/>
        <w:szCs w:val="24"/>
      </w:rPr>
      <w:t xml:space="preserve">str. </w:t>
    </w:r>
    <w:r w:rsidRPr="00644EA4">
      <w:rPr>
        <w:rFonts w:eastAsia="Times New Roman"/>
        <w:sz w:val="18"/>
        <w:szCs w:val="24"/>
      </w:rPr>
      <w:fldChar w:fldCharType="begin"/>
    </w:r>
    <w:r w:rsidRPr="00644EA4">
      <w:rPr>
        <w:sz w:val="18"/>
        <w:szCs w:val="24"/>
      </w:rPr>
      <w:instrText>PAGE    \* MERGEFORMAT</w:instrText>
    </w:r>
    <w:r w:rsidRPr="00644EA4">
      <w:rPr>
        <w:rFonts w:eastAsia="Times New Roman"/>
        <w:sz w:val="18"/>
        <w:szCs w:val="24"/>
      </w:rPr>
      <w:fldChar w:fldCharType="separate"/>
    </w:r>
    <w:r w:rsidR="006A738C" w:rsidRPr="006A738C">
      <w:rPr>
        <w:rFonts w:ascii="Calibri Light" w:eastAsia="Times New Roman" w:hAnsi="Calibri Light"/>
        <w:noProof/>
        <w:sz w:val="18"/>
        <w:szCs w:val="24"/>
      </w:rPr>
      <w:t>2</w:t>
    </w:r>
    <w:r w:rsidRPr="00644EA4">
      <w:rPr>
        <w:rFonts w:ascii="Calibri Light" w:eastAsia="Times New Roman" w:hAnsi="Calibri Light"/>
        <w:sz w:val="18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54" w:rsidRDefault="008F17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6DF" w:rsidRDefault="008F76DF" w:rsidP="005B4D9A">
      <w:pPr>
        <w:spacing w:after="0" w:line="240" w:lineRule="auto"/>
      </w:pPr>
      <w:r>
        <w:separator/>
      </w:r>
    </w:p>
  </w:footnote>
  <w:footnote w:type="continuationSeparator" w:id="0">
    <w:p w:rsidR="008F76DF" w:rsidRDefault="008F76DF" w:rsidP="005B4D9A">
      <w:pPr>
        <w:spacing w:after="0" w:line="240" w:lineRule="auto"/>
      </w:pPr>
      <w:r>
        <w:continuationSeparator/>
      </w:r>
    </w:p>
  </w:footnote>
  <w:footnote w:id="1">
    <w:p w:rsidR="005B4D9A" w:rsidRPr="009A3548" w:rsidRDefault="005B4D9A" w:rsidP="005B4D9A">
      <w:pPr>
        <w:jc w:val="both"/>
        <w:rPr>
          <w:rFonts w:ascii="Calibri Light" w:hAnsi="Calibri Light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</w:p>
    <w:p w:rsidR="005B4D9A" w:rsidRDefault="005B4D9A" w:rsidP="005B4D9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54" w:rsidRDefault="008F1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54" w:rsidRDefault="008F17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54" w:rsidRPr="00D52715" w:rsidRDefault="008F1754" w:rsidP="008F1754">
    <w:pPr>
      <w:pStyle w:val="Bezodstpw"/>
      <w:rPr>
        <w:rFonts w:asciiTheme="majorHAnsi" w:hAnsiTheme="majorHAnsi" w:cstheme="majorHAnsi"/>
        <w:sz w:val="20"/>
      </w:rPr>
    </w:pPr>
    <w:r w:rsidRPr="00D52715">
      <w:rPr>
        <w:rFonts w:asciiTheme="majorHAnsi" w:hAnsiTheme="majorHAnsi" w:cstheme="majorHAnsi"/>
        <w:noProof/>
        <w:lang w:eastAsia="pl-PL"/>
      </w:rPr>
      <w:drawing>
        <wp:anchor distT="0" distB="0" distL="114300" distR="114300" simplePos="0" relativeHeight="251660288" behindDoc="1" locked="0" layoutInCell="1" allowOverlap="1" wp14:anchorId="47D09639" wp14:editId="281FF4AE">
          <wp:simplePos x="0" y="0"/>
          <wp:positionH relativeFrom="margin">
            <wp:posOffset>57150</wp:posOffset>
          </wp:positionH>
          <wp:positionV relativeFrom="paragraph">
            <wp:posOffset>-10160</wp:posOffset>
          </wp:positionV>
          <wp:extent cx="452755" cy="457200"/>
          <wp:effectExtent l="0" t="0" r="4445" b="0"/>
          <wp:wrapTight wrapText="bothSides">
            <wp:wrapPolygon edited="0">
              <wp:start x="0" y="0"/>
              <wp:lineTo x="0" y="20700"/>
              <wp:lineTo x="20903" y="20700"/>
              <wp:lineTo x="20903" y="0"/>
              <wp:lineTo x="0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ady_01 a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75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2715">
      <w:rPr>
        <w:rFonts w:asciiTheme="majorHAnsi" w:hAnsiTheme="majorHAnsi" w:cstheme="majorHAnsi"/>
        <w:sz w:val="20"/>
      </w:rPr>
      <w:t>Konkurs na koncepcję urbanistyczną zagospodarowania stadionu</w:t>
    </w:r>
    <w:r w:rsidR="007B441F">
      <w:rPr>
        <w:rFonts w:asciiTheme="majorHAnsi" w:hAnsiTheme="majorHAnsi" w:cstheme="majorHAnsi"/>
        <w:sz w:val="20"/>
      </w:rPr>
      <w:t xml:space="preserve"> im.</w:t>
    </w:r>
    <w:r w:rsidRPr="00D52715">
      <w:rPr>
        <w:rFonts w:asciiTheme="majorHAnsi" w:hAnsiTheme="majorHAnsi" w:cstheme="majorHAnsi"/>
        <w:sz w:val="20"/>
      </w:rPr>
      <w:t xml:space="preserve"> Edmunda Szyca </w:t>
    </w:r>
  </w:p>
  <w:p w:rsidR="00CC7A9F" w:rsidRPr="008F1754" w:rsidRDefault="008F1754" w:rsidP="008F1754">
    <w:pPr>
      <w:pStyle w:val="Bezodstpw"/>
      <w:rPr>
        <w:rFonts w:asciiTheme="majorHAnsi" w:hAnsiTheme="majorHAnsi" w:cstheme="majorHAnsi"/>
        <w:sz w:val="20"/>
      </w:rPr>
    </w:pPr>
    <w:r w:rsidRPr="00D52715">
      <w:rPr>
        <w:rFonts w:asciiTheme="majorHAnsi" w:hAnsiTheme="majorHAnsi" w:cstheme="majorHAnsi"/>
        <w:sz w:val="20"/>
      </w:rPr>
      <w:t>i terenów przyległych w Poznaniu.</w:t>
    </w:r>
    <w:r w:rsidRPr="0025166D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CFA873B" wp14:editId="6222E256">
          <wp:simplePos x="0" y="0"/>
          <wp:positionH relativeFrom="column">
            <wp:posOffset>5286375</wp:posOffset>
          </wp:positionH>
          <wp:positionV relativeFrom="paragraph">
            <wp:posOffset>-245110</wp:posOffset>
          </wp:positionV>
          <wp:extent cx="981528" cy="417402"/>
          <wp:effectExtent l="0" t="0" r="0" b="190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528" cy="417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FA4"/>
    <w:multiLevelType w:val="multilevel"/>
    <w:tmpl w:val="F67E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9C6477"/>
    <w:multiLevelType w:val="hybridMultilevel"/>
    <w:tmpl w:val="085C2D3A"/>
    <w:lvl w:ilvl="0" w:tplc="33E2B108">
      <w:start w:val="3"/>
      <w:numFmt w:val="decimal"/>
      <w:lvlText w:val="%1."/>
      <w:lvlJc w:val="left"/>
      <w:pPr>
        <w:ind w:left="1569" w:hanging="360"/>
      </w:pPr>
      <w:rPr>
        <w:rFonts w:ascii="Calibri" w:eastAsia="Times New Roman" w:hAnsi="Calibri"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D3570"/>
    <w:multiLevelType w:val="multilevel"/>
    <w:tmpl w:val="A3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5B6D07"/>
    <w:multiLevelType w:val="hybridMultilevel"/>
    <w:tmpl w:val="DD70CAE0"/>
    <w:lvl w:ilvl="0" w:tplc="04090019">
      <w:start w:val="1"/>
      <w:numFmt w:val="lowerLetter"/>
      <w:lvlText w:val="%1."/>
      <w:lvlJc w:val="left"/>
      <w:pPr>
        <w:ind w:left="15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89" w:hanging="360"/>
      </w:pPr>
    </w:lvl>
    <w:lvl w:ilvl="2" w:tplc="0409001B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4" w15:restartNumberingAfterBreak="0">
    <w:nsid w:val="3D592DE9"/>
    <w:multiLevelType w:val="multilevel"/>
    <w:tmpl w:val="A28086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1624E3"/>
    <w:multiLevelType w:val="multilevel"/>
    <w:tmpl w:val="EC2010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494530"/>
    <w:multiLevelType w:val="multilevel"/>
    <w:tmpl w:val="B4B0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F22393"/>
    <w:multiLevelType w:val="hybridMultilevel"/>
    <w:tmpl w:val="C9788908"/>
    <w:lvl w:ilvl="0" w:tplc="63B214E8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8850E5"/>
    <w:multiLevelType w:val="multilevel"/>
    <w:tmpl w:val="B4B0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8B7519E"/>
    <w:multiLevelType w:val="multilevel"/>
    <w:tmpl w:val="B4B0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9A"/>
    <w:rsid w:val="000B5727"/>
    <w:rsid w:val="000B7A86"/>
    <w:rsid w:val="000E6598"/>
    <w:rsid w:val="001E0EC9"/>
    <w:rsid w:val="00245C83"/>
    <w:rsid w:val="002C320D"/>
    <w:rsid w:val="0033302E"/>
    <w:rsid w:val="00350B65"/>
    <w:rsid w:val="00355D73"/>
    <w:rsid w:val="0035715A"/>
    <w:rsid w:val="00385FE1"/>
    <w:rsid w:val="003922A9"/>
    <w:rsid w:val="003E7F50"/>
    <w:rsid w:val="00424C26"/>
    <w:rsid w:val="00471C70"/>
    <w:rsid w:val="004727BF"/>
    <w:rsid w:val="004914EB"/>
    <w:rsid w:val="004D0021"/>
    <w:rsid w:val="005B3E63"/>
    <w:rsid w:val="005B4D9A"/>
    <w:rsid w:val="005B4E80"/>
    <w:rsid w:val="005D1375"/>
    <w:rsid w:val="005D43E7"/>
    <w:rsid w:val="005E5FC4"/>
    <w:rsid w:val="006A738C"/>
    <w:rsid w:val="007042F9"/>
    <w:rsid w:val="00763F9C"/>
    <w:rsid w:val="007A242A"/>
    <w:rsid w:val="007B441F"/>
    <w:rsid w:val="008B21AF"/>
    <w:rsid w:val="008E670F"/>
    <w:rsid w:val="008F1754"/>
    <w:rsid w:val="008F76DF"/>
    <w:rsid w:val="00965549"/>
    <w:rsid w:val="009C1CEA"/>
    <w:rsid w:val="00A25629"/>
    <w:rsid w:val="00A922B0"/>
    <w:rsid w:val="00B56B8E"/>
    <w:rsid w:val="00B873CC"/>
    <w:rsid w:val="00C82AB0"/>
    <w:rsid w:val="00CA78BD"/>
    <w:rsid w:val="00CB38DA"/>
    <w:rsid w:val="00CC7A9F"/>
    <w:rsid w:val="00D15F43"/>
    <w:rsid w:val="00D604EF"/>
    <w:rsid w:val="00F5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2FF2A-16B4-49B5-8B7A-1483D2FC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D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4D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4D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B4D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D9A"/>
    <w:rPr>
      <w:rFonts w:ascii="Calibri" w:eastAsia="Calibri" w:hAnsi="Calibri" w:cs="Times New Roman"/>
    </w:rPr>
  </w:style>
  <w:style w:type="character" w:styleId="Hipercze">
    <w:name w:val="Hyperlink"/>
    <w:uiPriority w:val="99"/>
    <w:rsid w:val="005B4D9A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5B4D9A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B4D9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rsid w:val="005B4D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B4D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4D9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B4D9A"/>
    <w:rPr>
      <w:vertAlign w:val="superscript"/>
    </w:rPr>
  </w:style>
  <w:style w:type="paragraph" w:styleId="Tekstpodstawowy">
    <w:name w:val="Body Text"/>
    <w:basedOn w:val="Normalny"/>
    <w:link w:val="TekstpodstawowyZnak"/>
    <w:rsid w:val="005B4D9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B4D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5B4D9A"/>
    <w:pPr>
      <w:suppressAutoHyphens/>
      <w:spacing w:after="140" w:line="288" w:lineRule="auto"/>
    </w:pPr>
    <w:rPr>
      <w:rFonts w:cs="Mangal"/>
      <w:lang w:eastAsia="zh-CN"/>
    </w:rPr>
  </w:style>
  <w:style w:type="character" w:customStyle="1" w:styleId="FontStyle22">
    <w:name w:val="Font Style22"/>
    <w:rsid w:val="005B4D9A"/>
    <w:rPr>
      <w:rFonts w:ascii="Times New Roman" w:hAnsi="Times New Roman"/>
      <w:sz w:val="22"/>
    </w:rPr>
  </w:style>
  <w:style w:type="paragraph" w:customStyle="1" w:styleId="ListParagraph1">
    <w:name w:val="List Paragraph1"/>
    <w:basedOn w:val="Normalny"/>
    <w:uiPriority w:val="99"/>
    <w:rsid w:val="00CB38DA"/>
    <w:pPr>
      <w:spacing w:after="200" w:line="276" w:lineRule="auto"/>
      <w:ind w:left="720"/>
    </w:pPr>
    <w:rPr>
      <w:rFonts w:eastAsia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B57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B572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F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8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Abramczyk</dc:creator>
  <cp:keywords/>
  <dc:description/>
  <cp:lastModifiedBy>Martyna Drygiel</cp:lastModifiedBy>
  <cp:revision>5</cp:revision>
  <dcterms:created xsi:type="dcterms:W3CDTF">2022-09-16T11:51:00Z</dcterms:created>
  <dcterms:modified xsi:type="dcterms:W3CDTF">2022-10-26T12:19:00Z</dcterms:modified>
</cp:coreProperties>
</file>