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BADC" w14:textId="77777777" w:rsidR="00663EB0" w:rsidRPr="00817192" w:rsidRDefault="00663EB0" w:rsidP="00663EB0">
      <w:pPr>
        <w:jc w:val="right"/>
        <w:outlineLvl w:val="0"/>
        <w:rPr>
          <w:rFonts w:ascii="Times New Roman" w:hAnsi="Times New Roman" w:cs="Times New Roman"/>
          <w:b/>
          <w:bCs/>
        </w:rPr>
      </w:pPr>
      <w:r w:rsidRPr="00817192">
        <w:rPr>
          <w:rFonts w:ascii="Times New Roman" w:hAnsi="Times New Roman" w:cs="Times New Roman"/>
          <w:b/>
          <w:bCs/>
        </w:rPr>
        <w:t>Załącznik nr 3 do SWZ</w:t>
      </w:r>
    </w:p>
    <w:p w14:paraId="2F917273" w14:textId="77777777" w:rsidR="00663EB0" w:rsidRPr="00817192" w:rsidRDefault="00663EB0" w:rsidP="00663EB0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663EB0" w:rsidRPr="00817192" w14:paraId="3108EA8D" w14:textId="77777777" w:rsidTr="009C2677">
        <w:trPr>
          <w:trHeight w:val="11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06829" w14:textId="77777777" w:rsidR="00663EB0" w:rsidRPr="00817192" w:rsidRDefault="00663EB0" w:rsidP="009C267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1719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FORMULARZ OFERTY</w:t>
            </w:r>
          </w:p>
        </w:tc>
      </w:tr>
    </w:tbl>
    <w:p w14:paraId="3E1AEE3A" w14:textId="77777777" w:rsidR="00663EB0" w:rsidRPr="00817192" w:rsidRDefault="00663EB0" w:rsidP="00663EB0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/>
          <w:b/>
          <w:bCs/>
          <w:sz w:val="22"/>
          <w:szCs w:val="22"/>
        </w:rPr>
      </w:pPr>
    </w:p>
    <w:p w14:paraId="2A31FA18" w14:textId="77777777" w:rsidR="00663EB0" w:rsidRPr="00817192" w:rsidRDefault="00663EB0" w:rsidP="00663EB0">
      <w:pPr>
        <w:pStyle w:val="Zwykytekst"/>
        <w:tabs>
          <w:tab w:val="left" w:leader="dot" w:pos="9360"/>
        </w:tabs>
        <w:spacing w:line="276" w:lineRule="auto"/>
        <w:ind w:left="6096" w:right="23"/>
        <w:rPr>
          <w:rFonts w:ascii="Times New Roman" w:hAnsi="Times New Roman"/>
          <w:b/>
          <w:bCs/>
          <w:sz w:val="22"/>
          <w:szCs w:val="22"/>
        </w:rPr>
      </w:pPr>
      <w:r w:rsidRPr="00817192">
        <w:rPr>
          <w:rFonts w:ascii="Times New Roman" w:hAnsi="Times New Roman"/>
          <w:b/>
          <w:bCs/>
          <w:sz w:val="22"/>
          <w:szCs w:val="22"/>
        </w:rPr>
        <w:t>GMINA ŁOBŻENICA</w:t>
      </w:r>
    </w:p>
    <w:p w14:paraId="5A542815" w14:textId="77777777" w:rsidR="00663EB0" w:rsidRPr="00817192" w:rsidRDefault="00663EB0" w:rsidP="00663EB0">
      <w:pPr>
        <w:pStyle w:val="Zwykytekst"/>
        <w:tabs>
          <w:tab w:val="left" w:leader="dot" w:pos="9360"/>
        </w:tabs>
        <w:spacing w:line="276" w:lineRule="auto"/>
        <w:ind w:left="6096" w:right="23"/>
        <w:rPr>
          <w:rFonts w:ascii="Times New Roman" w:hAnsi="Times New Roman"/>
          <w:b/>
          <w:bCs/>
          <w:sz w:val="22"/>
          <w:szCs w:val="22"/>
        </w:rPr>
      </w:pPr>
      <w:r w:rsidRPr="00817192">
        <w:rPr>
          <w:rFonts w:ascii="Times New Roman" w:hAnsi="Times New Roman"/>
          <w:b/>
          <w:bCs/>
          <w:sz w:val="22"/>
          <w:szCs w:val="22"/>
        </w:rPr>
        <w:t xml:space="preserve">ul. Sikorskiego 7  </w:t>
      </w:r>
    </w:p>
    <w:p w14:paraId="6992A4C3" w14:textId="6FB3DBDA" w:rsidR="00663EB0" w:rsidRDefault="00663EB0" w:rsidP="00663EB0">
      <w:pPr>
        <w:pStyle w:val="Zwykytekst"/>
        <w:tabs>
          <w:tab w:val="left" w:leader="dot" w:pos="9360"/>
        </w:tabs>
        <w:spacing w:line="276" w:lineRule="auto"/>
        <w:ind w:left="6096" w:right="23"/>
        <w:rPr>
          <w:rFonts w:ascii="Times New Roman" w:hAnsi="Times New Roman"/>
          <w:b/>
          <w:bCs/>
          <w:sz w:val="22"/>
          <w:szCs w:val="22"/>
        </w:rPr>
      </w:pPr>
      <w:r w:rsidRPr="00817192">
        <w:rPr>
          <w:rFonts w:ascii="Times New Roman" w:hAnsi="Times New Roman"/>
          <w:b/>
          <w:bCs/>
          <w:sz w:val="22"/>
          <w:szCs w:val="22"/>
        </w:rPr>
        <w:t>89-310 Łobżenica</w:t>
      </w:r>
    </w:p>
    <w:p w14:paraId="620633CD" w14:textId="561DFA91" w:rsidR="00883DB4" w:rsidRDefault="00883DB4" w:rsidP="00663EB0">
      <w:pPr>
        <w:pStyle w:val="Zwykytekst"/>
        <w:tabs>
          <w:tab w:val="left" w:leader="dot" w:pos="9360"/>
        </w:tabs>
        <w:spacing w:line="276" w:lineRule="auto"/>
        <w:ind w:left="6096" w:right="23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OSP Łobżenica</w:t>
      </w:r>
    </w:p>
    <w:p w14:paraId="572261B8" w14:textId="7D9DB091" w:rsidR="00883DB4" w:rsidRDefault="00883DB4" w:rsidP="00663EB0">
      <w:pPr>
        <w:pStyle w:val="Zwykytekst"/>
        <w:tabs>
          <w:tab w:val="left" w:leader="dot" w:pos="9360"/>
        </w:tabs>
        <w:spacing w:line="276" w:lineRule="auto"/>
        <w:ind w:left="6096" w:right="23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ul. Złotowska 23</w:t>
      </w:r>
    </w:p>
    <w:p w14:paraId="258B966D" w14:textId="6FE12091" w:rsidR="00883DB4" w:rsidRPr="00817192" w:rsidRDefault="00883DB4" w:rsidP="00663EB0">
      <w:pPr>
        <w:pStyle w:val="Zwykytekst"/>
        <w:tabs>
          <w:tab w:val="left" w:leader="dot" w:pos="9360"/>
        </w:tabs>
        <w:spacing w:line="276" w:lineRule="auto"/>
        <w:ind w:left="6096" w:right="23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89-310 Łobżenica</w:t>
      </w:r>
    </w:p>
    <w:p w14:paraId="39C7C5B3" w14:textId="77777777" w:rsidR="00663EB0" w:rsidRPr="00817192" w:rsidRDefault="00663EB0" w:rsidP="00663EB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F83D58" w14:textId="77777777" w:rsidR="00663EB0" w:rsidRPr="00817192" w:rsidRDefault="00663EB0" w:rsidP="00663EB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sz w:val="22"/>
          <w:szCs w:val="22"/>
        </w:rPr>
        <w:t>Nawiązując do ogłoszenia o zamówieniu w postępowaniu o udzielenie zamówienia publicznego prowadzonym w trybie podstawowym bez negocjacji na:</w:t>
      </w:r>
    </w:p>
    <w:p w14:paraId="3156203A" w14:textId="77777777" w:rsidR="00663EB0" w:rsidRPr="00817192" w:rsidRDefault="00663EB0" w:rsidP="00663EB0">
      <w:pPr>
        <w:jc w:val="center"/>
        <w:rPr>
          <w:rFonts w:ascii="Times New Roman" w:hAnsi="Times New Roman" w:cs="Times New Roman"/>
          <w:b/>
        </w:rPr>
      </w:pPr>
      <w:r w:rsidRPr="00817192">
        <w:rPr>
          <w:rFonts w:ascii="Times New Roman" w:hAnsi="Times New Roman" w:cs="Times New Roman"/>
          <w:b/>
        </w:rPr>
        <w:t>„Zakup fabrycznie nowego średniego samochodu ratowniczo-gaśniczego z napędem 4x4 dla OSP w Łobżenicy”</w:t>
      </w:r>
    </w:p>
    <w:p w14:paraId="501F20F1" w14:textId="77777777" w:rsidR="00663EB0" w:rsidRPr="00817192" w:rsidRDefault="00663EB0" w:rsidP="00663EB0">
      <w:pPr>
        <w:jc w:val="center"/>
        <w:rPr>
          <w:rFonts w:ascii="Times New Roman" w:hAnsi="Times New Roman" w:cs="Times New Roman"/>
          <w:b/>
        </w:rPr>
      </w:pPr>
    </w:p>
    <w:p w14:paraId="553FAF84" w14:textId="77777777" w:rsidR="00663EB0" w:rsidRPr="00817192" w:rsidRDefault="00663EB0" w:rsidP="00663EB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2"/>
      </w:tblGrid>
      <w:tr w:rsidR="00663EB0" w:rsidRPr="00817192" w14:paraId="53B46F2F" w14:textId="77777777" w:rsidTr="009C2677">
        <w:trPr>
          <w:trHeight w:val="657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3F5C" w14:textId="77777777" w:rsidR="00663EB0" w:rsidRPr="00817192" w:rsidRDefault="00663EB0" w:rsidP="009C2677">
            <w:pPr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</w:pPr>
            <w:r w:rsidRPr="00817192"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  <w:t>Dokładne dane Wykonawcy</w:t>
            </w:r>
          </w:p>
        </w:tc>
      </w:tr>
      <w:tr w:rsidR="00663EB0" w:rsidRPr="00817192" w14:paraId="5700B475" w14:textId="77777777" w:rsidTr="009C2677">
        <w:trPr>
          <w:trHeight w:val="75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31D8" w14:textId="77777777" w:rsidR="00663EB0" w:rsidRPr="00817192" w:rsidRDefault="00663EB0" w:rsidP="009C2677">
            <w:pPr>
              <w:pStyle w:val="Tekstpodstawowy1"/>
              <w:spacing w:line="276" w:lineRule="auto"/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817192"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  <w:t xml:space="preserve">Nazwa </w:t>
            </w:r>
            <w:r w:rsidRPr="0081719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albo imię i nazwisko: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0828" w14:textId="77777777" w:rsidR="00663EB0" w:rsidRPr="00817192" w:rsidRDefault="00663EB0" w:rsidP="009C2677">
            <w:pPr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</w:pPr>
          </w:p>
        </w:tc>
      </w:tr>
      <w:tr w:rsidR="00663EB0" w:rsidRPr="00817192" w14:paraId="15626538" w14:textId="77777777" w:rsidTr="009C2677">
        <w:trPr>
          <w:trHeight w:val="75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7C2BF" w14:textId="77777777" w:rsidR="00663EB0" w:rsidRPr="00817192" w:rsidRDefault="00663EB0" w:rsidP="009C2677">
            <w:pPr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 w:rsidRPr="00817192">
              <w:rPr>
                <w:rFonts w:ascii="Times New Roman" w:hAnsi="Times New Roman" w:cs="Times New Roman"/>
                <w:color w:val="000000"/>
                <w:lang w:eastAsia="en-US"/>
              </w:rPr>
              <w:t>Siedziba albo miejsce zamieszkania i adres 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F5DA" w14:textId="77777777" w:rsidR="00663EB0" w:rsidRPr="00817192" w:rsidRDefault="00663EB0" w:rsidP="009C2677">
            <w:pPr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</w:pPr>
          </w:p>
        </w:tc>
      </w:tr>
      <w:tr w:rsidR="00663EB0" w:rsidRPr="00817192" w14:paraId="766E985A" w14:textId="77777777" w:rsidTr="009C2677">
        <w:trPr>
          <w:trHeight w:val="75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D195" w14:textId="77777777" w:rsidR="00663EB0" w:rsidRPr="00817192" w:rsidRDefault="00663EB0" w:rsidP="009C2677">
            <w:pPr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 w:rsidRPr="00817192">
              <w:rPr>
                <w:rFonts w:ascii="Times New Roman" w:hAnsi="Times New Roman" w:cs="Times New Roman"/>
                <w:iCs/>
                <w:color w:val="000000"/>
                <w:lang w:eastAsia="en-US"/>
              </w:rPr>
              <w:t>NIP</w:t>
            </w:r>
          </w:p>
          <w:p w14:paraId="5E6242D4" w14:textId="77777777" w:rsidR="00663EB0" w:rsidRPr="00817192" w:rsidRDefault="00663EB0" w:rsidP="009C2677">
            <w:pPr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 w:rsidRPr="00817192">
              <w:rPr>
                <w:rFonts w:ascii="Times New Roman" w:hAnsi="Times New Roman" w:cs="Times New Roman"/>
                <w:iCs/>
                <w:color w:val="000000"/>
                <w:lang w:eastAsia="en-US"/>
              </w:rPr>
              <w:t>REGON</w:t>
            </w:r>
          </w:p>
          <w:p w14:paraId="7AAAA909" w14:textId="77777777" w:rsidR="00663EB0" w:rsidRPr="00817192" w:rsidRDefault="00663EB0" w:rsidP="009C267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7192">
              <w:rPr>
                <w:rFonts w:ascii="Times New Roman" w:hAnsi="Times New Roman" w:cs="Times New Roman"/>
                <w:iCs/>
                <w:color w:val="000000"/>
                <w:lang w:eastAsia="en-US"/>
              </w:rPr>
              <w:t xml:space="preserve">KRS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BF4D" w14:textId="77777777" w:rsidR="00663EB0" w:rsidRPr="00817192" w:rsidRDefault="00663EB0" w:rsidP="009C2677">
            <w:pPr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</w:pPr>
          </w:p>
        </w:tc>
      </w:tr>
      <w:tr w:rsidR="00663EB0" w:rsidRPr="00817192" w14:paraId="546F471E" w14:textId="77777777" w:rsidTr="009C2677">
        <w:trPr>
          <w:trHeight w:val="75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BB6C" w14:textId="77777777" w:rsidR="00663EB0" w:rsidRPr="00817192" w:rsidRDefault="00663EB0" w:rsidP="009C2677">
            <w:pPr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 w:rsidRPr="00817192"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  <w:t xml:space="preserve">Telefon oraz adres poczty elektronicznej </w:t>
            </w:r>
            <w:r w:rsidRPr="00817192"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  <w:br/>
              <w:t>(e-mail) do korespondencji z Zamawiającym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05C" w14:textId="77777777" w:rsidR="00663EB0" w:rsidRPr="00817192" w:rsidRDefault="00663EB0" w:rsidP="009C2677">
            <w:pPr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</w:pPr>
          </w:p>
        </w:tc>
      </w:tr>
      <w:tr w:rsidR="00663EB0" w:rsidRPr="00817192" w14:paraId="2A9D99A5" w14:textId="77777777" w:rsidTr="009C2677">
        <w:trPr>
          <w:trHeight w:val="75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20BD" w14:textId="77777777" w:rsidR="00663EB0" w:rsidRPr="00817192" w:rsidRDefault="00663EB0" w:rsidP="009C2677">
            <w:pPr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 w:rsidRPr="00817192">
              <w:rPr>
                <w:rFonts w:ascii="Times New Roman" w:hAnsi="Times New Roman" w:cs="Times New Roman"/>
                <w:iCs/>
                <w:color w:val="000000"/>
                <w:lang w:eastAsia="en-US"/>
              </w:rPr>
              <w:t xml:space="preserve">Osoba upoważniona do reprezentacji Wykonawcy/ów i podpisująca ofertę </w:t>
            </w:r>
            <w:r w:rsidRPr="00817192">
              <w:rPr>
                <w:rFonts w:ascii="Times New Roman" w:hAnsi="Times New Roman" w:cs="Times New Roman"/>
                <w:iCs/>
                <w:color w:val="000000"/>
                <w:lang w:eastAsia="en-US"/>
              </w:rPr>
              <w:br/>
              <w:t>(imię i nazwisko)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E081" w14:textId="77777777" w:rsidR="00663EB0" w:rsidRPr="00817192" w:rsidRDefault="00663EB0" w:rsidP="009C2677">
            <w:pPr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</w:pPr>
          </w:p>
        </w:tc>
      </w:tr>
      <w:tr w:rsidR="00663EB0" w:rsidRPr="00817192" w14:paraId="20E5CC9D" w14:textId="77777777" w:rsidTr="009C2677">
        <w:trPr>
          <w:trHeight w:val="75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1C0E41" w14:textId="77777777" w:rsidR="00663EB0" w:rsidRPr="00817192" w:rsidRDefault="00663EB0" w:rsidP="009C2677">
            <w:pPr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 w:rsidRPr="00817192">
              <w:rPr>
                <w:rFonts w:ascii="Times New Roman" w:hAnsi="Times New Roman" w:cs="Times New Roman"/>
                <w:iCs/>
                <w:color w:val="000000"/>
                <w:lang w:eastAsia="en-US"/>
              </w:rPr>
              <w:t xml:space="preserve">Osoba do kontaktu ze strony Wykonawcy </w:t>
            </w:r>
            <w:r w:rsidRPr="00817192">
              <w:rPr>
                <w:rFonts w:ascii="Times New Roman" w:hAnsi="Times New Roman" w:cs="Times New Roman"/>
                <w:iCs/>
                <w:color w:val="000000"/>
                <w:lang w:eastAsia="en-US"/>
              </w:rPr>
              <w:br/>
              <w:t>w trakcie realizacji zamówienia (imię i nazwisko, adres poczty elektronicznej, numer telefonu)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C01B" w14:textId="77777777" w:rsidR="00663EB0" w:rsidRPr="00817192" w:rsidRDefault="00663EB0" w:rsidP="009C2677">
            <w:pPr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</w:pPr>
          </w:p>
        </w:tc>
      </w:tr>
    </w:tbl>
    <w:p w14:paraId="2AE75FCE" w14:textId="77777777" w:rsidR="00663EB0" w:rsidRPr="00817192" w:rsidRDefault="00663EB0" w:rsidP="00663EB0">
      <w:pPr>
        <w:pStyle w:val="Zwykytekst1"/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53213B" w14:textId="77777777" w:rsidR="00663EB0" w:rsidRPr="00817192" w:rsidRDefault="00663EB0" w:rsidP="00663EB0">
      <w:pPr>
        <w:pStyle w:val="Zwykytekst1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lastRenderedPageBreak/>
        <w:t>SKŁADAMY OFERTĘ</w:t>
      </w:r>
      <w:r w:rsidRPr="00817192">
        <w:rPr>
          <w:rFonts w:ascii="Times New Roman" w:hAnsi="Times New Roman" w:cs="Times New Roman"/>
          <w:sz w:val="22"/>
          <w:szCs w:val="22"/>
        </w:rPr>
        <w:t xml:space="preserve"> na wykonanie przedmiotu zamówienia w zakresie określonym </w:t>
      </w:r>
      <w:r w:rsidRPr="00817192">
        <w:rPr>
          <w:rFonts w:ascii="Times New Roman" w:hAnsi="Times New Roman" w:cs="Times New Roman"/>
          <w:sz w:val="22"/>
          <w:szCs w:val="22"/>
        </w:rPr>
        <w:br/>
        <w:t>w Specyfikacji Warunków Zamówienia (SWZ).</w:t>
      </w:r>
    </w:p>
    <w:p w14:paraId="552E7B2C" w14:textId="77777777" w:rsidR="00663EB0" w:rsidRPr="00817192" w:rsidRDefault="00663EB0" w:rsidP="00663EB0">
      <w:pPr>
        <w:pStyle w:val="Zwykytekst1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381D4D" w14:textId="77777777" w:rsidR="00663EB0" w:rsidRPr="00817192" w:rsidRDefault="00663EB0" w:rsidP="00663EB0">
      <w:pPr>
        <w:pStyle w:val="Zwykytekst1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817192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i zmianami SWZ przekazanymi przez Zamawiającego i uznajemy się za związanych określonymi </w:t>
      </w:r>
      <w:r w:rsidRPr="00817192">
        <w:rPr>
          <w:rFonts w:ascii="Times New Roman" w:hAnsi="Times New Roman" w:cs="Times New Roman"/>
          <w:sz w:val="22"/>
          <w:szCs w:val="22"/>
        </w:rPr>
        <w:br/>
        <w:t>w nich postanowieniami i zasadami postępowania.</w:t>
      </w:r>
    </w:p>
    <w:p w14:paraId="4AC8F667" w14:textId="77777777" w:rsidR="00663EB0" w:rsidRPr="00817192" w:rsidRDefault="00663EB0" w:rsidP="00663EB0">
      <w:pPr>
        <w:pStyle w:val="Akapitzlist"/>
        <w:rPr>
          <w:rFonts w:ascii="Times New Roman" w:hAnsi="Times New Roman" w:cs="Times New Roman"/>
          <w:b/>
          <w:bCs/>
          <w:sz w:val="22"/>
          <w:szCs w:val="22"/>
        </w:rPr>
      </w:pPr>
    </w:p>
    <w:p w14:paraId="1AA1A8C2" w14:textId="77777777" w:rsidR="00663EB0" w:rsidRPr="00817192" w:rsidRDefault="00663EB0" w:rsidP="00663EB0">
      <w:pPr>
        <w:pStyle w:val="Zwykytekst1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6D3DE10" w14:textId="77777777" w:rsidR="00663EB0" w:rsidRPr="00817192" w:rsidRDefault="00663EB0" w:rsidP="00663EB0">
      <w:pPr>
        <w:rPr>
          <w:rFonts w:ascii="Times New Roman" w:hAnsi="Times New Roman" w:cs="Times New Roman"/>
          <w:b/>
          <w:bCs/>
        </w:rPr>
      </w:pPr>
    </w:p>
    <w:p w14:paraId="48FADF82" w14:textId="77777777" w:rsidR="00663EB0" w:rsidRPr="00817192" w:rsidRDefault="00663EB0" w:rsidP="00663EB0">
      <w:pPr>
        <w:pStyle w:val="Zwykytekst1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817192">
        <w:rPr>
          <w:rFonts w:ascii="Times New Roman" w:hAnsi="Times New Roman" w:cs="Times New Roman"/>
          <w:b/>
          <w:sz w:val="22"/>
          <w:szCs w:val="22"/>
        </w:rPr>
        <w:t xml:space="preserve"> WYKONANIE przedmiotu zamówienia na warunkach przedstawionych w niniejszej ofercie:</w:t>
      </w:r>
    </w:p>
    <w:p w14:paraId="5B5D53F1" w14:textId="77777777" w:rsidR="00663EB0" w:rsidRPr="00817192" w:rsidRDefault="00663EB0" w:rsidP="00663EB0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6A3CF6" w14:textId="77777777" w:rsidR="00663EB0" w:rsidRPr="00817192" w:rsidRDefault="00663EB0" w:rsidP="00663EB0">
      <w:pPr>
        <w:pStyle w:val="Zwykytekst1"/>
        <w:numPr>
          <w:ilvl w:val="1"/>
          <w:numId w:val="2"/>
        </w:numPr>
        <w:shd w:val="clear" w:color="auto" w:fill="F2F2F2"/>
        <w:spacing w:after="60" w:line="276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17192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Za łączną kwotę</w:t>
      </w:r>
      <w:r w:rsidRPr="00817192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14:paraId="54B17F3C" w14:textId="77777777" w:rsidR="00663EB0" w:rsidRPr="00817192" w:rsidRDefault="00663EB0" w:rsidP="00663EB0">
      <w:pPr>
        <w:pStyle w:val="Zwykytekst1"/>
        <w:spacing w:line="276" w:lineRule="auto"/>
        <w:ind w:left="709" w:hanging="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889"/>
        <w:gridCol w:w="5157"/>
      </w:tblGrid>
      <w:tr w:rsidR="00663EB0" w:rsidRPr="00817192" w14:paraId="1E0898E4" w14:textId="77777777" w:rsidTr="009C2677">
        <w:tc>
          <w:tcPr>
            <w:tcW w:w="2889" w:type="dxa"/>
          </w:tcPr>
          <w:p w14:paraId="386B00C8" w14:textId="77777777" w:rsidR="00663EB0" w:rsidRPr="00817192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1719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Kwota netto:</w:t>
            </w:r>
          </w:p>
        </w:tc>
        <w:tc>
          <w:tcPr>
            <w:tcW w:w="5157" w:type="dxa"/>
          </w:tcPr>
          <w:p w14:paraId="7C09C647" w14:textId="77777777" w:rsidR="00663EB0" w:rsidRPr="00817192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1719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PLN</w:t>
            </w:r>
          </w:p>
        </w:tc>
      </w:tr>
      <w:tr w:rsidR="00663EB0" w:rsidRPr="00817192" w14:paraId="05478A21" w14:textId="77777777" w:rsidTr="009C2677">
        <w:tc>
          <w:tcPr>
            <w:tcW w:w="2889" w:type="dxa"/>
          </w:tcPr>
          <w:p w14:paraId="4ADE297C" w14:textId="77777777" w:rsidR="00663EB0" w:rsidRPr="00817192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1719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Podatek VAT  ....... %</w:t>
            </w:r>
          </w:p>
        </w:tc>
        <w:tc>
          <w:tcPr>
            <w:tcW w:w="5157" w:type="dxa"/>
          </w:tcPr>
          <w:p w14:paraId="47EA5EE6" w14:textId="77777777" w:rsidR="00663EB0" w:rsidRPr="00817192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1719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PLN</w:t>
            </w:r>
          </w:p>
        </w:tc>
      </w:tr>
      <w:tr w:rsidR="00663EB0" w:rsidRPr="00817192" w14:paraId="229ECB44" w14:textId="77777777" w:rsidTr="009C2677">
        <w:tc>
          <w:tcPr>
            <w:tcW w:w="2889" w:type="dxa"/>
          </w:tcPr>
          <w:p w14:paraId="248ACF09" w14:textId="77777777" w:rsidR="00663EB0" w:rsidRPr="00817192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1719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Kwota brutto:</w:t>
            </w:r>
          </w:p>
        </w:tc>
        <w:tc>
          <w:tcPr>
            <w:tcW w:w="5157" w:type="dxa"/>
          </w:tcPr>
          <w:p w14:paraId="7C3544D6" w14:textId="77777777" w:rsidR="00663EB0" w:rsidRPr="00817192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1719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PLN</w:t>
            </w:r>
          </w:p>
        </w:tc>
      </w:tr>
    </w:tbl>
    <w:p w14:paraId="40E8BD8E" w14:textId="77777777" w:rsidR="00663EB0" w:rsidRPr="00817192" w:rsidRDefault="00663EB0" w:rsidP="00663EB0">
      <w:pPr>
        <w:pStyle w:val="Zwykytekst1"/>
        <w:spacing w:line="276" w:lineRule="auto"/>
        <w:ind w:left="709" w:hanging="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BCBFDC" w14:textId="77777777" w:rsidR="00663EB0" w:rsidRPr="00817192" w:rsidRDefault="00663EB0" w:rsidP="00663EB0">
      <w:pPr>
        <w:suppressAutoHyphens/>
        <w:overflowPunct w:val="0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817192">
        <w:rPr>
          <w:rFonts w:ascii="Times New Roman" w:hAnsi="Times New Roman" w:cs="Times New Roman"/>
          <w:color w:val="000000"/>
          <w:kern w:val="2"/>
          <w:lang w:eastAsia="ar-SA"/>
        </w:rPr>
        <w:t>W cenie zawarto wszystkie koszty związane z pełnym i prawidłowym wykonaniem przedmiotu zamówienia.</w:t>
      </w:r>
    </w:p>
    <w:p w14:paraId="53193B81" w14:textId="77777777" w:rsidR="00663EB0" w:rsidRPr="00817192" w:rsidRDefault="00663EB0" w:rsidP="00663EB0">
      <w:pPr>
        <w:pStyle w:val="Zwykytekst1"/>
        <w:spacing w:line="276" w:lineRule="auto"/>
        <w:ind w:left="709" w:hanging="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0CA2E0" w14:textId="77777777" w:rsidR="00663EB0" w:rsidRPr="00817192" w:rsidRDefault="00663EB0" w:rsidP="00663EB0">
      <w:pPr>
        <w:tabs>
          <w:tab w:val="left" w:pos="3969"/>
        </w:tabs>
        <w:rPr>
          <w:rFonts w:ascii="Times New Roman" w:hAnsi="Times New Roman" w:cs="Times New Roman"/>
          <w:b/>
          <w:i/>
          <w:iCs/>
          <w:color w:val="000000"/>
          <w:vertAlign w:val="superscript"/>
        </w:rPr>
      </w:pPr>
    </w:p>
    <w:p w14:paraId="21D12B24" w14:textId="77777777" w:rsidR="00663EB0" w:rsidRPr="00817192" w:rsidRDefault="00663EB0" w:rsidP="00663EB0">
      <w:pPr>
        <w:pStyle w:val="Zwykytekst1"/>
        <w:numPr>
          <w:ilvl w:val="1"/>
          <w:numId w:val="2"/>
        </w:numPr>
        <w:shd w:val="clear" w:color="auto" w:fill="F2F2F2"/>
        <w:spacing w:line="276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Udzielamy gwarancji jakości i rękojmi na :</w:t>
      </w:r>
    </w:p>
    <w:p w14:paraId="7070CDA8" w14:textId="77777777" w:rsidR="00663EB0" w:rsidRPr="00817192" w:rsidRDefault="00663EB0" w:rsidP="00663EB0">
      <w:pPr>
        <w:pStyle w:val="Zwykytekst1"/>
        <w:shd w:val="clear" w:color="auto" w:fill="F2F2F2"/>
        <w:spacing w:line="276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307"/>
        <w:gridCol w:w="4272"/>
      </w:tblGrid>
      <w:tr w:rsidR="00663EB0" w:rsidRPr="00817192" w14:paraId="1C489A0D" w14:textId="77777777" w:rsidTr="00663EB0">
        <w:tc>
          <w:tcPr>
            <w:tcW w:w="4307" w:type="dxa"/>
          </w:tcPr>
          <w:p w14:paraId="328E8E1C" w14:textId="77777777" w:rsidR="00663EB0" w:rsidRPr="00663EB0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EB0">
              <w:rPr>
                <w:rFonts w:ascii="Times New Roman" w:hAnsi="Times New Roman" w:cs="Times New Roman"/>
              </w:rPr>
              <w:t xml:space="preserve">Zamawiający wymaga na przedmiot zamówienia minimum: </w:t>
            </w:r>
            <w:r w:rsidRPr="00663EB0">
              <w:rPr>
                <w:rFonts w:ascii="Times New Roman" w:hAnsi="Times New Roman" w:cs="Times New Roman"/>
                <w:b/>
              </w:rPr>
              <w:t>24 miesięcy gwarancji podstawowej.</w:t>
            </w:r>
          </w:p>
        </w:tc>
        <w:tc>
          <w:tcPr>
            <w:tcW w:w="4272" w:type="dxa"/>
          </w:tcPr>
          <w:p w14:paraId="21EE8730" w14:textId="77777777" w:rsidR="00663EB0" w:rsidRDefault="00663EB0" w:rsidP="009C2677">
            <w:pPr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  <w:p w14:paraId="56C50D0F" w14:textId="77777777" w:rsidR="00663EB0" w:rsidRDefault="00663EB0" w:rsidP="009C2677">
            <w:pPr>
              <w:rPr>
                <w:rFonts w:cstheme="minorHAnsi"/>
                <w:sz w:val="16"/>
                <w:szCs w:val="20"/>
              </w:rPr>
            </w:pPr>
          </w:p>
          <w:p w14:paraId="6092E35F" w14:textId="77777777" w:rsidR="00663EB0" w:rsidRDefault="00663EB0" w:rsidP="009C2677">
            <w:pPr>
              <w:rPr>
                <w:rFonts w:cstheme="minorHAnsi"/>
                <w:sz w:val="16"/>
                <w:szCs w:val="20"/>
              </w:rPr>
            </w:pPr>
          </w:p>
          <w:p w14:paraId="7E299511" w14:textId="77777777" w:rsidR="00663EB0" w:rsidRPr="005C726F" w:rsidRDefault="00663EB0" w:rsidP="009C2677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663EB0" w:rsidRPr="00817192" w14:paraId="74771D4F" w14:textId="77777777" w:rsidTr="00663EB0">
        <w:tc>
          <w:tcPr>
            <w:tcW w:w="4307" w:type="dxa"/>
          </w:tcPr>
          <w:p w14:paraId="284A955A" w14:textId="77777777" w:rsidR="00663EB0" w:rsidRPr="00663EB0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EB0">
              <w:rPr>
                <w:rFonts w:ascii="Times New Roman" w:hAnsi="Times New Roman" w:cs="Times New Roman"/>
              </w:rPr>
              <w:t>Dodatkowa gwarancja (</w:t>
            </w:r>
            <w:r>
              <w:rPr>
                <w:rFonts w:ascii="Times New Roman" w:hAnsi="Times New Roman" w:cs="Times New Roman"/>
              </w:rPr>
              <w:t>kryterium oceny)</w:t>
            </w:r>
          </w:p>
        </w:tc>
        <w:tc>
          <w:tcPr>
            <w:tcW w:w="4272" w:type="dxa"/>
          </w:tcPr>
          <w:p w14:paraId="5050731D" w14:textId="77777777" w:rsidR="00663EB0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663EB0">
              <w:rPr>
                <w:rFonts w:ascii="Times New Roman" w:hAnsi="Times New Roman" w:cs="Times New Roman"/>
                <w:sz w:val="16"/>
              </w:rPr>
              <w:t>(wpisać długość okresu gwarancji dodatkowej w miesiącach)</w:t>
            </w:r>
          </w:p>
          <w:p w14:paraId="395CFC13" w14:textId="77777777" w:rsidR="00663EB0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3F3F24E4" w14:textId="77777777" w:rsidR="00663EB0" w:rsidRPr="00663EB0" w:rsidRDefault="00663EB0" w:rsidP="009C2677">
            <w:pPr>
              <w:pStyle w:val="Zwykytekst1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8AC61C7" w14:textId="77777777" w:rsidR="00663EB0" w:rsidRPr="00817192" w:rsidRDefault="00663EB0" w:rsidP="00663EB0">
      <w:pPr>
        <w:pStyle w:val="Zwykytekst1"/>
        <w:shd w:val="clear" w:color="auto" w:fill="F2F2F2"/>
        <w:spacing w:line="276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od dnia odbioru pojazdu.</w:t>
      </w:r>
    </w:p>
    <w:p w14:paraId="282FCF5C" w14:textId="77777777" w:rsidR="00663EB0" w:rsidRPr="00817192" w:rsidRDefault="00663EB0" w:rsidP="00663EB0">
      <w:pPr>
        <w:pStyle w:val="Zwykytekst1"/>
        <w:spacing w:line="276" w:lineRule="auto"/>
        <w:ind w:left="420"/>
        <w:jc w:val="both"/>
        <w:rPr>
          <w:rStyle w:val="Teksttreci3Bezpogrubienia"/>
          <w:rFonts w:ascii="Times New Roman" w:hAnsi="Times New Roman" w:cs="Times New Roman"/>
        </w:rPr>
      </w:pPr>
    </w:p>
    <w:p w14:paraId="4D32BB83" w14:textId="77777777" w:rsidR="00663EB0" w:rsidRPr="00817192" w:rsidRDefault="00663EB0" w:rsidP="00663EB0">
      <w:pPr>
        <w:pStyle w:val="Zwykytekst1"/>
        <w:numPr>
          <w:ilvl w:val="1"/>
          <w:numId w:val="2"/>
        </w:numPr>
        <w:shd w:val="clear" w:color="auto" w:fill="F2F2F2"/>
        <w:spacing w:line="276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Oferujemy następujący pojazd, opisany w załączniku nr 1 do niniejszego Formularz Oferty:</w:t>
      </w:r>
    </w:p>
    <w:p w14:paraId="2E50682F" w14:textId="77777777" w:rsidR="00663EB0" w:rsidRPr="00817192" w:rsidRDefault="00663EB0" w:rsidP="00663EB0">
      <w:pPr>
        <w:ind w:left="709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5DB99383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b/>
          <w:bCs/>
          <w:sz w:val="22"/>
          <w:szCs w:val="22"/>
        </w:rPr>
        <w:t>Średni samochód ratowniczo-gaśniczy wraz z wyposażeniem:</w:t>
      </w:r>
    </w:p>
    <w:p w14:paraId="335CEA86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E9DD9AB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sz w:val="22"/>
          <w:szCs w:val="22"/>
        </w:rPr>
        <w:t>Producent podwozia i nadwozia  …………………………</w:t>
      </w:r>
    </w:p>
    <w:p w14:paraId="58B4376E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4BF6DA6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sz w:val="22"/>
          <w:szCs w:val="22"/>
        </w:rPr>
        <w:t>Typ podwozia i nadwozia  …………………………………..</w:t>
      </w:r>
    </w:p>
    <w:p w14:paraId="0EDE485B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08A96BE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sz w:val="22"/>
          <w:szCs w:val="22"/>
        </w:rPr>
        <w:t>Model podwozia i nadwozia  ……………………………….</w:t>
      </w:r>
    </w:p>
    <w:p w14:paraId="5FC595AB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A0BA620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sz w:val="22"/>
          <w:szCs w:val="22"/>
        </w:rPr>
        <w:t>Rok produkcji podwozia i nadwozia  ………………….</w:t>
      </w:r>
    </w:p>
    <w:p w14:paraId="6BF0F93B" w14:textId="77777777" w:rsidR="00663EB0" w:rsidRPr="00817192" w:rsidRDefault="00663EB0" w:rsidP="00663EB0">
      <w:pPr>
        <w:pStyle w:val="Zwykytekst1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9643F2" w14:textId="77777777" w:rsidR="00663EB0" w:rsidRPr="00817192" w:rsidRDefault="00663EB0" w:rsidP="00663E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ZAMIERZAMY</w:t>
      </w:r>
      <w:r w:rsidRPr="00817192">
        <w:rPr>
          <w:rFonts w:ascii="Times New Roman" w:hAnsi="Times New Roman" w:cs="Times New Roman"/>
          <w:sz w:val="22"/>
          <w:szCs w:val="22"/>
        </w:rPr>
        <w:t>powierzyć podwykonawcom wykonanie następujących części zamówienia:</w:t>
      </w:r>
    </w:p>
    <w:p w14:paraId="1DB969F7" w14:textId="77777777" w:rsidR="00663EB0" w:rsidRPr="00817192" w:rsidRDefault="00663EB0" w:rsidP="00663EB0">
      <w:pPr>
        <w:pStyle w:val="Akapitzlist"/>
        <w:ind w:left="4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6D22F468" w14:textId="77777777" w:rsidR="00663EB0" w:rsidRPr="00817192" w:rsidRDefault="00663EB0" w:rsidP="00663EB0">
      <w:pPr>
        <w:ind w:left="283"/>
        <w:jc w:val="both"/>
        <w:rPr>
          <w:rFonts w:ascii="Times New Roman" w:hAnsi="Times New Roman" w:cs="Times New Roman"/>
        </w:rPr>
      </w:pPr>
      <w:r w:rsidRPr="00817192">
        <w:rPr>
          <w:rFonts w:ascii="Times New Roman" w:hAnsi="Times New Roman" w:cs="Times New Roman"/>
        </w:rPr>
        <w:t xml:space="preserve">   _____________________________________________________________________</w:t>
      </w:r>
    </w:p>
    <w:p w14:paraId="71072527" w14:textId="77777777" w:rsidR="00663EB0" w:rsidRPr="00817192" w:rsidRDefault="00663EB0" w:rsidP="00663EB0">
      <w:pPr>
        <w:ind w:left="284"/>
        <w:jc w:val="both"/>
        <w:rPr>
          <w:rFonts w:ascii="Times New Roman" w:hAnsi="Times New Roman" w:cs="Times New Roman"/>
          <w:bCs/>
          <w:i/>
          <w:iCs/>
        </w:rPr>
      </w:pPr>
      <w:r w:rsidRPr="00817192">
        <w:rPr>
          <w:rFonts w:ascii="Times New Roman" w:hAnsi="Times New Roman" w:cs="Times New Roman"/>
          <w:b/>
          <w:bCs/>
          <w:i/>
          <w:iCs/>
        </w:rPr>
        <w:t xml:space="preserve"> ZAMIERZAMY</w:t>
      </w:r>
      <w:r w:rsidRPr="00817192">
        <w:rPr>
          <w:rFonts w:ascii="Times New Roman" w:hAnsi="Times New Roman" w:cs="Times New Roman"/>
          <w:bCs/>
          <w:i/>
          <w:iCs/>
        </w:rPr>
        <w:t xml:space="preserve"> powierzyć wykonanie części zamówienia następującym podwykonawcom  (o ile jest to wiadome, podać firmy podwykonawców)*.</w:t>
      </w:r>
    </w:p>
    <w:p w14:paraId="3A292E3F" w14:textId="77777777" w:rsidR="00663EB0" w:rsidRPr="00817192" w:rsidRDefault="00663EB0" w:rsidP="00663EB0">
      <w:pPr>
        <w:ind w:left="284"/>
        <w:jc w:val="both"/>
        <w:rPr>
          <w:rFonts w:ascii="Times New Roman" w:hAnsi="Times New Roman" w:cs="Times New Roman"/>
          <w:bCs/>
          <w:i/>
          <w:iCs/>
        </w:rPr>
      </w:pPr>
    </w:p>
    <w:p w14:paraId="58E00213" w14:textId="77777777" w:rsidR="00663EB0" w:rsidRPr="00817192" w:rsidRDefault="00663EB0" w:rsidP="00663EB0">
      <w:pPr>
        <w:ind w:left="284"/>
        <w:jc w:val="both"/>
        <w:rPr>
          <w:rFonts w:ascii="Times New Roman" w:hAnsi="Times New Roman" w:cs="Times New Roman"/>
          <w:bCs/>
          <w:i/>
          <w:iCs/>
        </w:rPr>
      </w:pPr>
      <w:r w:rsidRPr="00817192">
        <w:rPr>
          <w:rFonts w:ascii="Times New Roman" w:hAnsi="Times New Roman" w:cs="Times New Roman"/>
          <w:bCs/>
          <w:i/>
          <w:iCs/>
        </w:rPr>
        <w:t xml:space="preserve">   _____________________________________________________________________</w:t>
      </w:r>
    </w:p>
    <w:p w14:paraId="24BC6EEB" w14:textId="77777777" w:rsidR="00663EB0" w:rsidRPr="00817192" w:rsidRDefault="00663EB0" w:rsidP="00663EB0">
      <w:pPr>
        <w:ind w:left="284"/>
        <w:jc w:val="both"/>
        <w:rPr>
          <w:rFonts w:ascii="Times New Roman" w:hAnsi="Times New Roman" w:cs="Times New Roman"/>
          <w:bCs/>
          <w:i/>
          <w:iCs/>
        </w:rPr>
      </w:pPr>
    </w:p>
    <w:p w14:paraId="6BF7E2F1" w14:textId="77777777" w:rsidR="00663EB0" w:rsidRPr="00817192" w:rsidRDefault="00663EB0" w:rsidP="00663EB0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17192">
        <w:rPr>
          <w:rFonts w:ascii="Times New Roman" w:hAnsi="Times New Roman" w:cs="Times New Roman"/>
          <w:b/>
          <w:i/>
          <w:sz w:val="22"/>
          <w:szCs w:val="22"/>
        </w:rPr>
        <w:t xml:space="preserve">Wartość lub procentowa część zamówienia, jaka zostanie powierzona podwykonawcy lub podwykonawcom: </w:t>
      </w:r>
    </w:p>
    <w:p w14:paraId="1FCA32E3" w14:textId="77777777" w:rsidR="00663EB0" w:rsidRPr="00817192" w:rsidRDefault="00663EB0" w:rsidP="00663EB0">
      <w:pPr>
        <w:pStyle w:val="Akapitzlist"/>
        <w:ind w:left="1003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B0EE158" w14:textId="77777777" w:rsidR="00663EB0" w:rsidRPr="00817192" w:rsidRDefault="00663EB0" w:rsidP="00663EB0">
      <w:pPr>
        <w:pStyle w:val="Akapitzlist"/>
        <w:ind w:left="100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17192">
        <w:rPr>
          <w:rFonts w:ascii="Times New Roman" w:hAnsi="Times New Roman" w:cs="Times New Roman"/>
          <w:b/>
          <w:i/>
          <w:sz w:val="22"/>
          <w:szCs w:val="22"/>
        </w:rPr>
        <w:t>___________________</w:t>
      </w:r>
    </w:p>
    <w:p w14:paraId="74E7AD41" w14:textId="77777777" w:rsidR="00663EB0" w:rsidRPr="00817192" w:rsidRDefault="00663EB0" w:rsidP="00663EB0">
      <w:pPr>
        <w:jc w:val="both"/>
        <w:rPr>
          <w:rFonts w:ascii="Times New Roman" w:hAnsi="Times New Roman" w:cs="Times New Roman"/>
          <w:b/>
          <w:i/>
          <w:iCs/>
        </w:rPr>
      </w:pPr>
    </w:p>
    <w:p w14:paraId="76EE90F8" w14:textId="77777777" w:rsidR="00663EB0" w:rsidRPr="00817192" w:rsidRDefault="00663EB0" w:rsidP="00663EB0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817192">
        <w:rPr>
          <w:rFonts w:ascii="Times New Roman" w:hAnsi="Times New Roman" w:cs="Times New Roman"/>
          <w:sz w:val="22"/>
          <w:szCs w:val="22"/>
        </w:rPr>
        <w:t xml:space="preserve"> iż*</w:t>
      </w:r>
    </w:p>
    <w:p w14:paraId="393C6BC3" w14:textId="77777777" w:rsidR="00663EB0" w:rsidRPr="00817192" w:rsidRDefault="00663EB0" w:rsidP="00663EB0">
      <w:pPr>
        <w:pStyle w:val="Akapitzlist"/>
        <w:numPr>
          <w:ilvl w:val="0"/>
          <w:numId w:val="4"/>
        </w:numPr>
        <w:spacing w:before="240" w:after="160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817192">
        <w:rPr>
          <w:rFonts w:ascii="Times New Roman" w:hAnsi="Times New Roman" w:cs="Times New Roman"/>
          <w:sz w:val="22"/>
          <w:szCs w:val="22"/>
          <w:lang w:eastAsia="ar-SA"/>
        </w:rPr>
        <w:t>………………………… (</w:t>
      </w:r>
      <w:r w:rsidRPr="00817192">
        <w:rPr>
          <w:rFonts w:ascii="Times New Roman" w:hAnsi="Times New Roman" w:cs="Times New Roman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817192">
        <w:rPr>
          <w:rFonts w:ascii="Times New Roman" w:hAnsi="Times New Roman" w:cs="Times New Roman"/>
          <w:sz w:val="22"/>
          <w:szCs w:val="22"/>
          <w:lang w:eastAsia="ar-SA"/>
        </w:rPr>
        <w:t>) wykona następujące usługi:</w:t>
      </w:r>
    </w:p>
    <w:p w14:paraId="5DFEE072" w14:textId="77777777" w:rsidR="00663EB0" w:rsidRPr="00817192" w:rsidRDefault="00663EB0" w:rsidP="00663EB0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817192">
        <w:rPr>
          <w:rFonts w:ascii="Times New Roman" w:hAnsi="Times New Roman" w:cs="Times New Roman"/>
          <w:sz w:val="22"/>
          <w:szCs w:val="22"/>
          <w:lang w:eastAsia="ar-SA"/>
        </w:rPr>
        <w:t>…………………………</w:t>
      </w:r>
    </w:p>
    <w:p w14:paraId="15F54FA1" w14:textId="77777777" w:rsidR="00663EB0" w:rsidRPr="00817192" w:rsidRDefault="00663EB0" w:rsidP="00663EB0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7EFCA1A3" w14:textId="77777777" w:rsidR="00663EB0" w:rsidRPr="00817192" w:rsidRDefault="00663EB0" w:rsidP="00663EB0">
      <w:pPr>
        <w:pStyle w:val="Akapitzlist"/>
        <w:numPr>
          <w:ilvl w:val="0"/>
          <w:numId w:val="4"/>
        </w:numPr>
        <w:spacing w:before="240" w:after="160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817192">
        <w:rPr>
          <w:rFonts w:ascii="Times New Roman" w:hAnsi="Times New Roman" w:cs="Times New Roman"/>
          <w:sz w:val="22"/>
          <w:szCs w:val="22"/>
          <w:lang w:eastAsia="ar-SA"/>
        </w:rPr>
        <w:t>………………………… (</w:t>
      </w:r>
      <w:r w:rsidRPr="00817192">
        <w:rPr>
          <w:rFonts w:ascii="Times New Roman" w:hAnsi="Times New Roman" w:cs="Times New Roman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817192">
        <w:rPr>
          <w:rFonts w:ascii="Times New Roman" w:hAnsi="Times New Roman" w:cs="Times New Roman"/>
          <w:sz w:val="22"/>
          <w:szCs w:val="22"/>
          <w:lang w:eastAsia="ar-SA"/>
        </w:rPr>
        <w:t>) wykona następujące usługi:</w:t>
      </w:r>
    </w:p>
    <w:p w14:paraId="3CD1D55D" w14:textId="77777777" w:rsidR="00663EB0" w:rsidRPr="00817192" w:rsidRDefault="00663EB0" w:rsidP="00663EB0">
      <w:pPr>
        <w:pStyle w:val="Akapitzlist"/>
        <w:spacing w:before="240" w:after="160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817192">
        <w:rPr>
          <w:rFonts w:ascii="Times New Roman" w:hAnsi="Times New Roman" w:cs="Times New Roman"/>
          <w:sz w:val="22"/>
          <w:szCs w:val="22"/>
          <w:lang w:eastAsia="ar-SA"/>
        </w:rPr>
        <w:t>……………………………..</w:t>
      </w:r>
    </w:p>
    <w:p w14:paraId="58F32108" w14:textId="77777777" w:rsidR="00663EB0" w:rsidRPr="00817192" w:rsidRDefault="00663EB0" w:rsidP="00663EB0">
      <w:pPr>
        <w:pStyle w:val="pkt"/>
        <w:spacing w:before="0" w:after="0" w:line="276" w:lineRule="auto"/>
        <w:ind w:left="426" w:hanging="426"/>
      </w:pPr>
      <w:r w:rsidRPr="00817192">
        <w:rPr>
          <w:lang w:eastAsia="ar-SA"/>
        </w:rPr>
        <w:t xml:space="preserve">* </w:t>
      </w:r>
      <w:r w:rsidRPr="00817192">
        <w:t>Wypełniają wykonawcy wspólnie ubiegający się o udzielenie zamówienia. Zgodnie z działem XI  SWZ Wykonawcy wspólnie ubiegający się o udzielenie zamówienia wskazują w formularzu oferty, które usługi wykonają poszczególni wykonawcy.</w:t>
      </w:r>
    </w:p>
    <w:p w14:paraId="02471E5B" w14:textId="77777777" w:rsidR="00663EB0" w:rsidRPr="00817192" w:rsidRDefault="00663EB0" w:rsidP="00663EB0">
      <w:pPr>
        <w:rPr>
          <w:rFonts w:ascii="Times New Roman" w:hAnsi="Times New Roman" w:cs="Times New Roman"/>
          <w:iCs/>
        </w:rPr>
      </w:pPr>
    </w:p>
    <w:p w14:paraId="7D64327E" w14:textId="77777777" w:rsidR="00663EB0" w:rsidRPr="00817192" w:rsidRDefault="00663EB0" w:rsidP="00663EB0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817192">
        <w:rPr>
          <w:rFonts w:ascii="Times New Roman" w:hAnsi="Times New Roman" w:cs="Times New Roman"/>
          <w:sz w:val="22"/>
          <w:szCs w:val="22"/>
        </w:rPr>
        <w:t>warunki płatności określone przez Zamawiającego w Specyfikacji Warunków Zamówienia oraz udzielimy rękojmi za wady ….. m-cy.</w:t>
      </w:r>
    </w:p>
    <w:p w14:paraId="07F1F6C7" w14:textId="77777777" w:rsidR="00663EB0" w:rsidRPr="00817192" w:rsidRDefault="00663EB0" w:rsidP="00663EB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894E32B" w14:textId="77777777" w:rsidR="00663EB0" w:rsidRPr="00817192" w:rsidRDefault="00663EB0" w:rsidP="00663EB0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JESTEŚMY</w:t>
      </w:r>
      <w:r w:rsidRPr="00817192">
        <w:rPr>
          <w:rFonts w:ascii="Times New Roman" w:hAnsi="Times New Roman" w:cs="Times New Roman"/>
          <w:sz w:val="22"/>
          <w:szCs w:val="22"/>
        </w:rPr>
        <w:t xml:space="preserve"> związani ofertą przez okres wskazany w Specyfikacji Warunków Zamówienia. </w:t>
      </w:r>
    </w:p>
    <w:p w14:paraId="32DBCF46" w14:textId="77777777" w:rsidR="00663EB0" w:rsidRPr="00817192" w:rsidRDefault="00663EB0" w:rsidP="00663EB0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5AB846D" w14:textId="77777777" w:rsidR="00663EB0" w:rsidRPr="00817192" w:rsidRDefault="00663EB0" w:rsidP="00663EB0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817192">
        <w:rPr>
          <w:rFonts w:ascii="Times New Roman" w:hAnsi="Times New Roman" w:cs="Times New Roman"/>
          <w:sz w:val="22"/>
          <w:szCs w:val="22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 terminie wyznaczonym przez Zamawiającego.</w:t>
      </w:r>
    </w:p>
    <w:p w14:paraId="100414D4" w14:textId="77777777" w:rsidR="00663EB0" w:rsidRPr="00817192" w:rsidRDefault="00663EB0" w:rsidP="00663EB0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079FCA95" w14:textId="77777777" w:rsidR="00663EB0" w:rsidRPr="00817192" w:rsidRDefault="00663EB0" w:rsidP="00663EB0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817192">
        <w:rPr>
          <w:rFonts w:ascii="Times New Roman" w:hAnsi="Times New Roman" w:cs="Times New Roman"/>
          <w:sz w:val="22"/>
          <w:szCs w:val="22"/>
        </w:rPr>
        <w:t>, że wypełniłem obowiązki informacyjne przewidziane w art. 13 lub art. 14 RODO</w:t>
      </w:r>
      <w:r w:rsidRPr="00817192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817192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</w:t>
      </w:r>
      <w:r w:rsidRPr="00817192">
        <w:rPr>
          <w:rFonts w:ascii="Times New Roman" w:hAnsi="Times New Roman" w:cs="Times New Roman"/>
          <w:sz w:val="22"/>
          <w:szCs w:val="22"/>
        </w:rPr>
        <w:lastRenderedPageBreak/>
        <w:t>pozyskałem w celu ubiegania się o udzielenie zamówienia publicznego w niniejszym postępowaniu.*</w:t>
      </w:r>
    </w:p>
    <w:p w14:paraId="182B6723" w14:textId="77777777" w:rsidR="00663EB0" w:rsidRPr="00817192" w:rsidRDefault="00663EB0" w:rsidP="00663EB0">
      <w:pPr>
        <w:ind w:left="420"/>
        <w:jc w:val="both"/>
        <w:rPr>
          <w:rFonts w:ascii="Times New Roman" w:hAnsi="Times New Roman" w:cs="Times New Roman"/>
        </w:rPr>
      </w:pPr>
    </w:p>
    <w:p w14:paraId="5420553F" w14:textId="77777777" w:rsidR="00663EB0" w:rsidRPr="00817192" w:rsidRDefault="00663EB0" w:rsidP="00663EB0">
      <w:pPr>
        <w:ind w:left="420"/>
        <w:jc w:val="both"/>
        <w:rPr>
          <w:rFonts w:ascii="Times New Roman" w:hAnsi="Times New Roman" w:cs="Times New Roman"/>
        </w:rPr>
      </w:pPr>
      <w:r w:rsidRPr="00817192">
        <w:rPr>
          <w:rFonts w:ascii="Times New Roman" w:hAnsi="Times New Roman" w:cs="Times New Roman"/>
        </w:rPr>
        <w:t>*W przypadku gdy wykonawca nie przekazuje danych osobowych innych niż bezpośrednio jego dotyczących</w:t>
      </w:r>
    </w:p>
    <w:p w14:paraId="7773402E" w14:textId="77777777" w:rsidR="00663EB0" w:rsidRPr="00817192" w:rsidRDefault="00663EB0" w:rsidP="00663EB0">
      <w:pPr>
        <w:ind w:left="420"/>
        <w:jc w:val="both"/>
        <w:rPr>
          <w:rFonts w:ascii="Times New Roman" w:hAnsi="Times New Roman" w:cs="Times New Roman"/>
        </w:rPr>
      </w:pPr>
      <w:r w:rsidRPr="00817192">
        <w:rPr>
          <w:rFonts w:ascii="Times New Roman" w:hAnsi="Times New Roman" w:cs="Times New Roman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1B720CF0" w14:textId="77777777" w:rsidR="00663EB0" w:rsidRPr="00817192" w:rsidRDefault="00663EB0" w:rsidP="00663EB0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01672025" w14:textId="77777777" w:rsidR="00663EB0" w:rsidRPr="00817192" w:rsidRDefault="00663EB0" w:rsidP="00663EB0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WYKONAWCA JEST</w:t>
      </w:r>
      <w:r w:rsidRPr="00817192">
        <w:rPr>
          <w:rFonts w:ascii="Times New Roman" w:hAnsi="Times New Roman" w:cs="Times New Roman"/>
          <w:sz w:val="22"/>
          <w:szCs w:val="22"/>
        </w:rPr>
        <w:t xml:space="preserve"> mikroprzedsiębiorstwem bądź małym lub średnim przedsiębiorstwem </w:t>
      </w:r>
      <w:r w:rsidRPr="00817192">
        <w:rPr>
          <w:rFonts w:ascii="Times New Roman" w:hAnsi="Times New Roman" w:cs="Times New Roman"/>
          <w:i/>
          <w:sz w:val="22"/>
          <w:szCs w:val="22"/>
        </w:rPr>
        <w:t xml:space="preserve">(właściwe zaznaczyć): </w:t>
      </w:r>
    </w:p>
    <w:p w14:paraId="6C48CD75" w14:textId="77777777" w:rsidR="00663EB0" w:rsidRPr="00817192" w:rsidRDefault="00883DB4" w:rsidP="00663EB0">
      <w:pPr>
        <w:pStyle w:val="Akapitzlist"/>
        <w:tabs>
          <w:tab w:val="left" w:pos="426"/>
        </w:tabs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2125034846"/>
        </w:sdtPr>
        <w:sdtEndPr/>
        <w:sdtContent>
          <w:r w:rsidR="00663EB0" w:rsidRPr="00817192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663EB0" w:rsidRPr="00817192">
        <w:rPr>
          <w:rFonts w:ascii="Times New Roman" w:hAnsi="Times New Roman" w:cs="Times New Roman"/>
          <w:b/>
          <w:sz w:val="22"/>
          <w:szCs w:val="22"/>
        </w:rPr>
        <w:t>mikro/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1075584948"/>
        </w:sdtPr>
        <w:sdtEndPr/>
        <w:sdtContent>
          <w:r w:rsidR="00663EB0" w:rsidRPr="00817192">
            <w:rPr>
              <w:rFonts w:ascii="Times New Roman" w:eastAsia="MS Gothic" w:hAnsi="MS Gothic" w:cs="Times New Roman"/>
              <w:b/>
              <w:sz w:val="22"/>
              <w:szCs w:val="22"/>
            </w:rPr>
            <w:t>☐</w:t>
          </w:r>
        </w:sdtContent>
      </w:sdt>
      <w:r w:rsidR="00663EB0" w:rsidRPr="00817192">
        <w:rPr>
          <w:rFonts w:ascii="Times New Roman" w:hAnsi="Times New Roman" w:cs="Times New Roman"/>
          <w:b/>
          <w:sz w:val="22"/>
          <w:szCs w:val="22"/>
        </w:rPr>
        <w:t xml:space="preserve">małym/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961623761"/>
        </w:sdtPr>
        <w:sdtEndPr/>
        <w:sdtContent>
          <w:r w:rsidR="00663EB0" w:rsidRPr="00817192">
            <w:rPr>
              <w:rFonts w:ascii="Times New Roman" w:eastAsia="MS Gothic" w:hAnsi="MS Gothic" w:cs="Times New Roman"/>
              <w:b/>
              <w:sz w:val="22"/>
              <w:szCs w:val="22"/>
            </w:rPr>
            <w:t>☐</w:t>
          </w:r>
        </w:sdtContent>
      </w:sdt>
      <w:r w:rsidR="00663EB0" w:rsidRPr="00817192">
        <w:rPr>
          <w:rFonts w:ascii="Times New Roman" w:hAnsi="Times New Roman" w:cs="Times New Roman"/>
          <w:b/>
          <w:sz w:val="22"/>
          <w:szCs w:val="22"/>
        </w:rPr>
        <w:t xml:space="preserve"> średnim</w:t>
      </w:r>
    </w:p>
    <w:p w14:paraId="3FFEED2D" w14:textId="77777777" w:rsidR="00663EB0" w:rsidRPr="00817192" w:rsidRDefault="00663EB0" w:rsidP="00663EB0">
      <w:pPr>
        <w:ind w:left="426"/>
        <w:contextualSpacing/>
        <w:jc w:val="both"/>
        <w:rPr>
          <w:rFonts w:ascii="Times New Roman" w:hAnsi="Times New Roman" w:cs="Times New Roman"/>
        </w:rPr>
      </w:pPr>
    </w:p>
    <w:p w14:paraId="31DDBD7A" w14:textId="77777777" w:rsidR="00663EB0" w:rsidRPr="00817192" w:rsidRDefault="00663EB0" w:rsidP="00663EB0">
      <w:pPr>
        <w:ind w:left="426"/>
        <w:contextualSpacing/>
        <w:jc w:val="both"/>
        <w:rPr>
          <w:rFonts w:ascii="Times New Roman" w:hAnsi="Times New Roman" w:cs="Times New Roman"/>
        </w:rPr>
      </w:pPr>
      <w:r w:rsidRPr="00817192">
        <w:rPr>
          <w:rFonts w:ascii="Times New Roman" w:hAnsi="Times New Roman" w:cs="Times New Roman"/>
        </w:rPr>
        <w:t xml:space="preserve">Zgodnie z zaleceniem Komisji z dnia 6 maja 2003 r. dotyczącym </w:t>
      </w:r>
      <w:r w:rsidRPr="00817192">
        <w:rPr>
          <w:rStyle w:val="DeltaViewInsertion"/>
          <w:rFonts w:ascii="Times New Roman" w:hAnsi="Times New Roman" w:cs="Times New Roman"/>
        </w:rPr>
        <w:t>definicji mikroprzedsiębiorstw oraz małych i średnich przedsiębiorstw (Dz.U. L 124 z 20.5.2003, s. 36): Mikroprzedsiębiorstwo to przedsiębiorstwo, które zatrudnia mniej niż 10 osób i którego roczny obrót lub roczna suma bilansowa nie przekracza 2 milionów EUR Małe przedsiębiorstwo to przedsiębiorstwo, które zatrudnia mniej niż 50 osób i którego roczny obrót lub roczna suma bilansowa nie przekracza 10 milionów EUR. Średnie przedsiębiorstwa to przedsiębiorstwa, które nie są mikroprzedsiębiorstwami ani małymi przedsiębiorstwami</w:t>
      </w:r>
      <w:r w:rsidRPr="00817192">
        <w:rPr>
          <w:rFonts w:ascii="Times New Roman" w:hAnsi="Times New Roman" w:cs="Times New Roman"/>
        </w:rPr>
        <w:t xml:space="preserve"> i które zatrudniają mniej niż 250 osób </w:t>
      </w:r>
      <w:r w:rsidRPr="00817192">
        <w:rPr>
          <w:rFonts w:ascii="Times New Roman" w:hAnsi="Times New Roman" w:cs="Times New Roman"/>
        </w:rPr>
        <w:br/>
        <w:t>i których roczny obrót nie przekracza 50 milionów EUR lub roczna suma bilansowa nie przekracza 43 milionów EUR.</w:t>
      </w:r>
    </w:p>
    <w:p w14:paraId="22BABAE7" w14:textId="77777777" w:rsidR="00663EB0" w:rsidRPr="00817192" w:rsidRDefault="00663EB0" w:rsidP="00663EB0">
      <w:pPr>
        <w:ind w:left="284"/>
        <w:contextualSpacing/>
        <w:jc w:val="both"/>
        <w:rPr>
          <w:rFonts w:ascii="Times New Roman" w:hAnsi="Times New Roman" w:cs="Times New Roman"/>
        </w:rPr>
      </w:pPr>
    </w:p>
    <w:p w14:paraId="70A0F1A1" w14:textId="77777777" w:rsidR="00663EB0" w:rsidRPr="00817192" w:rsidRDefault="00663EB0" w:rsidP="00663EB0">
      <w:pPr>
        <w:ind w:left="284"/>
        <w:contextualSpacing/>
        <w:jc w:val="both"/>
        <w:rPr>
          <w:rFonts w:ascii="Times New Roman" w:hAnsi="Times New Roman" w:cs="Times New Roman"/>
        </w:rPr>
      </w:pPr>
    </w:p>
    <w:p w14:paraId="696292CA" w14:textId="77777777" w:rsidR="00663EB0" w:rsidRPr="00817192" w:rsidRDefault="00663EB0" w:rsidP="00663EB0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7192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817192">
        <w:rPr>
          <w:rFonts w:ascii="Times New Roman" w:hAnsi="Times New Roman" w:cs="Times New Roman"/>
          <w:sz w:val="22"/>
          <w:szCs w:val="22"/>
        </w:rPr>
        <w:t xml:space="preserve"> iż następujące </w:t>
      </w:r>
      <w:r w:rsidRPr="00817192">
        <w:rPr>
          <w:rFonts w:ascii="Times New Roman" w:hAnsi="Times New Roman" w:cs="Times New Roman"/>
          <w:sz w:val="22"/>
          <w:szCs w:val="22"/>
          <w:u w:val="single"/>
        </w:rPr>
        <w:t>aktualne dokumenty</w:t>
      </w:r>
      <w:r w:rsidRPr="00817192">
        <w:rPr>
          <w:rFonts w:ascii="Times New Roman" w:hAnsi="Times New Roman" w:cs="Times New Roman"/>
          <w:sz w:val="22"/>
          <w:szCs w:val="22"/>
        </w:rPr>
        <w:t xml:space="preserve"> w formie elektronicznej są dostępne pod określonymi adresami internetowymi ogólnodostępnych i bezpłatnych baz danych (dotyczy CEIDG, KRS):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37"/>
      </w:tblGrid>
      <w:tr w:rsidR="00663EB0" w14:paraId="51AB6F43" w14:textId="77777777" w:rsidTr="009C2677">
        <w:tc>
          <w:tcPr>
            <w:tcW w:w="8537" w:type="dxa"/>
          </w:tcPr>
          <w:p w14:paraId="05A63F68" w14:textId="77777777" w:rsidR="00663EB0" w:rsidRDefault="00663EB0" w:rsidP="009C2677">
            <w:pPr>
              <w:rPr>
                <w:b/>
                <w:bCs/>
              </w:rPr>
            </w:pPr>
          </w:p>
          <w:p w14:paraId="55DB1B19" w14:textId="77777777" w:rsidR="00663EB0" w:rsidRDefault="00663EB0" w:rsidP="009C2677">
            <w:pPr>
              <w:rPr>
                <w:b/>
                <w:bCs/>
              </w:rPr>
            </w:pPr>
          </w:p>
        </w:tc>
      </w:tr>
      <w:tr w:rsidR="00663EB0" w14:paraId="52715714" w14:textId="77777777" w:rsidTr="009C2677">
        <w:tc>
          <w:tcPr>
            <w:tcW w:w="8537" w:type="dxa"/>
          </w:tcPr>
          <w:p w14:paraId="38D84DBC" w14:textId="77777777" w:rsidR="00663EB0" w:rsidRDefault="00663EB0" w:rsidP="009C2677">
            <w:pPr>
              <w:rPr>
                <w:b/>
                <w:bCs/>
              </w:rPr>
            </w:pPr>
          </w:p>
          <w:p w14:paraId="5D2AEA74" w14:textId="77777777" w:rsidR="00663EB0" w:rsidRDefault="00663EB0" w:rsidP="009C2677">
            <w:pPr>
              <w:rPr>
                <w:b/>
                <w:bCs/>
              </w:rPr>
            </w:pPr>
          </w:p>
        </w:tc>
      </w:tr>
    </w:tbl>
    <w:p w14:paraId="61268C88" w14:textId="77777777" w:rsidR="00663EB0" w:rsidRPr="00817192" w:rsidRDefault="00663EB0" w:rsidP="00663EB0">
      <w:pPr>
        <w:rPr>
          <w:rFonts w:ascii="Times New Roman" w:hAnsi="Times New Roman" w:cs="Times New Roman"/>
          <w:b/>
          <w:bCs/>
        </w:rPr>
      </w:pPr>
    </w:p>
    <w:p w14:paraId="1EEA1753" w14:textId="77777777" w:rsidR="00663EB0" w:rsidRPr="00817192" w:rsidRDefault="00663EB0" w:rsidP="00663EB0">
      <w:pPr>
        <w:pStyle w:val="Zwykytek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817192">
        <w:rPr>
          <w:rFonts w:ascii="Times New Roman" w:hAnsi="Times New Roman"/>
          <w:b/>
          <w:bCs/>
          <w:sz w:val="22"/>
          <w:szCs w:val="22"/>
        </w:rPr>
        <w:t>WSZELKĄ KORESPONDENCJĘ</w:t>
      </w:r>
      <w:r w:rsidRPr="00817192">
        <w:rPr>
          <w:rFonts w:ascii="Times New Roman" w:hAnsi="Times New Roman"/>
          <w:sz w:val="22"/>
          <w:szCs w:val="22"/>
        </w:rPr>
        <w:t xml:space="preserve"> w sprawie przedmiotowego postępowania należy kierować na poniższy adres:</w:t>
      </w:r>
    </w:p>
    <w:p w14:paraId="158D7D6F" w14:textId="77777777" w:rsidR="00663EB0" w:rsidRPr="00817192" w:rsidRDefault="00663EB0" w:rsidP="00663EB0">
      <w:pPr>
        <w:pStyle w:val="Zwykytekst"/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817192">
        <w:rPr>
          <w:rFonts w:ascii="Times New Roman" w:hAnsi="Times New Roman"/>
          <w:sz w:val="22"/>
          <w:szCs w:val="22"/>
        </w:rPr>
        <w:t xml:space="preserve">Imię i nazwisko:______________________________________________________ </w:t>
      </w:r>
    </w:p>
    <w:p w14:paraId="7011BA3A" w14:textId="77777777" w:rsidR="00663EB0" w:rsidRPr="00817192" w:rsidRDefault="00663EB0" w:rsidP="00663EB0">
      <w:pPr>
        <w:pStyle w:val="Zwykytekst"/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817192">
        <w:rPr>
          <w:rFonts w:ascii="Times New Roman" w:hAnsi="Times New Roman"/>
          <w:sz w:val="22"/>
          <w:szCs w:val="22"/>
        </w:rPr>
        <w:t>adres:______________________________________________________________</w:t>
      </w:r>
    </w:p>
    <w:p w14:paraId="73223808" w14:textId="77777777" w:rsidR="00663EB0" w:rsidRPr="00817192" w:rsidRDefault="00663EB0" w:rsidP="00663EB0">
      <w:pPr>
        <w:pStyle w:val="Zwykytekst"/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817192">
        <w:rPr>
          <w:rFonts w:ascii="Times New Roman" w:hAnsi="Times New Roman"/>
          <w:sz w:val="22"/>
          <w:szCs w:val="22"/>
        </w:rPr>
        <w:t>tel. _________________ e-mail: ________________________________________</w:t>
      </w:r>
    </w:p>
    <w:p w14:paraId="02CC7994" w14:textId="77777777" w:rsidR="00663EB0" w:rsidRPr="00817192" w:rsidRDefault="00663EB0" w:rsidP="00663EB0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60E12D" w14:textId="77777777" w:rsidR="00663EB0" w:rsidRPr="00817192" w:rsidRDefault="00663EB0" w:rsidP="00663EB0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AB8752" w14:textId="77777777" w:rsidR="00663EB0" w:rsidRPr="00817192" w:rsidRDefault="00663EB0" w:rsidP="00663EB0">
      <w:pPr>
        <w:rPr>
          <w:rFonts w:ascii="Times New Roman" w:hAnsi="Times New Roman" w:cs="Times New Roman"/>
        </w:rPr>
      </w:pPr>
    </w:p>
    <w:p w14:paraId="137304AC" w14:textId="77777777" w:rsidR="00663EB0" w:rsidRPr="00817192" w:rsidRDefault="00883DB4" w:rsidP="00663EB0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w:lastRenderedPageBreak/>
        <w:pict w14:anchorId="779E7B31">
          <v:line id="Łącznik prosty 1" o:spid="_x0000_s1026" style="position:absolute;left:0;text-align:left;flip:y;z-index:251660288;visibility:visible" from="265.45pt,6pt" to="455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" strokecolor="black [3213]">
            <v:stroke joinstyle="miter"/>
          </v:line>
        </w:pict>
      </w:r>
      <w:r w:rsidR="00663EB0" w:rsidRPr="0081719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3E86F095" w14:textId="77777777" w:rsidR="00663EB0" w:rsidRPr="00663EB0" w:rsidRDefault="00663EB0" w:rsidP="00663EB0">
      <w:pPr>
        <w:ind w:left="708"/>
        <w:jc w:val="right"/>
        <w:rPr>
          <w:rFonts w:ascii="Times New Roman" w:hAnsi="Times New Roman" w:cs="Times New Roman"/>
        </w:rPr>
        <w:sectPr w:rsidR="00663EB0" w:rsidRPr="00663EB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7192">
        <w:rPr>
          <w:rFonts w:ascii="Times New Roman" w:hAnsi="Times New Roman" w:cs="Times New Roman"/>
          <w:sz w:val="16"/>
          <w:szCs w:val="16"/>
        </w:rPr>
        <w:t>(kwalifikowany podpis elektroniczny/podpis zaufany/                                                                                                                                                                                                                                                            podpis osobisty osoby upoważnionej do reprezentacj</w:t>
      </w:r>
      <w:r>
        <w:rPr>
          <w:rFonts w:ascii="Times New Roman" w:hAnsi="Times New Roman" w:cs="Times New Roman"/>
          <w:sz w:val="16"/>
          <w:szCs w:val="16"/>
        </w:rPr>
        <w:t>i</w:t>
      </w:r>
    </w:p>
    <w:p w14:paraId="59C86383" w14:textId="77777777" w:rsidR="00FE64A1" w:rsidRDefault="00FE64A1" w:rsidP="00663EB0"/>
    <w:sectPr w:rsidR="00FE6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912C" w14:textId="77777777" w:rsidR="00FE64A1" w:rsidRDefault="00FE64A1" w:rsidP="00663EB0">
      <w:pPr>
        <w:spacing w:after="0" w:line="240" w:lineRule="auto"/>
      </w:pPr>
      <w:r>
        <w:separator/>
      </w:r>
    </w:p>
  </w:endnote>
  <w:endnote w:type="continuationSeparator" w:id="0">
    <w:p w14:paraId="6916373A" w14:textId="77777777" w:rsidR="00FE64A1" w:rsidRDefault="00FE64A1" w:rsidP="0066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0881" w14:textId="77777777" w:rsidR="00FE64A1" w:rsidRDefault="00FE64A1" w:rsidP="00663EB0">
      <w:pPr>
        <w:spacing w:after="0" w:line="240" w:lineRule="auto"/>
      </w:pPr>
      <w:r>
        <w:separator/>
      </w:r>
    </w:p>
  </w:footnote>
  <w:footnote w:type="continuationSeparator" w:id="0">
    <w:p w14:paraId="7038EF57" w14:textId="77777777" w:rsidR="00FE64A1" w:rsidRDefault="00FE64A1" w:rsidP="00663EB0">
      <w:pPr>
        <w:spacing w:after="0" w:line="240" w:lineRule="auto"/>
      </w:pPr>
      <w:r>
        <w:continuationSeparator/>
      </w:r>
    </w:p>
  </w:footnote>
  <w:footnote w:id="1">
    <w:p w14:paraId="200FE445" w14:textId="77777777" w:rsidR="00663EB0" w:rsidRDefault="00663EB0" w:rsidP="00663EB0">
      <w:pPr>
        <w:jc w:val="both"/>
        <w:rPr>
          <w:rFonts w:ascii="Verdana" w:hAnsi="Verdana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Verdana" w:hAnsi="Verdana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 95/46/WE (ogólne rozporządzenie  o ochronie danych) (Dz. Urz. UE L 119 z 04.05.2016, str. 1). </w:t>
      </w:r>
    </w:p>
    <w:p w14:paraId="1CB4EE34" w14:textId="77777777" w:rsidR="00663EB0" w:rsidRDefault="00663EB0" w:rsidP="00663EB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C62EF2"/>
    <w:multiLevelType w:val="multilevel"/>
    <w:tmpl w:val="F800C5E6"/>
    <w:lvl w:ilvl="0">
      <w:start w:val="4"/>
      <w:numFmt w:val="decimal"/>
      <w:lvlText w:val="%1."/>
      <w:lvlJc w:val="left"/>
      <w:pPr>
        <w:ind w:left="420" w:hanging="42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CE96B55"/>
    <w:multiLevelType w:val="multilevel"/>
    <w:tmpl w:val="AD3A12A8"/>
    <w:lvl w:ilvl="0">
      <w:start w:val="3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86F7CFA"/>
    <w:multiLevelType w:val="multilevel"/>
    <w:tmpl w:val="B48C0B1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4"/>
      <w:numFmt w:val="decimal"/>
      <w:isLgl/>
      <w:lvlText w:val="%1.%2"/>
      <w:lvlJc w:val="left"/>
      <w:pPr>
        <w:ind w:left="1401" w:hanging="720"/>
      </w:pPr>
    </w:lvl>
    <w:lvl w:ilvl="2">
      <w:start w:val="1"/>
      <w:numFmt w:val="decimal"/>
      <w:isLgl/>
      <w:lvlText w:val="%1.%2.%3"/>
      <w:lvlJc w:val="left"/>
      <w:pPr>
        <w:ind w:left="1722" w:hanging="720"/>
      </w:pPr>
    </w:lvl>
    <w:lvl w:ilvl="3">
      <w:start w:val="1"/>
      <w:numFmt w:val="decimal"/>
      <w:isLgl/>
      <w:lvlText w:val="%1.%2.%3.%4"/>
      <w:lvlJc w:val="left"/>
      <w:pPr>
        <w:ind w:left="2403" w:hanging="1080"/>
      </w:pPr>
    </w:lvl>
    <w:lvl w:ilvl="4">
      <w:start w:val="1"/>
      <w:numFmt w:val="decimal"/>
      <w:isLgl/>
      <w:lvlText w:val="%1.%2.%3.%4.%5"/>
      <w:lvlJc w:val="left"/>
      <w:pPr>
        <w:ind w:left="3084" w:hanging="1440"/>
      </w:pPr>
    </w:lvl>
    <w:lvl w:ilvl="5">
      <w:start w:val="1"/>
      <w:numFmt w:val="decimal"/>
      <w:isLgl/>
      <w:lvlText w:val="%1.%2.%3.%4.%5.%6"/>
      <w:lvlJc w:val="left"/>
      <w:pPr>
        <w:ind w:left="3405" w:hanging="1440"/>
      </w:pPr>
    </w:lvl>
    <w:lvl w:ilvl="6">
      <w:start w:val="1"/>
      <w:numFmt w:val="decimal"/>
      <w:isLgl/>
      <w:lvlText w:val="%1.%2.%3.%4.%5.%6.%7"/>
      <w:lvlJc w:val="left"/>
      <w:pPr>
        <w:ind w:left="4086" w:hanging="1800"/>
      </w:pPr>
    </w:lvl>
    <w:lvl w:ilvl="7">
      <w:start w:val="1"/>
      <w:numFmt w:val="decimal"/>
      <w:isLgl/>
      <w:lvlText w:val="%1.%2.%3.%4.%5.%6.%7.%8"/>
      <w:lvlJc w:val="left"/>
      <w:pPr>
        <w:ind w:left="4767" w:hanging="2160"/>
      </w:pPr>
    </w:lvl>
    <w:lvl w:ilvl="8">
      <w:start w:val="1"/>
      <w:numFmt w:val="decimal"/>
      <w:isLgl/>
      <w:lvlText w:val="%1.%2.%3.%4.%5.%6.%7.%8.%9"/>
      <w:lvlJc w:val="left"/>
      <w:pPr>
        <w:ind w:left="5088" w:hanging="216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EB0"/>
    <w:rsid w:val="00663EB0"/>
    <w:rsid w:val="00883DB4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0A6B1"/>
  <w15:docId w15:val="{B39594FD-8C98-4145-9E5D-1BDCB145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3E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E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663EB0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66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3EB0"/>
    <w:rPr>
      <w:sz w:val="20"/>
      <w:szCs w:val="20"/>
    </w:rPr>
  </w:style>
  <w:style w:type="paragraph" w:customStyle="1" w:styleId="Tekstpodstawowy1">
    <w:name w:val="Tekst podstawowy1"/>
    <w:aliases w:val="a2,Znak Znak,Znak,Znak Znak Znak Znak Znak"/>
    <w:basedOn w:val="Normalny"/>
    <w:rsid w:val="00663E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663E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663EB0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aliases w:val="normalny tekst Znak,Wypunktowanie Znak,Obiekt Znak,List Paragraph1 Znak,CW_Lista Znak,WYPUNKTOWANIE Akapit z listą Znak,List Paragraph2 Znak"/>
    <w:link w:val="Akapitzlist"/>
    <w:uiPriority w:val="34"/>
    <w:locked/>
    <w:rsid w:val="00663EB0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normalny tekst,Wypunktowanie,Obiekt,List Paragraph1,CW_Lista,WYPUNKTOWANIE Akapit z listą,List Paragraph2"/>
    <w:basedOn w:val="Normalny"/>
    <w:link w:val="AkapitzlistZnak"/>
    <w:uiPriority w:val="34"/>
    <w:qFormat/>
    <w:rsid w:val="00663EB0"/>
    <w:pPr>
      <w:spacing w:after="0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pktZnak">
    <w:name w:val="pkt Znak"/>
    <w:link w:val="pkt"/>
    <w:locked/>
    <w:rsid w:val="00663EB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663EB0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</w:rPr>
  </w:style>
  <w:style w:type="paragraph" w:customStyle="1" w:styleId="Zwykytekst1">
    <w:name w:val="Zwykły tekst1"/>
    <w:basedOn w:val="Normalny"/>
    <w:rsid w:val="00663EB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663EB0"/>
    <w:rPr>
      <w:vertAlign w:val="superscript"/>
    </w:rPr>
  </w:style>
  <w:style w:type="character" w:customStyle="1" w:styleId="DeltaViewInsertion">
    <w:name w:val="DeltaView Insertion"/>
    <w:rsid w:val="00663EB0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663E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Bezpogrubienia">
    <w:name w:val="Tekst treści (3) + Bez pogrubienia"/>
    <w:rsid w:val="00663EB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901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Justyna Główczewska</cp:lastModifiedBy>
  <cp:revision>3</cp:revision>
  <dcterms:created xsi:type="dcterms:W3CDTF">2021-08-16T08:11:00Z</dcterms:created>
  <dcterms:modified xsi:type="dcterms:W3CDTF">2021-08-16T10:10:00Z</dcterms:modified>
</cp:coreProperties>
</file>