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F3EC5" w14:textId="1C5B280E" w:rsidR="006B0B32" w:rsidRPr="006B0B32" w:rsidRDefault="006B0B32" w:rsidP="006B0B32">
      <w:pPr>
        <w:ind w:left="6521"/>
        <w:rPr>
          <w:sz w:val="20"/>
        </w:rPr>
      </w:pPr>
      <w:r w:rsidRPr="006B0B32">
        <w:rPr>
          <w:sz w:val="20"/>
        </w:rPr>
        <w:t>Załącznik nr 1</w:t>
      </w:r>
      <w:r w:rsidR="00C71D6D">
        <w:rPr>
          <w:sz w:val="20"/>
        </w:rPr>
        <w:t>0</w:t>
      </w:r>
      <w:r w:rsidRPr="006B0B32">
        <w:rPr>
          <w:sz w:val="20"/>
        </w:rPr>
        <w:t xml:space="preserve"> do SWZ /</w:t>
      </w:r>
    </w:p>
    <w:p w14:paraId="1E16FC7D" w14:textId="6136AA92" w:rsidR="006B0B32" w:rsidRPr="000528F9" w:rsidRDefault="006B0B32" w:rsidP="000528F9">
      <w:pPr>
        <w:ind w:left="6521"/>
        <w:rPr>
          <w:sz w:val="20"/>
        </w:rPr>
      </w:pPr>
      <w:r w:rsidRPr="006B0B32">
        <w:rPr>
          <w:sz w:val="20"/>
        </w:rPr>
        <w:t>Załącznik nr 4 do umowy</w:t>
      </w:r>
    </w:p>
    <w:p w14:paraId="61E251B7" w14:textId="525D1639" w:rsidR="00E744AA" w:rsidRPr="00511BF8" w:rsidRDefault="00E744AA" w:rsidP="00E744AA">
      <w:pPr>
        <w:pStyle w:val="Nagwek2"/>
        <w:spacing w:line="276" w:lineRule="auto"/>
        <w:jc w:val="center"/>
        <w:rPr>
          <w:rFonts w:ascii="Arial" w:hAnsi="Arial" w:cs="Arial"/>
          <w:b w:val="0"/>
          <w:i w:val="0"/>
          <w:sz w:val="22"/>
          <w:szCs w:val="22"/>
          <w:u w:val="single"/>
        </w:rPr>
      </w:pPr>
      <w:r w:rsidRPr="00511BF8">
        <w:rPr>
          <w:rFonts w:ascii="Arial" w:hAnsi="Arial" w:cs="Arial"/>
          <w:b w:val="0"/>
          <w:i w:val="0"/>
          <w:sz w:val="22"/>
          <w:szCs w:val="22"/>
          <w:u w:val="single"/>
        </w:rPr>
        <w:t>Opis przedmiotu zamówienia:</w:t>
      </w:r>
    </w:p>
    <w:p w14:paraId="02D0B139" w14:textId="63B1DD0A" w:rsidR="000611CB" w:rsidRPr="004C7435" w:rsidRDefault="00E33B84" w:rsidP="00B251DF">
      <w:pPr>
        <w:pStyle w:val="Nagwek2"/>
        <w:spacing w:line="276" w:lineRule="auto"/>
        <w:jc w:val="center"/>
        <w:rPr>
          <w:rFonts w:ascii="Arial" w:hAnsi="Arial" w:cs="Arial"/>
          <w:i w:val="0"/>
          <w:sz w:val="24"/>
          <w:szCs w:val="22"/>
        </w:rPr>
      </w:pPr>
      <w:r w:rsidRPr="004C7435">
        <w:rPr>
          <w:rFonts w:ascii="Arial" w:hAnsi="Arial" w:cs="Arial"/>
          <w:sz w:val="22"/>
          <w:szCs w:val="22"/>
        </w:rPr>
        <w:t>Przedmiotem zamówienia jes</w:t>
      </w:r>
      <w:r w:rsidR="00A7213C" w:rsidRPr="004C7435">
        <w:rPr>
          <w:rFonts w:ascii="Arial" w:hAnsi="Arial" w:cs="Arial"/>
          <w:sz w:val="22"/>
          <w:szCs w:val="22"/>
        </w:rPr>
        <w:t>t wykonywanie usług</w:t>
      </w:r>
      <w:r w:rsidR="00EA7652">
        <w:rPr>
          <w:rFonts w:ascii="Arial" w:hAnsi="Arial" w:cs="Arial"/>
          <w:sz w:val="22"/>
          <w:szCs w:val="22"/>
        </w:rPr>
        <w:t xml:space="preserve"> pn.</w:t>
      </w:r>
      <w:r w:rsidR="00A7213C" w:rsidRPr="004C7435">
        <w:rPr>
          <w:rFonts w:ascii="Arial" w:hAnsi="Arial" w:cs="Arial"/>
          <w:sz w:val="22"/>
          <w:szCs w:val="22"/>
        </w:rPr>
        <w:t xml:space="preserve"> </w:t>
      </w:r>
      <w:r w:rsidR="00791E67">
        <w:rPr>
          <w:rFonts w:ascii="Arial" w:hAnsi="Arial" w:cs="Arial"/>
          <w:sz w:val="22"/>
          <w:szCs w:val="22"/>
        </w:rPr>
        <w:t>Oczyszczanie</w:t>
      </w:r>
      <w:r w:rsidR="000611CB" w:rsidRPr="004C7435">
        <w:rPr>
          <w:rFonts w:ascii="Arial" w:hAnsi="Arial" w:cs="Arial"/>
          <w:sz w:val="22"/>
          <w:szCs w:val="22"/>
        </w:rPr>
        <w:t xml:space="preserve"> terenów należących do Gminy Olkusz</w:t>
      </w:r>
      <w:r w:rsidR="00791E67">
        <w:rPr>
          <w:rFonts w:ascii="Arial" w:hAnsi="Arial" w:cs="Arial"/>
          <w:sz w:val="22"/>
          <w:szCs w:val="22"/>
        </w:rPr>
        <w:t xml:space="preserve"> w 202</w:t>
      </w:r>
      <w:r w:rsidR="00DC67FE">
        <w:rPr>
          <w:rFonts w:ascii="Arial" w:hAnsi="Arial" w:cs="Arial"/>
          <w:sz w:val="22"/>
          <w:szCs w:val="22"/>
        </w:rPr>
        <w:t>4</w:t>
      </w:r>
      <w:r w:rsidR="00791E67">
        <w:rPr>
          <w:rFonts w:ascii="Arial" w:hAnsi="Arial" w:cs="Arial"/>
          <w:sz w:val="22"/>
          <w:szCs w:val="22"/>
        </w:rPr>
        <w:t>-202</w:t>
      </w:r>
      <w:r w:rsidR="00DC67FE">
        <w:rPr>
          <w:rFonts w:ascii="Arial" w:hAnsi="Arial" w:cs="Arial"/>
          <w:sz w:val="22"/>
          <w:szCs w:val="22"/>
        </w:rPr>
        <w:t>5</w:t>
      </w:r>
      <w:r w:rsidR="00791E67">
        <w:rPr>
          <w:rFonts w:ascii="Arial" w:hAnsi="Arial" w:cs="Arial"/>
          <w:sz w:val="22"/>
          <w:szCs w:val="22"/>
        </w:rPr>
        <w:t xml:space="preserve"> r</w:t>
      </w:r>
      <w:r w:rsidR="007D3E1F">
        <w:rPr>
          <w:rFonts w:ascii="Arial" w:hAnsi="Arial" w:cs="Arial"/>
          <w:sz w:val="22"/>
          <w:szCs w:val="22"/>
        </w:rPr>
        <w:t>.</w:t>
      </w:r>
    </w:p>
    <w:p w14:paraId="1B2B7AC7" w14:textId="77777777" w:rsidR="00E33B84" w:rsidRPr="004C7435" w:rsidRDefault="00E33B84" w:rsidP="00E33B84">
      <w:pPr>
        <w:jc w:val="both"/>
        <w:rPr>
          <w:rFonts w:cs="Arial"/>
          <w:sz w:val="22"/>
          <w:szCs w:val="22"/>
        </w:rPr>
      </w:pPr>
    </w:p>
    <w:p w14:paraId="6E11EF10" w14:textId="0E4320A0" w:rsidR="00E33B84" w:rsidRPr="004C7435" w:rsidRDefault="00A7213C" w:rsidP="00E33B84">
      <w:pPr>
        <w:jc w:val="both"/>
        <w:rPr>
          <w:rFonts w:cs="Arial"/>
          <w:sz w:val="22"/>
          <w:szCs w:val="22"/>
        </w:rPr>
      </w:pPr>
      <w:r w:rsidRPr="004C7435">
        <w:rPr>
          <w:rFonts w:cs="Arial"/>
          <w:sz w:val="22"/>
          <w:szCs w:val="22"/>
        </w:rPr>
        <w:t xml:space="preserve">Zadanie objęte </w:t>
      </w:r>
      <w:r w:rsidR="00E33B84" w:rsidRPr="004C7435">
        <w:rPr>
          <w:rFonts w:cs="Arial"/>
          <w:sz w:val="22"/>
          <w:szCs w:val="22"/>
        </w:rPr>
        <w:t>zamówieniem jest wypełnieniem obowiązków</w:t>
      </w:r>
      <w:r w:rsidRPr="004C7435">
        <w:rPr>
          <w:rFonts w:cs="Arial"/>
          <w:sz w:val="22"/>
          <w:szCs w:val="22"/>
        </w:rPr>
        <w:t xml:space="preserve"> związanych z </w:t>
      </w:r>
      <w:r w:rsidR="00E33B84" w:rsidRPr="004C7435">
        <w:rPr>
          <w:rFonts w:cs="Arial"/>
          <w:sz w:val="22"/>
          <w:szCs w:val="22"/>
        </w:rPr>
        <w:t xml:space="preserve">utrzymaniem czystości i porządku na </w:t>
      </w:r>
      <w:r w:rsidR="007D3292" w:rsidRPr="004C7435">
        <w:rPr>
          <w:rFonts w:cs="Arial"/>
          <w:sz w:val="22"/>
          <w:szCs w:val="22"/>
        </w:rPr>
        <w:t>terenach należących do Gminy Olkusz</w:t>
      </w:r>
      <w:r w:rsidR="00E33B84" w:rsidRPr="004C7435">
        <w:rPr>
          <w:rFonts w:cs="Arial"/>
          <w:sz w:val="22"/>
          <w:szCs w:val="22"/>
        </w:rPr>
        <w:t xml:space="preserve">, nałożonych na Zamawiającego </w:t>
      </w:r>
      <w:r w:rsidR="00167402" w:rsidRPr="004C7435">
        <w:rPr>
          <w:rFonts w:cs="Arial"/>
          <w:sz w:val="22"/>
          <w:szCs w:val="22"/>
        </w:rPr>
        <w:t xml:space="preserve">zgodnie z postanowieniami art. 3.1 </w:t>
      </w:r>
      <w:r w:rsidR="00E33B84" w:rsidRPr="004C7435">
        <w:rPr>
          <w:rFonts w:cs="Arial"/>
          <w:sz w:val="22"/>
          <w:szCs w:val="22"/>
        </w:rPr>
        <w:t>ustawy z dnia 13 września 1996 roku o</w:t>
      </w:r>
      <w:r w:rsidR="00EA7652">
        <w:rPr>
          <w:rFonts w:cs="Arial"/>
          <w:sz w:val="22"/>
          <w:szCs w:val="22"/>
        </w:rPr>
        <w:t> </w:t>
      </w:r>
      <w:r w:rsidR="00E33B84" w:rsidRPr="004C7435">
        <w:rPr>
          <w:rFonts w:cs="Arial"/>
          <w:sz w:val="22"/>
          <w:szCs w:val="22"/>
        </w:rPr>
        <w:t>utrzymaniu czystości i porządku w gminac</w:t>
      </w:r>
      <w:r w:rsidR="00190806" w:rsidRPr="004C7435">
        <w:rPr>
          <w:rFonts w:cs="Arial"/>
          <w:sz w:val="22"/>
          <w:szCs w:val="22"/>
        </w:rPr>
        <w:t>h</w:t>
      </w:r>
      <w:r w:rsidR="006C746C" w:rsidRPr="004C7435">
        <w:rPr>
          <w:rFonts w:cs="Arial"/>
          <w:sz w:val="22"/>
          <w:szCs w:val="22"/>
        </w:rPr>
        <w:t>.</w:t>
      </w:r>
    </w:p>
    <w:p w14:paraId="410D3C03" w14:textId="77777777" w:rsidR="00E33B84" w:rsidRPr="004C7435" w:rsidRDefault="00E33B84" w:rsidP="00E33B84">
      <w:pPr>
        <w:jc w:val="both"/>
        <w:rPr>
          <w:rFonts w:cs="Arial"/>
          <w:b/>
          <w:sz w:val="22"/>
          <w:szCs w:val="22"/>
        </w:rPr>
      </w:pPr>
    </w:p>
    <w:p w14:paraId="33C41B07" w14:textId="77777777" w:rsidR="00E33B84" w:rsidRPr="00C53424" w:rsidRDefault="00E33B84" w:rsidP="00E33B84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C53424">
        <w:rPr>
          <w:rFonts w:cs="Arial"/>
          <w:sz w:val="22"/>
          <w:szCs w:val="22"/>
        </w:rPr>
        <w:t>Roboty sklasyfikowano wg wspólnego słownika zamówień:</w:t>
      </w:r>
    </w:p>
    <w:p w14:paraId="60EB33C1" w14:textId="77777777" w:rsidR="00C53424" w:rsidRPr="00C53424" w:rsidRDefault="00C53424" w:rsidP="00C53424">
      <w:pPr>
        <w:spacing w:line="276" w:lineRule="auto"/>
        <w:ind w:left="1276" w:hanging="1276"/>
        <w:jc w:val="both"/>
        <w:rPr>
          <w:rFonts w:cs="Arial"/>
          <w:sz w:val="22"/>
        </w:rPr>
      </w:pPr>
      <w:r w:rsidRPr="00C53424">
        <w:rPr>
          <w:rFonts w:cs="Arial"/>
          <w:sz w:val="22"/>
        </w:rPr>
        <w:t>90000000-7 - usługi odbioru ścieków, usuwanie odpadów, czyszczenia/sprzątania i usługi ekologiczne</w:t>
      </w:r>
    </w:p>
    <w:p w14:paraId="3A2D5DD0" w14:textId="77777777" w:rsidR="00C53424" w:rsidRPr="00C53424" w:rsidRDefault="00C53424" w:rsidP="00C53424">
      <w:pPr>
        <w:spacing w:line="276" w:lineRule="auto"/>
        <w:ind w:left="1276" w:hanging="1276"/>
        <w:jc w:val="both"/>
        <w:rPr>
          <w:rFonts w:cs="Arial"/>
          <w:sz w:val="22"/>
        </w:rPr>
      </w:pPr>
      <w:r w:rsidRPr="00C53424">
        <w:rPr>
          <w:rFonts w:cs="Arial"/>
          <w:sz w:val="22"/>
        </w:rPr>
        <w:t>90511300-5 - usługi zbierania śmieci</w:t>
      </w:r>
    </w:p>
    <w:p w14:paraId="7974C136" w14:textId="378D2F56" w:rsidR="00C53424" w:rsidRPr="00C53424" w:rsidRDefault="00C53424" w:rsidP="00C53424">
      <w:pPr>
        <w:spacing w:line="276" w:lineRule="auto"/>
        <w:ind w:left="1276" w:hanging="1276"/>
        <w:jc w:val="both"/>
        <w:rPr>
          <w:rFonts w:cs="Arial"/>
          <w:sz w:val="22"/>
        </w:rPr>
      </w:pPr>
      <w:r w:rsidRPr="00C53424">
        <w:rPr>
          <w:rFonts w:cs="Arial"/>
          <w:sz w:val="22"/>
        </w:rPr>
        <w:t xml:space="preserve">90511100-3 – Usługi </w:t>
      </w:r>
      <w:r w:rsidR="00E516D9">
        <w:rPr>
          <w:rFonts w:cs="Arial"/>
          <w:sz w:val="22"/>
        </w:rPr>
        <w:t>gr</w:t>
      </w:r>
      <w:r w:rsidRPr="00C53424">
        <w:rPr>
          <w:rFonts w:cs="Arial"/>
          <w:sz w:val="22"/>
        </w:rPr>
        <w:t>o</w:t>
      </w:r>
      <w:r w:rsidR="00E516D9">
        <w:rPr>
          <w:rFonts w:cs="Arial"/>
          <w:sz w:val="22"/>
        </w:rPr>
        <w:t>m</w:t>
      </w:r>
      <w:r w:rsidRPr="00C53424">
        <w:rPr>
          <w:rFonts w:cs="Arial"/>
          <w:sz w:val="22"/>
        </w:rPr>
        <w:t>adzenia stałych odpadów miejskich</w:t>
      </w:r>
    </w:p>
    <w:p w14:paraId="1CFE6DEE" w14:textId="77777777" w:rsidR="00E33B84" w:rsidRPr="004C7435" w:rsidRDefault="00E33B84" w:rsidP="00E33B84">
      <w:pPr>
        <w:jc w:val="both"/>
        <w:rPr>
          <w:rFonts w:cs="Arial"/>
          <w:sz w:val="22"/>
          <w:szCs w:val="22"/>
        </w:rPr>
      </w:pPr>
    </w:p>
    <w:p w14:paraId="67CBF955" w14:textId="77777777" w:rsidR="00E33B84" w:rsidRPr="004C7435" w:rsidRDefault="00A7213C" w:rsidP="00A7213C">
      <w:pPr>
        <w:jc w:val="both"/>
        <w:rPr>
          <w:rFonts w:cs="Arial"/>
          <w:sz w:val="22"/>
          <w:szCs w:val="22"/>
        </w:rPr>
      </w:pPr>
      <w:r w:rsidRPr="004C7435">
        <w:rPr>
          <w:rFonts w:cs="Arial"/>
          <w:sz w:val="22"/>
          <w:szCs w:val="22"/>
        </w:rPr>
        <w:t xml:space="preserve">       </w:t>
      </w:r>
      <w:r w:rsidR="00E33B84" w:rsidRPr="004C7435">
        <w:rPr>
          <w:rFonts w:cs="Arial"/>
          <w:sz w:val="22"/>
          <w:szCs w:val="22"/>
        </w:rPr>
        <w:t>Szczegółowy opis przedmiotu zamówienia:</w:t>
      </w:r>
    </w:p>
    <w:p w14:paraId="172922B9" w14:textId="77777777" w:rsidR="00302A0D" w:rsidRPr="004C7435" w:rsidRDefault="00302A0D" w:rsidP="00302A0D">
      <w:pPr>
        <w:spacing w:line="276" w:lineRule="auto"/>
        <w:rPr>
          <w:rFonts w:cs="Arial"/>
          <w:sz w:val="22"/>
          <w:szCs w:val="22"/>
        </w:rPr>
      </w:pPr>
    </w:p>
    <w:p w14:paraId="2025DBD1" w14:textId="77777777" w:rsidR="00302A0D" w:rsidRPr="004C7435" w:rsidRDefault="00302A0D" w:rsidP="00302A0D">
      <w:pPr>
        <w:pStyle w:val="Akapitzlist"/>
        <w:numPr>
          <w:ilvl w:val="0"/>
          <w:numId w:val="23"/>
        </w:numPr>
        <w:spacing w:line="276" w:lineRule="auto"/>
        <w:rPr>
          <w:sz w:val="22"/>
          <w:szCs w:val="22"/>
        </w:rPr>
      </w:pPr>
      <w:r w:rsidRPr="004C7435">
        <w:rPr>
          <w:sz w:val="22"/>
          <w:szCs w:val="22"/>
        </w:rPr>
        <w:t>Usługi sprzątania terenów należących do Gminy Olkusz</w:t>
      </w:r>
    </w:p>
    <w:p w14:paraId="676E94C6" w14:textId="1ADF6917" w:rsidR="00302A0D" w:rsidRPr="004C7435" w:rsidRDefault="00302A0D" w:rsidP="00302A0D">
      <w:pPr>
        <w:pStyle w:val="Akapitzlist"/>
        <w:numPr>
          <w:ilvl w:val="0"/>
          <w:numId w:val="24"/>
        </w:numPr>
        <w:spacing w:line="276" w:lineRule="auto"/>
        <w:rPr>
          <w:sz w:val="22"/>
          <w:szCs w:val="22"/>
        </w:rPr>
      </w:pPr>
      <w:r w:rsidRPr="004C7435">
        <w:rPr>
          <w:sz w:val="22"/>
          <w:szCs w:val="22"/>
        </w:rPr>
        <w:t>Wykonawca jest zobowiązany do:</w:t>
      </w:r>
    </w:p>
    <w:p w14:paraId="27E2D4DE" w14:textId="77777777" w:rsidR="00083F8F" w:rsidRPr="00C9066D" w:rsidRDefault="00083F8F" w:rsidP="00083F8F">
      <w:pPr>
        <w:numPr>
          <w:ilvl w:val="0"/>
          <w:numId w:val="22"/>
        </w:numPr>
        <w:suppressAutoHyphens/>
        <w:spacing w:line="360" w:lineRule="auto"/>
        <w:jc w:val="both"/>
        <w:rPr>
          <w:color w:val="000000"/>
          <w:sz w:val="22"/>
          <w:szCs w:val="22"/>
        </w:rPr>
      </w:pPr>
      <w:r w:rsidRPr="00C9066D">
        <w:rPr>
          <w:sz w:val="22"/>
          <w:szCs w:val="22"/>
        </w:rPr>
        <w:t xml:space="preserve">utrzymania i kontroli czystości, zbierania i usuwania śmieci raz na dwa tygodnie (papierów, szkła, niedopałków papierosów, puszek, opakowań z tworzyw sztucznych, worków foliowych, śmieci pochodzących z gospodarstw domowych, odchodów zwierzęcych oraz odpadów gabarytowych i innych odpadów komunalnych) </w:t>
      </w:r>
      <w:r w:rsidRPr="00C9066D">
        <w:rPr>
          <w:sz w:val="22"/>
          <w:szCs w:val="22"/>
        </w:rPr>
        <w:br/>
        <w:t>z terenów ujętych w załączniku nr 2 do nin. umowy;</w:t>
      </w:r>
    </w:p>
    <w:p w14:paraId="440CFE26" w14:textId="77777777" w:rsidR="00083F8F" w:rsidRPr="00C9066D" w:rsidRDefault="00083F8F" w:rsidP="00083F8F">
      <w:pPr>
        <w:numPr>
          <w:ilvl w:val="0"/>
          <w:numId w:val="22"/>
        </w:numPr>
        <w:suppressAutoHyphens/>
        <w:spacing w:line="360" w:lineRule="auto"/>
        <w:jc w:val="both"/>
        <w:rPr>
          <w:color w:val="000000"/>
          <w:sz w:val="22"/>
          <w:szCs w:val="22"/>
        </w:rPr>
      </w:pPr>
      <w:r w:rsidRPr="00C9066D">
        <w:rPr>
          <w:color w:val="000000"/>
          <w:sz w:val="22"/>
          <w:szCs w:val="22"/>
        </w:rPr>
        <w:t>utrzymania stałego dyżuru telefonicznego (od poniedziałku do soboty w godzinach od 7.00 do 15.00);</w:t>
      </w:r>
    </w:p>
    <w:p w14:paraId="417EC5CE" w14:textId="77777777" w:rsidR="00083F8F" w:rsidRPr="00C9066D" w:rsidRDefault="00083F8F" w:rsidP="00083F8F">
      <w:pPr>
        <w:numPr>
          <w:ilvl w:val="0"/>
          <w:numId w:val="22"/>
        </w:numPr>
        <w:suppressAutoHyphens/>
        <w:spacing w:line="360" w:lineRule="auto"/>
        <w:jc w:val="both"/>
        <w:rPr>
          <w:sz w:val="22"/>
          <w:szCs w:val="22"/>
        </w:rPr>
      </w:pPr>
      <w:r w:rsidRPr="00C9066D">
        <w:rPr>
          <w:color w:val="000000"/>
          <w:sz w:val="22"/>
          <w:szCs w:val="22"/>
        </w:rPr>
        <w:t>pisemnego, mailowego lub telefonicznego zgłaszania Zamawiającemu informacji, o dzikich wysypiskach, odpadach gabarytowych lub odpadach niebezpiecznych, znajdujących się na działkach należących do Gminy Olkusz objętych zamówieniem;</w:t>
      </w:r>
    </w:p>
    <w:p w14:paraId="37774D0C" w14:textId="77777777" w:rsidR="00083F8F" w:rsidRPr="00C9066D" w:rsidRDefault="00083F8F" w:rsidP="00083F8F">
      <w:pPr>
        <w:numPr>
          <w:ilvl w:val="0"/>
          <w:numId w:val="21"/>
        </w:numPr>
        <w:suppressAutoHyphens/>
        <w:spacing w:line="360" w:lineRule="auto"/>
        <w:jc w:val="both"/>
        <w:rPr>
          <w:sz w:val="22"/>
          <w:szCs w:val="22"/>
        </w:rPr>
      </w:pPr>
      <w:r w:rsidRPr="00C9066D">
        <w:rPr>
          <w:sz w:val="22"/>
          <w:szCs w:val="22"/>
        </w:rPr>
        <w:t>zebrania, załadowania i transportu odpadów pochodzących z wykonanych prac do miejsca</w:t>
      </w:r>
      <w:r w:rsidRPr="00C9066D">
        <w:rPr>
          <w:b/>
          <w:sz w:val="22"/>
          <w:szCs w:val="22"/>
        </w:rPr>
        <w:t xml:space="preserve"> </w:t>
      </w:r>
      <w:r w:rsidRPr="00C9066D">
        <w:rPr>
          <w:sz w:val="22"/>
          <w:szCs w:val="22"/>
        </w:rPr>
        <w:t>unieszkodliwiania lub odzysku;</w:t>
      </w:r>
    </w:p>
    <w:p w14:paraId="76D39DB2" w14:textId="77777777" w:rsidR="00083F8F" w:rsidRPr="00C9066D" w:rsidRDefault="00083F8F" w:rsidP="00083F8F">
      <w:pPr>
        <w:numPr>
          <w:ilvl w:val="0"/>
          <w:numId w:val="20"/>
        </w:numPr>
        <w:suppressAutoHyphens/>
        <w:spacing w:line="360" w:lineRule="auto"/>
        <w:jc w:val="both"/>
        <w:rPr>
          <w:sz w:val="22"/>
          <w:szCs w:val="22"/>
        </w:rPr>
      </w:pPr>
      <w:r w:rsidRPr="00C9066D">
        <w:rPr>
          <w:sz w:val="22"/>
          <w:szCs w:val="22"/>
        </w:rPr>
        <w:t xml:space="preserve">zabezpieczenia sprzętu i środków niezbędnych do wykonania prac (w tym worków na śmieci - koszty zakupu worków pokrywa Wykonawca w ramach wynagrodzenia); </w:t>
      </w:r>
    </w:p>
    <w:p w14:paraId="2F55BBC9" w14:textId="77777777" w:rsidR="00083F8F" w:rsidRPr="00C9066D" w:rsidRDefault="00083F8F" w:rsidP="00083F8F">
      <w:pPr>
        <w:numPr>
          <w:ilvl w:val="0"/>
          <w:numId w:val="20"/>
        </w:numPr>
        <w:suppressAutoHyphens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C9066D">
        <w:rPr>
          <w:sz w:val="22"/>
          <w:szCs w:val="22"/>
        </w:rPr>
        <w:t xml:space="preserve">interwencyjnego sprzątania terenów należących do Gminy Olkusz nieujętych </w:t>
      </w:r>
      <w:r w:rsidRPr="00C9066D">
        <w:rPr>
          <w:sz w:val="22"/>
          <w:szCs w:val="22"/>
        </w:rPr>
        <w:br/>
        <w:t>w załączniku nr 2 (miejsce, zakres i termin wykonania prac Zamawiający każdorazowo ustali w formie pisemnego lub telefonicznego zlecenia);</w:t>
      </w:r>
    </w:p>
    <w:p w14:paraId="0711ED42" w14:textId="77777777" w:rsidR="00083F8F" w:rsidRPr="00C9066D" w:rsidRDefault="00083F8F" w:rsidP="00083F8F">
      <w:pPr>
        <w:pStyle w:val="Akapitzlist"/>
        <w:numPr>
          <w:ilvl w:val="0"/>
          <w:numId w:val="20"/>
        </w:numPr>
        <w:suppressAutoHyphens w:val="0"/>
        <w:autoSpaceDE w:val="0"/>
        <w:spacing w:line="360" w:lineRule="auto"/>
        <w:contextualSpacing/>
        <w:rPr>
          <w:sz w:val="22"/>
          <w:szCs w:val="22"/>
        </w:rPr>
      </w:pPr>
      <w:r w:rsidRPr="00C9066D">
        <w:rPr>
          <w:rFonts w:eastAsia="Calibri"/>
          <w:sz w:val="22"/>
          <w:szCs w:val="22"/>
          <w:lang w:eastAsia="en-US"/>
        </w:rPr>
        <w:t xml:space="preserve">przekazywania </w:t>
      </w:r>
      <w:r>
        <w:rPr>
          <w:sz w:val="22"/>
          <w:szCs w:val="22"/>
        </w:rPr>
        <w:t>odpadów do unieszkodliwienia lub odzysku podmiotowi posiadającemu zezwolenie na prowadzenie działalności w zakresie unieszkodliwienia lub odzysku odpadów, wydane w trybie przepisów obowiązującej ustawy o odpadach;</w:t>
      </w:r>
    </w:p>
    <w:p w14:paraId="55C7AB48" w14:textId="77777777" w:rsidR="00083F8F" w:rsidRPr="00BD5DCD" w:rsidRDefault="00083F8F" w:rsidP="00083F8F">
      <w:pPr>
        <w:pStyle w:val="Akapitzlist"/>
        <w:numPr>
          <w:ilvl w:val="0"/>
          <w:numId w:val="20"/>
        </w:numPr>
        <w:autoSpaceDE w:val="0"/>
        <w:spacing w:line="360" w:lineRule="auto"/>
        <w:contextualSpacing/>
        <w:rPr>
          <w:sz w:val="22"/>
          <w:szCs w:val="22"/>
        </w:rPr>
      </w:pPr>
      <w:r w:rsidRPr="00C9066D">
        <w:rPr>
          <w:sz w:val="22"/>
          <w:szCs w:val="22"/>
        </w:rPr>
        <w:lastRenderedPageBreak/>
        <w:t xml:space="preserve">podjęcia niezwłocznie działań zmierzających do oczyszczenia wskazanego terenu </w:t>
      </w:r>
      <w:r w:rsidRPr="00C9066D">
        <w:rPr>
          <w:sz w:val="22"/>
          <w:szCs w:val="22"/>
        </w:rPr>
        <w:br/>
        <w:t xml:space="preserve">w </w:t>
      </w:r>
      <w:r w:rsidRPr="00BD5DCD">
        <w:rPr>
          <w:sz w:val="22"/>
          <w:szCs w:val="22"/>
        </w:rPr>
        <w:t xml:space="preserve">zgłoszeniu, jednak nie później niż do </w:t>
      </w:r>
      <w:r w:rsidRPr="00BD5DCD">
        <w:rPr>
          <w:b/>
          <w:sz w:val="22"/>
          <w:szCs w:val="22"/>
        </w:rPr>
        <w:t>……. minut</w:t>
      </w:r>
      <w:r w:rsidRPr="00BD5DCD">
        <w:rPr>
          <w:sz w:val="22"/>
          <w:szCs w:val="22"/>
        </w:rPr>
        <w:t xml:space="preserve"> od momentu otrzymania zlecenia od Zamawiającego (</w:t>
      </w:r>
      <w:r w:rsidRPr="00BD5DCD">
        <w:rPr>
          <w:rFonts w:eastAsia="Calibri"/>
          <w:sz w:val="22"/>
          <w:szCs w:val="22"/>
          <w:lang w:eastAsia="en-US"/>
        </w:rPr>
        <w:t>przez czas reakcji Zamawiający rozumie okres, od momentu przyjęcia zgłoszenia przez Wykonawcę, do czasu podjęcia pierwszych czynności zmierzających do interwencyjnego wykonania zgłoszenia)</w:t>
      </w:r>
      <w:r w:rsidRPr="00BD5DCD">
        <w:rPr>
          <w:sz w:val="22"/>
          <w:szCs w:val="22"/>
        </w:rPr>
        <w:t xml:space="preserve">; </w:t>
      </w:r>
    </w:p>
    <w:p w14:paraId="6802CCBC" w14:textId="77777777" w:rsidR="00083F8F" w:rsidRPr="00C9066D" w:rsidRDefault="00083F8F" w:rsidP="00083F8F">
      <w:pPr>
        <w:pStyle w:val="Akapitzlist"/>
        <w:numPr>
          <w:ilvl w:val="0"/>
          <w:numId w:val="20"/>
        </w:numPr>
        <w:spacing w:line="360" w:lineRule="auto"/>
        <w:contextualSpacing/>
        <w:rPr>
          <w:sz w:val="22"/>
          <w:szCs w:val="22"/>
        </w:rPr>
      </w:pPr>
      <w:r w:rsidRPr="00C9066D">
        <w:rPr>
          <w:sz w:val="22"/>
          <w:szCs w:val="22"/>
        </w:rPr>
        <w:t xml:space="preserve">oczyszczenia tablic przeznaczonych na ogłoszenia i nekrologi na terenie Miasta </w:t>
      </w:r>
      <w:r w:rsidRPr="00C9066D">
        <w:rPr>
          <w:sz w:val="22"/>
          <w:szCs w:val="22"/>
        </w:rPr>
        <w:br/>
        <w:t xml:space="preserve">i Gminy Olkusz, obejmujących w szczególności: usuwanie nieaktualnych ogłoszeń </w:t>
      </w:r>
      <w:r w:rsidRPr="00C9066D">
        <w:rPr>
          <w:sz w:val="22"/>
          <w:szCs w:val="22"/>
        </w:rPr>
        <w:br/>
        <w:t>i nekrologów oraz plandek, banerów reklamowych zawieszonych na stelażu, raz na miesiąc, zgodnie z załącznikiem nr 3 do umowy;</w:t>
      </w:r>
    </w:p>
    <w:p w14:paraId="4E75317F" w14:textId="77777777" w:rsidR="00083F8F" w:rsidRPr="00C9066D" w:rsidRDefault="00083F8F" w:rsidP="00083F8F">
      <w:pPr>
        <w:pStyle w:val="Akapitzlist"/>
        <w:numPr>
          <w:ilvl w:val="0"/>
          <w:numId w:val="20"/>
        </w:numPr>
        <w:spacing w:line="360" w:lineRule="auto"/>
        <w:contextualSpacing/>
        <w:rPr>
          <w:sz w:val="22"/>
          <w:szCs w:val="22"/>
        </w:rPr>
      </w:pPr>
      <w:r w:rsidRPr="00C9066D">
        <w:rPr>
          <w:sz w:val="22"/>
          <w:szCs w:val="22"/>
        </w:rPr>
        <w:t xml:space="preserve">całkowitego oczyszczenia tablic z ogłoszeń, nekrologów, zszywek i pinesek  znajdujących się na terenie Miasta i Gminy Olkusz na dodatkowe zlecenie. </w:t>
      </w:r>
    </w:p>
    <w:p w14:paraId="7B217A86" w14:textId="77777777" w:rsidR="00083F8F" w:rsidRDefault="00083F8F" w:rsidP="00083F8F">
      <w:pPr>
        <w:pStyle w:val="Akapitzlist"/>
        <w:numPr>
          <w:ilvl w:val="0"/>
          <w:numId w:val="23"/>
        </w:numPr>
        <w:tabs>
          <w:tab w:val="num" w:pos="0"/>
        </w:tabs>
        <w:spacing w:line="360" w:lineRule="auto"/>
        <w:contextualSpacing/>
        <w:rPr>
          <w:sz w:val="22"/>
          <w:szCs w:val="22"/>
        </w:rPr>
      </w:pPr>
      <w:r w:rsidRPr="00083F8F">
        <w:rPr>
          <w:sz w:val="22"/>
          <w:szCs w:val="22"/>
        </w:rPr>
        <w:t>Prace winny być wykonywane w sposób zapewniający bezpieczne poruszanie się osób postronnych po terenie objętym zamówieniem.</w:t>
      </w:r>
    </w:p>
    <w:p w14:paraId="4808BB80" w14:textId="77777777" w:rsidR="00083F8F" w:rsidRDefault="00083F8F" w:rsidP="00083F8F">
      <w:pPr>
        <w:pStyle w:val="Akapitzlist"/>
        <w:numPr>
          <w:ilvl w:val="0"/>
          <w:numId w:val="23"/>
        </w:numPr>
        <w:tabs>
          <w:tab w:val="num" w:pos="0"/>
        </w:tabs>
        <w:spacing w:line="360" w:lineRule="auto"/>
        <w:contextualSpacing/>
        <w:rPr>
          <w:sz w:val="22"/>
          <w:szCs w:val="22"/>
        </w:rPr>
      </w:pPr>
      <w:r w:rsidRPr="00083F8F">
        <w:rPr>
          <w:sz w:val="22"/>
          <w:szCs w:val="22"/>
        </w:rPr>
        <w:t>Transport odpadów powstałych w wyniku realizacji zamówienia powinien odbywać się zgodnie z obowiązującymi w tym zakresie przepisami Ustawy o odpadach</w:t>
      </w:r>
      <w:r w:rsidRPr="00083F8F">
        <w:rPr>
          <w:sz w:val="22"/>
          <w:szCs w:val="22"/>
        </w:rPr>
        <w:br/>
        <w:t xml:space="preserve">i Ustawy o utrzymaniu czystości i porządku w gminach. </w:t>
      </w:r>
    </w:p>
    <w:p w14:paraId="15B0657A" w14:textId="77777777" w:rsidR="00083F8F" w:rsidRDefault="00083F8F" w:rsidP="00083F8F">
      <w:pPr>
        <w:pStyle w:val="Akapitzlist"/>
        <w:numPr>
          <w:ilvl w:val="0"/>
          <w:numId w:val="23"/>
        </w:numPr>
        <w:tabs>
          <w:tab w:val="num" w:pos="0"/>
        </w:tabs>
        <w:spacing w:line="360" w:lineRule="auto"/>
        <w:contextualSpacing/>
        <w:rPr>
          <w:sz w:val="22"/>
          <w:szCs w:val="22"/>
        </w:rPr>
      </w:pPr>
      <w:r w:rsidRPr="00083F8F">
        <w:rPr>
          <w:sz w:val="22"/>
          <w:szCs w:val="22"/>
        </w:rPr>
        <w:t>Wykonawca przed przystąpieniem do wykonywania prac złoży Zamawiającemu harmonogram sprzątania  w formie elektronicznej, lub papierowej (lub za pomocą faxu) w celu późniejszej weryfikacji realizowanych usług.</w:t>
      </w:r>
    </w:p>
    <w:p w14:paraId="6AEDDE37" w14:textId="77777777" w:rsidR="00083F8F" w:rsidRDefault="00083F8F" w:rsidP="00083F8F">
      <w:pPr>
        <w:pStyle w:val="Akapitzlist"/>
        <w:numPr>
          <w:ilvl w:val="0"/>
          <w:numId w:val="23"/>
        </w:numPr>
        <w:tabs>
          <w:tab w:val="num" w:pos="0"/>
        </w:tabs>
        <w:spacing w:line="360" w:lineRule="auto"/>
        <w:contextualSpacing/>
        <w:rPr>
          <w:sz w:val="22"/>
          <w:szCs w:val="22"/>
        </w:rPr>
      </w:pPr>
      <w:r w:rsidRPr="00083F8F">
        <w:rPr>
          <w:sz w:val="22"/>
          <w:szCs w:val="22"/>
        </w:rPr>
        <w:t>W przypadku gdy sprzątanie w dniu przewidzianym w wykazie jest niemożliwe bądź przypada na dzień świąteczny, sprzątanie przenosi się na dzień wcześniejszy.</w:t>
      </w:r>
    </w:p>
    <w:p w14:paraId="73DDD753" w14:textId="77777777" w:rsidR="00083F8F" w:rsidRDefault="00083F8F" w:rsidP="00083F8F">
      <w:pPr>
        <w:pStyle w:val="Akapitzlist"/>
        <w:numPr>
          <w:ilvl w:val="0"/>
          <w:numId w:val="23"/>
        </w:numPr>
        <w:tabs>
          <w:tab w:val="num" w:pos="0"/>
        </w:tabs>
        <w:spacing w:line="360" w:lineRule="auto"/>
        <w:contextualSpacing/>
        <w:rPr>
          <w:sz w:val="22"/>
          <w:szCs w:val="22"/>
        </w:rPr>
      </w:pPr>
      <w:r w:rsidRPr="00083F8F">
        <w:rPr>
          <w:sz w:val="22"/>
          <w:szCs w:val="22"/>
        </w:rPr>
        <w:t>W zakres prac wchodzi również kontrola (w terminie ustalonym przez Zamawiającego) terenów ujętych w zamówieniu, mająca na celu sprawdzenie wykonywania w/w prac. Kontrola z udziałem Zamawiającego i Wykonawcy odbywać się będzie na koszt Wykonawcy.</w:t>
      </w:r>
    </w:p>
    <w:p w14:paraId="606F0980" w14:textId="764F10F8" w:rsidR="00083F8F" w:rsidRDefault="00083F8F" w:rsidP="00083F8F">
      <w:pPr>
        <w:pStyle w:val="Akapitzlist"/>
        <w:numPr>
          <w:ilvl w:val="0"/>
          <w:numId w:val="23"/>
        </w:numPr>
        <w:tabs>
          <w:tab w:val="num" w:pos="0"/>
        </w:tabs>
        <w:spacing w:line="360" w:lineRule="auto"/>
        <w:contextualSpacing/>
        <w:rPr>
          <w:sz w:val="22"/>
          <w:szCs w:val="22"/>
        </w:rPr>
      </w:pPr>
      <w:r w:rsidRPr="00083F8F">
        <w:rPr>
          <w:sz w:val="22"/>
          <w:szCs w:val="22"/>
        </w:rPr>
        <w:t>Sprząt</w:t>
      </w:r>
      <w:r w:rsidR="00FB3835">
        <w:rPr>
          <w:sz w:val="22"/>
          <w:szCs w:val="22"/>
        </w:rPr>
        <w:t>a</w:t>
      </w:r>
      <w:r w:rsidRPr="00083F8F">
        <w:rPr>
          <w:sz w:val="22"/>
          <w:szCs w:val="22"/>
        </w:rPr>
        <w:t>nie działek należących do Gminy Olkusz prowadzone będzie w okresie od 1 </w:t>
      </w:r>
      <w:r w:rsidR="0047585F">
        <w:rPr>
          <w:sz w:val="22"/>
          <w:szCs w:val="22"/>
        </w:rPr>
        <w:t>marca</w:t>
      </w:r>
      <w:r w:rsidRPr="00083F8F">
        <w:rPr>
          <w:sz w:val="22"/>
          <w:szCs w:val="22"/>
        </w:rPr>
        <w:t xml:space="preserve"> do 30 listopada 202</w:t>
      </w:r>
      <w:r w:rsidR="0047585F">
        <w:rPr>
          <w:sz w:val="22"/>
          <w:szCs w:val="22"/>
        </w:rPr>
        <w:t>4</w:t>
      </w:r>
      <w:r w:rsidRPr="00083F8F">
        <w:rPr>
          <w:sz w:val="22"/>
          <w:szCs w:val="22"/>
        </w:rPr>
        <w:t xml:space="preserve"> r. oraz od 1 marca do 30 listopada 202</w:t>
      </w:r>
      <w:r w:rsidR="0047585F">
        <w:rPr>
          <w:sz w:val="22"/>
          <w:szCs w:val="22"/>
        </w:rPr>
        <w:t>5</w:t>
      </w:r>
      <w:r w:rsidRPr="00083F8F">
        <w:rPr>
          <w:sz w:val="22"/>
          <w:szCs w:val="22"/>
        </w:rPr>
        <w:t xml:space="preserve"> r. na przestrzeni trwania umowy, a w razie konieczności wynikającej z warunków atmosferycznych również w innych terminach.</w:t>
      </w:r>
    </w:p>
    <w:p w14:paraId="3E8F3B43" w14:textId="77777777" w:rsidR="00083F8F" w:rsidRDefault="00083F8F" w:rsidP="00083F8F">
      <w:pPr>
        <w:pStyle w:val="Akapitzlist"/>
        <w:numPr>
          <w:ilvl w:val="0"/>
          <w:numId w:val="23"/>
        </w:numPr>
        <w:tabs>
          <w:tab w:val="num" w:pos="0"/>
        </w:tabs>
        <w:spacing w:line="360" w:lineRule="auto"/>
        <w:contextualSpacing/>
        <w:rPr>
          <w:sz w:val="22"/>
          <w:szCs w:val="22"/>
        </w:rPr>
      </w:pPr>
      <w:r w:rsidRPr="00083F8F">
        <w:rPr>
          <w:sz w:val="22"/>
          <w:szCs w:val="22"/>
        </w:rPr>
        <w:t xml:space="preserve">Zabrania się wjeżdżania pojazdami mechanicznymi o dopuszczalnej masie całkowitej pojazdu przekraczającej 3,5 t na chodniki i tereny zielone. </w:t>
      </w:r>
    </w:p>
    <w:p w14:paraId="2552D4AF" w14:textId="77777777" w:rsidR="00083F8F" w:rsidRDefault="00083F8F" w:rsidP="00083F8F">
      <w:pPr>
        <w:pStyle w:val="Akapitzlist"/>
        <w:numPr>
          <w:ilvl w:val="0"/>
          <w:numId w:val="23"/>
        </w:numPr>
        <w:tabs>
          <w:tab w:val="num" w:pos="0"/>
        </w:tabs>
        <w:spacing w:line="360" w:lineRule="auto"/>
        <w:contextualSpacing/>
        <w:rPr>
          <w:sz w:val="22"/>
          <w:szCs w:val="22"/>
        </w:rPr>
      </w:pPr>
      <w:r w:rsidRPr="00083F8F">
        <w:rPr>
          <w:sz w:val="22"/>
          <w:szCs w:val="22"/>
        </w:rPr>
        <w:t>W przypadku stwierdzenia uszkodzeń nawierzchni, terenów zielonych lub chodników i potwierdzenia użycia sprzętu, którego masa całkowita przekracza 3,5t w przypadku chodników z kostki brukowej i terenów zielonych oraz 1,5t dla chodników z płyt betonowych Wykonawca jest zobowiązany do ich odtworzenia w terminie 14 dni od dnia stwierdzenia uszkodzenia.</w:t>
      </w:r>
    </w:p>
    <w:p w14:paraId="1F1801CA" w14:textId="77777777" w:rsidR="00083F8F" w:rsidRDefault="00083F8F" w:rsidP="00083F8F">
      <w:pPr>
        <w:pStyle w:val="Akapitzlist"/>
        <w:numPr>
          <w:ilvl w:val="0"/>
          <w:numId w:val="23"/>
        </w:numPr>
        <w:tabs>
          <w:tab w:val="num" w:pos="0"/>
        </w:tabs>
        <w:spacing w:line="360" w:lineRule="auto"/>
        <w:contextualSpacing/>
        <w:rPr>
          <w:sz w:val="22"/>
          <w:szCs w:val="22"/>
        </w:rPr>
      </w:pPr>
      <w:r w:rsidRPr="00083F8F">
        <w:rPr>
          <w:sz w:val="22"/>
          <w:szCs w:val="22"/>
        </w:rPr>
        <w:lastRenderedPageBreak/>
        <w:t xml:space="preserve">Zamawiający zastrzega sobie prawo zmiany zakresu prac, w ramach ilości i częstotliwości określonych w załączniku nr 2 i załączniku nr 3 do nin. umowy. </w:t>
      </w:r>
    </w:p>
    <w:p w14:paraId="0870C4CA" w14:textId="77777777" w:rsidR="00083F8F" w:rsidRDefault="00083F8F" w:rsidP="00083F8F">
      <w:pPr>
        <w:pStyle w:val="Akapitzlist"/>
        <w:numPr>
          <w:ilvl w:val="0"/>
          <w:numId w:val="23"/>
        </w:numPr>
        <w:tabs>
          <w:tab w:val="num" w:pos="0"/>
        </w:tabs>
        <w:spacing w:line="360" w:lineRule="auto"/>
        <w:contextualSpacing/>
        <w:rPr>
          <w:sz w:val="22"/>
          <w:szCs w:val="22"/>
        </w:rPr>
      </w:pPr>
      <w:r w:rsidRPr="00083F8F">
        <w:rPr>
          <w:sz w:val="22"/>
          <w:szCs w:val="22"/>
        </w:rPr>
        <w:t xml:space="preserve">Każda jednostka sprzętowo-transportowa Wykonawcy, a także jego pracownicy wykonujący czynności w ramach przedmiotu zamówienia, powinni być oznakowani emblematem (nadrukiem) zawierającym logo Wykonawcy. </w:t>
      </w:r>
    </w:p>
    <w:p w14:paraId="58A72D70" w14:textId="77777777" w:rsidR="00083F8F" w:rsidRDefault="00083F8F" w:rsidP="00083F8F">
      <w:pPr>
        <w:pStyle w:val="Akapitzlist"/>
        <w:numPr>
          <w:ilvl w:val="0"/>
          <w:numId w:val="23"/>
        </w:numPr>
        <w:tabs>
          <w:tab w:val="num" w:pos="0"/>
        </w:tabs>
        <w:spacing w:line="360" w:lineRule="auto"/>
        <w:contextualSpacing/>
        <w:rPr>
          <w:sz w:val="22"/>
          <w:szCs w:val="22"/>
        </w:rPr>
      </w:pPr>
      <w:r w:rsidRPr="00083F8F">
        <w:rPr>
          <w:sz w:val="22"/>
          <w:szCs w:val="22"/>
        </w:rPr>
        <w:t>Wykonawca składać będzie Zamawiającemu - pisemnie lub w formie elektronicznej miesięczny raport/protokół z wykonywanych usług, zatwierdzony przez Zamawiającego (raport/protokół należy składać do 10 dnia miesiąca za miesiąc poprzedni).</w:t>
      </w:r>
    </w:p>
    <w:p w14:paraId="3D353282" w14:textId="477E704E" w:rsidR="00083F8F" w:rsidRPr="00083F8F" w:rsidRDefault="00083F8F" w:rsidP="00083F8F">
      <w:pPr>
        <w:pStyle w:val="Akapitzlist"/>
        <w:numPr>
          <w:ilvl w:val="0"/>
          <w:numId w:val="23"/>
        </w:numPr>
        <w:tabs>
          <w:tab w:val="num" w:pos="0"/>
        </w:tabs>
        <w:spacing w:line="360" w:lineRule="auto"/>
        <w:contextualSpacing/>
        <w:rPr>
          <w:sz w:val="22"/>
          <w:szCs w:val="22"/>
        </w:rPr>
      </w:pPr>
      <w:r w:rsidRPr="00083F8F">
        <w:rPr>
          <w:sz w:val="22"/>
          <w:szCs w:val="22"/>
        </w:rPr>
        <w:t>Wykonawca odpowiada za pełne rozpoznanie i znajomość terenów objętych umową.</w:t>
      </w:r>
    </w:p>
    <w:p w14:paraId="62545D60" w14:textId="77777777" w:rsidR="00AC6942" w:rsidRPr="004C7435" w:rsidRDefault="00AC6942" w:rsidP="00E33B84">
      <w:pPr>
        <w:jc w:val="both"/>
        <w:rPr>
          <w:rFonts w:cs="Arial"/>
          <w:b/>
          <w:sz w:val="22"/>
          <w:szCs w:val="22"/>
        </w:rPr>
      </w:pPr>
    </w:p>
    <w:p w14:paraId="598F0BC8" w14:textId="0B483A25" w:rsidR="00302A0D" w:rsidRPr="004C7435" w:rsidRDefault="00E33B84" w:rsidP="00302A0D">
      <w:pPr>
        <w:jc w:val="both"/>
        <w:rPr>
          <w:rFonts w:cs="Arial"/>
          <w:b/>
          <w:sz w:val="22"/>
          <w:szCs w:val="22"/>
        </w:rPr>
      </w:pPr>
      <w:r w:rsidRPr="004C7435">
        <w:rPr>
          <w:rFonts w:cs="Arial"/>
          <w:b/>
          <w:sz w:val="22"/>
          <w:szCs w:val="22"/>
        </w:rPr>
        <w:t xml:space="preserve">Okresy, w których nie będzie zachodziła konieczność </w:t>
      </w:r>
      <w:r w:rsidR="00302A0D" w:rsidRPr="004C7435">
        <w:rPr>
          <w:rFonts w:cs="Arial"/>
          <w:b/>
          <w:sz w:val="22"/>
          <w:szCs w:val="22"/>
        </w:rPr>
        <w:t>sprzątania usuwania odpadów z</w:t>
      </w:r>
      <w:r w:rsidR="00976357">
        <w:rPr>
          <w:rFonts w:cs="Arial"/>
          <w:b/>
          <w:sz w:val="22"/>
          <w:szCs w:val="22"/>
        </w:rPr>
        <w:t> </w:t>
      </w:r>
      <w:r w:rsidR="00302A0D" w:rsidRPr="004C7435">
        <w:rPr>
          <w:rFonts w:cs="Arial"/>
          <w:b/>
          <w:sz w:val="22"/>
          <w:szCs w:val="22"/>
        </w:rPr>
        <w:t xml:space="preserve">terenów należących do Gminy Olkusz, </w:t>
      </w:r>
      <w:r w:rsidRPr="004C7435">
        <w:rPr>
          <w:rFonts w:cs="Arial"/>
          <w:b/>
          <w:sz w:val="22"/>
          <w:szCs w:val="22"/>
        </w:rPr>
        <w:t xml:space="preserve">zostaną wyłączone z obsługi </w:t>
      </w:r>
      <w:r w:rsidR="00302A0D" w:rsidRPr="004C7435">
        <w:rPr>
          <w:rFonts w:cs="Arial"/>
          <w:b/>
          <w:sz w:val="22"/>
          <w:szCs w:val="22"/>
        </w:rPr>
        <w:t>jako rzeczywiście nie wykonane.</w:t>
      </w:r>
    </w:p>
    <w:p w14:paraId="5FC3E4AD" w14:textId="77777777" w:rsidR="00E33B84" w:rsidRPr="004C7435" w:rsidRDefault="00E33B84" w:rsidP="00976357">
      <w:pPr>
        <w:jc w:val="both"/>
        <w:rPr>
          <w:rFonts w:cs="Arial"/>
          <w:b/>
          <w:sz w:val="22"/>
          <w:szCs w:val="22"/>
        </w:rPr>
      </w:pPr>
      <w:r w:rsidRPr="004C7435">
        <w:rPr>
          <w:rFonts w:cs="Arial"/>
          <w:b/>
          <w:sz w:val="22"/>
          <w:szCs w:val="22"/>
        </w:rPr>
        <w:t>Zamawiający regulować będzie należności wyłącznie za zakres prac rzeczywiście wykonanych.</w:t>
      </w:r>
    </w:p>
    <w:p w14:paraId="7928A5B3" w14:textId="77777777" w:rsidR="00302A0D" w:rsidRPr="004C7435" w:rsidRDefault="000F1899" w:rsidP="00302A0D">
      <w:pPr>
        <w:jc w:val="both"/>
        <w:rPr>
          <w:rFonts w:cs="Arial"/>
          <w:b/>
          <w:sz w:val="22"/>
          <w:szCs w:val="22"/>
        </w:rPr>
      </w:pPr>
      <w:r w:rsidRPr="004C7435">
        <w:rPr>
          <w:rFonts w:cs="Arial"/>
          <w:b/>
          <w:sz w:val="22"/>
          <w:szCs w:val="22"/>
        </w:rPr>
        <w:t xml:space="preserve">Zaleca się, aby </w:t>
      </w:r>
      <w:r w:rsidR="00E33B84" w:rsidRPr="004C7435">
        <w:rPr>
          <w:rFonts w:cs="Arial"/>
          <w:b/>
          <w:sz w:val="22"/>
          <w:szCs w:val="22"/>
        </w:rPr>
        <w:t>Wykonawca</w:t>
      </w:r>
      <w:r w:rsidRPr="004C7435">
        <w:rPr>
          <w:rFonts w:cs="Arial"/>
          <w:b/>
          <w:sz w:val="22"/>
          <w:szCs w:val="22"/>
        </w:rPr>
        <w:t xml:space="preserve"> przed złożeniem oferty przeprowadził</w:t>
      </w:r>
      <w:r w:rsidR="00302A0D" w:rsidRPr="004C7435">
        <w:rPr>
          <w:rFonts w:cs="Arial"/>
          <w:b/>
          <w:sz w:val="22"/>
          <w:szCs w:val="22"/>
        </w:rPr>
        <w:t xml:space="preserve"> pełne rozpoznanie warunków </w:t>
      </w:r>
      <w:r w:rsidR="00E33B84" w:rsidRPr="004C7435">
        <w:rPr>
          <w:rFonts w:cs="Arial"/>
          <w:b/>
          <w:sz w:val="22"/>
          <w:szCs w:val="22"/>
        </w:rPr>
        <w:t>realizacji zamówienia w terenie.</w:t>
      </w:r>
    </w:p>
    <w:p w14:paraId="2769B09A" w14:textId="77777777" w:rsidR="00E33B84" w:rsidRPr="004C7435" w:rsidRDefault="00E33B84" w:rsidP="00302A0D">
      <w:pPr>
        <w:jc w:val="both"/>
        <w:rPr>
          <w:rFonts w:cs="Arial"/>
          <w:b/>
          <w:sz w:val="22"/>
          <w:szCs w:val="22"/>
        </w:rPr>
      </w:pPr>
      <w:r w:rsidRPr="004C7435">
        <w:rPr>
          <w:rFonts w:cs="Arial"/>
          <w:b/>
          <w:sz w:val="22"/>
          <w:szCs w:val="22"/>
        </w:rPr>
        <w:t>Wykonawca powinien dysponować taką ilością sprzętu i ludzi, która będzie niezbędna</w:t>
      </w:r>
      <w:r w:rsidR="00302A0D" w:rsidRPr="004C7435">
        <w:rPr>
          <w:rFonts w:cs="Arial"/>
          <w:b/>
          <w:sz w:val="22"/>
          <w:szCs w:val="22"/>
        </w:rPr>
        <w:t xml:space="preserve"> do prawidłowej realizacji zadania objętego umową. </w:t>
      </w:r>
      <w:r w:rsidRPr="004C7435">
        <w:rPr>
          <w:rFonts w:cs="Arial"/>
          <w:b/>
          <w:sz w:val="22"/>
          <w:szCs w:val="22"/>
        </w:rPr>
        <w:t xml:space="preserve"> </w:t>
      </w:r>
    </w:p>
    <w:p w14:paraId="5B14548A" w14:textId="77777777" w:rsidR="00EC2911" w:rsidRPr="004C7435" w:rsidRDefault="00EC2911">
      <w:pPr>
        <w:rPr>
          <w:rFonts w:cs="Arial"/>
        </w:rPr>
      </w:pPr>
    </w:p>
    <w:sectPr w:rsidR="00EC2911" w:rsidRPr="004C7435" w:rsidSect="00AC6942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Liberation Serif" w:hAnsi="Liberation Serif" w:cs="Arial" w:hint="default"/>
        <w:sz w:val="22"/>
        <w:szCs w:val="22"/>
        <w:lang w:eastAsia="en-U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Liberation Serif" w:hAnsi="Liberation Serif" w:cs="Arial" w:hint="default"/>
        <w:sz w:val="22"/>
        <w:szCs w:val="22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Liberation Serif" w:hAnsi="Liberation Serif" w:cs="Arial" w:hint="default"/>
        <w:color w:val="000000"/>
        <w:sz w:val="22"/>
        <w:szCs w:val="22"/>
      </w:rPr>
    </w:lvl>
  </w:abstractNum>
  <w:abstractNum w:abstractNumId="3" w15:restartNumberingAfterBreak="0">
    <w:nsid w:val="00000007"/>
    <w:multiLevelType w:val="singleLevel"/>
    <w:tmpl w:val="2FA09294"/>
    <w:name w:val="WW8Num7"/>
    <w:lvl w:ilvl="0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ascii="Arial" w:eastAsia="Times New Roman" w:hAnsi="Arial" w:cs="Arial"/>
        <w:sz w:val="22"/>
        <w:szCs w:val="22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righ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  <w:sz w:val="22"/>
        <w:szCs w:val="22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Cs/>
        <w:sz w:val="22"/>
        <w:szCs w:val="22"/>
      </w:r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righ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  <w:sz w:val="22"/>
        <w:szCs w:val="22"/>
      </w:rPr>
    </w:lvl>
  </w:abstractNum>
  <w:abstractNum w:abstractNumId="9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Arial"/>
        <w:sz w:val="22"/>
        <w:szCs w:val="22"/>
      </w:rPr>
    </w:lvl>
    <w:lvl w:ilvl="2">
      <w:start w:val="1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Arial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"/>
      <w:lvlJc w:val="righ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1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2150"/>
        </w:tabs>
        <w:ind w:left="215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2">
      <w:start w:val="13"/>
      <w:numFmt w:val="decimal"/>
      <w:lvlText w:val="%3."/>
      <w:lvlJc w:val="left"/>
      <w:pPr>
        <w:tabs>
          <w:tab w:val="num" w:pos="0"/>
        </w:tabs>
        <w:ind w:left="234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cs="Arial"/>
        <w:b w:val="0"/>
        <w:sz w:val="22"/>
        <w:szCs w:val="24"/>
      </w:rPr>
    </w:lvl>
  </w:abstractNum>
  <w:abstractNum w:abstractNumId="13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righ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5" w15:restartNumberingAfterBreak="0">
    <w:nsid w:val="00000020"/>
    <w:multiLevelType w:val="multilevel"/>
    <w:tmpl w:val="00000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 w15:restartNumberingAfterBreak="0">
    <w:nsid w:val="10D26FE5"/>
    <w:multiLevelType w:val="hybridMultilevel"/>
    <w:tmpl w:val="1EFC2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010E7C"/>
    <w:multiLevelType w:val="multilevel"/>
    <w:tmpl w:val="A3462BF2"/>
    <w:lvl w:ilvl="0">
      <w:start w:val="1"/>
      <w:numFmt w:val="decimal"/>
      <w:lvlText w:val="%1."/>
      <w:lvlJc w:val="left"/>
      <w:pPr>
        <w:ind w:left="390" w:hanging="390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abstractNum w:abstractNumId="18" w15:restartNumberingAfterBreak="0">
    <w:nsid w:val="2D1C4088"/>
    <w:multiLevelType w:val="hybridMultilevel"/>
    <w:tmpl w:val="C008970E"/>
    <w:lvl w:ilvl="0" w:tplc="7FF2F996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54F5AAD"/>
    <w:multiLevelType w:val="hybridMultilevel"/>
    <w:tmpl w:val="F5F45828"/>
    <w:lvl w:ilvl="0" w:tplc="460C9E6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CB2617"/>
    <w:multiLevelType w:val="multilevel"/>
    <w:tmpl w:val="73121CB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3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1" w15:restartNumberingAfterBreak="0">
    <w:nsid w:val="64042A88"/>
    <w:multiLevelType w:val="hybridMultilevel"/>
    <w:tmpl w:val="1A6E3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1372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12646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5949910">
    <w:abstractNumId w:val="12"/>
    <w:lvlOverride w:ilvl="0">
      <w:startOverride w:val="1"/>
    </w:lvlOverride>
  </w:num>
  <w:num w:numId="4" w16cid:durableId="1993212278">
    <w:abstractNumId w:val="11"/>
    <w:lvlOverride w:ilvl="0">
      <w:startOverride w:val="1"/>
    </w:lvlOverride>
    <w:lvlOverride w:ilvl="1"/>
    <w:lvlOverride w:ilvl="2">
      <w:startOverride w:val="1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5393178">
    <w:abstractNumId w:val="8"/>
  </w:num>
  <w:num w:numId="6" w16cid:durableId="448279490">
    <w:abstractNumId w:val="3"/>
  </w:num>
  <w:num w:numId="7" w16cid:durableId="1360625550">
    <w:abstractNumId w:val="5"/>
  </w:num>
  <w:num w:numId="8" w16cid:durableId="1305818702">
    <w:abstractNumId w:val="9"/>
    <w:lvlOverride w:ilvl="0"/>
    <w:lvlOverride w:ilvl="1">
      <w:startOverride w:val="2"/>
    </w:lvlOverride>
    <w:lvlOverride w:ilvl="2">
      <w:startOverride w:val="11"/>
    </w:lvlOverride>
    <w:lvlOverride w:ilvl="3"/>
    <w:lvlOverride w:ilvl="4"/>
    <w:lvlOverride w:ilvl="5"/>
    <w:lvlOverride w:ilvl="6"/>
    <w:lvlOverride w:ilvl="7"/>
    <w:lvlOverride w:ilvl="8"/>
  </w:num>
  <w:num w:numId="9" w16cid:durableId="543175278">
    <w:abstractNumId w:val="6"/>
    <w:lvlOverride w:ilvl="0">
      <w:startOverride w:val="1"/>
    </w:lvlOverride>
  </w:num>
  <w:num w:numId="10" w16cid:durableId="1418593668">
    <w:abstractNumId w:val="7"/>
  </w:num>
  <w:num w:numId="11" w16cid:durableId="1456673865">
    <w:abstractNumId w:val="4"/>
  </w:num>
  <w:num w:numId="12" w16cid:durableId="1536893510">
    <w:abstractNumId w:val="10"/>
  </w:num>
  <w:num w:numId="13" w16cid:durableId="1000238488">
    <w:abstractNumId w:val="13"/>
  </w:num>
  <w:num w:numId="14" w16cid:durableId="894125955">
    <w:abstractNumId w:val="14"/>
  </w:num>
  <w:num w:numId="15" w16cid:durableId="345903857">
    <w:abstractNumId w:val="15"/>
  </w:num>
  <w:num w:numId="16" w16cid:durableId="1786805051">
    <w:abstractNumId w:val="2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074808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57826645">
    <w:abstractNumId w:val="6"/>
  </w:num>
  <w:num w:numId="19" w16cid:durableId="917708005">
    <w:abstractNumId w:val="19"/>
  </w:num>
  <w:num w:numId="20" w16cid:durableId="502626076">
    <w:abstractNumId w:val="0"/>
  </w:num>
  <w:num w:numId="21" w16cid:durableId="66003870">
    <w:abstractNumId w:val="1"/>
  </w:num>
  <w:num w:numId="22" w16cid:durableId="1397623647">
    <w:abstractNumId w:val="2"/>
  </w:num>
  <w:num w:numId="23" w16cid:durableId="1354722289">
    <w:abstractNumId w:val="21"/>
  </w:num>
  <w:num w:numId="24" w16cid:durableId="598757764">
    <w:abstractNumId w:val="16"/>
  </w:num>
  <w:num w:numId="25" w16cid:durableId="306282204">
    <w:abstractNumId w:val="5"/>
    <w:lvlOverride w:ilvl="0">
      <w:startOverride w:val="1"/>
    </w:lvlOverride>
  </w:num>
  <w:num w:numId="26" w16cid:durableId="1116097244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3B84"/>
    <w:rsid w:val="00010D70"/>
    <w:rsid w:val="00046FC7"/>
    <w:rsid w:val="000528F9"/>
    <w:rsid w:val="00056EB5"/>
    <w:rsid w:val="000611CB"/>
    <w:rsid w:val="00083F8F"/>
    <w:rsid w:val="000F1899"/>
    <w:rsid w:val="001428C8"/>
    <w:rsid w:val="00167402"/>
    <w:rsid w:val="001836CD"/>
    <w:rsid w:val="00190806"/>
    <w:rsid w:val="001C4F6C"/>
    <w:rsid w:val="002B40D2"/>
    <w:rsid w:val="00302A0D"/>
    <w:rsid w:val="00394115"/>
    <w:rsid w:val="003B0364"/>
    <w:rsid w:val="0047585F"/>
    <w:rsid w:val="004C7435"/>
    <w:rsid w:val="0050773E"/>
    <w:rsid w:val="00511BF8"/>
    <w:rsid w:val="00536493"/>
    <w:rsid w:val="00554F2E"/>
    <w:rsid w:val="005B315E"/>
    <w:rsid w:val="005C23C1"/>
    <w:rsid w:val="005C4FB7"/>
    <w:rsid w:val="005D72BA"/>
    <w:rsid w:val="005E0522"/>
    <w:rsid w:val="005F636C"/>
    <w:rsid w:val="00653CE7"/>
    <w:rsid w:val="006B0B32"/>
    <w:rsid w:val="006C746C"/>
    <w:rsid w:val="00723793"/>
    <w:rsid w:val="007508B3"/>
    <w:rsid w:val="00791E67"/>
    <w:rsid w:val="007D3292"/>
    <w:rsid w:val="007D3E1F"/>
    <w:rsid w:val="008E1E2D"/>
    <w:rsid w:val="00903108"/>
    <w:rsid w:val="00910C56"/>
    <w:rsid w:val="00976357"/>
    <w:rsid w:val="009F2CCC"/>
    <w:rsid w:val="00A06E01"/>
    <w:rsid w:val="00A7213C"/>
    <w:rsid w:val="00AC6942"/>
    <w:rsid w:val="00B251DF"/>
    <w:rsid w:val="00B66640"/>
    <w:rsid w:val="00C2084B"/>
    <w:rsid w:val="00C409F8"/>
    <w:rsid w:val="00C40B8E"/>
    <w:rsid w:val="00C53424"/>
    <w:rsid w:val="00C71D6D"/>
    <w:rsid w:val="00C92929"/>
    <w:rsid w:val="00D40F81"/>
    <w:rsid w:val="00D7192C"/>
    <w:rsid w:val="00DC67FE"/>
    <w:rsid w:val="00E33B84"/>
    <w:rsid w:val="00E47F33"/>
    <w:rsid w:val="00E516D9"/>
    <w:rsid w:val="00E66451"/>
    <w:rsid w:val="00E744AA"/>
    <w:rsid w:val="00EA5149"/>
    <w:rsid w:val="00EA7652"/>
    <w:rsid w:val="00EC2911"/>
    <w:rsid w:val="00EE1053"/>
    <w:rsid w:val="00EE1EDB"/>
    <w:rsid w:val="00EF4CF3"/>
    <w:rsid w:val="00F07A99"/>
    <w:rsid w:val="00F51546"/>
    <w:rsid w:val="00FB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05D4F"/>
  <w15:docId w15:val="{22CD31B0-A7CA-496B-9A01-12DB93D1D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aNormalny"/>
    <w:qFormat/>
    <w:rsid w:val="00E33B8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3B8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33B8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styleId="Hipercze">
    <w:name w:val="Hyperlink"/>
    <w:basedOn w:val="Domylnaczcionkaakapitu"/>
    <w:semiHidden/>
    <w:unhideWhenUsed/>
    <w:rsid w:val="00E33B84"/>
    <w:rPr>
      <w:color w:val="0000FF"/>
      <w:u w:val="single"/>
    </w:rPr>
  </w:style>
  <w:style w:type="paragraph" w:styleId="Akapitzlist">
    <w:name w:val="List Paragraph"/>
    <w:basedOn w:val="Normalny"/>
    <w:qFormat/>
    <w:rsid w:val="00302A0D"/>
    <w:pPr>
      <w:suppressAutoHyphens/>
      <w:ind w:left="708"/>
      <w:jc w:val="both"/>
    </w:pPr>
    <w:rPr>
      <w:rFonts w:cs="Arial"/>
      <w:szCs w:val="24"/>
      <w:lang w:eastAsia="zh-CN"/>
    </w:rPr>
  </w:style>
  <w:style w:type="character" w:customStyle="1" w:styleId="WW8Num1z2">
    <w:name w:val="WW8Num1z2"/>
    <w:rsid w:val="00B25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1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850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S.Kocjan</cp:lastModifiedBy>
  <cp:revision>45</cp:revision>
  <cp:lastPrinted>2023-11-08T07:43:00Z</cp:lastPrinted>
  <dcterms:created xsi:type="dcterms:W3CDTF">2017-08-24T11:16:00Z</dcterms:created>
  <dcterms:modified xsi:type="dcterms:W3CDTF">2023-11-09T06:43:00Z</dcterms:modified>
</cp:coreProperties>
</file>