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6CF1" w14:textId="77777777" w:rsidR="006144F0" w:rsidRDefault="006144F0" w:rsidP="00C77052">
      <w:pPr>
        <w:ind w:left="720" w:hanging="360"/>
      </w:pPr>
    </w:p>
    <w:p w14:paraId="1FD5D915" w14:textId="134EFC32" w:rsidR="00192452" w:rsidRPr="001D001C" w:rsidRDefault="00192452" w:rsidP="001D001C">
      <w:pPr>
        <w:contextualSpacing/>
        <w:rPr>
          <w:rFonts w:cstheme="minorHAnsi"/>
          <w:b/>
          <w:bCs/>
        </w:rPr>
      </w:pPr>
      <w:r w:rsidRPr="001D001C">
        <w:rPr>
          <w:rFonts w:cstheme="minorHAnsi"/>
          <w:b/>
          <w:bCs/>
        </w:rPr>
        <w:t>Dostawa i wdrożenie oprogramowania mobilnej inwentaryzacji.</w:t>
      </w:r>
    </w:p>
    <w:p w14:paraId="69F5CED9" w14:textId="56477430" w:rsidR="00192452" w:rsidRPr="00192452" w:rsidRDefault="00192452" w:rsidP="00192452">
      <w:pPr>
        <w:pStyle w:val="Akapitzlist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b/>
          <w:bCs/>
        </w:rPr>
      </w:pPr>
      <w:r w:rsidRPr="00192452">
        <w:rPr>
          <w:rFonts w:asciiTheme="minorHAnsi" w:hAnsiTheme="minorHAnsi" w:cstheme="minorHAnsi"/>
          <w:b/>
          <w:bCs/>
        </w:rPr>
        <w:t>Licencje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3836"/>
        <w:gridCol w:w="2402"/>
        <w:gridCol w:w="1801"/>
      </w:tblGrid>
      <w:tr w:rsidR="00192452" w:rsidRPr="004B396F" w14:paraId="29942E1E" w14:textId="77777777" w:rsidTr="002C7B6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3AF8" w14:textId="77777777" w:rsidR="00192452" w:rsidRPr="004B396F" w:rsidRDefault="00192452" w:rsidP="002C7B68">
            <w:pPr>
              <w:rPr>
                <w:rStyle w:val="Wyrnieniedelikatne"/>
                <w:rFonts w:asciiTheme="minorHAnsi" w:hAnsiTheme="minorHAnsi" w:cstheme="minorHAnsi"/>
                <w:bCs w:val="0"/>
              </w:rPr>
            </w:pPr>
            <w:r w:rsidRPr="004B396F">
              <w:rPr>
                <w:rStyle w:val="Wyrnieniedelikatne"/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F14C" w14:textId="77777777" w:rsidR="00192452" w:rsidRPr="004B396F" w:rsidRDefault="00192452" w:rsidP="002C7B68">
            <w:pPr>
              <w:rPr>
                <w:rStyle w:val="Wyrnieniedelikatne"/>
                <w:rFonts w:asciiTheme="minorHAnsi" w:hAnsiTheme="minorHAnsi" w:cstheme="minorHAnsi"/>
                <w:bCs w:val="0"/>
              </w:rPr>
            </w:pPr>
            <w:r w:rsidRPr="004B396F">
              <w:rPr>
                <w:rStyle w:val="Wyrnieniedelikatne"/>
                <w:rFonts w:asciiTheme="minorHAnsi" w:hAnsiTheme="minorHAnsi" w:cstheme="minorHAnsi"/>
              </w:rPr>
              <w:t>NAZWA MODUŁU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A2BD" w14:textId="77777777" w:rsidR="00192452" w:rsidRPr="004B396F" w:rsidRDefault="00192452" w:rsidP="002C7B68">
            <w:pPr>
              <w:rPr>
                <w:rStyle w:val="Wyrnieniedelikatne"/>
                <w:rFonts w:asciiTheme="minorHAnsi" w:hAnsiTheme="minorHAnsi" w:cstheme="minorHAnsi"/>
                <w:bCs w:val="0"/>
              </w:rPr>
            </w:pPr>
            <w:r w:rsidRPr="004B396F">
              <w:rPr>
                <w:rStyle w:val="Wyrnieniedelikatne"/>
                <w:rFonts w:asciiTheme="minorHAnsi" w:hAnsiTheme="minorHAnsi" w:cstheme="minorHAnsi"/>
              </w:rPr>
              <w:t>PRZEDMIOT LICENCJI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F3FE" w14:textId="77777777" w:rsidR="00192452" w:rsidRPr="004B396F" w:rsidRDefault="00192452" w:rsidP="002C7B68">
            <w:pPr>
              <w:rPr>
                <w:rStyle w:val="Wyrnieniedelikatne"/>
                <w:rFonts w:asciiTheme="minorHAnsi" w:hAnsiTheme="minorHAnsi" w:cstheme="minorHAnsi"/>
                <w:bCs w:val="0"/>
              </w:rPr>
            </w:pPr>
            <w:r w:rsidRPr="004B396F">
              <w:rPr>
                <w:rStyle w:val="Wyrnieniedelikatne"/>
                <w:rFonts w:asciiTheme="minorHAnsi" w:hAnsiTheme="minorHAnsi" w:cstheme="minorHAnsi"/>
              </w:rPr>
              <w:t>ILOŚĆ LICENCJI</w:t>
            </w:r>
          </w:p>
        </w:tc>
      </w:tr>
      <w:tr w:rsidR="00192452" w:rsidRPr="004B396F" w14:paraId="1E5A4499" w14:textId="77777777" w:rsidTr="002C7B6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FC62" w14:textId="77777777" w:rsidR="00192452" w:rsidRPr="004B396F" w:rsidRDefault="00192452" w:rsidP="00192452">
            <w:pPr>
              <w:pStyle w:val="Akapitzlist"/>
              <w:numPr>
                <w:ilvl w:val="0"/>
                <w:numId w:val="2"/>
              </w:numPr>
              <w:rPr>
                <w:rStyle w:val="Wyrnieniedelikatne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FA04" w14:textId="77777777" w:rsidR="00192452" w:rsidRPr="004B396F" w:rsidRDefault="00192452" w:rsidP="002C7B68">
            <w:pPr>
              <w:rPr>
                <w:rStyle w:val="Wyrnieniedelikatne"/>
                <w:rFonts w:asciiTheme="minorHAnsi" w:hAnsiTheme="minorHAnsi" w:cstheme="minorHAnsi"/>
                <w:b w:val="0"/>
                <w:bCs w:val="0"/>
              </w:rPr>
            </w:pPr>
            <w:r w:rsidRPr="004B396F">
              <w:rPr>
                <w:rFonts w:cstheme="minorHAnsi"/>
              </w:rPr>
              <w:t>mobilna inwentaryzacja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510E" w14:textId="77777777" w:rsidR="00192452" w:rsidRPr="004B396F" w:rsidRDefault="00192452" w:rsidP="002C7B68">
            <w:pPr>
              <w:rPr>
                <w:rFonts w:cstheme="minorHAnsi"/>
              </w:rPr>
            </w:pPr>
            <w:r w:rsidRPr="004B396F">
              <w:rPr>
                <w:rFonts w:cstheme="minorHAnsi"/>
              </w:rPr>
              <w:t>Urządzenie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6B9E" w14:textId="77777777" w:rsidR="00192452" w:rsidRPr="004B396F" w:rsidRDefault="00192452" w:rsidP="002C7B68">
            <w:pPr>
              <w:jc w:val="center"/>
              <w:rPr>
                <w:rStyle w:val="Wyrnieniedelikatne"/>
                <w:rFonts w:asciiTheme="minorHAnsi" w:hAnsiTheme="minorHAnsi" w:cstheme="minorHAnsi"/>
                <w:b w:val="0"/>
                <w:bCs w:val="0"/>
              </w:rPr>
            </w:pPr>
            <w:r w:rsidRPr="004B396F">
              <w:rPr>
                <w:rStyle w:val="Wyrnieniedelikatne"/>
                <w:rFonts w:asciiTheme="minorHAnsi" w:hAnsiTheme="minorHAnsi" w:cstheme="minorHAnsi"/>
              </w:rPr>
              <w:t>2</w:t>
            </w:r>
          </w:p>
        </w:tc>
      </w:tr>
    </w:tbl>
    <w:p w14:paraId="08065DE7" w14:textId="77777777" w:rsidR="00192452" w:rsidRPr="004B396F" w:rsidRDefault="00192452" w:rsidP="00192452">
      <w:pPr>
        <w:jc w:val="both"/>
        <w:rPr>
          <w:rFonts w:cstheme="minorHAnsi"/>
        </w:rPr>
      </w:pPr>
    </w:p>
    <w:p w14:paraId="774D22DC" w14:textId="77777777" w:rsidR="00192452" w:rsidRPr="004B396F" w:rsidRDefault="00192452" w:rsidP="00192452">
      <w:pPr>
        <w:pStyle w:val="Akapitzlist"/>
        <w:numPr>
          <w:ilvl w:val="0"/>
          <w:numId w:val="6"/>
        </w:numPr>
        <w:rPr>
          <w:rStyle w:val="Wyrnieniedelikatne"/>
          <w:rFonts w:asciiTheme="minorHAnsi" w:hAnsiTheme="minorHAnsi" w:cstheme="minorHAnsi"/>
          <w:b w:val="0"/>
          <w:bCs w:val="0"/>
        </w:rPr>
      </w:pPr>
      <w:r w:rsidRPr="004B396F">
        <w:rPr>
          <w:rStyle w:val="Wyrnieniedelikatne"/>
          <w:rFonts w:asciiTheme="minorHAnsi" w:hAnsiTheme="minorHAnsi" w:cstheme="minorHAnsi"/>
          <w:b w:val="0"/>
          <w:bCs w:val="0"/>
        </w:rPr>
        <w:t xml:space="preserve">Wykonawca zobowiązany jest udzielić na dostarczane aktualizacje oraz zaoferowane oprogramowanie licencji na czas nieoznaczony. </w:t>
      </w:r>
    </w:p>
    <w:p w14:paraId="653F37BF" w14:textId="77777777" w:rsidR="00192452" w:rsidRPr="00192452" w:rsidRDefault="00192452" w:rsidP="00192452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Style w:val="Wyrnieniedelikatne"/>
          <w:rFonts w:asciiTheme="minorHAnsi" w:hAnsiTheme="minorHAnsi" w:cstheme="minorHAnsi"/>
          <w:b w:val="0"/>
          <w:bCs w:val="0"/>
        </w:rPr>
      </w:pPr>
      <w:r w:rsidRPr="00192452">
        <w:rPr>
          <w:rStyle w:val="Wyrnieniedelikatne"/>
          <w:rFonts w:asciiTheme="minorHAnsi" w:hAnsiTheme="minorHAnsi" w:cstheme="minorHAnsi"/>
          <w:b w:val="0"/>
          <w:bCs w:val="0"/>
        </w:rPr>
        <w:t>Licencją objęte zostaną również wszelkie poprawki i aktualizacje systemu pojawiające się w trakcie obowiązywania przedmiotowej Umowy a także w trakcie następnych umów serwisowych.</w:t>
      </w:r>
    </w:p>
    <w:p w14:paraId="454A94E5" w14:textId="77777777" w:rsidR="00192452" w:rsidRPr="004B396F" w:rsidRDefault="00192452" w:rsidP="00192452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4B396F">
        <w:rPr>
          <w:rFonts w:asciiTheme="minorHAnsi" w:hAnsiTheme="minorHAnsi" w:cstheme="minorHAnsi"/>
        </w:rPr>
        <w:t>Wykonawca w ramach zamówienia zobowiązany jest do dostarczenia kolektora danych w ilości 2 szt. (zgodnie z załącznikiem nr 1 OPZ).</w:t>
      </w:r>
    </w:p>
    <w:p w14:paraId="593EEE5B" w14:textId="77777777" w:rsidR="00192452" w:rsidRPr="004B396F" w:rsidRDefault="00192452" w:rsidP="00192452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4B396F">
        <w:rPr>
          <w:rFonts w:asciiTheme="minorHAnsi" w:hAnsiTheme="minorHAnsi" w:cstheme="minorHAnsi"/>
        </w:rPr>
        <w:t>Wykonawca zobowiązany jest do zapewnienie gwarancji dla infrastruktury sprzętowej (kolektor danych 2 szt. zgodnie z załącznikiem nr 1 OPZ).</w:t>
      </w:r>
    </w:p>
    <w:p w14:paraId="5E4AF8BE" w14:textId="77777777" w:rsidR="00192452" w:rsidRPr="004B396F" w:rsidRDefault="00192452" w:rsidP="00192452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4B396F">
        <w:rPr>
          <w:rFonts w:asciiTheme="minorHAnsi" w:hAnsiTheme="minorHAnsi" w:cstheme="minorHAnsi"/>
        </w:rPr>
        <w:t xml:space="preserve">Zamawiający dopuszcza rozwiązania równoważne. Powołując się na rozwiązania równoważne w stosunku do opisywanych przez Zamawiającego, Wykonawca jest obowiązany wykazać, że oferowane przez niego rozwiązanie równoważne będzie posiadać funkcjonalność zgodną z posiadaną i wymaganą przez Zamawiającego oraz będzie w pełni kompatybilne z już posiadaną infrastrukturą przetwarzania danych.  </w:t>
      </w:r>
    </w:p>
    <w:p w14:paraId="7D356923" w14:textId="77777777" w:rsidR="00192452" w:rsidRPr="004B396F" w:rsidRDefault="00192452" w:rsidP="00192452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HAnsi"/>
        </w:rPr>
      </w:pPr>
      <w:bookmarkStart w:id="0" w:name="_Hlk139291861"/>
      <w:r w:rsidRPr="004B396F">
        <w:rPr>
          <w:rFonts w:asciiTheme="minorHAnsi" w:hAnsiTheme="minorHAnsi" w:cstheme="minorHAnsi"/>
          <w:color w:val="000000"/>
        </w:rPr>
        <w:t>Wykonawca zobowiązany jest przeprowadzić wszystkie niezbędne integracje z systemami posiadanymi przez Zamawiającego. Wykonanie integracji oraz poniesienie jej kosztów jest obowiązkiem Wykonawcy. Po stronie Wykonawcy należy uzyskanie wszelkich zgód, licencji, zakupów, instalacji oprogramowania jego konfiguracji, wdrożenia, szkolenia i serwisu.</w:t>
      </w:r>
    </w:p>
    <w:p w14:paraId="050F54EF" w14:textId="77777777" w:rsidR="00192452" w:rsidRDefault="00192452" w:rsidP="00192452">
      <w:pPr>
        <w:pStyle w:val="Akapitzlist"/>
        <w:numPr>
          <w:ilvl w:val="0"/>
          <w:numId w:val="6"/>
        </w:numPr>
        <w:spacing w:before="240" w:after="160" w:line="259" w:lineRule="auto"/>
        <w:contextualSpacing/>
        <w:rPr>
          <w:rStyle w:val="Wyrnieniedelikatne"/>
          <w:rFonts w:asciiTheme="minorHAnsi" w:hAnsiTheme="minorHAnsi" w:cstheme="minorHAnsi"/>
          <w:b w:val="0"/>
          <w:bCs w:val="0"/>
        </w:rPr>
      </w:pPr>
      <w:r w:rsidRPr="004B396F">
        <w:rPr>
          <w:rStyle w:val="Wyrnieniedelikatne"/>
          <w:rFonts w:asciiTheme="minorHAnsi" w:hAnsiTheme="minorHAnsi" w:cstheme="minorHAnsi"/>
          <w:b w:val="0"/>
          <w:bCs w:val="0"/>
        </w:rPr>
        <w:t xml:space="preserve">Zamawiający wymaga aby oferowane oprogramowanie było zintegrowane z posiadanym przez Zamawiającego systemem ERP Impuls EVO przez co rozumie się zintegrowaną pracę wszystkich systemów/modułów w oparciu o swobodną, automatyczną wymienialność danych pomiędzy elementami (modułami) systemu zgodnie z zasadą jednokrotnego wprowadzania danych. </w:t>
      </w:r>
    </w:p>
    <w:p w14:paraId="4DB57EAC" w14:textId="77777777" w:rsidR="001D001C" w:rsidRPr="004B396F" w:rsidRDefault="001D001C" w:rsidP="001D001C">
      <w:pPr>
        <w:pStyle w:val="Akapitzlist"/>
        <w:spacing w:before="240" w:after="160" w:line="259" w:lineRule="auto"/>
        <w:contextualSpacing/>
        <w:rPr>
          <w:rStyle w:val="Wyrnieniedelikatne"/>
          <w:rFonts w:asciiTheme="minorHAnsi" w:hAnsiTheme="minorHAnsi" w:cstheme="minorHAnsi"/>
          <w:b w:val="0"/>
          <w:bCs w:val="0"/>
        </w:rPr>
      </w:pPr>
    </w:p>
    <w:bookmarkEnd w:id="0"/>
    <w:p w14:paraId="7525619A" w14:textId="0E414815" w:rsidR="006144F0" w:rsidRPr="001D001C" w:rsidRDefault="006144F0" w:rsidP="00192452">
      <w:pPr>
        <w:pStyle w:val="Akapitzlist"/>
        <w:numPr>
          <w:ilvl w:val="0"/>
          <w:numId w:val="5"/>
        </w:numPr>
        <w:rPr>
          <w:rStyle w:val="Wyrnieniedelikatne"/>
          <w:rFonts w:ascii="Calibri" w:hAnsi="Calibri" w:cs="Calibri"/>
        </w:rPr>
      </w:pPr>
      <w:r w:rsidRPr="00192452">
        <w:rPr>
          <w:rStyle w:val="Wyrnieniedelikatne"/>
          <w:rFonts w:asciiTheme="minorHAnsi" w:hAnsiTheme="minorHAnsi" w:cstheme="minorHAnsi"/>
        </w:rPr>
        <w:t>Oferowane produkty muszą posiadać i realizować, co najmniej funkcjonalności przedstawione w tabelach poniżej</w:t>
      </w:r>
      <w:r w:rsidRPr="00192452">
        <w:rPr>
          <w:rStyle w:val="Wyrnieniedelikatne"/>
          <w:rFonts w:cstheme="minorHAnsi"/>
        </w:rPr>
        <w:t>.</w:t>
      </w:r>
    </w:p>
    <w:p w14:paraId="79B4DF41" w14:textId="77777777" w:rsidR="001D001C" w:rsidRPr="00192452" w:rsidRDefault="001D001C" w:rsidP="001D001C">
      <w:pPr>
        <w:pStyle w:val="Akapitzlist"/>
        <w:rPr>
          <w:b/>
          <w:bCs/>
        </w:rPr>
      </w:pPr>
    </w:p>
    <w:p w14:paraId="1AD3EDA6" w14:textId="2CD15136" w:rsidR="008A3AC9" w:rsidRPr="00C77052" w:rsidRDefault="00C77052" w:rsidP="00C77052">
      <w:pPr>
        <w:pStyle w:val="Akapitzlist"/>
        <w:numPr>
          <w:ilvl w:val="0"/>
          <w:numId w:val="4"/>
        </w:numPr>
        <w:rPr>
          <w:b/>
          <w:bCs/>
        </w:rPr>
      </w:pPr>
      <w:r w:rsidRPr="00C77052">
        <w:rPr>
          <w:b/>
          <w:bCs/>
        </w:rPr>
        <w:t>Wymagania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8538"/>
      </w:tblGrid>
      <w:tr w:rsidR="00C77052" w:rsidRPr="00E70B64" w14:paraId="39340C25" w14:textId="77777777" w:rsidTr="002C7B68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A43" w14:textId="77777777" w:rsidR="00C77052" w:rsidRPr="00E70B64" w:rsidRDefault="00C77052" w:rsidP="002C7B68">
            <w:pPr>
              <w:spacing w:after="0" w:line="276" w:lineRule="auto"/>
              <w:rPr>
                <w:rFonts w:cstheme="minorHAnsi"/>
                <w:b/>
                <w:bCs/>
              </w:rPr>
            </w:pPr>
            <w:r w:rsidRPr="00E70B6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21AF" w14:textId="77777777" w:rsidR="00C77052" w:rsidRPr="00E70B64" w:rsidRDefault="00C77052" w:rsidP="002C7B68">
            <w:pPr>
              <w:spacing w:after="0" w:line="276" w:lineRule="auto"/>
              <w:rPr>
                <w:rFonts w:cstheme="minorHAnsi"/>
                <w:b/>
                <w:bCs/>
              </w:rPr>
            </w:pPr>
            <w:r w:rsidRPr="00E70B64">
              <w:rPr>
                <w:rFonts w:cstheme="minorHAnsi"/>
                <w:b/>
                <w:bCs/>
              </w:rPr>
              <w:t>Wymaganie</w:t>
            </w:r>
          </w:p>
        </w:tc>
      </w:tr>
      <w:tr w:rsidR="00C77052" w:rsidRPr="00E70B64" w14:paraId="6464821C" w14:textId="77777777" w:rsidTr="002C7B68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AB8E" w14:textId="77777777" w:rsidR="00C77052" w:rsidRPr="00E70B64" w:rsidRDefault="00C77052" w:rsidP="00C7705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C1E54" w14:textId="77777777" w:rsidR="00C77052" w:rsidRPr="00E70B64" w:rsidRDefault="00C77052" w:rsidP="002C7B68">
            <w:pPr>
              <w:spacing w:after="0" w:line="276" w:lineRule="auto"/>
              <w:rPr>
                <w:rFonts w:cstheme="minorHAnsi"/>
              </w:rPr>
            </w:pPr>
            <w:r w:rsidRPr="00E70B64">
              <w:rPr>
                <w:rFonts w:cstheme="minorHAnsi"/>
              </w:rPr>
              <w:t>Rozbudowa modułu Środki Trwałe o funkcjonalność mobilnej inwentaryzacji.</w:t>
            </w:r>
          </w:p>
        </w:tc>
      </w:tr>
      <w:tr w:rsidR="00C77052" w:rsidRPr="00E70B64" w14:paraId="14F863D6" w14:textId="77777777" w:rsidTr="002C7B68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6747" w14:textId="77777777" w:rsidR="00C77052" w:rsidRPr="00E70B64" w:rsidRDefault="00C77052" w:rsidP="002C7B68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F958" w14:textId="77777777" w:rsidR="00C77052" w:rsidRPr="00E70B64" w:rsidRDefault="00C77052" w:rsidP="002C7B68">
            <w:pPr>
              <w:spacing w:after="0" w:line="276" w:lineRule="auto"/>
              <w:rPr>
                <w:rFonts w:cstheme="minorHAnsi"/>
              </w:rPr>
            </w:pPr>
            <w:r w:rsidRPr="00E70B64">
              <w:rPr>
                <w:rFonts w:cstheme="minorHAnsi"/>
              </w:rPr>
              <w:t>Inwentaryzacja z wykorzystaniem terminali radiowych z czytnikami kodów kreskowych:</w:t>
            </w:r>
          </w:p>
        </w:tc>
      </w:tr>
      <w:tr w:rsidR="00C77052" w:rsidRPr="00E70B64" w14:paraId="7AD81CF1" w14:textId="77777777" w:rsidTr="002C7B68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CB6F" w14:textId="77777777" w:rsidR="00C77052" w:rsidRPr="00E70B64" w:rsidRDefault="00C77052" w:rsidP="00C7705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1EC4" w14:textId="77777777" w:rsidR="00C77052" w:rsidRPr="00E70B64" w:rsidRDefault="00C77052" w:rsidP="002C7B68">
            <w:pPr>
              <w:spacing w:after="0" w:line="276" w:lineRule="auto"/>
              <w:rPr>
                <w:rFonts w:cstheme="minorHAnsi"/>
              </w:rPr>
            </w:pPr>
            <w:r w:rsidRPr="00E70B64">
              <w:rPr>
                <w:rFonts w:cstheme="minorHAnsi"/>
              </w:rPr>
              <w:t>Inwentaryzacja pełna. [GM]</w:t>
            </w:r>
          </w:p>
        </w:tc>
      </w:tr>
      <w:tr w:rsidR="00C77052" w:rsidRPr="00E70B64" w14:paraId="526468E1" w14:textId="77777777" w:rsidTr="002C7B68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3E4A" w14:textId="77777777" w:rsidR="00C77052" w:rsidRPr="00E70B64" w:rsidRDefault="00C77052" w:rsidP="00C7705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76B9" w14:textId="77777777" w:rsidR="00C77052" w:rsidRPr="00E70B64" w:rsidRDefault="00C77052" w:rsidP="002C7B68">
            <w:pPr>
              <w:spacing w:after="0" w:line="276" w:lineRule="auto"/>
              <w:rPr>
                <w:rFonts w:cstheme="minorHAnsi"/>
              </w:rPr>
            </w:pPr>
            <w:r w:rsidRPr="00E70B64">
              <w:rPr>
                <w:rFonts w:cstheme="minorHAnsi"/>
              </w:rPr>
              <w:t>Inwentaryzacja wyrywkowa. [GM]</w:t>
            </w:r>
          </w:p>
        </w:tc>
      </w:tr>
    </w:tbl>
    <w:p w14:paraId="71185920" w14:textId="50922361" w:rsidR="00C77052" w:rsidRPr="00C77052" w:rsidRDefault="00C77052" w:rsidP="00C77052">
      <w:pPr>
        <w:pStyle w:val="Nagwek4"/>
        <w:numPr>
          <w:ilvl w:val="0"/>
          <w:numId w:val="4"/>
        </w:numPr>
        <w:rPr>
          <w:rStyle w:val="Wyrnieniedelikatne"/>
          <w:b/>
          <w:bCs/>
          <w:i w:val="0"/>
          <w:iCs w:val="0"/>
          <w:color w:val="auto"/>
          <w:sz w:val="22"/>
          <w:szCs w:val="22"/>
        </w:rPr>
      </w:pPr>
      <w:r w:rsidRPr="00C77052">
        <w:rPr>
          <w:rStyle w:val="Wyrnieniedelikatne"/>
          <w:b/>
          <w:bCs/>
          <w:i w:val="0"/>
          <w:iCs w:val="0"/>
          <w:color w:val="auto"/>
          <w:sz w:val="22"/>
          <w:szCs w:val="22"/>
        </w:rPr>
        <w:t>Kolektor danych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3853"/>
        <w:gridCol w:w="1178"/>
        <w:gridCol w:w="1058"/>
      </w:tblGrid>
      <w:tr w:rsidR="00C77052" w:rsidRPr="008D72E7" w14:paraId="75FAF04F" w14:textId="77777777" w:rsidTr="002C7B68">
        <w:trPr>
          <w:trHeight w:val="283"/>
        </w:trPr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1536" w14:textId="77777777" w:rsidR="00C77052" w:rsidRPr="00E70B64" w:rsidRDefault="00C77052" w:rsidP="00C77052">
            <w:pPr>
              <w:spacing w:after="0" w:line="240" w:lineRule="auto"/>
              <w:ind w:left="57" w:right="57"/>
              <w:rPr>
                <w:rFonts w:cstheme="minorHAnsi"/>
                <w:b/>
              </w:rPr>
            </w:pPr>
            <w:r w:rsidRPr="00E70B64">
              <w:rPr>
                <w:rFonts w:cstheme="minorHAnsi"/>
                <w:b/>
              </w:rPr>
              <w:t>Kolektor danych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AABC" w14:textId="77777777" w:rsidR="00C77052" w:rsidRPr="00E70B64" w:rsidRDefault="00C77052" w:rsidP="002C7B68">
            <w:pPr>
              <w:spacing w:after="0" w:line="240" w:lineRule="auto"/>
              <w:ind w:left="57" w:right="57"/>
              <w:jc w:val="center"/>
              <w:rPr>
                <w:rFonts w:cstheme="minorHAnsi"/>
                <w:b/>
              </w:rPr>
            </w:pPr>
            <w:r w:rsidRPr="00E70B64">
              <w:rPr>
                <w:rFonts w:cstheme="minorHAnsi"/>
                <w:b/>
              </w:rPr>
              <w:t>Ilość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BA46" w14:textId="77777777" w:rsidR="00C77052" w:rsidRPr="008D72E7" w:rsidRDefault="00C77052" w:rsidP="002C7B68">
            <w:pPr>
              <w:spacing w:after="0" w:line="240" w:lineRule="auto"/>
              <w:ind w:left="57" w:right="57"/>
              <w:jc w:val="center"/>
              <w:rPr>
                <w:rFonts w:cstheme="minorHAnsi"/>
                <w:b/>
              </w:rPr>
            </w:pPr>
            <w:r w:rsidRPr="008D72E7">
              <w:rPr>
                <w:rFonts w:cstheme="minorHAnsi"/>
                <w:b/>
              </w:rPr>
              <w:t>2 szt.</w:t>
            </w:r>
          </w:p>
        </w:tc>
      </w:tr>
      <w:tr w:rsidR="00C77052" w:rsidRPr="00E70B64" w14:paraId="176386C6" w14:textId="77777777" w:rsidTr="002C7B6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E20195" w14:textId="77777777" w:rsidR="00C77052" w:rsidRPr="00E70B64" w:rsidRDefault="00C77052" w:rsidP="00C77052">
            <w:pPr>
              <w:spacing w:after="0"/>
              <w:ind w:left="57" w:right="57"/>
              <w:jc w:val="center"/>
              <w:rPr>
                <w:rFonts w:cstheme="minorHAnsi"/>
                <w:b/>
              </w:rPr>
            </w:pPr>
            <w:r w:rsidRPr="00E70B64">
              <w:rPr>
                <w:rFonts w:eastAsia="Times New Roman" w:cstheme="minorHAnsi"/>
                <w:b/>
                <w:lang w:eastAsia="pl-PL"/>
              </w:rPr>
              <w:t>Wymagane minimalne parametry techniczne</w:t>
            </w:r>
          </w:p>
        </w:tc>
      </w:tr>
      <w:tr w:rsidR="00C77052" w:rsidRPr="00E70B64" w14:paraId="01672718" w14:textId="77777777" w:rsidTr="002C7B68">
        <w:trPr>
          <w:trHeight w:val="413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2502" w14:textId="77777777" w:rsidR="00C77052" w:rsidRPr="00E70B64" w:rsidRDefault="00C77052" w:rsidP="002C7B68">
            <w:pPr>
              <w:spacing w:after="0"/>
              <w:ind w:left="57" w:right="57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0B64">
              <w:rPr>
                <w:rFonts w:eastAsia="Times New Roman" w:cstheme="minorHAnsi"/>
                <w:b/>
                <w:lang w:eastAsia="pl-PL"/>
              </w:rPr>
              <w:lastRenderedPageBreak/>
              <w:t>Rozmiar ekranu</w:t>
            </w:r>
          </w:p>
        </w:tc>
        <w:tc>
          <w:tcPr>
            <w:tcW w:w="3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97B8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 xml:space="preserve">4” pojemnościowy o jasności minimum 460 </w:t>
            </w:r>
            <w:proofErr w:type="spellStart"/>
            <w:r w:rsidRPr="00E70B64">
              <w:rPr>
                <w:rFonts w:cstheme="minorHAnsi"/>
                <w:bCs/>
              </w:rPr>
              <w:t>nits</w:t>
            </w:r>
            <w:proofErr w:type="spellEnd"/>
          </w:p>
        </w:tc>
      </w:tr>
      <w:tr w:rsidR="00C77052" w:rsidRPr="00E70B64" w14:paraId="3BC31D5B" w14:textId="77777777" w:rsidTr="002C7B68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6E80" w14:textId="77777777" w:rsidR="00C77052" w:rsidRPr="00E70B64" w:rsidRDefault="00C77052" w:rsidP="002C7B68">
            <w:pPr>
              <w:spacing w:after="0"/>
              <w:ind w:left="57" w:right="57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0B64">
              <w:rPr>
                <w:rFonts w:eastAsia="Times New Roman" w:cstheme="minorHAnsi"/>
                <w:b/>
                <w:lang w:eastAsia="pl-PL"/>
              </w:rPr>
              <w:t>Procesor</w:t>
            </w:r>
          </w:p>
        </w:tc>
        <w:tc>
          <w:tcPr>
            <w:tcW w:w="3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19D7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 xml:space="preserve">4 rdzenie o taktowaniu 1.3 </w:t>
            </w:r>
            <w:proofErr w:type="spellStart"/>
            <w:r w:rsidRPr="00E70B64">
              <w:rPr>
                <w:rFonts w:cstheme="minorHAnsi"/>
                <w:bCs/>
              </w:rPr>
              <w:t>Ghz</w:t>
            </w:r>
            <w:proofErr w:type="spellEnd"/>
          </w:p>
        </w:tc>
      </w:tr>
      <w:tr w:rsidR="00C77052" w:rsidRPr="00E70B64" w14:paraId="42B7F45F" w14:textId="77777777" w:rsidTr="002C7B68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F424" w14:textId="77777777" w:rsidR="00C77052" w:rsidRPr="00E70B64" w:rsidRDefault="00C77052" w:rsidP="002C7B68">
            <w:pPr>
              <w:spacing w:after="0"/>
              <w:ind w:left="57" w:right="57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0B64">
              <w:rPr>
                <w:rFonts w:eastAsia="Times New Roman" w:cstheme="minorHAnsi"/>
                <w:b/>
                <w:lang w:eastAsia="pl-PL"/>
              </w:rPr>
              <w:t>Pamięć RAM</w:t>
            </w:r>
          </w:p>
        </w:tc>
        <w:tc>
          <w:tcPr>
            <w:tcW w:w="3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D8E0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>2 GB</w:t>
            </w:r>
          </w:p>
        </w:tc>
      </w:tr>
      <w:tr w:rsidR="00C77052" w:rsidRPr="00E70B64" w14:paraId="1AE0621C" w14:textId="77777777" w:rsidTr="002C7B68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C90A" w14:textId="77777777" w:rsidR="00C77052" w:rsidRPr="00E70B64" w:rsidRDefault="00C77052" w:rsidP="002C7B68">
            <w:pPr>
              <w:spacing w:after="0"/>
              <w:ind w:left="57" w:right="57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0B64">
              <w:rPr>
                <w:rFonts w:eastAsia="Times New Roman" w:cstheme="minorHAnsi"/>
                <w:b/>
                <w:lang w:eastAsia="pl-PL"/>
              </w:rPr>
              <w:t>Pamięć Flash</w:t>
            </w:r>
          </w:p>
        </w:tc>
        <w:tc>
          <w:tcPr>
            <w:tcW w:w="3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4705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>16 GB</w:t>
            </w:r>
          </w:p>
        </w:tc>
      </w:tr>
      <w:tr w:rsidR="00C77052" w:rsidRPr="00E70B64" w14:paraId="1187CBFE" w14:textId="77777777" w:rsidTr="002C7B68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971A" w14:textId="77777777" w:rsidR="00C77052" w:rsidRPr="00E70B64" w:rsidRDefault="00C77052" w:rsidP="002C7B68">
            <w:pPr>
              <w:spacing w:after="0"/>
              <w:ind w:left="57" w:right="57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0B64">
              <w:rPr>
                <w:rFonts w:eastAsia="Times New Roman" w:cstheme="minorHAnsi"/>
                <w:b/>
                <w:lang w:eastAsia="pl-PL"/>
              </w:rPr>
              <w:t>Ochrona IP</w:t>
            </w:r>
          </w:p>
        </w:tc>
        <w:tc>
          <w:tcPr>
            <w:tcW w:w="3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8C7F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>IP65</w:t>
            </w:r>
          </w:p>
        </w:tc>
      </w:tr>
      <w:tr w:rsidR="00C77052" w:rsidRPr="00E70B64" w14:paraId="700BD766" w14:textId="77777777" w:rsidTr="002C7B68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794F" w14:textId="77777777" w:rsidR="00C77052" w:rsidRPr="00E70B64" w:rsidRDefault="00C77052" w:rsidP="002C7B68">
            <w:pPr>
              <w:spacing w:after="0"/>
              <w:ind w:left="57" w:right="57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0B64">
              <w:rPr>
                <w:rFonts w:eastAsia="Times New Roman" w:cstheme="minorHAnsi"/>
                <w:b/>
                <w:lang w:eastAsia="pl-PL"/>
              </w:rPr>
              <w:t>Czytnik kodów kreskowych</w:t>
            </w:r>
          </w:p>
        </w:tc>
        <w:tc>
          <w:tcPr>
            <w:tcW w:w="3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A1B7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>2D (CMOS)</w:t>
            </w:r>
          </w:p>
        </w:tc>
      </w:tr>
      <w:tr w:rsidR="00C77052" w:rsidRPr="00E70B64" w14:paraId="2608DEDF" w14:textId="77777777" w:rsidTr="002C7B68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4FE1" w14:textId="77777777" w:rsidR="00C77052" w:rsidRPr="00E70B64" w:rsidRDefault="00C77052" w:rsidP="002C7B68">
            <w:pPr>
              <w:spacing w:after="0"/>
              <w:ind w:left="57" w:right="57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0B64">
              <w:rPr>
                <w:rFonts w:eastAsia="Times New Roman" w:cstheme="minorHAnsi"/>
                <w:b/>
                <w:lang w:eastAsia="pl-PL"/>
              </w:rPr>
              <w:t>Łączność</w:t>
            </w:r>
          </w:p>
        </w:tc>
        <w:tc>
          <w:tcPr>
            <w:tcW w:w="3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2CE6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>WIFI minimum w wersji b/g/n</w:t>
            </w:r>
          </w:p>
          <w:p w14:paraId="6DC35C4D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>Bluetooth minimum w wersji 4.0</w:t>
            </w:r>
          </w:p>
          <w:p w14:paraId="7AB8F3A0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>GPS</w:t>
            </w:r>
          </w:p>
          <w:p w14:paraId="2467327E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>Obsługa technologii minimum 2G/3G/4G</w:t>
            </w:r>
          </w:p>
        </w:tc>
      </w:tr>
      <w:tr w:rsidR="00C77052" w:rsidRPr="00E70B64" w14:paraId="7B4F2D6A" w14:textId="77777777" w:rsidTr="002C7B68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D559" w14:textId="77777777" w:rsidR="00C77052" w:rsidRPr="00E70B64" w:rsidRDefault="00C77052" w:rsidP="002C7B68">
            <w:pPr>
              <w:spacing w:after="0"/>
              <w:ind w:left="57" w:right="57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0B64">
              <w:rPr>
                <w:rFonts w:eastAsia="Times New Roman" w:cstheme="minorHAnsi"/>
                <w:b/>
                <w:lang w:eastAsia="pl-PL"/>
              </w:rPr>
              <w:t>Klawiatura</w:t>
            </w:r>
          </w:p>
        </w:tc>
        <w:tc>
          <w:tcPr>
            <w:tcW w:w="3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83FB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 xml:space="preserve">Numeryczna </w:t>
            </w:r>
          </w:p>
        </w:tc>
      </w:tr>
      <w:tr w:rsidR="00C77052" w:rsidRPr="00E70B64" w14:paraId="3E89568C" w14:textId="77777777" w:rsidTr="002C7B68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37AA" w14:textId="77777777" w:rsidR="00C77052" w:rsidRPr="00E70B64" w:rsidRDefault="00C77052" w:rsidP="002C7B68">
            <w:pPr>
              <w:spacing w:after="0"/>
              <w:ind w:left="57" w:right="57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0B64">
              <w:rPr>
                <w:rFonts w:eastAsia="Times New Roman" w:cstheme="minorHAnsi"/>
                <w:b/>
                <w:lang w:eastAsia="pl-PL"/>
              </w:rPr>
              <w:t>Przyciski fizycznie</w:t>
            </w:r>
          </w:p>
        </w:tc>
        <w:tc>
          <w:tcPr>
            <w:tcW w:w="3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4DDA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>Minimum 5 dodatkowych przycisków fizycznych</w:t>
            </w:r>
          </w:p>
        </w:tc>
      </w:tr>
      <w:tr w:rsidR="00C77052" w:rsidRPr="00E70B64" w14:paraId="7CA59EEA" w14:textId="77777777" w:rsidTr="002C7B68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1519" w14:textId="77777777" w:rsidR="00C77052" w:rsidRPr="00E70B64" w:rsidRDefault="00C77052" w:rsidP="002C7B68">
            <w:pPr>
              <w:spacing w:after="0"/>
              <w:ind w:left="57" w:right="57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0B64">
              <w:rPr>
                <w:rFonts w:eastAsia="Times New Roman" w:cstheme="minorHAnsi"/>
                <w:b/>
                <w:lang w:eastAsia="pl-PL"/>
              </w:rPr>
              <w:t>Kamera Tylna</w:t>
            </w:r>
          </w:p>
        </w:tc>
        <w:tc>
          <w:tcPr>
            <w:tcW w:w="3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2A90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 xml:space="preserve">8 </w:t>
            </w:r>
            <w:proofErr w:type="spellStart"/>
            <w:r w:rsidRPr="00E70B64">
              <w:rPr>
                <w:rFonts w:cstheme="minorHAnsi"/>
                <w:bCs/>
              </w:rPr>
              <w:t>Mpx</w:t>
            </w:r>
            <w:proofErr w:type="spellEnd"/>
          </w:p>
        </w:tc>
      </w:tr>
      <w:tr w:rsidR="00C77052" w:rsidRPr="00E70B64" w14:paraId="449D15CD" w14:textId="77777777" w:rsidTr="002C7B68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7795" w14:textId="77777777" w:rsidR="00C77052" w:rsidRPr="00E70B64" w:rsidRDefault="00C77052" w:rsidP="002C7B68">
            <w:pPr>
              <w:spacing w:after="0"/>
              <w:ind w:left="57" w:right="57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0B64">
              <w:rPr>
                <w:rFonts w:eastAsia="Times New Roman" w:cstheme="minorHAnsi"/>
                <w:b/>
                <w:lang w:eastAsia="pl-PL"/>
              </w:rPr>
              <w:t>Czujniki</w:t>
            </w:r>
          </w:p>
        </w:tc>
        <w:tc>
          <w:tcPr>
            <w:tcW w:w="3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83A5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>Akcelerometr oraz czujnik światła</w:t>
            </w:r>
          </w:p>
        </w:tc>
      </w:tr>
      <w:tr w:rsidR="00C77052" w:rsidRPr="00E70B64" w14:paraId="7A5E426E" w14:textId="77777777" w:rsidTr="002C7B68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308A" w14:textId="77777777" w:rsidR="00C77052" w:rsidRPr="00E70B64" w:rsidRDefault="00C77052" w:rsidP="002C7B68">
            <w:pPr>
              <w:spacing w:after="0"/>
              <w:ind w:left="57" w:right="57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0B64">
              <w:rPr>
                <w:rFonts w:eastAsia="Times New Roman" w:cstheme="minorHAnsi"/>
                <w:b/>
                <w:lang w:eastAsia="pl-PL"/>
              </w:rPr>
              <w:t>Porty</w:t>
            </w:r>
          </w:p>
        </w:tc>
        <w:tc>
          <w:tcPr>
            <w:tcW w:w="3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FA84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>1x micro USB</w:t>
            </w:r>
          </w:p>
          <w:p w14:paraId="7E0B98BA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>1x Port na kartę sim np. micro sim</w:t>
            </w:r>
          </w:p>
          <w:p w14:paraId="1DEF24AA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>1x Port na kartę SD np. micro SD</w:t>
            </w:r>
          </w:p>
        </w:tc>
      </w:tr>
      <w:tr w:rsidR="00C77052" w:rsidRPr="00E70B64" w14:paraId="263A24C2" w14:textId="77777777" w:rsidTr="002C7B68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6A67" w14:textId="77777777" w:rsidR="00C77052" w:rsidRPr="00E70B64" w:rsidRDefault="00C77052" w:rsidP="002C7B68">
            <w:pPr>
              <w:spacing w:after="0"/>
              <w:ind w:left="57" w:right="57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0B64">
              <w:rPr>
                <w:rFonts w:eastAsia="Times New Roman" w:cstheme="minorHAnsi"/>
                <w:b/>
                <w:lang w:eastAsia="pl-PL"/>
              </w:rPr>
              <w:t>Bateria</w:t>
            </w:r>
          </w:p>
        </w:tc>
        <w:tc>
          <w:tcPr>
            <w:tcW w:w="3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AF62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 xml:space="preserve">Zapewniająca żywotność na minimum 8 godzin o pojemności nie mniejszej niż 4000 </w:t>
            </w:r>
            <w:proofErr w:type="spellStart"/>
            <w:r w:rsidRPr="00E70B64">
              <w:rPr>
                <w:rFonts w:cstheme="minorHAnsi"/>
                <w:bCs/>
              </w:rPr>
              <w:t>mAh</w:t>
            </w:r>
            <w:proofErr w:type="spellEnd"/>
            <w:r w:rsidRPr="00E70B64">
              <w:rPr>
                <w:rFonts w:cstheme="minorHAnsi"/>
                <w:bCs/>
              </w:rPr>
              <w:t>.</w:t>
            </w:r>
          </w:p>
        </w:tc>
      </w:tr>
      <w:tr w:rsidR="00C77052" w:rsidRPr="00E70B64" w14:paraId="26C1D851" w14:textId="77777777" w:rsidTr="002C7B68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FE5F" w14:textId="77777777" w:rsidR="00C77052" w:rsidRPr="00E70B64" w:rsidRDefault="00C77052" w:rsidP="002C7B68">
            <w:pPr>
              <w:spacing w:after="0"/>
              <w:ind w:left="57" w:right="57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0B64">
              <w:rPr>
                <w:rFonts w:eastAsia="Times New Roman" w:cstheme="minorHAnsi"/>
                <w:b/>
                <w:lang w:eastAsia="pl-PL"/>
              </w:rPr>
              <w:t>Akcesoria</w:t>
            </w:r>
          </w:p>
        </w:tc>
        <w:tc>
          <w:tcPr>
            <w:tcW w:w="3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3875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>Wraz z urządzeniem należy dostarczyć: zasilacz z kablem umożlwiającym ładowanie oraz uchwyt na nadgarstek</w:t>
            </w:r>
          </w:p>
        </w:tc>
      </w:tr>
      <w:tr w:rsidR="00C77052" w:rsidRPr="00E70B64" w14:paraId="3D965A77" w14:textId="77777777" w:rsidTr="002C7B68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5FFB" w14:textId="77777777" w:rsidR="00C77052" w:rsidRPr="00E70B64" w:rsidRDefault="00C77052" w:rsidP="002C7B68">
            <w:pPr>
              <w:spacing w:after="0"/>
              <w:ind w:left="57" w:right="57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0B64">
              <w:rPr>
                <w:rFonts w:eastAsia="Times New Roman" w:cstheme="minorHAnsi"/>
                <w:b/>
                <w:lang w:eastAsia="pl-PL"/>
              </w:rPr>
              <w:t>Waga</w:t>
            </w:r>
          </w:p>
        </w:tc>
        <w:tc>
          <w:tcPr>
            <w:tcW w:w="3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281A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>Waga urządzenie nie może przekraczać 513 gram</w:t>
            </w:r>
          </w:p>
        </w:tc>
      </w:tr>
      <w:tr w:rsidR="00C77052" w:rsidRPr="00E70B64" w14:paraId="652A3EC2" w14:textId="77777777" w:rsidTr="002C7B68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6C15" w14:textId="77777777" w:rsidR="00C77052" w:rsidRPr="00E70B64" w:rsidRDefault="00C77052" w:rsidP="002C7B68">
            <w:pPr>
              <w:spacing w:after="0"/>
              <w:ind w:left="57" w:right="57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0B64">
              <w:rPr>
                <w:rFonts w:eastAsia="Times New Roman" w:cstheme="minorHAnsi"/>
                <w:b/>
                <w:lang w:eastAsia="pl-PL"/>
              </w:rPr>
              <w:t>System operacyjny</w:t>
            </w:r>
          </w:p>
        </w:tc>
        <w:tc>
          <w:tcPr>
            <w:tcW w:w="3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4E34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>Android w wersji minimum 7.0 lub równoważny.</w:t>
            </w:r>
          </w:p>
          <w:p w14:paraId="6B48DBEF" w14:textId="77777777" w:rsidR="00C77052" w:rsidRPr="00E70B64" w:rsidRDefault="00C77052" w:rsidP="002C7B68">
            <w:pPr>
              <w:spacing w:after="0" w:line="240" w:lineRule="auto"/>
              <w:ind w:left="57" w:right="57"/>
              <w:rPr>
                <w:rFonts w:cstheme="minorHAnsi"/>
                <w:bCs/>
              </w:rPr>
            </w:pPr>
            <w:r w:rsidRPr="00E70B64">
              <w:rPr>
                <w:rFonts w:cstheme="minorHAnsi"/>
                <w:bCs/>
              </w:rPr>
              <w:t>Przez równoważność Zamawiający rozumie konieczność zapewnienia przez system funkcjonalności jakie oferuje system Android w min. wskazanej przez Zamawiającego wersji. A także dostępność dla systemu równoważnego tych aplikacji które są dostępne dla wskazanego przez Zamawiającego systemu Android, lub aplikacji alternatywnych, zapewniających te same funkcjonalności.</w:t>
            </w:r>
          </w:p>
        </w:tc>
      </w:tr>
      <w:tr w:rsidR="00C77052" w:rsidRPr="00E70B64" w14:paraId="1AB6E39A" w14:textId="77777777" w:rsidTr="002C7B68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77B6" w14:textId="77777777" w:rsidR="00C77052" w:rsidRPr="00E70B64" w:rsidRDefault="00C77052" w:rsidP="002C7B68">
            <w:pPr>
              <w:spacing w:after="0"/>
              <w:ind w:left="57" w:right="57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0B64">
              <w:rPr>
                <w:rFonts w:eastAsia="Times New Roman" w:cstheme="minorHAnsi"/>
                <w:b/>
                <w:lang w:eastAsia="pl-PL"/>
              </w:rPr>
              <w:t>Gwarancja</w:t>
            </w:r>
          </w:p>
        </w:tc>
        <w:tc>
          <w:tcPr>
            <w:tcW w:w="3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55CA" w14:textId="77777777" w:rsidR="00C77052" w:rsidRPr="00E70B64" w:rsidRDefault="00C77052" w:rsidP="00C77052">
            <w:pPr>
              <w:pStyle w:val="Akapitzlist"/>
              <w:numPr>
                <w:ilvl w:val="0"/>
                <w:numId w:val="3"/>
              </w:numPr>
              <w:spacing w:line="240" w:lineRule="auto"/>
              <w:ind w:right="57"/>
              <w:rPr>
                <w:rFonts w:asciiTheme="minorHAnsi" w:hAnsiTheme="minorHAnsi" w:cstheme="minorHAnsi"/>
                <w:bCs/>
              </w:rPr>
            </w:pPr>
            <w:r w:rsidRPr="00E70B64">
              <w:rPr>
                <w:rFonts w:asciiTheme="minorHAnsi" w:hAnsiTheme="minorHAnsi" w:cstheme="minorHAnsi"/>
                <w:bCs/>
              </w:rPr>
              <w:t>miesięcy</w:t>
            </w:r>
          </w:p>
        </w:tc>
      </w:tr>
    </w:tbl>
    <w:p w14:paraId="78356F3B" w14:textId="77777777" w:rsidR="00C77052" w:rsidRDefault="00C77052"/>
    <w:sectPr w:rsidR="00C770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2F89" w14:textId="77777777" w:rsidR="003E4742" w:rsidRDefault="003E4742" w:rsidP="00C77052">
      <w:pPr>
        <w:spacing w:after="0" w:line="240" w:lineRule="auto"/>
      </w:pPr>
      <w:r>
        <w:separator/>
      </w:r>
    </w:p>
  </w:endnote>
  <w:endnote w:type="continuationSeparator" w:id="0">
    <w:p w14:paraId="2F09A305" w14:textId="77777777" w:rsidR="003E4742" w:rsidRDefault="003E4742" w:rsidP="00C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4D98" w14:textId="77777777" w:rsidR="003E4742" w:rsidRDefault="003E4742" w:rsidP="00C77052">
      <w:pPr>
        <w:spacing w:after="0" w:line="240" w:lineRule="auto"/>
      </w:pPr>
      <w:r>
        <w:separator/>
      </w:r>
    </w:p>
  </w:footnote>
  <w:footnote w:type="continuationSeparator" w:id="0">
    <w:p w14:paraId="33559FBE" w14:textId="77777777" w:rsidR="003E4742" w:rsidRDefault="003E4742" w:rsidP="00C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CD99" w14:textId="1DC0D30E" w:rsidR="00C77052" w:rsidRPr="00C77052" w:rsidRDefault="00C77052" w:rsidP="00C77052">
    <w:pPr>
      <w:pStyle w:val="Nagwek"/>
      <w:jc w:val="right"/>
      <w:rPr>
        <w:b/>
        <w:bCs/>
        <w:i/>
        <w:iCs/>
        <w:sz w:val="20"/>
        <w:szCs w:val="20"/>
      </w:rPr>
    </w:pPr>
    <w:r w:rsidRPr="00C77052">
      <w:rPr>
        <w:b/>
        <w:bCs/>
        <w:i/>
        <w:iCs/>
        <w:sz w:val="20"/>
        <w:szCs w:val="20"/>
      </w:rPr>
      <w:t>Numer postępowania: ZP.26.2.89.2023</w:t>
    </w:r>
  </w:p>
  <w:p w14:paraId="0A0FD259" w14:textId="43096566" w:rsidR="00C77052" w:rsidRPr="00C77052" w:rsidRDefault="00C77052">
    <w:pPr>
      <w:pStyle w:val="Nagwek"/>
      <w:rPr>
        <w:b/>
        <w:bCs/>
        <w:i/>
        <w:iCs/>
        <w:sz w:val="20"/>
        <w:szCs w:val="20"/>
      </w:rPr>
    </w:pPr>
    <w:r w:rsidRPr="00C77052">
      <w:rPr>
        <w:b/>
        <w:bCs/>
        <w:i/>
        <w:iCs/>
        <w:sz w:val="20"/>
        <w:szCs w:val="20"/>
      </w:rPr>
      <w:t>Załącznik nr 1   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5DE0"/>
    <w:multiLevelType w:val="hybridMultilevel"/>
    <w:tmpl w:val="A958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7323"/>
    <w:multiLevelType w:val="hybridMultilevel"/>
    <w:tmpl w:val="DEC61484"/>
    <w:lvl w:ilvl="0" w:tplc="693ED63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2E23"/>
    <w:multiLevelType w:val="multilevel"/>
    <w:tmpl w:val="68C85C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46F0667"/>
    <w:multiLevelType w:val="hybridMultilevel"/>
    <w:tmpl w:val="7156567C"/>
    <w:lvl w:ilvl="0" w:tplc="300C9B1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81722"/>
    <w:multiLevelType w:val="hybridMultilevel"/>
    <w:tmpl w:val="BA4EF3CA"/>
    <w:lvl w:ilvl="0" w:tplc="862CD2E2">
      <w:start w:val="1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636E4A97"/>
    <w:multiLevelType w:val="hybridMultilevel"/>
    <w:tmpl w:val="FF1C67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465762">
    <w:abstractNumId w:val="2"/>
  </w:num>
  <w:num w:numId="2" w16cid:durableId="1124542579">
    <w:abstractNumId w:val="3"/>
  </w:num>
  <w:num w:numId="3" w16cid:durableId="39672786">
    <w:abstractNumId w:val="4"/>
  </w:num>
  <w:num w:numId="4" w16cid:durableId="1993170575">
    <w:abstractNumId w:val="0"/>
  </w:num>
  <w:num w:numId="5" w16cid:durableId="889076378">
    <w:abstractNumId w:val="1"/>
  </w:num>
  <w:num w:numId="6" w16cid:durableId="1682195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52"/>
    <w:rsid w:val="00110086"/>
    <w:rsid w:val="00192452"/>
    <w:rsid w:val="001D001C"/>
    <w:rsid w:val="003E4742"/>
    <w:rsid w:val="006144F0"/>
    <w:rsid w:val="007F47B3"/>
    <w:rsid w:val="008A3AC9"/>
    <w:rsid w:val="00B9774A"/>
    <w:rsid w:val="00C7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5E3C"/>
  <w15:chartTrackingRefBased/>
  <w15:docId w15:val="{3ED70D86-A698-413C-8A7A-85A36D74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77052"/>
    <w:pPr>
      <w:keepNext/>
      <w:keepLines/>
      <w:spacing w:before="120" w:after="120"/>
      <w:jc w:val="both"/>
      <w:outlineLvl w:val="3"/>
    </w:pPr>
    <w:rPr>
      <w:rFonts w:eastAsiaTheme="majorEastAsia" w:cstheme="minorHAnsi"/>
      <w:b/>
      <w:bCs/>
      <w:i/>
      <w:iCs/>
      <w:color w:val="2F5496" w:themeColor="accent1" w:themeShade="BF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77052"/>
    <w:rPr>
      <w:rFonts w:eastAsiaTheme="majorEastAsia" w:cstheme="minorHAnsi"/>
      <w:b/>
      <w:bCs/>
      <w:i/>
      <w:iCs/>
      <w:color w:val="2F5496" w:themeColor="accent1" w:themeShade="BF"/>
      <w:kern w:val="0"/>
      <w:sz w:val="24"/>
      <w:szCs w:val="24"/>
      <w14:ligatures w14:val="none"/>
    </w:rPr>
  </w:style>
  <w:style w:type="character" w:styleId="Wyrnieniedelikatne">
    <w:name w:val="Subtle Emphasis"/>
    <w:basedOn w:val="Domylnaczcionkaakapitu"/>
    <w:uiPriority w:val="99"/>
    <w:qFormat/>
    <w:rsid w:val="00C77052"/>
    <w:rPr>
      <w:rFonts w:ascii="Times New Roman" w:hAnsi="Times New Roman" w:cs="Times New Roman" w:hint="default"/>
      <w:b/>
      <w:bCs/>
    </w:rPr>
  </w:style>
  <w:style w:type="paragraph" w:styleId="Akapitzlist">
    <w:name w:val="List Paragraph"/>
    <w:aliases w:val="List Paragraph,Akapit z listą BS,Kolorowa lista — akcent 11,sw tekst,L1,Numerowanie,Bulleted list,Normal,Akapit z listą3,Akapit z listą31,Wypunktowanie,Normal2,Adresat stanowisko,lp1,Preambuła,Colorful Shading - Accent 31,Akapit z listą5"/>
    <w:basedOn w:val="Normalny"/>
    <w:link w:val="AkapitzlistZnak"/>
    <w:qFormat/>
    <w:rsid w:val="00C77052"/>
    <w:pPr>
      <w:spacing w:after="0" w:line="276" w:lineRule="auto"/>
      <w:ind w:left="720"/>
      <w:jc w:val="both"/>
    </w:pPr>
    <w:rPr>
      <w:rFonts w:ascii="Calibri" w:eastAsia="Calibri" w:hAnsi="Calibri" w:cs="Calibri"/>
      <w:kern w:val="0"/>
      <w14:ligatures w14:val="none"/>
    </w:rPr>
  </w:style>
  <w:style w:type="character" w:customStyle="1" w:styleId="AkapitzlistZnak">
    <w:name w:val="Akapit z listą Znak"/>
    <w:aliases w:val="List Paragraph Znak,Akapit z listą BS Znak,Kolorowa lista — akcent 11 Znak,sw tekst Znak,L1 Znak,Numerowanie Znak,Bulleted list Znak,Normal Znak,Akapit z listą3 Znak,Akapit z listą31 Znak,Wypunktowanie Znak,Normal2 Znak,lp1 Znak"/>
    <w:link w:val="Akapitzlist"/>
    <w:qFormat/>
    <w:locked/>
    <w:rsid w:val="00C77052"/>
    <w:rPr>
      <w:rFonts w:ascii="Calibri" w:eastAsia="Calibri" w:hAnsi="Calibri" w:cs="Calibri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052"/>
  </w:style>
  <w:style w:type="paragraph" w:styleId="Stopka">
    <w:name w:val="footer"/>
    <w:basedOn w:val="Normalny"/>
    <w:link w:val="StopkaZnak"/>
    <w:uiPriority w:val="99"/>
    <w:unhideWhenUsed/>
    <w:rsid w:val="00C7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3</cp:revision>
  <cp:lastPrinted>2023-08-01T10:47:00Z</cp:lastPrinted>
  <dcterms:created xsi:type="dcterms:W3CDTF">2023-07-19T11:30:00Z</dcterms:created>
  <dcterms:modified xsi:type="dcterms:W3CDTF">2023-08-01T11:10:00Z</dcterms:modified>
</cp:coreProperties>
</file>