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13514882" w:rsidR="00DA4EC3" w:rsidRPr="00DA4EC3" w:rsidRDefault="005B42C2" w:rsidP="00DA4EC3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 xml:space="preserve">Przebudowa ulicy Długiej - </w:t>
      </w:r>
      <w:r w:rsidR="00E44536">
        <w:rPr>
          <w:rFonts w:cstheme="minorHAnsi"/>
          <w:b/>
          <w:bCs/>
          <w:i/>
          <w:iCs/>
          <w:sz w:val="28"/>
          <w:szCs w:val="28"/>
        </w:rPr>
        <w:t>elektroenergetyka</w:t>
      </w:r>
    </w:p>
    <w:p w14:paraId="43B47299" w14:textId="77777777" w:rsidR="005B42C2" w:rsidRDefault="005B42C2" w:rsidP="00117FEF">
      <w:pPr>
        <w:rPr>
          <w:rFonts w:cstheme="minorHAnsi"/>
          <w:i/>
          <w:iCs/>
        </w:rPr>
      </w:pPr>
    </w:p>
    <w:p w14:paraId="7699B894" w14:textId="32F031D4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149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080"/>
        <w:gridCol w:w="4455"/>
        <w:gridCol w:w="814"/>
        <w:gridCol w:w="800"/>
        <w:gridCol w:w="1160"/>
        <w:gridCol w:w="1420"/>
      </w:tblGrid>
      <w:tr w:rsidR="00E62694" w:rsidRPr="00DA4EC3" w14:paraId="3047223F" w14:textId="77777777" w:rsidTr="00E15392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E62694" w:rsidRPr="00DA4EC3" w:rsidRDefault="00E62694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163218" w:rsidRPr="00DA4EC3" w14:paraId="71DD6367" w14:textId="77777777" w:rsidTr="00E15392">
        <w:trPr>
          <w:trHeight w:val="41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CE59A13" w14:textId="0FF21606" w:rsidR="00163218" w:rsidRPr="00DA4EC3" w:rsidRDefault="00E15392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4B680" w14:textId="5318B2D5" w:rsidR="00163218" w:rsidRPr="00163218" w:rsidRDefault="00E15392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5392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45311200-2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200C" w14:textId="555A345A" w:rsidR="00163218" w:rsidRPr="00E15392" w:rsidRDefault="00E15392" w:rsidP="00DA4EC3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5392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Instalacja NN i rury osłonowe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C3425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9235E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EA245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3F1BB" w14:textId="77777777" w:rsidR="00163218" w:rsidRPr="00DA4EC3" w:rsidRDefault="00163218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68F9A63" w14:textId="77777777" w:rsidTr="00E15392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5FBAD" w14:textId="52CA2F2C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2-01 0702-0201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BF23D" w14:textId="1C51CBBD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Kopanie koparkami podsiębiernymi rowów dla kabli o głębokości do 0,4 m i szer. dna do 0,4 m w gruncie kat.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28E1DB" w14:textId="1EE3DAD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D6446" w14:textId="7FBDCF4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71E29182" w14:textId="77777777" w:rsidTr="00E15392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229871" w14:textId="38CCFDA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3EE92D" w14:textId="31807F48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2-01 0701-0202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A980" w14:textId="0901DFAA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Ręczne kopanie rowów dla kabli o głębokości  od 0,4 do -1 m i szer. dna do 0,4 m w gruncie kat. III - przekopy próbne i w miejscach kolizji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D37FE" w14:textId="264EB70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9D05D" w14:textId="7EEA5B4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3608" w14:textId="70D4426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4BE3A" w14:textId="4D91E39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E8A2C18" w14:textId="77777777" w:rsidTr="00E15392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BF50B49" w14:textId="2B2CD800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EA818" w14:textId="299FADE5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0301-01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DEAA7" w14:textId="27EE339B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Nasypanie warstwy piasku grubości 0.1 m na dno rowu kablowego o </w:t>
            </w:r>
            <w:proofErr w:type="spellStart"/>
            <w:r>
              <w:rPr>
                <w:rFonts w:ascii="Calibri" w:hAnsi="Calibri" w:cs="Calibri"/>
                <w:color w:val="000000"/>
              </w:rPr>
              <w:t>szer.do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0.4 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FF05F" w14:textId="34CF7FD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2EF9" w14:textId="4F7CB9A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334,0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E4B7" w14:textId="63EB3D7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E2DA8" w14:textId="1A0599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327A00F" w14:textId="77777777" w:rsidTr="00E15392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CA790D" w14:textId="72673F0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2A383" w14:textId="6DDF01A1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0303-03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9F8C7" w14:textId="783E99A5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Układanie- rury dwudzielne typ A140 mm pod nawierzchnie drogowe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9E21B" w14:textId="1768838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3EA4C" w14:textId="0BD3980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1019D7" w14:textId="0962E4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BBF15F" w14:textId="52A119A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752222DB" w14:textId="77777777" w:rsidTr="00E15392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340B0E" w14:textId="7DE9F73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90D59" w14:textId="1F4E7CB8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0303-03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7BCD0" w14:textId="14995511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Układanie- rury DVK110 mm pod nawierzchnie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33156" w14:textId="1F8B51E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86571" w14:textId="40D1D4F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88788A" w14:textId="168270B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533D4" w14:textId="31F170D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28263BE0" w14:textId="77777777" w:rsidTr="00E15392">
        <w:trPr>
          <w:trHeight w:val="777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9A01967" w14:textId="13BEB73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B6959" w14:textId="211362CE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5-08 0608-07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8084" w14:textId="5961260C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Układanie bednarki w rowach kablowych - bednarka FeZn25x4 mm2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E00E5" w14:textId="3ED2B030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55331" w14:textId="2283BC7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57543" w14:textId="07141C6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06BD9" w14:textId="252B3EC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277D024" w14:textId="77777777" w:rsidTr="00E15392">
        <w:trPr>
          <w:trHeight w:val="127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D3C442" w14:textId="168709D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1D078C" w14:textId="7FC24901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13-14 0302-03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8AB43" w14:textId="7EFD6F06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Uziom pionowy o długości 3 m wbity w ziemię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F177B" w14:textId="33BDF90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CA56" w14:textId="365DBFA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31A6F" w14:textId="734D0F4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A0251" w14:textId="2992798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01F876C" w14:textId="77777777" w:rsidTr="00E15392">
        <w:trPr>
          <w:trHeight w:val="87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78D284" w14:textId="5591C05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0D8D5" w14:textId="5B77B934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0113-04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0E800" w14:textId="5B99431F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Układanie kabli </w:t>
            </w:r>
            <w:proofErr w:type="spellStart"/>
            <w:r>
              <w:rPr>
                <w:rFonts w:ascii="Calibri" w:hAnsi="Calibri" w:cs="Calibri"/>
                <w:color w:val="000000"/>
              </w:rPr>
              <w:t>YAKXs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4x95 w rurach w ziemi z zapasami min.1m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10B24" w14:textId="1A07685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50DF7" w14:textId="09F0B75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584D0" w14:textId="0B08F19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4EF5D" w14:textId="6E4FEB7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0171C444" w14:textId="77777777" w:rsidTr="00E15392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9AFC66" w14:textId="538DBDA0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19770" w14:textId="1B08D3E3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0113-04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77E6" w14:textId="21B0E58A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Układanie kabli </w:t>
            </w:r>
            <w:proofErr w:type="spellStart"/>
            <w:r>
              <w:rPr>
                <w:rFonts w:ascii="Calibri" w:hAnsi="Calibri" w:cs="Calibri"/>
                <w:color w:val="000000"/>
              </w:rPr>
              <w:t>YAKXs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4x70 w rurach w ziemi z zapasami min.1m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97E9C" w14:textId="293AD9E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AE829" w14:textId="1B3F3A10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3D4A" w14:textId="583F946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13C44" w14:textId="71294B6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6C68D1D" w14:textId="77777777" w:rsidTr="00E15392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8303BA" w14:textId="2FD3CB9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2B1B1" w14:textId="3CB576B2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0113-04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2B49" w14:textId="1A629A7B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Układanie kabli </w:t>
            </w:r>
            <w:proofErr w:type="spellStart"/>
            <w:r>
              <w:rPr>
                <w:rFonts w:ascii="Calibri" w:hAnsi="Calibri" w:cs="Calibri"/>
                <w:color w:val="000000"/>
              </w:rPr>
              <w:t>YAKXs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4x35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7025" w14:textId="51C635E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1EFF7" w14:textId="142CF31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FBD3C" w14:textId="6F34691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B7865" w14:textId="1A2DEEF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571D8804" w14:textId="77777777" w:rsidTr="00E15392">
        <w:trPr>
          <w:trHeight w:val="112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2063E2" w14:textId="454BC44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4A07A" w14:textId="18974C3B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0114-01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0033" w14:textId="53CD0EC3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Układanie kabli sterowniczych YKSY7x1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B772D" w14:textId="3C0EC79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7BA3C" w14:textId="799DC61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0752C" w14:textId="5EAFB0B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C0FF9" w14:textId="48B18E5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2C666BC5" w14:textId="77777777" w:rsidTr="00E15392">
        <w:trPr>
          <w:trHeight w:val="108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F7E303" w14:textId="022A740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CB09A" w14:textId="7F54246F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0114-01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60F3" w14:textId="7CBC43E0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Układanie kabli sterowniczych YKSY4x1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02AF0" w14:textId="1E0BE28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BF8CC" w14:textId="448AEBD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4B27B" w14:textId="351B4F3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FE2A4" w14:textId="151A82DF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419D407F" w14:textId="77777777" w:rsidTr="00E15392">
        <w:trPr>
          <w:trHeight w:val="559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0413543" w14:textId="79A32D0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53D3C" w14:textId="5A06AE95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KNR-W 5-10 0608-06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7AE5" w14:textId="5D84DDF0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Montaż końcówek Al  (Al 35  i 70-95mm)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D7697" w14:textId="48FEBD8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B38B4" w14:textId="2694A30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B0D8F" w14:textId="44C9059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3FB51" w14:textId="73BA151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9E2FA51" w14:textId="77777777" w:rsidTr="00E15392">
        <w:trPr>
          <w:trHeight w:val="111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8C01B75" w14:textId="36D592E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A30BF" w14:textId="4D64787F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2-01 0705-0203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7F3D7" w14:textId="4D4319E0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Mechaniczne zasypywanie rowów dla kabli o głębokości do 0,8 m i szer. dna do 0.4 m w gruncie kat. III-IV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270B2" w14:textId="6FBA6F8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A4497" w14:textId="4A5C11B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167,0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62C38" w14:textId="4C7C65DD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B589B" w14:textId="6EE7C4F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699C9173" w14:textId="77777777" w:rsidTr="00E15392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3A9BE42" w14:textId="35DE185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4B2BC" w14:textId="226F8F55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1106-02 analogia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C49E7" w14:textId="2244907A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Montaż fundamentu dla tablic zasilających, sterowniczych i złącz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BE887" w14:textId="5E55C62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45311" w14:textId="6C08226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38CB7" w14:textId="0D947982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A24A4" w14:textId="5B5CAE38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3153E175" w14:textId="77777777" w:rsidTr="00E15392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684DBF1" w14:textId="737EB68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68D5C" w14:textId="2CDA78A3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1106-02 analogia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C5D39" w14:textId="3B675397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Montaż tablica zasilająco -sterownicza TP IP65 do 200 kg na gotowym fundamencie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11E69" w14:textId="1B9F382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87FA7" w14:textId="489E209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61DE1" w14:textId="48C2D70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53661" w14:textId="14061791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B6399A4" w14:textId="77777777" w:rsidTr="00E15392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FD2483" w14:textId="007CB216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EB2B7" w14:textId="5452C700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5-10 1106-02 analogia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BF290" w14:textId="05FE9556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Montaż - kompensator mocy biernej 45kVAr IP65 6 stopni regulacji na gotowym fundamencie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53BE8" w14:textId="463A31A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7F299" w14:textId="3E5A664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9DB8" w14:textId="4D41CD44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95B62" w14:textId="75BF76E9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789AA374" w14:textId="77777777" w:rsidTr="00E15392">
        <w:trPr>
          <w:trHeight w:val="1024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09F6A7" w14:textId="0F50CFD0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4848D9" w14:textId="06A93746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KNP 18 1327-01.02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AFDB" w14:textId="12B3B0AE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Pomiar linii kablowej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5401F" w14:textId="418F5BF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odc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9BDC1" w14:textId="633D3A4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15C72" w14:textId="10EA9B8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45841" w14:textId="706C970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EC4FC64" w14:textId="77777777" w:rsidTr="00E15392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7DA448" w14:textId="1EC80B03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443D5" w14:textId="24BA3DF7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KNR 4-03 1202-02 od PW_E_-2 rzuty do PW_E_05</w:t>
            </w:r>
          </w:p>
        </w:tc>
        <w:tc>
          <w:tcPr>
            <w:tcW w:w="4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221D1" w14:textId="128DABAD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Sprawdzenie i pomiar kompletnego 2,3-fazowego obwodu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80B9F" w14:textId="33C8B29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pomiar.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28B2E" w14:textId="0E0919BA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A25B4C" w14:textId="182899C7" w:rsidR="00E15392" w:rsidRPr="00DA4EC3" w:rsidRDefault="00E15392" w:rsidP="00E15392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55403" w14:textId="135DFFBC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115AB24C" w14:textId="77777777" w:rsidTr="00E15392">
        <w:trPr>
          <w:trHeight w:val="91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06134134" w14:textId="7557DF5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B91633" w14:textId="17E7F5CA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KNNR 5 1305-01 od PW_E_-2 rzuty do PW_E_05</w:t>
            </w:r>
          </w:p>
        </w:tc>
        <w:tc>
          <w:tcPr>
            <w:tcW w:w="44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86E539" w14:textId="5FFFC29E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Sprawdzenie samoczynnego wyłączania zasilania (pierwsza próba)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49672" w14:textId="3578B8E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prób.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C6BFA" w14:textId="6F628E2E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5,0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74A7C" w14:textId="645A64C4" w:rsidR="00E15392" w:rsidRPr="00DA4EC3" w:rsidRDefault="00E15392" w:rsidP="00E15392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149D8" w14:textId="68A02FE5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15392" w:rsidRPr="00DA4EC3" w14:paraId="5C217C4C" w14:textId="77777777" w:rsidTr="00E15392">
        <w:trPr>
          <w:trHeight w:val="915"/>
        </w:trPr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E3C6BD" w14:textId="1F072FFF" w:rsidR="00E15392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4C09B7" w14:textId="465576B3" w:rsidR="00E15392" w:rsidRDefault="00E15392" w:rsidP="00E1539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E15392">
              <w:rPr>
                <w:rFonts w:ascii="Calibri" w:hAnsi="Calibri" w:cs="Calibri"/>
                <w:color w:val="000000"/>
              </w:rPr>
              <w:t>KNR 4-03 1205-01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D8F25" w14:textId="71DA1F22" w:rsidR="00E15392" w:rsidRPr="00DA4EC3" w:rsidRDefault="00E15392" w:rsidP="00E15392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Pierwszy pomiar uziemienia ochronnego lub roboczego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933DD" w14:textId="735A528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pomiar.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1792AE" w14:textId="724B9AFB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2FE8A" w14:textId="77777777" w:rsidR="00E15392" w:rsidRPr="00DA4EC3" w:rsidRDefault="00E15392" w:rsidP="00E15392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BF276" w14:textId="77777777" w:rsidR="00E15392" w:rsidRPr="00DA4EC3" w:rsidRDefault="00E15392" w:rsidP="00E15392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6F141BAB" w14:textId="77777777" w:rsidR="00117FEF" w:rsidRPr="00DA4EC3" w:rsidRDefault="00117FEF">
      <w:pPr>
        <w:rPr>
          <w:rFonts w:cstheme="minorHAnsi"/>
        </w:rPr>
      </w:pPr>
    </w:p>
    <w:sectPr w:rsidR="00117FEF" w:rsidRPr="00DA4E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B03C7" w14:textId="77777777" w:rsidR="00C17415" w:rsidRDefault="00C17415" w:rsidP="00117FEF">
      <w:pPr>
        <w:spacing w:after="0" w:line="240" w:lineRule="auto"/>
      </w:pPr>
      <w:r>
        <w:separator/>
      </w:r>
    </w:p>
  </w:endnote>
  <w:endnote w:type="continuationSeparator" w:id="0">
    <w:p w14:paraId="20172273" w14:textId="77777777" w:rsidR="00C17415" w:rsidRDefault="00C17415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9FC8A" w14:textId="77777777" w:rsidR="00C17415" w:rsidRDefault="00C17415" w:rsidP="00117FEF">
      <w:pPr>
        <w:spacing w:after="0" w:line="240" w:lineRule="auto"/>
      </w:pPr>
      <w:r>
        <w:separator/>
      </w:r>
    </w:p>
  </w:footnote>
  <w:footnote w:type="continuationSeparator" w:id="0">
    <w:p w14:paraId="78E6C8C1" w14:textId="77777777" w:rsidR="00C17415" w:rsidRDefault="00C17415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41CB1A20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73793B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51E00"/>
    <w:rsid w:val="000E73EA"/>
    <w:rsid w:val="00111575"/>
    <w:rsid w:val="00117FEF"/>
    <w:rsid w:val="00122264"/>
    <w:rsid w:val="00163218"/>
    <w:rsid w:val="00172800"/>
    <w:rsid w:val="004B11B9"/>
    <w:rsid w:val="00596D94"/>
    <w:rsid w:val="005B42C2"/>
    <w:rsid w:val="0073793B"/>
    <w:rsid w:val="007936C4"/>
    <w:rsid w:val="007B7E78"/>
    <w:rsid w:val="00803C11"/>
    <w:rsid w:val="00894441"/>
    <w:rsid w:val="008D1587"/>
    <w:rsid w:val="008D76B1"/>
    <w:rsid w:val="00990D1C"/>
    <w:rsid w:val="00A011D9"/>
    <w:rsid w:val="00AB3577"/>
    <w:rsid w:val="00AE73B8"/>
    <w:rsid w:val="00B321FE"/>
    <w:rsid w:val="00BA0A81"/>
    <w:rsid w:val="00BD7A6F"/>
    <w:rsid w:val="00C17415"/>
    <w:rsid w:val="00C27166"/>
    <w:rsid w:val="00C27178"/>
    <w:rsid w:val="00CF04D9"/>
    <w:rsid w:val="00D87AC9"/>
    <w:rsid w:val="00DA36F6"/>
    <w:rsid w:val="00DA4EC3"/>
    <w:rsid w:val="00DC2C04"/>
    <w:rsid w:val="00DE0FFB"/>
    <w:rsid w:val="00DF27DE"/>
    <w:rsid w:val="00E07E31"/>
    <w:rsid w:val="00E10447"/>
    <w:rsid w:val="00E15392"/>
    <w:rsid w:val="00E44536"/>
    <w:rsid w:val="00E62694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8</cp:revision>
  <dcterms:created xsi:type="dcterms:W3CDTF">2024-02-07T14:19:00Z</dcterms:created>
  <dcterms:modified xsi:type="dcterms:W3CDTF">2024-02-12T09:20:00Z</dcterms:modified>
</cp:coreProperties>
</file>