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76FC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2464197C" w14:textId="5D710A0D" w:rsidR="00391A20" w:rsidRDefault="008C7528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0F2C50">
        <w:rPr>
          <w:rFonts w:ascii="Times New Roman" w:eastAsia="Times New Roman" w:hAnsi="Times New Roman" w:cs="Times New Roman"/>
          <w:snapToGrid w:val="0"/>
          <w:lang w:eastAsia="pl-PL"/>
        </w:rPr>
        <w:t>05.09.2022</w:t>
      </w:r>
    </w:p>
    <w:p w14:paraId="0B83C607" w14:textId="776F4F17" w:rsidR="00563D9D" w:rsidRPr="00AA5966" w:rsidRDefault="00153E1B" w:rsidP="00153E1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WCh.261.</w:t>
      </w:r>
      <w:r w:rsidR="00AD48E7">
        <w:rPr>
          <w:rFonts w:ascii="Times New Roman" w:eastAsia="Times New Roman" w:hAnsi="Times New Roman" w:cs="Times New Roman"/>
          <w:snapToGrid w:val="0"/>
          <w:lang w:eastAsia="pl-PL"/>
        </w:rPr>
        <w:t>128.2022.AWN</w:t>
      </w:r>
    </w:p>
    <w:p w14:paraId="6C957DC2" w14:textId="77777777" w:rsidR="00933F67" w:rsidRPr="00933F67" w:rsidRDefault="00933F67" w:rsidP="00933F67">
      <w:pPr>
        <w:tabs>
          <w:tab w:val="left" w:pos="3261"/>
        </w:tabs>
        <w:rPr>
          <w:rFonts w:ascii="Times New Roman" w:hAnsi="Times New Roman"/>
          <w:b/>
          <w:bCs/>
        </w:rPr>
      </w:pPr>
    </w:p>
    <w:p w14:paraId="18F01F46" w14:textId="46CCD1AB" w:rsidR="00933F67" w:rsidRDefault="00933F67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 w:rsidRPr="00933F67">
        <w:rPr>
          <w:rFonts w:ascii="Times New Roman" w:hAnsi="Times New Roman"/>
          <w:b/>
          <w:bCs/>
        </w:rPr>
        <w:t>Informacja o pytani</w:t>
      </w:r>
      <w:r w:rsidR="003C5E7A">
        <w:rPr>
          <w:rFonts w:ascii="Times New Roman" w:hAnsi="Times New Roman"/>
          <w:b/>
          <w:bCs/>
        </w:rPr>
        <w:t>ach</w:t>
      </w:r>
      <w:r w:rsidR="003F0084">
        <w:rPr>
          <w:rFonts w:ascii="Times New Roman" w:hAnsi="Times New Roman"/>
          <w:b/>
          <w:bCs/>
        </w:rPr>
        <w:t xml:space="preserve"> do postępowania </w:t>
      </w:r>
    </w:p>
    <w:p w14:paraId="2D8D6933" w14:textId="0111DD53" w:rsidR="008C7528" w:rsidRPr="00991788" w:rsidRDefault="008C7528" w:rsidP="001D3499">
      <w:pPr>
        <w:tabs>
          <w:tab w:val="left" w:pos="2552"/>
        </w:tabs>
        <w:ind w:left="2977" w:hanging="2977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 w:rsidR="006069C5">
        <w:rPr>
          <w:rFonts w:ascii="Times New Roman" w:hAnsi="Times New Roman"/>
          <w:b/>
          <w:bCs/>
        </w:rPr>
        <w:t xml:space="preserve"> </w:t>
      </w:r>
      <w:r w:rsidR="003F0084">
        <w:rPr>
          <w:rFonts w:ascii="Times New Roman" w:hAnsi="Times New Roman"/>
          <w:b/>
          <w:bCs/>
        </w:rPr>
        <w:tab/>
      </w:r>
      <w:r w:rsidR="00CB4B3A">
        <w:rPr>
          <w:rFonts w:ascii="Times New Roman" w:hAnsi="Times New Roman"/>
          <w:b/>
          <w:bCs/>
        </w:rPr>
        <w:t xml:space="preserve">  </w:t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2509968F" w14:textId="5A659293" w:rsidR="008C7528" w:rsidRPr="00991788" w:rsidRDefault="008C7528" w:rsidP="001D3499">
      <w:pPr>
        <w:tabs>
          <w:tab w:val="left" w:pos="2552"/>
        </w:tabs>
        <w:spacing w:after="120"/>
        <w:ind w:left="2977" w:hanging="2977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="006069C5">
        <w:rPr>
          <w:rFonts w:ascii="Times New Roman" w:hAnsi="Times New Roman"/>
          <w:b/>
          <w:bCs/>
        </w:rPr>
        <w:t xml:space="preserve"> </w:t>
      </w:r>
      <w:r w:rsidR="003F0084">
        <w:rPr>
          <w:rFonts w:ascii="Times New Roman" w:hAnsi="Times New Roman"/>
          <w:b/>
          <w:bCs/>
        </w:rPr>
        <w:tab/>
      </w:r>
      <w:r w:rsidR="00CB4B3A">
        <w:rPr>
          <w:rFonts w:ascii="Times New Roman" w:hAnsi="Times New Roman"/>
          <w:b/>
          <w:bCs/>
        </w:rPr>
        <w:t xml:space="preserve">  </w:t>
      </w:r>
      <w:r w:rsidRPr="00991788">
        <w:rPr>
          <w:rFonts w:ascii="Times New Roman" w:hAnsi="Times New Roman"/>
        </w:rPr>
        <w:t>WC</w:t>
      </w:r>
      <w:r w:rsidR="00563D9D">
        <w:rPr>
          <w:rFonts w:ascii="Times New Roman" w:hAnsi="Times New Roman"/>
        </w:rPr>
        <w:t>h.260.</w:t>
      </w:r>
      <w:r w:rsidR="00027461">
        <w:rPr>
          <w:rFonts w:ascii="Times New Roman" w:hAnsi="Times New Roman"/>
        </w:rPr>
        <w:t>19</w:t>
      </w:r>
      <w:r w:rsidR="00D25FA2">
        <w:rPr>
          <w:rFonts w:ascii="Times New Roman" w:hAnsi="Times New Roman"/>
        </w:rPr>
        <w:t>.2022</w:t>
      </w:r>
    </w:p>
    <w:p w14:paraId="1E0AA694" w14:textId="73906493" w:rsidR="006069C5" w:rsidRPr="006069C5" w:rsidRDefault="008C7528" w:rsidP="001D3499">
      <w:pPr>
        <w:tabs>
          <w:tab w:val="left" w:pos="2552"/>
          <w:tab w:val="left" w:pos="2835"/>
        </w:tabs>
        <w:spacing w:after="0" w:line="240" w:lineRule="auto"/>
        <w:ind w:left="2977" w:hanging="2977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bookmarkStart w:id="0" w:name="_Hlk99102462"/>
      <w:r w:rsidR="006B5940">
        <w:rPr>
          <w:rFonts w:ascii="Times New Roman" w:hAnsi="Times New Roman"/>
          <w:b/>
          <w:bCs/>
        </w:rPr>
        <w:t xml:space="preserve">            </w:t>
      </w:r>
      <w:r w:rsidR="00D25FA2">
        <w:rPr>
          <w:rFonts w:ascii="Times New Roman" w:hAnsi="Times New Roman" w:cs="Times New Roman"/>
        </w:rPr>
        <w:t>Dostaw</w:t>
      </w:r>
      <w:r w:rsidR="00905E84">
        <w:rPr>
          <w:rFonts w:ascii="Times New Roman" w:hAnsi="Times New Roman" w:cs="Times New Roman"/>
        </w:rPr>
        <w:t>a</w:t>
      </w:r>
      <w:r w:rsidR="00D25FA2">
        <w:rPr>
          <w:rFonts w:ascii="Times New Roman" w:hAnsi="Times New Roman" w:cs="Times New Roman"/>
        </w:rPr>
        <w:t xml:space="preserve"> mebli biurowych</w:t>
      </w:r>
      <w:r w:rsidR="00905E84">
        <w:rPr>
          <w:rFonts w:ascii="Times New Roman" w:hAnsi="Times New Roman" w:cs="Times New Roman"/>
        </w:rPr>
        <w:t xml:space="preserve"> – zadanie nr 2 </w:t>
      </w:r>
    </w:p>
    <w:bookmarkEnd w:id="0"/>
    <w:p w14:paraId="19D4B887" w14:textId="77777777" w:rsidR="008C7528" w:rsidRPr="00991788" w:rsidRDefault="008C7528" w:rsidP="001D3499">
      <w:pPr>
        <w:tabs>
          <w:tab w:val="left" w:pos="2552"/>
          <w:tab w:val="left" w:pos="3261"/>
        </w:tabs>
        <w:spacing w:after="120"/>
        <w:ind w:left="2977" w:hanging="2977"/>
        <w:rPr>
          <w:rFonts w:ascii="Times New Roman" w:hAnsi="Times New Roman"/>
          <w:b/>
          <w:bCs/>
        </w:rPr>
      </w:pPr>
    </w:p>
    <w:p w14:paraId="10B7C805" w14:textId="6557DBAC" w:rsidR="008C7528" w:rsidRPr="00991788" w:rsidRDefault="008C7528" w:rsidP="001D3499">
      <w:pPr>
        <w:tabs>
          <w:tab w:val="left" w:pos="2552"/>
        </w:tabs>
        <w:spacing w:after="120"/>
        <w:ind w:left="2977" w:hanging="2977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2651E2">
        <w:rPr>
          <w:rFonts w:ascii="Times New Roman" w:hAnsi="Times New Roman" w:cs="Times New Roman"/>
          <w:bCs/>
        </w:rPr>
        <w:t>przetarg nieograniczon</w:t>
      </w:r>
      <w:r w:rsidR="00BA6D99">
        <w:rPr>
          <w:rFonts w:ascii="Times New Roman" w:hAnsi="Times New Roman" w:cs="Times New Roman"/>
          <w:bCs/>
        </w:rPr>
        <w:t>y</w:t>
      </w:r>
      <w:r w:rsidRPr="00991788">
        <w:rPr>
          <w:rFonts w:ascii="Times New Roman" w:hAnsi="Times New Roman" w:cs="Times New Roman"/>
          <w:bCs/>
        </w:rPr>
        <w:t xml:space="preserve"> na podst. art. </w:t>
      </w:r>
      <w:r w:rsidR="002651E2">
        <w:rPr>
          <w:rFonts w:ascii="Times New Roman" w:hAnsi="Times New Roman" w:cs="Times New Roman"/>
          <w:bCs/>
        </w:rPr>
        <w:t>132</w:t>
      </w:r>
      <w:r w:rsidR="006C55FB">
        <w:rPr>
          <w:rFonts w:ascii="Times New Roman" w:hAnsi="Times New Roman" w:cs="Times New Roman"/>
          <w:bCs/>
        </w:rPr>
        <w:t xml:space="preserve">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991788">
        <w:rPr>
          <w:rFonts w:ascii="Times New Roman" w:eastAsia="Calibri" w:hAnsi="Times New Roman" w:cs="Times New Roman"/>
        </w:rPr>
        <w:t>t.j</w:t>
      </w:r>
      <w:proofErr w:type="spellEnd"/>
      <w:r w:rsidRPr="00991788">
        <w:rPr>
          <w:rFonts w:ascii="Times New Roman" w:eastAsia="Calibri" w:hAnsi="Times New Roman" w:cs="Times New Roman"/>
        </w:rPr>
        <w:t xml:space="preserve">  (Dz.U. z 2021 poz. 1129 ze zm.)</w:t>
      </w:r>
      <w:r w:rsidRPr="00991788">
        <w:rPr>
          <w:rFonts w:ascii="Times New Roman" w:hAnsi="Times New Roman" w:cs="Times New Roman"/>
          <w:bCs/>
        </w:rPr>
        <w:t xml:space="preserve"> Prawo Zamówień Publicznych zwanej dalej „ustawą</w:t>
      </w:r>
      <w:r w:rsidR="00991788" w:rsidRPr="00991788">
        <w:rPr>
          <w:rFonts w:ascii="Times New Roman" w:hAnsi="Times New Roman" w:cs="Times New Roman"/>
          <w:bCs/>
        </w:rPr>
        <w:t xml:space="preserve"> </w:t>
      </w:r>
      <w:proofErr w:type="spellStart"/>
      <w:r w:rsidR="00991788" w:rsidRPr="00991788">
        <w:rPr>
          <w:rFonts w:ascii="Times New Roman" w:hAnsi="Times New Roman" w:cs="Times New Roman"/>
          <w:bCs/>
        </w:rPr>
        <w:t>Pzp</w:t>
      </w:r>
      <w:proofErr w:type="spellEnd"/>
      <w:r w:rsidRPr="00991788">
        <w:rPr>
          <w:rFonts w:ascii="Times New Roman" w:hAnsi="Times New Roman" w:cs="Times New Roman"/>
          <w:bCs/>
        </w:rPr>
        <w:t>”</w:t>
      </w:r>
    </w:p>
    <w:p w14:paraId="356724E8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0FF97E5" w14:textId="5F80F136" w:rsidR="00CB7E30" w:rsidRPr="00436EAD" w:rsidRDefault="00200055" w:rsidP="00E10096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436EAD">
        <w:rPr>
          <w:rFonts w:ascii="Times New Roman" w:eastAsia="Calibri" w:hAnsi="Times New Roman" w:cs="Times New Roman"/>
        </w:rPr>
        <w:t xml:space="preserve">Na podstawie art. </w:t>
      </w:r>
      <w:r w:rsidR="008515BD">
        <w:rPr>
          <w:rFonts w:ascii="Times New Roman" w:eastAsia="Calibri" w:hAnsi="Times New Roman" w:cs="Times New Roman"/>
        </w:rPr>
        <w:t>135</w:t>
      </w:r>
      <w:r w:rsidR="00896FD2" w:rsidRPr="00436EAD">
        <w:rPr>
          <w:rFonts w:ascii="Times New Roman" w:eastAsia="Calibri" w:hAnsi="Times New Roman" w:cs="Times New Roman"/>
        </w:rPr>
        <w:t xml:space="preserve"> ust.</w:t>
      </w:r>
      <w:r w:rsidR="00FA79AC" w:rsidRPr="00436EAD">
        <w:rPr>
          <w:rFonts w:ascii="Times New Roman" w:eastAsia="Calibri" w:hAnsi="Times New Roman" w:cs="Times New Roman"/>
        </w:rPr>
        <w:t xml:space="preserve"> </w:t>
      </w:r>
      <w:r w:rsidR="002F23EE">
        <w:rPr>
          <w:rFonts w:ascii="Times New Roman" w:eastAsia="Calibri" w:hAnsi="Times New Roman" w:cs="Times New Roman"/>
        </w:rPr>
        <w:t>1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436EAD" w:rsidRPr="00436EAD">
        <w:rPr>
          <w:rFonts w:ascii="Times New Roman" w:eastAsia="Calibri" w:hAnsi="Times New Roman" w:cs="Times New Roman"/>
        </w:rPr>
        <w:t>u</w:t>
      </w:r>
      <w:r w:rsidR="00896FD2" w:rsidRPr="00436EAD">
        <w:rPr>
          <w:rFonts w:ascii="Times New Roman" w:eastAsia="Calibri" w:hAnsi="Times New Roman" w:cs="Times New Roman"/>
        </w:rPr>
        <w:t xml:space="preserve">stawy </w:t>
      </w:r>
      <w:proofErr w:type="spellStart"/>
      <w:r w:rsidR="00991788">
        <w:rPr>
          <w:rFonts w:ascii="Times New Roman" w:eastAsia="Calibri" w:hAnsi="Times New Roman" w:cs="Times New Roman"/>
        </w:rPr>
        <w:t>Pzp</w:t>
      </w:r>
      <w:proofErr w:type="spellEnd"/>
      <w:r w:rsidR="00991788">
        <w:rPr>
          <w:rFonts w:ascii="Times New Roman" w:eastAsia="Calibri" w:hAnsi="Times New Roman" w:cs="Times New Roman"/>
        </w:rPr>
        <w:t xml:space="preserve"> 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01355C">
        <w:rPr>
          <w:rFonts w:ascii="Times New Roman" w:eastAsia="Calibri" w:hAnsi="Times New Roman" w:cs="Times New Roman"/>
        </w:rPr>
        <w:t>Wydział Chemiczny</w:t>
      </w:r>
      <w:r w:rsidR="00F22BC4">
        <w:rPr>
          <w:rFonts w:ascii="Times New Roman" w:eastAsia="Calibri" w:hAnsi="Times New Roman" w:cs="Times New Roman"/>
        </w:rPr>
        <w:t xml:space="preserve"> </w:t>
      </w:r>
      <w:r w:rsidR="00BD672A">
        <w:rPr>
          <w:rFonts w:ascii="Times New Roman" w:eastAsia="Calibri" w:hAnsi="Times New Roman" w:cs="Times New Roman"/>
        </w:rPr>
        <w:t>Politechnik</w:t>
      </w:r>
      <w:r w:rsidR="00D16F7B">
        <w:rPr>
          <w:rFonts w:ascii="Times New Roman" w:eastAsia="Calibri" w:hAnsi="Times New Roman" w:cs="Times New Roman"/>
        </w:rPr>
        <w:t>a</w:t>
      </w:r>
      <w:r w:rsidR="00BD672A">
        <w:rPr>
          <w:rFonts w:ascii="Times New Roman" w:eastAsia="Calibri" w:hAnsi="Times New Roman" w:cs="Times New Roman"/>
        </w:rPr>
        <w:t xml:space="preserve"> Warszawsk</w:t>
      </w:r>
      <w:r w:rsidR="00D16F7B">
        <w:rPr>
          <w:rFonts w:ascii="Times New Roman" w:eastAsia="Calibri" w:hAnsi="Times New Roman" w:cs="Times New Roman"/>
        </w:rPr>
        <w:t>a</w:t>
      </w:r>
      <w:r w:rsidR="00BD672A">
        <w:rPr>
          <w:rFonts w:ascii="Times New Roman" w:eastAsia="Calibri" w:hAnsi="Times New Roman" w:cs="Times New Roman"/>
        </w:rPr>
        <w:t xml:space="preserve">, działając w imieniu </w:t>
      </w:r>
      <w:r w:rsidR="00BD672A" w:rsidRPr="00BB7EF6">
        <w:rPr>
          <w:rFonts w:ascii="Times New Roman" w:eastAsia="Calibri" w:hAnsi="Times New Roman" w:cs="Times New Roman"/>
        </w:rPr>
        <w:t>Zamawiając</w:t>
      </w:r>
      <w:r w:rsidR="00BD672A">
        <w:rPr>
          <w:rFonts w:ascii="Times New Roman" w:eastAsia="Calibri" w:hAnsi="Times New Roman" w:cs="Times New Roman"/>
        </w:rPr>
        <w:t>ego</w:t>
      </w:r>
      <w:r w:rsidR="00BD672A" w:rsidRPr="00436EAD">
        <w:rPr>
          <w:rFonts w:ascii="Times New Roman" w:eastAsia="Calibri" w:hAnsi="Times New Roman" w:cs="Times New Roman"/>
        </w:rPr>
        <w:t xml:space="preserve"> </w:t>
      </w:r>
      <w:r w:rsidR="000C2610" w:rsidRPr="00436EAD">
        <w:rPr>
          <w:rFonts w:ascii="Times New Roman" w:eastAsia="Calibri" w:hAnsi="Times New Roman" w:cs="Times New Roman"/>
        </w:rPr>
        <w:t xml:space="preserve"> </w:t>
      </w:r>
      <w:r w:rsidR="00CB7E30" w:rsidRPr="00436EAD">
        <w:rPr>
          <w:rFonts w:ascii="Times New Roman" w:eastAsia="Calibri" w:hAnsi="Times New Roman" w:cs="Times New Roman"/>
        </w:rPr>
        <w:t xml:space="preserve">informuje, że </w:t>
      </w:r>
      <w:r w:rsidR="005B0203" w:rsidRPr="00436EAD">
        <w:rPr>
          <w:rFonts w:ascii="Times New Roman" w:eastAsia="Calibri" w:hAnsi="Times New Roman" w:cs="Times New Roman"/>
        </w:rPr>
        <w:t xml:space="preserve"> </w:t>
      </w:r>
      <w:r w:rsidR="008F3EB7" w:rsidRPr="00436EAD">
        <w:rPr>
          <w:rFonts w:ascii="Times New Roman" w:eastAsia="Calibri" w:hAnsi="Times New Roman" w:cs="Times New Roman"/>
        </w:rPr>
        <w:t>W</w:t>
      </w:r>
      <w:r w:rsidR="00CB7E30" w:rsidRPr="00436EAD">
        <w:rPr>
          <w:rFonts w:ascii="Times New Roman" w:eastAsia="Calibri" w:hAnsi="Times New Roman" w:cs="Times New Roman"/>
        </w:rPr>
        <w:t>ykonawc</w:t>
      </w:r>
      <w:r w:rsidR="00456D3C">
        <w:rPr>
          <w:rFonts w:ascii="Times New Roman" w:eastAsia="Calibri" w:hAnsi="Times New Roman" w:cs="Times New Roman"/>
        </w:rPr>
        <w:t>a</w:t>
      </w:r>
      <w:r w:rsidR="00CB7E30" w:rsidRPr="00436EAD">
        <w:rPr>
          <w:rFonts w:ascii="Times New Roman" w:eastAsia="Calibri" w:hAnsi="Times New Roman" w:cs="Times New Roman"/>
        </w:rPr>
        <w:t xml:space="preserve"> zwróci</w:t>
      </w:r>
      <w:r w:rsidR="00656FCF">
        <w:rPr>
          <w:rFonts w:ascii="Times New Roman" w:eastAsia="Calibri" w:hAnsi="Times New Roman" w:cs="Times New Roman"/>
        </w:rPr>
        <w:t>ł</w:t>
      </w:r>
      <w:r w:rsidR="00CB7E30" w:rsidRPr="00436EAD">
        <w:rPr>
          <w:rFonts w:ascii="Times New Roman" w:eastAsia="Calibri" w:hAnsi="Times New Roman" w:cs="Times New Roman"/>
        </w:rPr>
        <w:t xml:space="preserve"> się do </w:t>
      </w:r>
      <w:r w:rsidR="008F3EB7" w:rsidRPr="00436EAD">
        <w:rPr>
          <w:rFonts w:ascii="Times New Roman" w:eastAsia="Calibri" w:hAnsi="Times New Roman" w:cs="Times New Roman"/>
        </w:rPr>
        <w:t>Z</w:t>
      </w:r>
      <w:r w:rsidR="00CB7E30" w:rsidRPr="00436EAD">
        <w:rPr>
          <w:rFonts w:ascii="Times New Roman" w:eastAsia="Calibri" w:hAnsi="Times New Roman" w:cs="Times New Roman"/>
        </w:rPr>
        <w:t xml:space="preserve">amawiającego z </w:t>
      </w:r>
      <w:r w:rsidR="004414D3">
        <w:rPr>
          <w:rFonts w:ascii="Times New Roman" w:eastAsia="Calibri" w:hAnsi="Times New Roman" w:cs="Times New Roman"/>
        </w:rPr>
        <w:t xml:space="preserve">pytanie dot. </w:t>
      </w:r>
      <w:r w:rsidR="00DF5C94">
        <w:rPr>
          <w:rFonts w:ascii="Times New Roman" w:eastAsia="Calibri" w:hAnsi="Times New Roman" w:cs="Times New Roman"/>
        </w:rPr>
        <w:t>postępowania przetargowego</w:t>
      </w:r>
      <w:r w:rsidR="005F59DD" w:rsidRPr="00436EAD">
        <w:rPr>
          <w:rFonts w:ascii="Times New Roman" w:eastAsia="Calibri" w:hAnsi="Times New Roman" w:cs="Times New Roman"/>
        </w:rPr>
        <w:t xml:space="preserve">, a Zamawiający udzielił </w:t>
      </w:r>
      <w:r w:rsidR="003E3B40" w:rsidRPr="00436EAD">
        <w:rPr>
          <w:rFonts w:ascii="Times New Roman" w:eastAsia="Calibri" w:hAnsi="Times New Roman" w:cs="Times New Roman"/>
        </w:rPr>
        <w:t>wyjaśnień:</w:t>
      </w:r>
    </w:p>
    <w:p w14:paraId="00491C44" w14:textId="77777777" w:rsidR="00347896" w:rsidRPr="00456D3C" w:rsidRDefault="00347896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196F9A26" w14:textId="55BC0FA0" w:rsidR="00D16F7B" w:rsidRDefault="00CB7E30" w:rsidP="00456D3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Pytanie 1:</w:t>
      </w:r>
    </w:p>
    <w:p w14:paraId="33DDB785" w14:textId="77777777" w:rsidR="00941D03" w:rsidRPr="00941D03" w:rsidRDefault="00941D03" w:rsidP="00941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41D03">
        <w:rPr>
          <w:rFonts w:ascii="Times New Roman" w:hAnsi="Times New Roman" w:cs="Times New Roman"/>
          <w:color w:val="000000" w:themeColor="text1"/>
        </w:rPr>
        <w:t>Witam, w nawiązaniu do w/w postępowania część 2 proszę o wskazanie koloru płyty meblowej w celu</w:t>
      </w:r>
    </w:p>
    <w:p w14:paraId="21F1CD12" w14:textId="5BD64241" w:rsidR="00D25FA2" w:rsidRPr="00941D03" w:rsidRDefault="00941D03" w:rsidP="00941D0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941D03">
        <w:rPr>
          <w:rFonts w:ascii="Times New Roman" w:hAnsi="Times New Roman" w:cs="Times New Roman"/>
          <w:color w:val="000000" w:themeColor="text1"/>
        </w:rPr>
        <w:t>rzetelnej wyceny mebli.</w:t>
      </w:r>
    </w:p>
    <w:p w14:paraId="46268153" w14:textId="05D9D1C5" w:rsidR="00CB7E30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Odpowiedź</w:t>
      </w:r>
      <w:r w:rsidR="0097233F" w:rsidRPr="00456D3C">
        <w:rPr>
          <w:rFonts w:ascii="Times New Roman" w:eastAsia="Calibri" w:hAnsi="Times New Roman" w:cs="Times New Roman"/>
          <w:b/>
          <w:bCs/>
        </w:rPr>
        <w:t xml:space="preserve"> na pytanie nr 1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10513255" w14:textId="70DBAAA0" w:rsidR="003B3396" w:rsidRPr="003828D6" w:rsidRDefault="003828D6" w:rsidP="009144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828D6">
        <w:rPr>
          <w:rFonts w:ascii="Times New Roman" w:eastAsia="Calibri" w:hAnsi="Times New Roman" w:cs="Times New Roman"/>
        </w:rPr>
        <w:t xml:space="preserve">Zamawiający wyjaśnia, że </w:t>
      </w:r>
      <w:r w:rsidR="00905E84">
        <w:rPr>
          <w:rFonts w:ascii="Times New Roman" w:eastAsia="Calibri" w:hAnsi="Times New Roman" w:cs="Times New Roman"/>
        </w:rPr>
        <w:t>oczekuje zaoferowani</w:t>
      </w:r>
      <w:r w:rsidR="00C9727D">
        <w:rPr>
          <w:rFonts w:ascii="Times New Roman" w:eastAsia="Calibri" w:hAnsi="Times New Roman" w:cs="Times New Roman"/>
        </w:rPr>
        <w:t>a mebli wykonanych z płyty meblowej</w:t>
      </w:r>
      <w:r w:rsidR="00905E84">
        <w:rPr>
          <w:rFonts w:ascii="Times New Roman" w:eastAsia="Calibri" w:hAnsi="Times New Roman" w:cs="Times New Roman"/>
        </w:rPr>
        <w:t xml:space="preserve"> w kolorze </w:t>
      </w:r>
      <w:r w:rsidR="00F91381">
        <w:rPr>
          <w:rFonts w:ascii="Times New Roman" w:eastAsia="Calibri" w:hAnsi="Times New Roman" w:cs="Times New Roman"/>
        </w:rPr>
        <w:t>olch</w:t>
      </w:r>
      <w:r w:rsidR="00C9727D">
        <w:rPr>
          <w:rFonts w:ascii="Times New Roman" w:eastAsia="Calibri" w:hAnsi="Times New Roman" w:cs="Times New Roman"/>
        </w:rPr>
        <w:t xml:space="preserve">y </w:t>
      </w:r>
      <w:r w:rsidR="00F91381">
        <w:rPr>
          <w:rFonts w:ascii="Times New Roman" w:eastAsia="Calibri" w:hAnsi="Times New Roman" w:cs="Times New Roman"/>
        </w:rPr>
        <w:t>lub olch</w:t>
      </w:r>
      <w:r w:rsidR="00C9727D">
        <w:rPr>
          <w:rFonts w:ascii="Times New Roman" w:eastAsia="Calibri" w:hAnsi="Times New Roman" w:cs="Times New Roman"/>
        </w:rPr>
        <w:t>y</w:t>
      </w:r>
      <w:r w:rsidR="00F91381">
        <w:rPr>
          <w:rFonts w:ascii="Times New Roman" w:eastAsia="Calibri" w:hAnsi="Times New Roman" w:cs="Times New Roman"/>
        </w:rPr>
        <w:t xml:space="preserve"> górsk</w:t>
      </w:r>
      <w:r w:rsidR="00520FEC">
        <w:rPr>
          <w:rFonts w:ascii="Times New Roman" w:eastAsia="Calibri" w:hAnsi="Times New Roman" w:cs="Times New Roman"/>
        </w:rPr>
        <w:t xml:space="preserve">iej. </w:t>
      </w:r>
    </w:p>
    <w:p w14:paraId="79639279" w14:textId="77777777" w:rsidR="0025409F" w:rsidRDefault="0025409F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2CAE8216" w14:textId="77777777" w:rsidR="003364DC" w:rsidRDefault="003364DC" w:rsidP="003364DC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21B95978" w14:textId="2FADDF3A" w:rsidR="00357B57" w:rsidRDefault="00A3691B" w:rsidP="003364D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Podpis w oryginale </w:t>
      </w:r>
    </w:p>
    <w:p w14:paraId="4E4D875D" w14:textId="7962F81D" w:rsidR="00A3691B" w:rsidRDefault="007B1815" w:rsidP="003364D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Prodziekan </w:t>
      </w:r>
      <w:r w:rsidR="008C1D88">
        <w:rPr>
          <w:rFonts w:ascii="Times New Roman" w:eastAsia="Times New Roman" w:hAnsi="Times New Roman" w:cs="Times New Roman"/>
        </w:rPr>
        <w:t>Wydziału Chemicznego</w:t>
      </w:r>
    </w:p>
    <w:p w14:paraId="694D7739" w14:textId="5CE73377" w:rsidR="00C00153" w:rsidRDefault="00C00153" w:rsidP="003364D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/-/ dr hab. inż. Wioletta Raróg-Pilecka</w:t>
      </w:r>
      <w:r w:rsidR="002E3C97">
        <w:rPr>
          <w:rFonts w:ascii="Times New Roman" w:eastAsia="Times New Roman" w:hAnsi="Times New Roman" w:cs="Times New Roman"/>
        </w:rPr>
        <w:t>,</w:t>
      </w:r>
    </w:p>
    <w:p w14:paraId="66756C6F" w14:textId="1FAA2201" w:rsidR="002E3C97" w:rsidRPr="003364DC" w:rsidRDefault="002E3C97" w:rsidP="003364D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prof. PW</w:t>
      </w:r>
    </w:p>
    <w:sectPr w:rsidR="002E3C97" w:rsidRPr="003364DC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E654" w14:textId="77777777" w:rsidR="0003155B" w:rsidRDefault="0003155B" w:rsidP="00391A20">
      <w:pPr>
        <w:spacing w:after="0" w:line="240" w:lineRule="auto"/>
      </w:pPr>
      <w:r>
        <w:separator/>
      </w:r>
    </w:p>
  </w:endnote>
  <w:endnote w:type="continuationSeparator" w:id="0">
    <w:p w14:paraId="323DBED0" w14:textId="77777777" w:rsidR="0003155B" w:rsidRDefault="0003155B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35AEA" w14:textId="77777777" w:rsidR="0003155B" w:rsidRDefault="0003155B" w:rsidP="00391A20">
      <w:pPr>
        <w:spacing w:after="0" w:line="240" w:lineRule="auto"/>
      </w:pPr>
      <w:r>
        <w:separator/>
      </w:r>
    </w:p>
  </w:footnote>
  <w:footnote w:type="continuationSeparator" w:id="0">
    <w:p w14:paraId="39D1B28F" w14:textId="77777777" w:rsidR="0003155B" w:rsidRDefault="0003155B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9D67" w14:textId="7D970DFA" w:rsidR="00C53DFD" w:rsidRDefault="008D472F">
    <w:pPr>
      <w:pStyle w:val="Nagwek"/>
    </w:pPr>
    <w:r>
      <w:rPr>
        <w:noProof/>
      </w:rPr>
      <w:drawing>
        <wp:inline distT="0" distB="0" distL="0" distR="0" wp14:anchorId="254780BA" wp14:editId="079516C4">
          <wp:extent cx="577977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1355C"/>
    <w:rsid w:val="000138E2"/>
    <w:rsid w:val="00022D7E"/>
    <w:rsid w:val="00027461"/>
    <w:rsid w:val="0003155B"/>
    <w:rsid w:val="0003647A"/>
    <w:rsid w:val="000549AB"/>
    <w:rsid w:val="00057CF7"/>
    <w:rsid w:val="000801F6"/>
    <w:rsid w:val="00087A53"/>
    <w:rsid w:val="000944DC"/>
    <w:rsid w:val="000C2610"/>
    <w:rsid w:val="000C3155"/>
    <w:rsid w:val="000F2C50"/>
    <w:rsid w:val="00107CF2"/>
    <w:rsid w:val="001200FC"/>
    <w:rsid w:val="0013151F"/>
    <w:rsid w:val="00153E1B"/>
    <w:rsid w:val="001662E2"/>
    <w:rsid w:val="0017353F"/>
    <w:rsid w:val="001743A5"/>
    <w:rsid w:val="00176F87"/>
    <w:rsid w:val="00183379"/>
    <w:rsid w:val="001908F8"/>
    <w:rsid w:val="001949CC"/>
    <w:rsid w:val="001B5E9D"/>
    <w:rsid w:val="001B5FD9"/>
    <w:rsid w:val="001D3499"/>
    <w:rsid w:val="001E1381"/>
    <w:rsid w:val="001E4C10"/>
    <w:rsid w:val="001F7C55"/>
    <w:rsid w:val="00200055"/>
    <w:rsid w:val="00202D0C"/>
    <w:rsid w:val="0021468F"/>
    <w:rsid w:val="002171B9"/>
    <w:rsid w:val="00231336"/>
    <w:rsid w:val="0025409F"/>
    <w:rsid w:val="00257255"/>
    <w:rsid w:val="00263A08"/>
    <w:rsid w:val="002651E2"/>
    <w:rsid w:val="002964EB"/>
    <w:rsid w:val="002B79E5"/>
    <w:rsid w:val="002E3C97"/>
    <w:rsid w:val="002F192D"/>
    <w:rsid w:val="002F23EE"/>
    <w:rsid w:val="002F292D"/>
    <w:rsid w:val="003364DC"/>
    <w:rsid w:val="00347896"/>
    <w:rsid w:val="00350270"/>
    <w:rsid w:val="003528CF"/>
    <w:rsid w:val="00357B57"/>
    <w:rsid w:val="003828D6"/>
    <w:rsid w:val="00391725"/>
    <w:rsid w:val="0039176E"/>
    <w:rsid w:val="00391A20"/>
    <w:rsid w:val="00392C9F"/>
    <w:rsid w:val="003B0E69"/>
    <w:rsid w:val="003B3396"/>
    <w:rsid w:val="003B3867"/>
    <w:rsid w:val="003C3946"/>
    <w:rsid w:val="003C5E7A"/>
    <w:rsid w:val="003E3B40"/>
    <w:rsid w:val="003E5F57"/>
    <w:rsid w:val="003F0084"/>
    <w:rsid w:val="00410698"/>
    <w:rsid w:val="00436EAD"/>
    <w:rsid w:val="004414D3"/>
    <w:rsid w:val="00455762"/>
    <w:rsid w:val="00456D3C"/>
    <w:rsid w:val="00486D7D"/>
    <w:rsid w:val="00490A06"/>
    <w:rsid w:val="004A0B97"/>
    <w:rsid w:val="004A2166"/>
    <w:rsid w:val="004B1F12"/>
    <w:rsid w:val="004C181A"/>
    <w:rsid w:val="004D595C"/>
    <w:rsid w:val="00517EC2"/>
    <w:rsid w:val="00520FEC"/>
    <w:rsid w:val="00550829"/>
    <w:rsid w:val="00563D9D"/>
    <w:rsid w:val="00577370"/>
    <w:rsid w:val="0059211B"/>
    <w:rsid w:val="0059517A"/>
    <w:rsid w:val="005964E8"/>
    <w:rsid w:val="005B0203"/>
    <w:rsid w:val="005D4B76"/>
    <w:rsid w:val="005F59DD"/>
    <w:rsid w:val="006069C5"/>
    <w:rsid w:val="00612339"/>
    <w:rsid w:val="00623170"/>
    <w:rsid w:val="00636774"/>
    <w:rsid w:val="00637941"/>
    <w:rsid w:val="006517C0"/>
    <w:rsid w:val="006522AE"/>
    <w:rsid w:val="00652394"/>
    <w:rsid w:val="00656FCF"/>
    <w:rsid w:val="00682D6E"/>
    <w:rsid w:val="006833E3"/>
    <w:rsid w:val="006908F5"/>
    <w:rsid w:val="0069471B"/>
    <w:rsid w:val="006B5940"/>
    <w:rsid w:val="006C55FB"/>
    <w:rsid w:val="006E3B2F"/>
    <w:rsid w:val="006E3E5E"/>
    <w:rsid w:val="0070124C"/>
    <w:rsid w:val="00755042"/>
    <w:rsid w:val="00760078"/>
    <w:rsid w:val="0076147D"/>
    <w:rsid w:val="00761804"/>
    <w:rsid w:val="00781B74"/>
    <w:rsid w:val="00794E47"/>
    <w:rsid w:val="007A7918"/>
    <w:rsid w:val="007B1815"/>
    <w:rsid w:val="007B1982"/>
    <w:rsid w:val="007B7E9D"/>
    <w:rsid w:val="007D2734"/>
    <w:rsid w:val="007E4883"/>
    <w:rsid w:val="00803F50"/>
    <w:rsid w:val="0081630B"/>
    <w:rsid w:val="00820B53"/>
    <w:rsid w:val="008228EC"/>
    <w:rsid w:val="00846C61"/>
    <w:rsid w:val="008515BD"/>
    <w:rsid w:val="00871D12"/>
    <w:rsid w:val="00881B1B"/>
    <w:rsid w:val="00890B78"/>
    <w:rsid w:val="00896FD2"/>
    <w:rsid w:val="008B69DF"/>
    <w:rsid w:val="008C1D88"/>
    <w:rsid w:val="008C7528"/>
    <w:rsid w:val="008C7545"/>
    <w:rsid w:val="008D3F5B"/>
    <w:rsid w:val="008D472F"/>
    <w:rsid w:val="008D5DC7"/>
    <w:rsid w:val="008E07F9"/>
    <w:rsid w:val="008F3EB7"/>
    <w:rsid w:val="00904086"/>
    <w:rsid w:val="00905E84"/>
    <w:rsid w:val="009144D5"/>
    <w:rsid w:val="0091741C"/>
    <w:rsid w:val="00920D9E"/>
    <w:rsid w:val="00924A87"/>
    <w:rsid w:val="009279D5"/>
    <w:rsid w:val="00933F67"/>
    <w:rsid w:val="00941A07"/>
    <w:rsid w:val="00941D03"/>
    <w:rsid w:val="00943E89"/>
    <w:rsid w:val="0096455C"/>
    <w:rsid w:val="0097233F"/>
    <w:rsid w:val="0097574A"/>
    <w:rsid w:val="00983FD1"/>
    <w:rsid w:val="00991788"/>
    <w:rsid w:val="009B60EC"/>
    <w:rsid w:val="009D3717"/>
    <w:rsid w:val="009E4206"/>
    <w:rsid w:val="009E6435"/>
    <w:rsid w:val="00A1425C"/>
    <w:rsid w:val="00A33DF0"/>
    <w:rsid w:val="00A3691B"/>
    <w:rsid w:val="00A816D4"/>
    <w:rsid w:val="00A91CD8"/>
    <w:rsid w:val="00A94D53"/>
    <w:rsid w:val="00A976EE"/>
    <w:rsid w:val="00AA5966"/>
    <w:rsid w:val="00AB55CE"/>
    <w:rsid w:val="00AD37A5"/>
    <w:rsid w:val="00AD48E7"/>
    <w:rsid w:val="00AD543C"/>
    <w:rsid w:val="00AD5D8D"/>
    <w:rsid w:val="00AE5414"/>
    <w:rsid w:val="00B00675"/>
    <w:rsid w:val="00B06FEA"/>
    <w:rsid w:val="00B223D2"/>
    <w:rsid w:val="00B42F16"/>
    <w:rsid w:val="00BA2315"/>
    <w:rsid w:val="00BA6D99"/>
    <w:rsid w:val="00BB47C9"/>
    <w:rsid w:val="00BD05E4"/>
    <w:rsid w:val="00BD672A"/>
    <w:rsid w:val="00C00153"/>
    <w:rsid w:val="00C4694A"/>
    <w:rsid w:val="00C53DFD"/>
    <w:rsid w:val="00C64985"/>
    <w:rsid w:val="00C67AD0"/>
    <w:rsid w:val="00C96DB0"/>
    <w:rsid w:val="00C9727D"/>
    <w:rsid w:val="00CB4B3A"/>
    <w:rsid w:val="00CB7E30"/>
    <w:rsid w:val="00CC56F6"/>
    <w:rsid w:val="00D0198A"/>
    <w:rsid w:val="00D106AE"/>
    <w:rsid w:val="00D166D9"/>
    <w:rsid w:val="00D16F7B"/>
    <w:rsid w:val="00D25FA2"/>
    <w:rsid w:val="00D34DBA"/>
    <w:rsid w:val="00D453F7"/>
    <w:rsid w:val="00D50C3A"/>
    <w:rsid w:val="00D815F0"/>
    <w:rsid w:val="00D81F51"/>
    <w:rsid w:val="00D95F28"/>
    <w:rsid w:val="00DE1796"/>
    <w:rsid w:val="00DF3190"/>
    <w:rsid w:val="00DF5C94"/>
    <w:rsid w:val="00E10096"/>
    <w:rsid w:val="00E379ED"/>
    <w:rsid w:val="00E5277E"/>
    <w:rsid w:val="00E7223B"/>
    <w:rsid w:val="00E72B47"/>
    <w:rsid w:val="00E877BB"/>
    <w:rsid w:val="00E942F6"/>
    <w:rsid w:val="00EB2CEB"/>
    <w:rsid w:val="00ED0DA0"/>
    <w:rsid w:val="00EF74E8"/>
    <w:rsid w:val="00F06F5D"/>
    <w:rsid w:val="00F106EB"/>
    <w:rsid w:val="00F123FE"/>
    <w:rsid w:val="00F134FE"/>
    <w:rsid w:val="00F13CA3"/>
    <w:rsid w:val="00F13DF0"/>
    <w:rsid w:val="00F17A8D"/>
    <w:rsid w:val="00F22BC4"/>
    <w:rsid w:val="00F322DB"/>
    <w:rsid w:val="00F616AA"/>
    <w:rsid w:val="00F6441C"/>
    <w:rsid w:val="00F75F6F"/>
    <w:rsid w:val="00F91381"/>
    <w:rsid w:val="00F91C4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Wielęgowska-Niepostyn Alicja</cp:lastModifiedBy>
  <cp:revision>211</cp:revision>
  <cp:lastPrinted>2022-09-05T08:49:00Z</cp:lastPrinted>
  <dcterms:created xsi:type="dcterms:W3CDTF">2021-03-04T09:05:00Z</dcterms:created>
  <dcterms:modified xsi:type="dcterms:W3CDTF">2022-09-05T11:06:00Z</dcterms:modified>
</cp:coreProperties>
</file>