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47DEFE45" w:rsidR="006070AB" w:rsidRPr="00B2329F" w:rsidRDefault="006070AB" w:rsidP="00F914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07F86" w:rsidRPr="00907F86">
        <w:rPr>
          <w:rFonts w:ascii="Times New Roman" w:hAnsi="Times New Roman" w:cs="Times New Roman"/>
          <w:b/>
          <w:bCs/>
        </w:rPr>
        <w:t>na dostawę</w:t>
      </w:r>
      <w:r w:rsidR="00907F86">
        <w:rPr>
          <w:rFonts w:ascii="Times New Roman" w:hAnsi="Times New Roman" w:cs="Times New Roman"/>
          <w:b/>
          <w:bCs/>
        </w:rPr>
        <w:t xml:space="preserve"> </w:t>
      </w:r>
      <w:r w:rsidR="00907F86" w:rsidRPr="00907F86">
        <w:rPr>
          <w:rFonts w:ascii="Times New Roman" w:hAnsi="Times New Roman" w:cs="Times New Roman"/>
          <w:b/>
          <w:bCs/>
        </w:rPr>
        <w:t xml:space="preserve">części i akcesoriów </w:t>
      </w:r>
      <w:r w:rsidR="00907F86">
        <w:rPr>
          <w:rFonts w:ascii="Times New Roman" w:hAnsi="Times New Roman" w:cs="Times New Roman"/>
          <w:b/>
          <w:bCs/>
        </w:rPr>
        <w:br/>
      </w:r>
      <w:r w:rsidR="00907F86" w:rsidRPr="00907F86">
        <w:rPr>
          <w:rFonts w:ascii="Times New Roman" w:hAnsi="Times New Roman" w:cs="Times New Roman"/>
          <w:b/>
          <w:bCs/>
        </w:rPr>
        <w:t>do pojazdów i silników do nich</w:t>
      </w:r>
      <w:r w:rsidR="00F91443">
        <w:rPr>
          <w:rFonts w:ascii="Times New Roman" w:hAnsi="Times New Roman" w:cs="Times New Roman"/>
          <w:b/>
          <w:bCs/>
        </w:rPr>
        <w:t xml:space="preserve">, </w:t>
      </w:r>
      <w:r w:rsidR="00D85D61" w:rsidRPr="00781F6B">
        <w:rPr>
          <w:rFonts w:ascii="Times New Roman" w:hAnsi="Times New Roman" w:cs="Times New Roman"/>
          <w:b/>
          <w:iCs/>
        </w:rPr>
        <w:t>numer sprawy</w:t>
      </w:r>
      <w:r w:rsidR="001D6ACF">
        <w:rPr>
          <w:rFonts w:ascii="Times New Roman" w:hAnsi="Times New Roman" w:cs="Times New Roman"/>
          <w:b/>
          <w:iCs/>
        </w:rPr>
        <w:t xml:space="preserve">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907F86">
        <w:rPr>
          <w:rFonts w:ascii="Times New Roman" w:hAnsi="Times New Roman" w:cs="Times New Roman"/>
          <w:b/>
          <w:iCs/>
        </w:rPr>
        <w:t>01/2025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DDC6" w14:textId="77777777" w:rsidR="00511569" w:rsidRDefault="00511569" w:rsidP="009C60CC">
      <w:pPr>
        <w:spacing w:after="0" w:line="240" w:lineRule="auto"/>
      </w:pPr>
      <w:r>
        <w:separator/>
      </w:r>
    </w:p>
  </w:endnote>
  <w:endnote w:type="continuationSeparator" w:id="0">
    <w:p w14:paraId="31559B14" w14:textId="77777777" w:rsidR="00511569" w:rsidRDefault="0051156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150C" w14:textId="6915DA09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907F86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E702" w14:textId="77777777" w:rsidR="00511569" w:rsidRDefault="00511569" w:rsidP="009C60CC">
      <w:pPr>
        <w:spacing w:after="0" w:line="240" w:lineRule="auto"/>
      </w:pPr>
      <w:r>
        <w:separator/>
      </w:r>
    </w:p>
  </w:footnote>
  <w:footnote w:type="continuationSeparator" w:id="0">
    <w:p w14:paraId="0864CAE2" w14:textId="77777777" w:rsidR="00511569" w:rsidRDefault="0051156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1D6ACF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11569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07F86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829EB"/>
    <w:rsid w:val="00AB4CDC"/>
    <w:rsid w:val="00AC07AC"/>
    <w:rsid w:val="00AD0CBC"/>
    <w:rsid w:val="00AD59EC"/>
    <w:rsid w:val="00AE5BBD"/>
    <w:rsid w:val="00AF141D"/>
    <w:rsid w:val="00AF3471"/>
    <w:rsid w:val="00B052A2"/>
    <w:rsid w:val="00B2329F"/>
    <w:rsid w:val="00B5147B"/>
    <w:rsid w:val="00B9538F"/>
    <w:rsid w:val="00BB1028"/>
    <w:rsid w:val="00BB58CD"/>
    <w:rsid w:val="00BB776A"/>
    <w:rsid w:val="00BC47B3"/>
    <w:rsid w:val="00BE7BC8"/>
    <w:rsid w:val="00C00FCA"/>
    <w:rsid w:val="00C032AA"/>
    <w:rsid w:val="00C566F7"/>
    <w:rsid w:val="00C86AA0"/>
    <w:rsid w:val="00CD58EE"/>
    <w:rsid w:val="00CE4EFA"/>
    <w:rsid w:val="00D1338C"/>
    <w:rsid w:val="00D25DD9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E3282"/>
    <w:rsid w:val="00EE4632"/>
    <w:rsid w:val="00F035F4"/>
    <w:rsid w:val="00F52F93"/>
    <w:rsid w:val="00F53645"/>
    <w:rsid w:val="00F91443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0E475F-ED95-4B3C-A9CE-147C5B1B88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49</cp:revision>
  <cp:lastPrinted>2022-02-17T09:02:00Z</cp:lastPrinted>
  <dcterms:created xsi:type="dcterms:W3CDTF">2019-02-26T13:10:00Z</dcterms:created>
  <dcterms:modified xsi:type="dcterms:W3CDTF">2025-01-09T10:25:00Z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