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3541" w14:textId="20974CF9" w:rsidR="00EB6AFD" w:rsidRPr="00314633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14633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14633">
        <w:rPr>
          <w:rFonts w:ascii="Arial" w:hAnsi="Arial" w:cs="Arial"/>
          <w:i/>
          <w:sz w:val="21"/>
          <w:szCs w:val="21"/>
        </w:rPr>
        <w:t xml:space="preserve">nr </w:t>
      </w:r>
      <w:r w:rsidR="00836DF1">
        <w:rPr>
          <w:rFonts w:ascii="Arial" w:hAnsi="Arial" w:cs="Arial"/>
          <w:i/>
          <w:sz w:val="21"/>
          <w:szCs w:val="21"/>
        </w:rPr>
        <w:t>7c</w:t>
      </w:r>
      <w:r w:rsidR="00EB6AFD" w:rsidRPr="00314633">
        <w:rPr>
          <w:rFonts w:ascii="Arial" w:hAnsi="Arial" w:cs="Arial"/>
          <w:i/>
          <w:sz w:val="21"/>
          <w:szCs w:val="21"/>
        </w:rPr>
        <w:t xml:space="preserve"> </w:t>
      </w:r>
      <w:r w:rsidRPr="00314633">
        <w:rPr>
          <w:rFonts w:ascii="Arial" w:hAnsi="Arial" w:cs="Arial"/>
          <w:i/>
          <w:sz w:val="21"/>
          <w:szCs w:val="21"/>
        </w:rPr>
        <w:t>do SWZ</w:t>
      </w:r>
    </w:p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7AAA4E3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84548E" w14:textId="77777777" w:rsidR="00B34079" w:rsidRPr="001404C3" w:rsidRDefault="00B34079" w:rsidP="00C4103F">
      <w:pPr>
        <w:rPr>
          <w:rFonts w:ascii="Arial" w:hAnsi="Arial" w:cs="Arial"/>
          <w:sz w:val="21"/>
          <w:szCs w:val="21"/>
        </w:rPr>
      </w:pPr>
    </w:p>
    <w:p w14:paraId="477B9808" w14:textId="65F1E0BF" w:rsidR="009D024D" w:rsidRPr="00363382" w:rsidRDefault="001404C3" w:rsidP="009D024D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63382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363382">
        <w:rPr>
          <w:rFonts w:ascii="Arial" w:hAnsi="Arial" w:cs="Arial"/>
          <w:b/>
          <w:bCs/>
        </w:rPr>
        <w:br/>
        <w:t xml:space="preserve">o którym mowa w art. 125 ust 1  </w:t>
      </w:r>
      <w:r w:rsidR="009D024D" w:rsidRPr="00363382">
        <w:rPr>
          <w:rFonts w:ascii="Arial" w:hAnsi="Arial" w:cs="Arial"/>
          <w:b/>
          <w:bCs/>
        </w:rPr>
        <w:t xml:space="preserve">(JEDZ) </w:t>
      </w:r>
      <w:r w:rsidRPr="00363382">
        <w:rPr>
          <w:rFonts w:ascii="Arial" w:hAnsi="Arial" w:cs="Arial"/>
          <w:b/>
          <w:bCs/>
        </w:rPr>
        <w:t xml:space="preserve">ustawy Prawo zamówień publicznych </w:t>
      </w:r>
      <w:r w:rsidR="009D024D" w:rsidRPr="00363382">
        <w:rPr>
          <w:rFonts w:ascii="Arial" w:hAnsi="Arial" w:cs="Arial"/>
          <w:b/>
          <w:bCs/>
        </w:rPr>
        <w:t>w tym</w:t>
      </w:r>
      <w:r w:rsidR="00363382" w:rsidRPr="00363382">
        <w:rPr>
          <w:rFonts w:ascii="Arial" w:hAnsi="Arial" w:cs="Arial"/>
          <w:b/>
          <w:bCs/>
        </w:rPr>
        <w:t xml:space="preserve"> dotyczące przesłanek wykluczenia z art. 5k Rozporządzenia 833/201</w:t>
      </w:r>
      <w:r w:rsidR="00914790">
        <w:rPr>
          <w:rFonts w:ascii="Arial" w:hAnsi="Arial" w:cs="Arial"/>
          <w:b/>
          <w:bCs/>
        </w:rPr>
        <w:t>4</w:t>
      </w:r>
      <w:r w:rsidR="00363382" w:rsidRPr="00363382">
        <w:rPr>
          <w:rFonts w:ascii="Arial" w:hAnsi="Arial" w:cs="Arial"/>
          <w:b/>
          <w:bCs/>
        </w:rPr>
        <w:t xml:space="preserve"> oraz art. 7 ust. 1 ustawy o szczególnych rozwiązaniach w zakresie przeciwdziałania wspieraniu agresji na Ukrainę oraz służących ochronie bezpieczeństwa narodowego </w:t>
      </w:r>
    </w:p>
    <w:p w14:paraId="4B0206A0" w14:textId="77777777" w:rsidR="00B8179C" w:rsidRPr="006A2885" w:rsidRDefault="00B8179C" w:rsidP="009D024D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09981B95" w14:textId="4C2346DE" w:rsidR="009D024D" w:rsidRPr="006A2885" w:rsidRDefault="00363382" w:rsidP="0036338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885">
        <w:rPr>
          <w:rFonts w:ascii="Arial" w:hAnsi="Arial" w:cs="Arial"/>
          <w:sz w:val="21"/>
          <w:szCs w:val="21"/>
        </w:rPr>
        <w:t xml:space="preserve">               </w:t>
      </w:r>
      <w:r w:rsidR="00B8179C" w:rsidRPr="006A288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="0057215F" w:rsidRPr="006A2885">
        <w:rPr>
          <w:rFonts w:ascii="Arial" w:hAnsi="Arial" w:cs="Arial"/>
          <w:sz w:val="21"/>
          <w:szCs w:val="21"/>
        </w:rPr>
        <w:t xml:space="preserve">pn. </w:t>
      </w:r>
      <w:r w:rsidR="006601DE" w:rsidRPr="006601DE">
        <w:rPr>
          <w:rFonts w:ascii="Arial" w:hAnsi="Arial" w:cs="Arial"/>
          <w:b/>
          <w:sz w:val="21"/>
          <w:szCs w:val="21"/>
        </w:rPr>
        <w:t>„Platforma e -usług administracji publicznej Starostwa Powiatowego w Wałbrzychu”</w:t>
      </w:r>
      <w:r w:rsidR="00B8179C" w:rsidRPr="006A2885">
        <w:rPr>
          <w:rFonts w:ascii="Arial" w:hAnsi="Arial" w:cs="Arial"/>
          <w:sz w:val="21"/>
          <w:szCs w:val="21"/>
        </w:rPr>
        <w:t>,</w:t>
      </w:r>
      <w:r w:rsidR="00B8179C" w:rsidRPr="006A2885">
        <w:rPr>
          <w:rFonts w:ascii="Arial" w:hAnsi="Arial" w:cs="Arial"/>
          <w:i/>
          <w:sz w:val="21"/>
          <w:szCs w:val="21"/>
        </w:rPr>
        <w:t xml:space="preserve"> </w:t>
      </w:r>
      <w:r w:rsidR="00B8179C" w:rsidRPr="006A2885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="00B8179C" w:rsidRPr="006A2885">
        <w:rPr>
          <w:rFonts w:ascii="Arial" w:hAnsi="Arial" w:cs="Arial"/>
          <w:i/>
          <w:sz w:val="21"/>
          <w:szCs w:val="21"/>
        </w:rPr>
        <w:t xml:space="preserve">, </w:t>
      </w:r>
      <w:r w:rsidR="00B8179C" w:rsidRPr="006A2885">
        <w:rPr>
          <w:rFonts w:ascii="Arial" w:hAnsi="Arial" w:cs="Arial"/>
          <w:sz w:val="21"/>
          <w:szCs w:val="21"/>
        </w:rPr>
        <w:t>oświadczam,</w:t>
      </w:r>
      <w:r w:rsidR="001404C3" w:rsidRPr="006A2885">
        <w:rPr>
          <w:rFonts w:ascii="Arial" w:hAnsi="Arial" w:cs="Arial"/>
          <w:sz w:val="21"/>
          <w:szCs w:val="21"/>
        </w:rPr>
        <w:t xml:space="preserve"> że</w:t>
      </w:r>
      <w:r w:rsidRPr="006A2885">
        <w:rPr>
          <w:rFonts w:ascii="Arial" w:hAnsi="Arial" w:cs="Arial"/>
          <w:sz w:val="21"/>
          <w:szCs w:val="21"/>
        </w:rPr>
        <w:t>:</w:t>
      </w:r>
      <w:r w:rsidR="001404C3" w:rsidRPr="006A2885">
        <w:rPr>
          <w:rFonts w:ascii="Arial" w:hAnsi="Arial" w:cs="Arial"/>
          <w:sz w:val="21"/>
          <w:szCs w:val="21"/>
        </w:rPr>
        <w:t xml:space="preserve"> </w:t>
      </w:r>
    </w:p>
    <w:p w14:paraId="5CEA93FA" w14:textId="77777777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 xml:space="preserve">informacje zawarte w oświadczeniu, o którym mowa w art. 125 ust. 1 ustawy </w:t>
      </w:r>
      <w:proofErr w:type="spellStart"/>
      <w:r w:rsidRPr="006A2885">
        <w:rPr>
          <w:rFonts w:ascii="Helvetica" w:hAnsi="Helvetica" w:cs="Helvetica"/>
        </w:rPr>
        <w:t>Pzp</w:t>
      </w:r>
      <w:proofErr w:type="spellEnd"/>
      <w:r w:rsidRPr="006A2885">
        <w:rPr>
          <w:rFonts w:ascii="Helvetica" w:hAnsi="Helvetica" w:cs="Helvetica"/>
        </w:rPr>
        <w:t xml:space="preserve"> w zakresie podstaw wykluczenia z postepowania, o których mowa w:</w:t>
      </w:r>
    </w:p>
    <w:p w14:paraId="2E3BD542" w14:textId="4E7AD9FB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1) art. 108 ust. 1 pkt 3 ustawy,</w:t>
      </w:r>
    </w:p>
    <w:p w14:paraId="48710CFC" w14:textId="5A095F94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2) art. 108 ust. 1 pkt 4 ustawy, dotyczących orzeczenia zakazu ubiegania się o zamówienie publiczne tytułem środka zapobiegawczego,</w:t>
      </w:r>
    </w:p>
    <w:p w14:paraId="340BE861" w14:textId="34A49219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3) art. 108 ust. 1 pkt 5 ustawy, dotyczących zawarcia z innymi wykonawcami porozumienia mającego na celu zakłócenie konkurencji,</w:t>
      </w:r>
    </w:p>
    <w:p w14:paraId="47DE99FE" w14:textId="2885A10D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4) art. 108 ust. 1 pkt 6 ustawy,</w:t>
      </w:r>
    </w:p>
    <w:p w14:paraId="41C68D6D" w14:textId="36E770BB" w:rsidR="009D024D" w:rsidRPr="006A2885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5) art. 7 ust. 1 ustawy z dnia 13 kwietnia 2022 r. o szczególnych rozwiązaniach w zakresie przeciwdziałania wspieraniu agresji na Ukrainę oraz służących ochronie bezpieczeństwa narodowego (Dz.U. z 2022 r., poz. 835),</w:t>
      </w:r>
    </w:p>
    <w:p w14:paraId="353D5CE8" w14:textId="11C9C485" w:rsidR="009D024D" w:rsidRPr="006A2885" w:rsidRDefault="007855BC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</w:rPr>
      </w:pPr>
      <w:r w:rsidRPr="006A2885">
        <w:rPr>
          <w:rFonts w:ascii="Helvetica" w:hAnsi="Helvetica" w:cs="Helvetica"/>
        </w:rPr>
        <w:t>6</w:t>
      </w:r>
      <w:r w:rsidR="009D024D" w:rsidRPr="006A2885">
        <w:rPr>
          <w:rFonts w:ascii="Helvetica" w:hAnsi="Helvetica" w:cs="Helvetica"/>
        </w:rPr>
        <w:t>) art. 5k</w:t>
      </w:r>
      <w:r w:rsidR="00363382" w:rsidRPr="006A2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3382" w:rsidRPr="006A2885">
        <w:rPr>
          <w:rFonts w:ascii="Arial" w:eastAsia="Times New Roman" w:hAnsi="Arial" w:cs="Arial"/>
          <w:sz w:val="21"/>
          <w:szCs w:val="21"/>
        </w:rPr>
        <w:t>Rozporządzenia Rady (UE) Nr 833/2014 z dnia 31 lipca 2014 r. dotyczące środków ograniczających w związku z działaniem Rosji destabilizującym sytuację na Ukrainie</w:t>
      </w:r>
    </w:p>
    <w:p w14:paraId="27C504E3" w14:textId="1685D059" w:rsidR="001404C3" w:rsidRPr="006A2885" w:rsidRDefault="001404C3" w:rsidP="0036338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A2885">
        <w:rPr>
          <w:rFonts w:ascii="Arial" w:hAnsi="Arial" w:cs="Arial"/>
          <w:b/>
          <w:bCs/>
          <w:sz w:val="21"/>
          <w:szCs w:val="21"/>
        </w:rPr>
        <w:t>są nadal aktualne.</w:t>
      </w:r>
    </w:p>
    <w:p w14:paraId="799959E5" w14:textId="0B1AA174" w:rsidR="00363382" w:rsidRPr="006A2885" w:rsidRDefault="00363382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F9948C" w14:textId="77777777" w:rsidR="00B8179C" w:rsidRPr="006A2885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2885">
        <w:rPr>
          <w:rFonts w:ascii="Arial" w:hAnsi="Arial" w:cs="Arial"/>
          <w:sz w:val="20"/>
          <w:szCs w:val="20"/>
        </w:rPr>
        <w:t xml:space="preserve">…………….……. </w:t>
      </w:r>
      <w:r w:rsidRPr="006A2885">
        <w:rPr>
          <w:rFonts w:ascii="Arial" w:hAnsi="Arial" w:cs="Arial"/>
          <w:i/>
          <w:sz w:val="16"/>
          <w:szCs w:val="16"/>
        </w:rPr>
        <w:t>(miejscowość),</w:t>
      </w:r>
      <w:r w:rsidRPr="006A2885">
        <w:rPr>
          <w:rFonts w:ascii="Arial" w:hAnsi="Arial" w:cs="Arial"/>
          <w:i/>
          <w:sz w:val="18"/>
          <w:szCs w:val="18"/>
        </w:rPr>
        <w:t xml:space="preserve"> </w:t>
      </w:r>
      <w:r w:rsidRPr="006A2885">
        <w:rPr>
          <w:rFonts w:ascii="Arial" w:hAnsi="Arial" w:cs="Arial"/>
          <w:sz w:val="20"/>
          <w:szCs w:val="20"/>
        </w:rPr>
        <w:t xml:space="preserve">dnia ………….……. r. </w:t>
      </w:r>
    </w:p>
    <w:p w14:paraId="40D619BE" w14:textId="0484EA2D" w:rsidR="001404C3" w:rsidRPr="006A2885" w:rsidRDefault="00B8179C" w:rsidP="007855B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  <w:r w:rsidRPr="006A2885">
        <w:rPr>
          <w:rFonts w:ascii="Arial" w:hAnsi="Arial" w:cs="Arial"/>
          <w:sz w:val="20"/>
          <w:szCs w:val="20"/>
        </w:rPr>
        <w:tab/>
      </w:r>
    </w:p>
    <w:p w14:paraId="6297E7AB" w14:textId="2B7C8527" w:rsidR="003100C9" w:rsidRPr="006A2885" w:rsidRDefault="00B8179C" w:rsidP="00363382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6A2885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6A2885">
        <w:rPr>
          <w:rFonts w:ascii="Arial" w:hAnsi="Arial" w:cs="Arial"/>
          <w:i/>
          <w:sz w:val="20"/>
          <w:szCs w:val="20"/>
          <w:u w:val="single"/>
        </w:rPr>
        <w:br/>
      </w:r>
    </w:p>
    <w:sectPr w:rsidR="003100C9" w:rsidRPr="006A2885" w:rsidSect="008415C8">
      <w:headerReference w:type="default" r:id="rId8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6C84" w14:textId="77777777" w:rsidR="008415C8" w:rsidRDefault="008415C8" w:rsidP="0038231F">
      <w:pPr>
        <w:spacing w:after="0" w:line="240" w:lineRule="auto"/>
      </w:pPr>
      <w:r>
        <w:separator/>
      </w:r>
    </w:p>
  </w:endnote>
  <w:endnote w:type="continuationSeparator" w:id="0">
    <w:p w14:paraId="4F794F78" w14:textId="77777777" w:rsidR="008415C8" w:rsidRDefault="008415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414BD" w14:textId="77777777" w:rsidR="008415C8" w:rsidRDefault="008415C8" w:rsidP="0038231F">
      <w:pPr>
        <w:spacing w:after="0" w:line="240" w:lineRule="auto"/>
      </w:pPr>
      <w:r>
        <w:separator/>
      </w:r>
    </w:p>
  </w:footnote>
  <w:footnote w:type="continuationSeparator" w:id="0">
    <w:p w14:paraId="1E03DCC6" w14:textId="77777777" w:rsidR="008415C8" w:rsidRDefault="008415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354B" w14:textId="122ADA1F" w:rsidR="00836DF1" w:rsidRDefault="00836DF1">
    <w:pPr>
      <w:pStyle w:val="Nagwek"/>
    </w:pPr>
    <w:r>
      <w:rPr>
        <w:noProof/>
      </w:rPr>
      <w:drawing>
        <wp:inline distT="0" distB="0" distL="0" distR="0" wp14:anchorId="10FE9AA0" wp14:editId="127EAAEB">
          <wp:extent cx="5760085" cy="578164"/>
          <wp:effectExtent l="0" t="0" r="0" b="6350"/>
          <wp:docPr id="19222005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8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7"/>
  </w:num>
  <w:num w:numId="2" w16cid:durableId="1751416753">
    <w:abstractNumId w:val="0"/>
  </w:num>
  <w:num w:numId="3" w16cid:durableId="853687747">
    <w:abstractNumId w:val="4"/>
  </w:num>
  <w:num w:numId="4" w16cid:durableId="1402752598">
    <w:abstractNumId w:val="10"/>
  </w:num>
  <w:num w:numId="5" w16cid:durableId="1452087292">
    <w:abstractNumId w:val="8"/>
  </w:num>
  <w:num w:numId="6" w16cid:durableId="1061364247">
    <w:abstractNumId w:val="3"/>
  </w:num>
  <w:num w:numId="7" w16cid:durableId="1458259137">
    <w:abstractNumId w:val="1"/>
  </w:num>
  <w:num w:numId="8" w16cid:durableId="1460151270">
    <w:abstractNumId w:val="2"/>
  </w:num>
  <w:num w:numId="9" w16cid:durableId="1701782533">
    <w:abstractNumId w:val="9"/>
  </w:num>
  <w:num w:numId="10" w16cid:durableId="1815678179">
    <w:abstractNumId w:val="6"/>
  </w:num>
  <w:num w:numId="11" w16cid:durableId="1824422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23AC8"/>
    <w:rsid w:val="00132162"/>
    <w:rsid w:val="001404C3"/>
    <w:rsid w:val="001902D2"/>
    <w:rsid w:val="001A118A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7591"/>
    <w:rsid w:val="00203A40"/>
    <w:rsid w:val="002061D2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4633"/>
    <w:rsid w:val="00316301"/>
    <w:rsid w:val="00316F06"/>
    <w:rsid w:val="00333209"/>
    <w:rsid w:val="00337073"/>
    <w:rsid w:val="00350CD9"/>
    <w:rsid w:val="00351F8A"/>
    <w:rsid w:val="003546B3"/>
    <w:rsid w:val="00363382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E1EF3"/>
    <w:rsid w:val="003F024C"/>
    <w:rsid w:val="003F50D7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503E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03015"/>
    <w:rsid w:val="00634311"/>
    <w:rsid w:val="006354A2"/>
    <w:rsid w:val="006475BB"/>
    <w:rsid w:val="00647C3C"/>
    <w:rsid w:val="00651EAB"/>
    <w:rsid w:val="006601DE"/>
    <w:rsid w:val="0069349D"/>
    <w:rsid w:val="006A1F84"/>
    <w:rsid w:val="006A2885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C8F"/>
    <w:rsid w:val="007840F2"/>
    <w:rsid w:val="007855BC"/>
    <w:rsid w:val="00792F03"/>
    <w:rsid w:val="007936D6"/>
    <w:rsid w:val="007961C8"/>
    <w:rsid w:val="007A4000"/>
    <w:rsid w:val="007B01C8"/>
    <w:rsid w:val="007B244B"/>
    <w:rsid w:val="007C3C44"/>
    <w:rsid w:val="007D5B61"/>
    <w:rsid w:val="007E096D"/>
    <w:rsid w:val="007E2F69"/>
    <w:rsid w:val="007E6B60"/>
    <w:rsid w:val="007F5102"/>
    <w:rsid w:val="00804F07"/>
    <w:rsid w:val="00825A09"/>
    <w:rsid w:val="00830AB1"/>
    <w:rsid w:val="008320AD"/>
    <w:rsid w:val="00833BF7"/>
    <w:rsid w:val="00833FCD"/>
    <w:rsid w:val="00836DF1"/>
    <w:rsid w:val="008415C8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14790"/>
    <w:rsid w:val="00923C77"/>
    <w:rsid w:val="009301A2"/>
    <w:rsid w:val="00937DB9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9D024D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37E95"/>
    <w:rsid w:val="00A50DBB"/>
    <w:rsid w:val="00A77203"/>
    <w:rsid w:val="00A9632F"/>
    <w:rsid w:val="00AA0BCC"/>
    <w:rsid w:val="00AA3DC9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5B8C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0EE9"/>
    <w:rsid w:val="00D34D9A"/>
    <w:rsid w:val="00D409DE"/>
    <w:rsid w:val="00D411A3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47782"/>
    <w:rsid w:val="00F919F5"/>
    <w:rsid w:val="00FA39D5"/>
    <w:rsid w:val="00FB4C5D"/>
    <w:rsid w:val="00FC0317"/>
    <w:rsid w:val="00FE4E2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Błaszkiewicz-Kwiatkowska</cp:lastModifiedBy>
  <cp:revision>114</cp:revision>
  <cp:lastPrinted>2023-04-25T05:43:00Z</cp:lastPrinted>
  <dcterms:created xsi:type="dcterms:W3CDTF">2016-07-29T05:38:00Z</dcterms:created>
  <dcterms:modified xsi:type="dcterms:W3CDTF">2024-04-24T10:29:00Z</dcterms:modified>
</cp:coreProperties>
</file>