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88432A">
        <w:rPr>
          <w:rFonts w:asciiTheme="minorHAnsi" w:hAnsiTheme="minorHAnsi" w:cstheme="minorHAnsi"/>
          <w:i/>
        </w:rPr>
        <w:t>2</w:t>
      </w:r>
      <w:r w:rsidR="006D7F7F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>/2022</w:t>
      </w:r>
      <w:r>
        <w:rPr>
          <w:rFonts w:asciiTheme="minorHAnsi" w:hAnsiTheme="minorHAnsi"/>
          <w:sz w:val="24"/>
          <w:szCs w:val="24"/>
        </w:rPr>
        <w:tab/>
      </w: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>Akademia Nauk Stosowanych</w:t>
      </w:r>
      <w:r w:rsidR="00B06B9E" w:rsidRPr="004C3BB7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BD588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</w:t>
      </w:r>
      <w:r w:rsidR="00B06B9E" w:rsidRPr="00BD5887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6D7F7F">
        <w:rPr>
          <w:rFonts w:eastAsia="Times New Roman" w:cs="Calibri"/>
          <w:sz w:val="24"/>
          <w:szCs w:val="24"/>
          <w:lang w:eastAsia="pl-PL"/>
        </w:rPr>
        <w:t>r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>2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2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1710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 xml:space="preserve"> </w:t>
      </w:r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6D7F7F">
        <w:rPr>
          <w:rFonts w:eastAsia="Times New Roman" w:cs="Calibri"/>
          <w:sz w:val="24"/>
          <w:szCs w:val="24"/>
          <w:lang w:eastAsia="pl-PL"/>
        </w:rPr>
        <w:t>)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6D7F7F" w:rsidRPr="006D7F7F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6D7F7F" w:rsidRPr="006D7F7F">
        <w:rPr>
          <w:rFonts w:cstheme="minorHAnsi"/>
          <w:b/>
          <w:bCs/>
          <w:sz w:val="24"/>
          <w:szCs w:val="24"/>
        </w:rPr>
        <w:t>urządzeń i akcesoriów komputerowych, urządzeń wielofunkcyjnych oraz oprogramowania</w:t>
      </w:r>
      <w:r w:rsidR="006D7F7F" w:rsidRPr="006D7F7F">
        <w:rPr>
          <w:rFonts w:ascii="Calibri" w:hAnsi="Calibri" w:cs="Calibri"/>
          <w:b/>
          <w:bCs/>
          <w:sz w:val="24"/>
          <w:szCs w:val="24"/>
        </w:rPr>
        <w:t xml:space="preserve"> dla Akademii Nauk Stosowanych</w:t>
      </w:r>
      <w:r w:rsidR="004C3BB7" w:rsidRPr="006D7F7F">
        <w:rPr>
          <w:b/>
          <w:sz w:val="24"/>
          <w:szCs w:val="24"/>
        </w:rPr>
        <w:t>”</w:t>
      </w:r>
      <w:r w:rsidR="008C0E6D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</w:t>
      </w:r>
      <w:bookmarkStart w:id="0" w:name="_GoBack"/>
      <w:bookmarkEnd w:id="0"/>
      <w:r w:rsidRPr="00BB2BBD">
        <w:rPr>
          <w:rFonts w:eastAsia="Times New Roman"/>
          <w:sz w:val="24"/>
          <w:szCs w:val="24"/>
          <w:lang w:eastAsia="pl-PL"/>
        </w:rPr>
        <w:t>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(tj. Dz. U. z 2022 r. poz. 835)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45" w:rsidRDefault="00891745" w:rsidP="00BB47DB">
      <w:pPr>
        <w:spacing w:after="0" w:line="240" w:lineRule="auto"/>
      </w:pPr>
      <w:r>
        <w:separator/>
      </w:r>
    </w:p>
  </w:endnote>
  <w:endnote w:type="continuationSeparator" w:id="0">
    <w:p w:rsidR="00891745" w:rsidRDefault="0089174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45" w:rsidRDefault="00891745" w:rsidP="00BB47DB">
      <w:pPr>
        <w:spacing w:after="0" w:line="240" w:lineRule="auto"/>
      </w:pPr>
      <w:r>
        <w:separator/>
      </w:r>
    </w:p>
  </w:footnote>
  <w:footnote w:type="continuationSeparator" w:id="0">
    <w:p w:rsidR="00891745" w:rsidRDefault="00891745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4E49"/>
    <w:rsid w:val="00237DE9"/>
    <w:rsid w:val="0024337B"/>
    <w:rsid w:val="002440BE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40A8"/>
    <w:rsid w:val="00A83D02"/>
    <w:rsid w:val="00A87481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14F8"/>
    <w:rsid w:val="00F717F0"/>
    <w:rsid w:val="00F76231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AAFC-F80E-4485-A17C-05D861DD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2</cp:revision>
  <cp:lastPrinted>2021-06-29T12:23:00Z</cp:lastPrinted>
  <dcterms:created xsi:type="dcterms:W3CDTF">2022-12-27T11:17:00Z</dcterms:created>
  <dcterms:modified xsi:type="dcterms:W3CDTF">2022-12-27T11:17:00Z</dcterms:modified>
</cp:coreProperties>
</file>