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E7" w:rsidRPr="00BE0AFC" w:rsidRDefault="008E3EE7" w:rsidP="008E3EE7">
      <w:pPr>
        <w:ind w:left="5664"/>
        <w:jc w:val="right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Załącznik nr 2 do SWZ </w:t>
      </w:r>
    </w:p>
    <w:p w:rsidR="008E3EE7" w:rsidRPr="00BE0AFC" w:rsidRDefault="008E3EE7" w:rsidP="008E3EE7">
      <w:pPr>
        <w:ind w:left="5664"/>
        <w:jc w:val="right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wykonawcy o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spełnianiu warunków udziału w postępowaniu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składane na podstawie art. 125 ustawy z dnia 11 września 2019r. – Prawo zamówień publicznych </w:t>
      </w:r>
      <w:r>
        <w:rPr>
          <w:rFonts w:ascii="Arial Narrow" w:hAnsi="Arial Narrow" w:cs="Arial"/>
          <w:b/>
          <w:sz w:val="22"/>
          <w:szCs w:val="22"/>
        </w:rPr>
        <w:br/>
      </w:r>
      <w:r w:rsidRPr="00BE0AFC">
        <w:rPr>
          <w:rFonts w:ascii="Arial Narrow" w:hAnsi="Arial Narrow" w:cs="Arial"/>
          <w:b/>
          <w:sz w:val="22"/>
          <w:szCs w:val="22"/>
        </w:rPr>
        <w:t xml:space="preserve">(Dz. U. z 2023r., poz. 1605, 1720)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oraz niepodleganiu wykluczeniu z udziału w postępowaniu</w:t>
      </w:r>
      <w:r w:rsidRPr="00BE0AFC">
        <w:rPr>
          <w:rFonts w:ascii="Arial Narrow" w:hAnsi="Arial Narrow" w:cs="Arial"/>
          <w:b/>
          <w:sz w:val="22"/>
          <w:szCs w:val="22"/>
        </w:rPr>
        <w:t xml:space="preserve"> na podstawie art. 108 i art. 109 ustawy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Ja, niżej podpisany oświadczam, co następuje:</w:t>
      </w:r>
    </w:p>
    <w:p w:rsidR="008E3EE7" w:rsidRPr="00BE0AFC" w:rsidRDefault="008E3EE7" w:rsidP="008E3EE7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</w:t>
      </w:r>
    </w:p>
    <w:p w:rsidR="008E3EE7" w:rsidRPr="00BE0AFC" w:rsidRDefault="008E3EE7" w:rsidP="008E3EE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jako Wykonawca spełniam warunki udziału w postępowaniu określone przez Zamawiającego w ogłoszeniu o zamówieniu oraz specyfikacji warunków zamówienia p</w:t>
      </w:r>
      <w:r>
        <w:rPr>
          <w:rFonts w:ascii="Arial Narrow" w:hAnsi="Arial Narrow" w:cs="Arial"/>
          <w:sz w:val="22"/>
          <w:szCs w:val="22"/>
        </w:rPr>
        <w:t>ostępowania nr </w:t>
      </w:r>
      <w:r w:rsidRPr="00BE0AFC">
        <w:rPr>
          <w:rFonts w:ascii="Arial Narrow" w:hAnsi="Arial Narrow" w:cs="Arial"/>
          <w:sz w:val="22"/>
          <w:szCs w:val="22"/>
        </w:rPr>
        <w:t>OR.272.00010.2024</w:t>
      </w:r>
    </w:p>
    <w:p w:rsidR="008E3EE7" w:rsidRPr="00BE0AFC" w:rsidRDefault="008E3EE7" w:rsidP="008E3EE7">
      <w:pPr>
        <w:pStyle w:val="Akapitzlist"/>
        <w:tabs>
          <w:tab w:val="left" w:pos="851"/>
        </w:tabs>
        <w:spacing w:line="276" w:lineRule="auto"/>
        <w:ind w:left="0"/>
        <w:jc w:val="both"/>
        <w:rPr>
          <w:rStyle w:val="alb"/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 określonych przez Zamawiającego w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ogłoszenia o zamówieniu oraz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….. specyfikacji warunków zamówienia polegam na zasobach następującego podmiotu / następujących podmiotów*:</w:t>
      </w:r>
    </w:p>
    <w:p w:rsidR="008E3EE7" w:rsidRPr="00BE0AFC" w:rsidRDefault="008E3EE7" w:rsidP="008E3EE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8E3EE7" w:rsidRPr="00BE0AFC" w:rsidRDefault="008E3EE7" w:rsidP="008E3EE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8E3EE7" w:rsidRPr="00BE0AFC" w:rsidRDefault="008E3EE7" w:rsidP="008E3EE7">
      <w:pPr>
        <w:spacing w:line="276" w:lineRule="auto"/>
        <w:ind w:left="156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……………………………………………………………………………………………………….…</w:t>
      </w:r>
    </w:p>
    <w:p w:rsidR="008E3EE7" w:rsidRPr="00BE0AFC" w:rsidRDefault="008E3EE7" w:rsidP="008E3EE7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*punkt b wypełnić, jeśli dotyczy.</w:t>
      </w:r>
    </w:p>
    <w:p w:rsidR="008E3EE7" w:rsidRPr="00BE0AFC" w:rsidRDefault="008E3EE7" w:rsidP="008E3EE7">
      <w:pPr>
        <w:pStyle w:val="Akapitzlist"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Oświadczam, że:</w:t>
      </w:r>
    </w:p>
    <w:p w:rsidR="008E3EE7" w:rsidRPr="00BE0AFC" w:rsidRDefault="008E3EE7" w:rsidP="008E3EE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nie podlegam/podlegam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wykluczeniu z postępowania na podstawie art. 108 i art. 109 ustawy.</w:t>
      </w:r>
    </w:p>
    <w:p w:rsidR="008E3EE7" w:rsidRPr="00BE0AFC" w:rsidRDefault="008E3EE7" w:rsidP="008E3EE7">
      <w:pPr>
        <w:pStyle w:val="Akapitzlist"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podlegam/podlegam*</w:t>
      </w:r>
      <w:r w:rsidRPr="00BE0AFC">
        <w:rPr>
          <w:rFonts w:ascii="Arial Narrow" w:hAnsi="Arial Narrow" w:cs="Arial"/>
          <w:sz w:val="22"/>
          <w:szCs w:val="22"/>
        </w:rPr>
        <w:t xml:space="preserve"> wykluczeniu z udziału na podstawie ustawy z dnia 13 kwietnia 2022r. o szczególnych rozwiązaniach w zakresie przeciwdziałania wspierania agresji na Ukrainę oraz służących ochronie  bezpieczeństwa narodowego*</w:t>
      </w:r>
      <w:r>
        <w:rPr>
          <w:rFonts w:ascii="Arial Narrow" w:hAnsi="Arial Narrow" w:cs="Arial"/>
          <w:sz w:val="22"/>
          <w:szCs w:val="22"/>
        </w:rPr>
        <w:t>*</w:t>
      </w:r>
      <w:r w:rsidRPr="00BE0AFC">
        <w:rPr>
          <w:rFonts w:ascii="Arial Narrow" w:hAnsi="Arial Narrow" w:cs="Arial"/>
          <w:sz w:val="22"/>
          <w:szCs w:val="22"/>
        </w:rPr>
        <w:t xml:space="preserve"> </w:t>
      </w:r>
    </w:p>
    <w:p w:rsidR="008E3EE7" w:rsidRPr="00BE0AFC" w:rsidRDefault="008E3EE7" w:rsidP="008E3EE7">
      <w:pPr>
        <w:pStyle w:val="Akapitzlist"/>
        <w:spacing w:after="160" w:line="276" w:lineRule="auto"/>
        <w:ind w:left="1571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Akapitzlist"/>
        <w:spacing w:after="160" w:line="276" w:lineRule="auto"/>
        <w:ind w:left="1560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*</w:t>
      </w:r>
      <w:r w:rsidRPr="00BE0AFC">
        <w:rPr>
          <w:rFonts w:ascii="Arial Narrow" w:hAnsi="Arial Narrow" w:cs="Arial"/>
          <w:i/>
          <w:sz w:val="22"/>
          <w:szCs w:val="22"/>
        </w:rPr>
        <w:t xml:space="preserve">*W przypadku zmiany okoliczności o których mowa 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pp</w:t>
      </w:r>
      <w:r>
        <w:rPr>
          <w:rFonts w:ascii="Arial Narrow" w:hAnsi="Arial Narrow" w:cs="Arial"/>
          <w:i/>
          <w:sz w:val="22"/>
          <w:szCs w:val="22"/>
        </w:rPr>
        <w:t>kt</w:t>
      </w:r>
      <w:proofErr w:type="spellEnd"/>
      <w:r>
        <w:rPr>
          <w:rFonts w:ascii="Arial Narrow" w:hAnsi="Arial Narrow" w:cs="Arial"/>
          <w:i/>
          <w:sz w:val="22"/>
          <w:szCs w:val="22"/>
        </w:rPr>
        <w:t xml:space="preserve"> b) postępowania Wykonawca na </w:t>
      </w:r>
      <w:r w:rsidRPr="00BE0AFC">
        <w:rPr>
          <w:rFonts w:ascii="Arial Narrow" w:hAnsi="Arial Narrow" w:cs="Arial"/>
          <w:i/>
          <w:sz w:val="22"/>
          <w:szCs w:val="22"/>
        </w:rPr>
        <w:t xml:space="preserve">każdym etapie postępowania  zobowiązany jest niezwłocznie powiadomić Zamawiającego  o fakcie podlegania wykluczeniu z udziału w 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postepowaniu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 na podstawie ww. przepisów.</w:t>
      </w:r>
    </w:p>
    <w:p w:rsidR="008E3EE7" w:rsidRPr="00BE0AFC" w:rsidRDefault="008E3EE7" w:rsidP="008E3EE7">
      <w:pPr>
        <w:pStyle w:val="Akapitzlist"/>
        <w:spacing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Tekstpodstawowywcity"/>
        <w:spacing w:line="276" w:lineRule="auto"/>
        <w:ind w:left="6167"/>
        <w:rPr>
          <w:rFonts w:ascii="Arial Narrow" w:hAnsi="Arial Narrow" w:cs="Arial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 xml:space="preserve">niepotrzebne skreślić </w:t>
      </w:r>
    </w:p>
    <w:p w:rsidR="008E3EE7" w:rsidRPr="00BE0AFC" w:rsidRDefault="008E3EE7" w:rsidP="008E3EE7">
      <w:pPr>
        <w:spacing w:line="276" w:lineRule="auto"/>
        <w:ind w:left="1211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BE0AFC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E0AFC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BE0AFC">
        <w:rPr>
          <w:rFonts w:ascii="Arial Narrow" w:hAnsi="Arial Narrow" w:cs="Arial"/>
          <w:i/>
          <w:sz w:val="22"/>
          <w:szCs w:val="22"/>
        </w:rPr>
        <w:t xml:space="preserve">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 udzielenie zamówienia.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Oświadczam, że następujące podmioty, będące podwykonawcami: ………………………….. </w:t>
      </w:r>
      <w:r w:rsidRPr="00BE0AFC">
        <w:rPr>
          <w:rFonts w:ascii="Arial Narrow" w:hAnsi="Arial Narrow" w:cs="Arial"/>
          <w:i/>
          <w:sz w:val="22"/>
          <w:szCs w:val="22"/>
        </w:rPr>
        <w:t xml:space="preserve">(podać pełną nazwę/firmę, adres,) </w:t>
      </w:r>
      <w:r w:rsidRPr="00BE0AFC">
        <w:rPr>
          <w:rFonts w:ascii="Arial Narrow" w:hAnsi="Arial Narrow" w:cs="Arial"/>
          <w:sz w:val="22"/>
          <w:szCs w:val="22"/>
        </w:rPr>
        <w:t>nie podlegają wykluczeniu z postępowania o udzielenie zamówienia.</w:t>
      </w:r>
    </w:p>
    <w:p w:rsidR="008E3EE7" w:rsidRPr="00BE0AFC" w:rsidRDefault="008E3EE7" w:rsidP="008E3EE7">
      <w:pPr>
        <w:pStyle w:val="Akapitzlist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uppressAutoHyphens w:val="0"/>
        <w:spacing w:after="160" w:line="276" w:lineRule="auto"/>
        <w:ind w:left="1571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spacing w:line="276" w:lineRule="auto"/>
        <w:ind w:left="1571" w:hanging="437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lastRenderedPageBreak/>
        <w:t xml:space="preserve">f. Oświadczam, że niżej wskazanym podwykonawcom      </w:t>
      </w:r>
    </w:p>
    <w:p w:rsidR="008E3EE7" w:rsidRPr="00BE0AFC" w:rsidRDefault="008E3EE7" w:rsidP="008E3EE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spacing w:line="276" w:lineRule="auto"/>
        <w:ind w:left="1571"/>
        <w:rPr>
          <w:rFonts w:ascii="Arial Narrow" w:hAnsi="Arial Narrow" w:cs="Arial"/>
          <w:b/>
          <w:bCs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………………………………………………………….</w:t>
      </w: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(nazwa podwykonawcy)</w:t>
      </w:r>
    </w:p>
    <w:p w:rsidR="008E3EE7" w:rsidRPr="00BE0AFC" w:rsidRDefault="008E3EE7" w:rsidP="008E3EE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……………………………………………………………</w:t>
      </w:r>
    </w:p>
    <w:p w:rsidR="008E3EE7" w:rsidRPr="00BE0AFC" w:rsidRDefault="008E3EE7" w:rsidP="008E3EE7">
      <w:pPr>
        <w:spacing w:line="276" w:lineRule="auto"/>
        <w:ind w:left="121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(nazwa podwykonawcy)</w:t>
      </w: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Powierzam/my wykonanie następujących części zamówienia:</w:t>
      </w:r>
      <w:r w:rsidRPr="00BE0AFC">
        <w:rPr>
          <w:rFonts w:ascii="Arial Narrow" w:hAnsi="Arial Narrow" w:cs="Arial"/>
          <w:color w:val="FF0000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wypełnić, jeśli dotyczy</w:t>
      </w:r>
    </w:p>
    <w:p w:rsidR="008E3EE7" w:rsidRPr="00BE0AFC" w:rsidRDefault="008E3EE7" w:rsidP="008E3EE7">
      <w:pPr>
        <w:spacing w:line="276" w:lineRule="auto"/>
        <w:ind w:left="1571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E0AFC">
        <w:rPr>
          <w:rFonts w:ascii="Arial Narrow" w:hAnsi="Arial Narrow"/>
          <w:sz w:val="22"/>
          <w:szCs w:val="22"/>
        </w:rPr>
        <w:t xml:space="preserve">Na podst. art. 225 ustawy </w:t>
      </w:r>
      <w:proofErr w:type="spellStart"/>
      <w:r w:rsidRPr="00BE0AFC">
        <w:rPr>
          <w:rFonts w:ascii="Arial Narrow" w:hAnsi="Arial Narrow"/>
          <w:sz w:val="22"/>
          <w:szCs w:val="22"/>
        </w:rPr>
        <w:t>Pzp</w:t>
      </w:r>
      <w:proofErr w:type="spellEnd"/>
      <w:r w:rsidRPr="00BE0AFC">
        <w:rPr>
          <w:rFonts w:ascii="Arial Narrow" w:hAnsi="Arial Narrow"/>
          <w:sz w:val="22"/>
          <w:szCs w:val="22"/>
        </w:rPr>
        <w:t xml:space="preserve"> informuję, że </w:t>
      </w:r>
      <w:r w:rsidRPr="000871AA">
        <w:rPr>
          <w:rFonts w:ascii="Arial Narrow" w:hAnsi="Arial Narrow"/>
          <w:sz w:val="22"/>
          <w:szCs w:val="22"/>
        </w:rPr>
        <w:t xml:space="preserve">złożona </w:t>
      </w:r>
      <w:r w:rsidRPr="00BE0AFC">
        <w:rPr>
          <w:rFonts w:ascii="Arial Narrow" w:hAnsi="Arial Narrow"/>
          <w:sz w:val="22"/>
          <w:szCs w:val="22"/>
        </w:rPr>
        <w:t xml:space="preserve">oferta w przypadku jej wyboru </w:t>
      </w:r>
      <w:r w:rsidRPr="00BE0AFC">
        <w:rPr>
          <w:rFonts w:ascii="Arial Narrow" w:hAnsi="Arial Narrow"/>
          <w:b/>
          <w:sz w:val="22"/>
          <w:szCs w:val="22"/>
        </w:rPr>
        <w:t>nie prowadzi /prowadzi</w:t>
      </w:r>
      <w:r>
        <w:rPr>
          <w:rFonts w:ascii="Arial Narrow" w:hAnsi="Arial Narrow"/>
          <w:b/>
          <w:sz w:val="22"/>
          <w:szCs w:val="22"/>
        </w:rPr>
        <w:t>*</w:t>
      </w:r>
      <w:r w:rsidRPr="00BE0AF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br/>
      </w:r>
      <w:r w:rsidRPr="000871AA">
        <w:rPr>
          <w:rFonts w:ascii="Arial Narrow" w:hAnsi="Arial Narrow"/>
          <w:sz w:val="22"/>
          <w:szCs w:val="22"/>
        </w:rPr>
        <w:t xml:space="preserve">do </w:t>
      </w:r>
      <w:r w:rsidRPr="00BE0AFC">
        <w:rPr>
          <w:rFonts w:ascii="Arial Narrow" w:hAnsi="Arial Narrow"/>
          <w:sz w:val="22"/>
          <w:szCs w:val="22"/>
        </w:rPr>
        <w:t xml:space="preserve">powstania u Zamawiającego obowiązku podatkowego zgodnie </w:t>
      </w:r>
      <w:r w:rsidRPr="000871AA">
        <w:rPr>
          <w:rFonts w:ascii="Arial Narrow" w:hAnsi="Arial Narrow"/>
          <w:sz w:val="22"/>
          <w:szCs w:val="22"/>
        </w:rPr>
        <w:t xml:space="preserve">z </w:t>
      </w:r>
      <w:hyperlink r:id="rId5" w:history="1">
        <w:r w:rsidRPr="000871AA">
          <w:rPr>
            <w:rStyle w:val="Hipercze"/>
            <w:rFonts w:ascii="Arial Narrow" w:hAnsi="Arial Narrow"/>
            <w:color w:val="auto"/>
            <w:sz w:val="22"/>
            <w:szCs w:val="22"/>
          </w:rPr>
          <w:t>ustawą</w:t>
        </w:r>
      </w:hyperlink>
      <w:r w:rsidRPr="00BE0AFC">
        <w:rPr>
          <w:rFonts w:ascii="Arial Narrow" w:hAnsi="Arial Narrow"/>
          <w:sz w:val="22"/>
          <w:szCs w:val="22"/>
        </w:rPr>
        <w:t xml:space="preserve"> z dnia 11 marca 2004 r. o podatku </w:t>
      </w:r>
      <w:r>
        <w:rPr>
          <w:rFonts w:ascii="Arial Narrow" w:hAnsi="Arial Narrow"/>
          <w:sz w:val="22"/>
          <w:szCs w:val="22"/>
        </w:rPr>
        <w:br/>
      </w:r>
      <w:r w:rsidRPr="00BE0AFC">
        <w:rPr>
          <w:rFonts w:ascii="Arial Narrow" w:hAnsi="Arial Narrow"/>
          <w:sz w:val="22"/>
          <w:szCs w:val="22"/>
        </w:rPr>
        <w:t>od towarów i usług (</w:t>
      </w:r>
      <w:r>
        <w:rPr>
          <w:rFonts w:ascii="Arial Narrow" w:hAnsi="Arial Narrow"/>
          <w:sz w:val="22"/>
          <w:szCs w:val="22"/>
        </w:rPr>
        <w:t>Dz. U. z 2024</w:t>
      </w:r>
      <w:r w:rsidRPr="00BE0AFC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>361</w:t>
      </w:r>
      <w:r w:rsidRPr="00BE0AFC">
        <w:rPr>
          <w:rFonts w:ascii="Arial Narrow" w:hAnsi="Arial Narrow"/>
          <w:sz w:val="22"/>
          <w:szCs w:val="22"/>
        </w:rPr>
        <w:t>).</w:t>
      </w:r>
    </w:p>
    <w:p w:rsidR="008E3EE7" w:rsidRPr="00BE0AFC" w:rsidRDefault="008E3EE7" w:rsidP="008E3EE7">
      <w:pPr>
        <w:pStyle w:val="Default"/>
        <w:rPr>
          <w:rFonts w:ascii="Arial Narrow" w:hAnsi="Arial Narrow"/>
          <w:sz w:val="22"/>
          <w:szCs w:val="22"/>
        </w:rPr>
      </w:pPr>
    </w:p>
    <w:p w:rsidR="008E3EE7" w:rsidRPr="00BE0AFC" w:rsidRDefault="008E3EE7" w:rsidP="008E3EE7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BE0AFC">
        <w:rPr>
          <w:rFonts w:ascii="Arial Narrow" w:hAnsi="Arial Narrow"/>
          <w:b/>
          <w:sz w:val="22"/>
          <w:szCs w:val="22"/>
          <w:u w:val="single"/>
        </w:rPr>
        <w:t>niepotrzebne skreślić</w:t>
      </w:r>
    </w:p>
    <w:p w:rsidR="008E3EE7" w:rsidRPr="00BE0AFC" w:rsidRDefault="008E3EE7" w:rsidP="008E3EE7">
      <w:pPr>
        <w:pStyle w:val="Default"/>
        <w:rPr>
          <w:rFonts w:ascii="Arial Narrow" w:hAnsi="Arial Narrow"/>
          <w:sz w:val="22"/>
          <w:szCs w:val="22"/>
        </w:rPr>
      </w:pPr>
    </w:p>
    <w:p w:rsidR="008E3EE7" w:rsidRPr="00BE0AFC" w:rsidRDefault="008E3EE7" w:rsidP="008E3EE7">
      <w:pPr>
        <w:spacing w:line="276" w:lineRule="auto"/>
        <w:rPr>
          <w:rStyle w:val="alb"/>
          <w:rFonts w:ascii="Arial Narrow" w:hAnsi="Arial Narrow" w:cs="Arial"/>
          <w:sz w:val="22"/>
          <w:szCs w:val="22"/>
        </w:rPr>
      </w:pPr>
      <w:r w:rsidRPr="00BE0AFC">
        <w:rPr>
          <w:rStyle w:val="alb"/>
          <w:rFonts w:ascii="Arial Narrow" w:hAnsi="Arial Narrow" w:cs="Arial"/>
          <w:sz w:val="22"/>
          <w:szCs w:val="22"/>
        </w:rPr>
        <w:t>Obowiązek podatkowy powstaje w ofercie obejmuje …………………………………………………………………………………………………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(wskazanie nazwy (rodzaju) towaru lub usługi, których dostawa lub świadczenie będą prowadziły do powstania obowiązku podatkowego)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Wartość towaru lub usługi objętego obowiązkiem podatkowym Zamawiającego, bez kwoty podatku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Stawka podatku od towarów i usług, która zgodnie z wiedzą Wykonawcy, będzie miała zastosowanie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1134" w:hanging="283"/>
        <w:rPr>
          <w:rFonts w:ascii="Arial Narrow" w:hAnsi="Arial Narrow" w:cs="Arial"/>
          <w:i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8E3EE7" w:rsidRPr="00BE0AFC" w:rsidRDefault="008E3EE7" w:rsidP="008E3EE7">
      <w:pPr>
        <w:spacing w:line="276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851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</w:p>
    <w:p w:rsidR="008E3EE7" w:rsidRPr="00BE0AFC" w:rsidRDefault="008E3EE7" w:rsidP="008E3EE7">
      <w:pPr>
        <w:spacing w:line="276" w:lineRule="auto"/>
        <w:ind w:left="5387"/>
        <w:jc w:val="both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                     </w:t>
      </w:r>
      <w:r w:rsidRPr="00BE0AFC">
        <w:rPr>
          <w:rFonts w:ascii="Arial Narrow" w:hAnsi="Arial Narrow" w:cs="Arial"/>
          <w:b/>
          <w:sz w:val="22"/>
          <w:szCs w:val="22"/>
        </w:rPr>
        <w:tab/>
        <w:t xml:space="preserve">  …………….…………………………………</w:t>
      </w:r>
    </w:p>
    <w:p w:rsidR="008E3EE7" w:rsidRPr="00BE0AFC" w:rsidRDefault="008E3EE7" w:rsidP="008E3EE7">
      <w:pPr>
        <w:ind w:firstLine="4962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(podpisy osoby/osób wskazanych w dokumencie,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BE0AFC">
        <w:rPr>
          <w:rFonts w:ascii="Arial Narrow" w:hAnsi="Arial Narrow" w:cs="Arial"/>
          <w:bCs/>
          <w:sz w:val="22"/>
          <w:szCs w:val="22"/>
        </w:rPr>
        <w:lastRenderedPageBreak/>
        <w:t>Załącznik  nr 3 do SWZ</w:t>
      </w:r>
    </w:p>
    <w:p w:rsidR="008E3EE7" w:rsidRPr="00BE0AFC" w:rsidRDefault="008E3EE7" w:rsidP="008E3EE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8E3EE7" w:rsidRPr="00BE0AFC" w:rsidRDefault="008E3EE7" w:rsidP="008E3EE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BE0AFC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8E3EE7" w:rsidRPr="00BE0AFC" w:rsidRDefault="008E3EE7" w:rsidP="008E3EE7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8E3EE7" w:rsidRPr="00BE0AFC" w:rsidRDefault="008E3EE7" w:rsidP="008E3EE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Ja(/My) niżej podpisany(/ni) ………………….……………..……………… będąc upoważnionym(/mi)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do reprezentowania:</w:t>
      </w:r>
    </w:p>
    <w:p w:rsidR="008E3EE7" w:rsidRPr="00BE0AFC" w:rsidRDefault="008E3EE7" w:rsidP="008E3EE7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8E3EE7" w:rsidRPr="00BE0AFC" w:rsidRDefault="008E3EE7" w:rsidP="008E3EE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BE0AFC">
        <w:rPr>
          <w:rFonts w:ascii="Arial Narrow" w:hAnsi="Arial Narrow" w:cs="Arial"/>
          <w:sz w:val="22"/>
          <w:szCs w:val="22"/>
        </w:rPr>
        <w:t>,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że wyżej wymieniony podmiot, stosownie do art.188 ustawy z dnia 11 września 2019r. – Prawo zamówień publicznych (Dz. U. z 2023r., poz. 1605, 1720), odda Wykonawcy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8E3EE7" w:rsidRPr="00BE0AFC" w:rsidRDefault="008E3EE7" w:rsidP="008E3EE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BE0AFC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BE0AFC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8E3EE7" w:rsidRPr="00BE0AFC" w:rsidRDefault="008E3EE7" w:rsidP="008E3EE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E0AFC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8E3EE7" w:rsidRDefault="008E3EE7" w:rsidP="008E3EE7">
      <w:pPr>
        <w:spacing w:before="60"/>
        <w:ind w:left="4678"/>
        <w:rPr>
          <w:rFonts w:ascii="Arial Narrow" w:hAnsi="Arial Narrow" w:cs="Arial"/>
          <w:i/>
          <w:iCs/>
          <w:sz w:val="22"/>
          <w:szCs w:val="22"/>
        </w:rPr>
      </w:pPr>
      <w:r w:rsidRPr="00BE0AFC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8E3EE7" w:rsidRPr="000871AA" w:rsidRDefault="008E3EE7" w:rsidP="008E3EE7">
      <w:pPr>
        <w:spacing w:before="60"/>
        <w:ind w:left="4678"/>
        <w:rPr>
          <w:rFonts w:ascii="Arial Narrow" w:hAnsi="Arial Narrow" w:cs="Arial"/>
          <w:i/>
          <w:iCs/>
          <w:sz w:val="16"/>
          <w:szCs w:val="16"/>
        </w:rPr>
      </w:pPr>
    </w:p>
    <w:p w:rsidR="008E3EE7" w:rsidRPr="000871AA" w:rsidRDefault="008E3EE7" w:rsidP="008E3EE7">
      <w:pPr>
        <w:widowControl w:val="0"/>
        <w:numPr>
          <w:ilvl w:val="0"/>
          <w:numId w:val="4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Zakres udostępnianych zasobów niezbędnych do potwierdzenia spełniania warunku :</w:t>
      </w:r>
    </w:p>
    <w:p w:rsidR="008E3EE7" w:rsidRPr="000871AA" w:rsidRDefault="008E3EE7" w:rsidP="008E3EE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ab/>
        <w:t>Kompetencji lub uprawnień do prowadzenia określonej działalności gospodarczej lu</w:t>
      </w:r>
      <w:r>
        <w:rPr>
          <w:rFonts w:ascii="Arial Narrow" w:hAnsi="Arial Narrow" w:cs="Arial"/>
          <w:sz w:val="18"/>
          <w:szCs w:val="18"/>
        </w:rPr>
        <w:t>b  zawodowej, o ile wynika to z </w:t>
      </w:r>
      <w:r w:rsidRPr="000871AA">
        <w:rPr>
          <w:rFonts w:ascii="Arial Narrow" w:hAnsi="Arial Narrow" w:cs="Arial"/>
          <w:sz w:val="18"/>
          <w:szCs w:val="18"/>
        </w:rPr>
        <w:t>odrębnych przepisów</w:t>
      </w:r>
    </w:p>
    <w:p w:rsidR="008E3EE7" w:rsidRPr="000871AA" w:rsidRDefault="008E3EE7" w:rsidP="008E3EE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Sytuacji ekonomicznej lub finansowej</w:t>
      </w:r>
    </w:p>
    <w:p w:rsidR="008E3EE7" w:rsidRPr="000871AA" w:rsidRDefault="008E3EE7" w:rsidP="008E3EE7">
      <w:pPr>
        <w:widowControl w:val="0"/>
        <w:numPr>
          <w:ilvl w:val="0"/>
          <w:numId w:val="5"/>
        </w:numPr>
        <w:rPr>
          <w:rFonts w:ascii="Arial Narrow" w:hAnsi="Arial Narrow" w:cs="Arial"/>
          <w:sz w:val="18"/>
          <w:szCs w:val="18"/>
        </w:rPr>
      </w:pPr>
      <w:r w:rsidRPr="000871AA">
        <w:rPr>
          <w:rFonts w:ascii="Arial Narrow" w:hAnsi="Arial Narrow" w:cs="Arial"/>
          <w:sz w:val="18"/>
          <w:szCs w:val="18"/>
        </w:rPr>
        <w:t>Zdolności technicznej lub zawodowej</w:t>
      </w:r>
    </w:p>
    <w:p w:rsidR="008E3EE7" w:rsidRPr="00BE0AFC" w:rsidRDefault="008E3EE7" w:rsidP="008E3EE7">
      <w:pPr>
        <w:widowControl w:val="0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0871AA">
        <w:rPr>
          <w:rFonts w:ascii="Arial Narrow" w:hAnsi="Arial Narrow" w:cs="Arial"/>
          <w:sz w:val="18"/>
          <w:szCs w:val="18"/>
        </w:rPr>
        <w:t>np. umowa cywilno-prawna, umowa o współpracy</w:t>
      </w:r>
      <w:r>
        <w:rPr>
          <w:rFonts w:ascii="Arial Narrow" w:hAnsi="Arial Narrow" w:cs="Arial"/>
          <w:sz w:val="22"/>
          <w:szCs w:val="22"/>
        </w:rPr>
        <w:t>.</w:t>
      </w:r>
    </w:p>
    <w:p w:rsidR="008E3EE7" w:rsidRPr="00BE0AFC" w:rsidRDefault="008E3EE7" w:rsidP="008E3EE7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>Załącznik nr 4 do SWZ</w:t>
      </w:r>
    </w:p>
    <w:p w:rsidR="008E3EE7" w:rsidRPr="00BE0AFC" w:rsidRDefault="008E3EE7" w:rsidP="008E3EE7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8E3EE7" w:rsidRPr="00BE0AFC" w:rsidRDefault="008E3EE7" w:rsidP="008E3EE7">
      <w:pPr>
        <w:jc w:val="right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5 i pkt. 6 ustawy z dnia 11 września 2019 r. Prawo zamówień publicznych 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5 i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pkt</w:t>
      </w:r>
      <w:proofErr w:type="spellEnd"/>
      <w:r w:rsidRPr="00BE0AF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1/ </w:t>
      </w:r>
      <w:r w:rsidRPr="00BE0AF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6" w:history="1">
        <w:r w:rsidRPr="00BE0AF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BE0AF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7" w:history="1">
        <w:r w:rsidRPr="00BE0AF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/>
          <w:sz w:val="22"/>
          <w:szCs w:val="22"/>
        </w:rPr>
        <w:t>z dnia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16 lutego 2007 r. o ochronie konkurencji i konsumentów</w:t>
      </w:r>
      <w:r w:rsidRPr="00BE0AFC">
        <w:rPr>
          <w:rFonts w:ascii="Arial Narrow" w:hAnsi="Arial Narrow" w:cs="Arial"/>
          <w:sz w:val="22"/>
          <w:szCs w:val="22"/>
        </w:rPr>
        <w:t xml:space="preserve"> z* :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na celu zakłócenie konkurencji w przedmiotowym postępowaniu.</w:t>
      </w:r>
    </w:p>
    <w:p w:rsidR="008E3EE7" w:rsidRPr="00BE0AFC" w:rsidRDefault="008E3EE7" w:rsidP="008E3EE7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BE0AF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BE0AF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***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8E3EE7" w:rsidRPr="00BE0AFC" w:rsidRDefault="008E3EE7" w:rsidP="008E3EE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8E3EE7" w:rsidRPr="00BE0AFC" w:rsidRDefault="008E3EE7" w:rsidP="008E3EE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8E3EE7" w:rsidRPr="00BE0AFC" w:rsidRDefault="008E3EE7" w:rsidP="008E3EE7">
      <w:pPr>
        <w:pStyle w:val="NormalnyWeb"/>
        <w:spacing w:before="0" w:after="0"/>
        <w:rPr>
          <w:rFonts w:ascii="Arial Narrow" w:hAnsi="Arial Narrow" w:cs="Arial"/>
          <w:i/>
          <w:color w:val="7030A0"/>
          <w:sz w:val="22"/>
          <w:szCs w:val="22"/>
          <w:u w:val="single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                       Załącznik nr 7 do SWZ</w:t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 xml:space="preserve">(Dz. U. z 2023r., poz. </w:t>
      </w:r>
      <w:r>
        <w:rPr>
          <w:rFonts w:ascii="Arial Narrow" w:hAnsi="Arial Narrow" w:cs="Arial"/>
          <w:sz w:val="22"/>
          <w:szCs w:val="22"/>
        </w:rPr>
        <w:t>1605, 1720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oświadczam/y, że: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- </w:t>
      </w:r>
      <w:r w:rsidRPr="00BE0AF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BE0AFC">
        <w:rPr>
          <w:rFonts w:ascii="Arial Narrow" w:hAnsi="Arial Narrow" w:cs="Arial"/>
          <w:sz w:val="22"/>
          <w:szCs w:val="22"/>
        </w:rPr>
        <w:t xml:space="preserve"> wobec mnie/nas 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administracyjną o zaleganiu z uiszczeniem podatków, opłat lub składek na ubezpieczenie społeczne lub zdrowotne, 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BE0AFC">
        <w:rPr>
          <w:rFonts w:ascii="Arial Narrow" w:hAnsi="Arial Narrow" w:cs="Arial"/>
          <w:i/>
          <w:sz w:val="22"/>
          <w:szCs w:val="22"/>
          <w:lang w:eastAsia="pl-PL"/>
        </w:rPr>
        <w:t>W przypa</w:t>
      </w:r>
      <w:r>
        <w:rPr>
          <w:rFonts w:ascii="Arial Narrow" w:hAnsi="Arial Narrow" w:cs="Arial"/>
          <w:i/>
          <w:sz w:val="22"/>
          <w:szCs w:val="22"/>
          <w:lang w:eastAsia="pl-PL"/>
        </w:rPr>
        <w:t>dku gdy wydano wobec Wykonawcy</w:t>
      </w:r>
      <w:r w:rsidRPr="00BE0AFC">
        <w:rPr>
          <w:rFonts w:ascii="Arial Narrow" w:hAnsi="Arial Narrow" w:cs="Arial"/>
          <w:i/>
          <w:sz w:val="22"/>
          <w:szCs w:val="22"/>
          <w:lang w:eastAsia="pl-PL"/>
        </w:rPr>
        <w:t xml:space="preserve"> prawomocny wyrok sądu lub ostateczną decyzję administracyjną Wykonawca oświadcza ze dokonał lub nie dokonał zaległych płatności według wzoru poniżej.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  <w:lang w:eastAsia="pl-PL"/>
        </w:rPr>
        <w:t>oświadczam/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my, że  w wyniku wydania wobec nas wyroku sądu/decyzji administracyjnej odpowiednio przed upływem terminu składania ofert </w:t>
      </w:r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płatności należnych podatków, opłat lub składek na ubezpieczenie społeczne lub zdrowotne wraz z odsetkami lub grzywnami / zawarłem/</w:t>
      </w:r>
      <w:proofErr w:type="spellStart"/>
      <w:r w:rsidRPr="00BE0AF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*</w:t>
      </w:r>
      <w:r w:rsidRPr="00BE0AF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 xml:space="preserve">                        </w:t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>Załącznik nr 8 do SWZ</w:t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Składane w związku z art. 108 ust. 1 pkt. 4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).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 mail 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4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nie orzeczono wobec mnie / nas tytułem środka zapobiegawczego zakazu ubiegania się </w:t>
      </w:r>
      <w:r w:rsidRPr="00BE0AFC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o zamówienie publiczne. 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    </w:t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ab/>
        <w:t xml:space="preserve">     Załącznik nr 9 do SWZ</w:t>
      </w: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Składane w związku z art. 108 ust. 1 pkt. 1 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BE0AFC">
        <w:rPr>
          <w:rFonts w:ascii="Arial Narrow" w:hAnsi="Arial Narrow" w:cs="Arial"/>
          <w:sz w:val="22"/>
          <w:szCs w:val="22"/>
        </w:rPr>
        <w:t>(Dz. U. z 2023r., poz. 1605</w:t>
      </w:r>
      <w:r>
        <w:rPr>
          <w:rFonts w:ascii="Arial Narrow" w:hAnsi="Arial Narrow" w:cs="Arial"/>
          <w:sz w:val="22"/>
          <w:szCs w:val="22"/>
        </w:rPr>
        <w:t>, 1720</w:t>
      </w:r>
      <w:r w:rsidRPr="00BE0AFC">
        <w:rPr>
          <w:rFonts w:ascii="Arial Narrow" w:hAnsi="Arial Narrow" w:cs="Arial"/>
          <w:sz w:val="22"/>
          <w:szCs w:val="22"/>
        </w:rPr>
        <w:t>)</w:t>
      </w:r>
    </w:p>
    <w:p w:rsidR="008E3EE7" w:rsidRPr="00BE0AFC" w:rsidRDefault="008E3EE7" w:rsidP="008E3EE7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>na podstawie</w:t>
      </w:r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art. 108 ust. 1 pkt. 1 ustawy </w:t>
      </w:r>
      <w:proofErr w:type="spellStart"/>
      <w:r w:rsidRPr="00BE0AFC">
        <w:rPr>
          <w:rFonts w:ascii="Arial Narrow" w:hAnsi="Arial Narrow" w:cs="Arial"/>
          <w:sz w:val="22"/>
          <w:szCs w:val="22"/>
        </w:rPr>
        <w:t>Pzp</w:t>
      </w:r>
      <w:proofErr w:type="spellEnd"/>
      <w:r w:rsidRPr="00BE0AFC">
        <w:rPr>
          <w:rFonts w:ascii="Arial Narrow" w:hAnsi="Arial Narrow" w:cs="Arial"/>
          <w:b/>
          <w:sz w:val="22"/>
          <w:szCs w:val="22"/>
        </w:rPr>
        <w:t xml:space="preserve"> </w:t>
      </w:r>
      <w:r w:rsidRPr="00BE0AFC">
        <w:rPr>
          <w:rFonts w:ascii="Arial Narrow" w:hAnsi="Arial Narrow" w:cs="Arial"/>
          <w:sz w:val="22"/>
          <w:szCs w:val="22"/>
        </w:rPr>
        <w:t xml:space="preserve">oświadczam/y, że </w:t>
      </w:r>
      <w:r w:rsidRPr="00BE0AFC">
        <w:rPr>
          <w:rFonts w:ascii="Arial Narrow" w:hAnsi="Arial Narrow" w:cs="Arial"/>
          <w:sz w:val="22"/>
          <w:szCs w:val="22"/>
          <w:lang w:eastAsia="pl-PL"/>
        </w:rPr>
        <w:t>nie skazano nas prawomocnie za przestępstwo: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258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handlu ludźmi, o którym mowa w </w:t>
      </w:r>
      <w:hyperlink r:id="rId9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189a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którym mowa w </w:t>
      </w:r>
      <w:hyperlink r:id="rId10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228-230a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, </w:t>
      </w:r>
      <w:hyperlink r:id="rId11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250a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finansowania przestępstwa o charakterze terrorystycznym, o którym mowa w </w:t>
      </w:r>
      <w:hyperlink r:id="rId12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165a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3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299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o charakterze terrorystycznym, o którym mowa w </w:t>
      </w:r>
      <w:hyperlink r:id="rId14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115 § 20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mające na celu popełnienie tego przestępstwa,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31 powierzenia wykonywania pracy małoletniemu cudzoziemcowi, o którym mowa w </w:t>
      </w:r>
      <w:hyperlink r:id="rId15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9 ust. 2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przeciwko obrotowi gospodarczemu, o których mowa w </w:t>
      </w:r>
      <w:hyperlink r:id="rId16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296-307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oszustwa, o którym mowa w </w:t>
      </w:r>
      <w:hyperlink r:id="rId17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286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przestępstwo przeciwko wiarygodności dokumentów, o których mowa w </w:t>
      </w:r>
      <w:hyperlink r:id="rId18" w:history="1">
        <w:r w:rsidRPr="00BE0AFC">
          <w:rPr>
            <w:rFonts w:ascii="Arial Narrow" w:hAnsi="Arial Narrow" w:cs="Arial"/>
            <w:sz w:val="22"/>
            <w:szCs w:val="22"/>
            <w:u w:val="single"/>
            <w:lang w:eastAsia="pl-PL"/>
          </w:rPr>
          <w:t>art. 270-277d</w:t>
        </w:r>
      </w:hyperlink>
      <w:r w:rsidRPr="00BE0AFC">
        <w:rPr>
          <w:rFonts w:ascii="Arial Narrow" w:hAnsi="Arial Narrow" w:cs="Arial"/>
          <w:sz w:val="22"/>
          <w:szCs w:val="22"/>
          <w:lang w:eastAsia="pl-PL"/>
        </w:rPr>
        <w:t xml:space="preserve"> Kodeksu karnego, lub przestępstwo skarbowe,</w:t>
      </w:r>
    </w:p>
    <w:p w:rsidR="008E3EE7" w:rsidRPr="00BE0AFC" w:rsidRDefault="008E3EE7" w:rsidP="008E3EE7">
      <w:pPr>
        <w:numPr>
          <w:ilvl w:val="1"/>
          <w:numId w:val="6"/>
        </w:numPr>
        <w:suppressAutoHyphens w:val="0"/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8E3EE7" w:rsidRPr="00BE0AFC" w:rsidRDefault="008E3EE7" w:rsidP="008E3EE7">
      <w:pPr>
        <w:spacing w:before="100" w:beforeAutospacing="1" w:after="100" w:afterAutospacing="1"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BE0AFC">
        <w:rPr>
          <w:rFonts w:ascii="Arial Narrow" w:hAnsi="Arial Narrow" w:cs="Arial"/>
          <w:sz w:val="22"/>
          <w:szCs w:val="22"/>
          <w:lang w:eastAsia="pl-PL"/>
        </w:rPr>
        <w:t>- lub za odpowiedni czyn zabroniony określony w przepisach prawa obcego</w:t>
      </w:r>
    </w:p>
    <w:p w:rsidR="008E3EE7" w:rsidRPr="00BE0AFC" w:rsidRDefault="008E3EE7" w:rsidP="008E3EE7">
      <w:pPr>
        <w:pStyle w:val="Tytu"/>
        <w:spacing w:line="276" w:lineRule="auto"/>
        <w:ind w:left="5664" w:firstLine="708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Podtytu"/>
        <w:rPr>
          <w:rFonts w:ascii="Arial Narrow" w:hAnsi="Arial Narrow"/>
          <w:sz w:val="22"/>
          <w:szCs w:val="22"/>
          <w:lang w:eastAsia="ar-SA"/>
        </w:rPr>
      </w:pPr>
    </w:p>
    <w:p w:rsidR="008E3EE7" w:rsidRPr="00BE0AFC" w:rsidRDefault="008E3EE7" w:rsidP="008E3EE7">
      <w:pPr>
        <w:pStyle w:val="Tekstpodstawowy"/>
        <w:spacing w:line="276" w:lineRule="auto"/>
        <w:ind w:left="5760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8E3EE7" w:rsidRPr="00BE0AFC" w:rsidRDefault="008E3EE7" w:rsidP="008E3EE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podpis i pieczęć osoby uprawnionej </w:t>
      </w:r>
      <w:r w:rsidRPr="00BE0AFC">
        <w:rPr>
          <w:rFonts w:ascii="Arial Narrow" w:hAnsi="Arial Narrow" w:cs="Arial"/>
          <w:sz w:val="22"/>
          <w:szCs w:val="22"/>
        </w:rPr>
        <w:br/>
        <w:t>(lub osób uprawnionych)</w:t>
      </w:r>
    </w:p>
    <w:p w:rsidR="008E3EE7" w:rsidRPr="00BE0AFC" w:rsidRDefault="008E3EE7" w:rsidP="008E3EE7">
      <w:pPr>
        <w:pStyle w:val="Tekstpodstawowy"/>
        <w:ind w:left="4956"/>
        <w:jc w:val="center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do reprezentowania Wykonawcy</w:t>
      </w:r>
    </w:p>
    <w:p w:rsidR="008E3EE7" w:rsidRPr="00BE0AFC" w:rsidRDefault="008E3EE7" w:rsidP="008E3EE7">
      <w:pPr>
        <w:pStyle w:val="Tekstpodstawowy"/>
        <w:spacing w:line="276" w:lineRule="auto"/>
        <w:ind w:left="4956"/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8253CC" w:rsidRDefault="008E3EE7" w:rsidP="008E3EE7">
      <w:pPr>
        <w:pStyle w:val="pkt"/>
        <w:ind w:left="5807" w:firstLine="565"/>
        <w:jc w:val="right"/>
        <w:rPr>
          <w:rFonts w:ascii="Arial Narrow" w:hAnsi="Arial Narrow" w:cs="Arial"/>
          <w:sz w:val="22"/>
          <w:szCs w:val="22"/>
        </w:rPr>
      </w:pPr>
      <w:r w:rsidRPr="008253CC">
        <w:rPr>
          <w:rFonts w:ascii="Arial Narrow" w:hAnsi="Arial Narrow" w:cs="Arial"/>
          <w:sz w:val="22"/>
          <w:szCs w:val="22"/>
        </w:rPr>
        <w:lastRenderedPageBreak/>
        <w:t>Załącznik nr 10 do SWZ</w:t>
      </w:r>
    </w:p>
    <w:p w:rsidR="008E3EE7" w:rsidRPr="00BE0AFC" w:rsidRDefault="008E3EE7" w:rsidP="008E3EE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8E3EE7" w:rsidRPr="00BE0AFC" w:rsidRDefault="008E3EE7" w:rsidP="008E3EE7">
      <w:pPr>
        <w:pStyle w:val="Tekstpodstawowy"/>
        <w:jc w:val="right"/>
        <w:rPr>
          <w:rFonts w:ascii="Arial Narrow" w:hAnsi="Arial Narrow" w:cs="Arial"/>
          <w:b/>
          <w:bCs/>
          <w:iCs/>
          <w:color w:val="auto"/>
          <w:sz w:val="22"/>
          <w:szCs w:val="22"/>
        </w:rPr>
      </w:pPr>
    </w:p>
    <w:p w:rsidR="008E3EE7" w:rsidRPr="00BE0AFC" w:rsidRDefault="008E3EE7" w:rsidP="008E3EE7">
      <w:pPr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r w:rsidRPr="00BE0AFC">
        <w:rPr>
          <w:rFonts w:ascii="Arial Narrow" w:hAnsi="Arial Narrow" w:cs="Arial"/>
          <w:b/>
          <w:sz w:val="22"/>
          <w:szCs w:val="22"/>
        </w:rPr>
        <w:t>Wykaz</w:t>
      </w:r>
    </w:p>
    <w:p w:rsidR="008E3EE7" w:rsidRPr="00BE0AFC" w:rsidRDefault="008E3EE7" w:rsidP="008E3EE7">
      <w:pPr>
        <w:ind w:left="360"/>
        <w:jc w:val="both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robót budowlanych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 wykonanych, a w przypadku świadczeń powtarzających się lub ciągłych również Wykonawca spełni warunek udziału w postępowaniu dotyczący zdolności technicznej lub zawodowej, jeżeli wykaże wykonanie robót budowlanych zgodnych z przedmiotem zamówienia wykonanych nie wcześniej niż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w okresie ostatnich pięciu lat, a jeżeli okres prowadzenia działalności jest krótszy – w tym okresie, dwóch robót budowlanych o wartości brutto co najmniej </w:t>
      </w:r>
      <w:r>
        <w:rPr>
          <w:rFonts w:ascii="Arial Narrow" w:hAnsi="Arial Narrow" w:cs="Arial"/>
          <w:color w:val="auto"/>
          <w:sz w:val="22"/>
          <w:szCs w:val="22"/>
        </w:rPr>
        <w:t>1 0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00 000,00 zł </w:t>
      </w:r>
      <w:r>
        <w:rPr>
          <w:rFonts w:ascii="Arial Narrow" w:hAnsi="Arial Narrow" w:cs="Arial"/>
          <w:color w:val="auto"/>
          <w:sz w:val="22"/>
          <w:szCs w:val="22"/>
        </w:rPr>
        <w:t xml:space="preserve">(słownie: jeden milion złotych) </w:t>
      </w:r>
      <w:r w:rsidRPr="008976CD">
        <w:rPr>
          <w:rFonts w:ascii="Arial Narrow" w:hAnsi="Arial Narrow" w:cs="Arial"/>
          <w:color w:val="auto"/>
          <w:sz w:val="22"/>
          <w:szCs w:val="22"/>
        </w:rPr>
        <w:t xml:space="preserve">każda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Pr="008976CD">
        <w:rPr>
          <w:rFonts w:ascii="Arial Narrow" w:hAnsi="Arial Narrow" w:cs="Arial"/>
          <w:color w:val="auto"/>
          <w:sz w:val="22"/>
          <w:szCs w:val="22"/>
        </w:rPr>
        <w:t>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:rsidR="008E3EE7" w:rsidRPr="00BE0AFC" w:rsidRDefault="008E3EE7" w:rsidP="008E3EE7">
      <w:pPr>
        <w:pStyle w:val="Tekstpodstawowy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75"/>
        <w:tblW w:w="9525" w:type="dxa"/>
        <w:tblLayout w:type="fixed"/>
        <w:tblLook w:val="0000"/>
      </w:tblPr>
      <w:tblGrid>
        <w:gridCol w:w="675"/>
        <w:gridCol w:w="2098"/>
        <w:gridCol w:w="1849"/>
        <w:gridCol w:w="1620"/>
        <w:gridCol w:w="1399"/>
        <w:gridCol w:w="1884"/>
      </w:tblGrid>
      <w:tr w:rsidR="008E3EE7" w:rsidRPr="00BE0AFC" w:rsidTr="0027106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Nazwa zamawiającego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Miejsce realizacji zamówienia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Data (okres) realizacji przedmiotu zamówienia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Wartość zamówienia </w:t>
            </w:r>
          </w:p>
          <w:p w:rsidR="008E3EE7" w:rsidRPr="00BE0AFC" w:rsidRDefault="008E3EE7" w:rsidP="0027106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8E3EE7" w:rsidRPr="00BE0AFC" w:rsidTr="0027106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E3EE7" w:rsidRPr="00BE0AFC" w:rsidRDefault="008E3EE7" w:rsidP="002710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8E3EE7" w:rsidRPr="00BE0AFC" w:rsidTr="0027106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  <w:tr w:rsidR="008E3EE7" w:rsidRPr="00BE0AFC" w:rsidTr="00271069">
        <w:trPr>
          <w:trHeight w:val="97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BE0AFC">
              <w:rPr>
                <w:rFonts w:ascii="Arial Narrow" w:hAnsi="Arial Narrow" w:cs="Arial"/>
                <w:sz w:val="22"/>
                <w:szCs w:val="22"/>
                <w:lang w:eastAsia="pl-PL"/>
              </w:rPr>
              <w:t>2.</w:t>
            </w: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8E3EE7" w:rsidRPr="00BE0AFC" w:rsidRDefault="008E3EE7" w:rsidP="00271069">
            <w:pPr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3EE7" w:rsidRPr="00BE0AFC" w:rsidRDefault="008E3EE7" w:rsidP="00271069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</w:tc>
      </w:tr>
    </w:tbl>
    <w:p w:rsidR="008E3EE7" w:rsidRPr="00BE0AFC" w:rsidRDefault="008E3EE7" w:rsidP="008E3EE7">
      <w:pPr>
        <w:ind w:left="5664" w:firstLine="708"/>
        <w:rPr>
          <w:rFonts w:ascii="Arial Narrow" w:hAnsi="Arial Narrow"/>
          <w:color w:val="auto"/>
          <w:sz w:val="22"/>
          <w:szCs w:val="22"/>
        </w:rPr>
      </w:pPr>
    </w:p>
    <w:p w:rsidR="008E3EE7" w:rsidRPr="00BE0AFC" w:rsidRDefault="008E3EE7" w:rsidP="008E3EE7">
      <w:pPr>
        <w:pStyle w:val="Tekstpodstawowy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W załączeniu: dowody potwierdzające, że </w:t>
      </w:r>
      <w:r>
        <w:rPr>
          <w:rFonts w:ascii="Arial Narrow" w:hAnsi="Arial Narrow" w:cs="Arial"/>
          <w:sz w:val="22"/>
          <w:szCs w:val="22"/>
        </w:rPr>
        <w:t>roboty</w:t>
      </w:r>
      <w:r w:rsidRPr="00BE0AFC">
        <w:rPr>
          <w:rFonts w:ascii="Arial Narrow" w:hAnsi="Arial Narrow" w:cs="Arial"/>
          <w:sz w:val="22"/>
          <w:szCs w:val="22"/>
        </w:rPr>
        <w:t xml:space="preserve"> zostały wykonane należycie. </w:t>
      </w:r>
    </w:p>
    <w:p w:rsidR="008E3EE7" w:rsidRPr="00BE0AFC" w:rsidRDefault="008E3EE7" w:rsidP="008E3EE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Tekstpodstawowy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8E3EE7" w:rsidRPr="00BE0AFC" w:rsidRDefault="008E3EE7" w:rsidP="008E3EE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Pr="00BE0AFC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Pr="00BE0AFC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lastRenderedPageBreak/>
        <w:tab/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Załącznik nr </w:t>
      </w:r>
      <w:r>
        <w:rPr>
          <w:rFonts w:ascii="Arial Narrow" w:hAnsi="Arial Narrow" w:cs="Arial"/>
          <w:bCs/>
          <w:iCs/>
          <w:sz w:val="22"/>
          <w:szCs w:val="22"/>
        </w:rPr>
        <w:t>11</w:t>
      </w:r>
      <w:r w:rsidRPr="00BE0AF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BE0AF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8E3EE7" w:rsidRPr="00BE0AFC" w:rsidRDefault="008E3EE7" w:rsidP="008E3EE7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</w:p>
    <w:p w:rsidR="008E3EE7" w:rsidRPr="00BE0AFC" w:rsidRDefault="008E3EE7" w:rsidP="008E3EE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E3EE7" w:rsidRPr="008B533B" w:rsidRDefault="008E3EE7" w:rsidP="008E3EE7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8B533B">
        <w:rPr>
          <w:rFonts w:ascii="Arial Narrow" w:hAnsi="Arial Narrow" w:cs="Arial"/>
          <w:b/>
          <w:sz w:val="22"/>
          <w:szCs w:val="22"/>
        </w:rPr>
        <w:t>Oświadczenie Wykonawcy, że posiada zdolność techniczną i zawodową oraz dysponuje osobami zdolnymi do wykonania przedmiotu zamówienia.</w:t>
      </w:r>
    </w:p>
    <w:p w:rsidR="008E3EE7" w:rsidRPr="008B533B" w:rsidRDefault="008E3EE7" w:rsidP="008E3EE7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8E3EE7" w:rsidRPr="008B533B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8E3EE7" w:rsidRPr="008B533B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8E3EE7" w:rsidRPr="008B533B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>Numer telefonu/faksu ....................................................................................................</w:t>
      </w:r>
    </w:p>
    <w:p w:rsidR="008E3EE7" w:rsidRPr="008B533B" w:rsidRDefault="008E3EE7" w:rsidP="008E3EE7">
      <w:pPr>
        <w:pStyle w:val="Tekstpodstawowywcity"/>
        <w:spacing w:line="276" w:lineRule="auto"/>
        <w:rPr>
          <w:rFonts w:ascii="Arial Narrow" w:hAnsi="Arial Narrow" w:cs="Arial"/>
          <w:sz w:val="22"/>
          <w:szCs w:val="22"/>
        </w:rPr>
      </w:pPr>
    </w:p>
    <w:p w:rsidR="008E3EE7" w:rsidRPr="008B533B" w:rsidRDefault="008E3EE7" w:rsidP="008E3EE7">
      <w:pPr>
        <w:pStyle w:val="Tekstpodstawowywcit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Fonts w:ascii="Arial Narrow" w:hAnsi="Arial Narrow" w:cs="Arial"/>
          <w:sz w:val="22"/>
          <w:szCs w:val="22"/>
        </w:rPr>
        <w:t xml:space="preserve">Przystępując do postępowania w sprawie udzielenia zamówienia publicznego tj. składając ofertę oświadczam/my, </w:t>
      </w:r>
      <w:r w:rsidRPr="008B533B">
        <w:rPr>
          <w:rStyle w:val="postbody"/>
          <w:rFonts w:ascii="Arial Narrow" w:hAnsi="Arial Narrow" w:cs="Arial"/>
          <w:sz w:val="22"/>
          <w:szCs w:val="22"/>
        </w:rPr>
        <w:t>że posiadam/my potencjał techniczny oraz dysponujemy</w:t>
      </w:r>
      <w:r>
        <w:rPr>
          <w:rStyle w:val="postbody"/>
          <w:rFonts w:ascii="Arial Narrow" w:hAnsi="Arial Narrow" w:cs="Arial"/>
          <w:sz w:val="22"/>
          <w:szCs w:val="22"/>
        </w:rPr>
        <w:t xml:space="preserve"> i skierujemy do realizacji przedmiotu zamówienia:</w:t>
      </w:r>
    </w:p>
    <w:p w:rsidR="008E3EE7" w:rsidRPr="008B533B" w:rsidRDefault="008E3EE7" w:rsidP="008E3EE7">
      <w:pPr>
        <w:spacing w:line="276" w:lineRule="auto"/>
        <w:jc w:val="both"/>
        <w:rPr>
          <w:rStyle w:val="postbody"/>
          <w:rFonts w:ascii="Arial Narrow" w:hAnsi="Arial Narrow" w:cs="Arial"/>
          <w:sz w:val="22"/>
          <w:szCs w:val="22"/>
        </w:rPr>
      </w:pPr>
    </w:p>
    <w:p w:rsidR="008E3EE7" w:rsidRPr="008B533B" w:rsidRDefault="008E3EE7" w:rsidP="008E3EE7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 Narrow" w:hAnsi="Arial Narrow" w:cs="TimesNewRomanPS-ItalicMT"/>
          <w:sz w:val="22"/>
          <w:szCs w:val="22"/>
        </w:rPr>
      </w:pPr>
      <w:r w:rsidRPr="008B533B">
        <w:rPr>
          <w:rFonts w:ascii="Arial Narrow" w:hAnsi="Arial Narrow" w:cs="TimesNewRomanPS-ItalicMT"/>
          <w:sz w:val="22"/>
          <w:szCs w:val="22"/>
        </w:rPr>
        <w:t xml:space="preserve">kierownika robót branży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konstrukcyjno–budowlanej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 xml:space="preserve"> – min.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jedna</w:t>
      </w:r>
      <w:r w:rsidRPr="008B533B">
        <w:rPr>
          <w:rFonts w:ascii="Arial" w:hAnsi="Arial" w:cs="Arial"/>
          <w:sz w:val="22"/>
          <w:szCs w:val="22"/>
        </w:rPr>
        <w:t>̨</w:t>
      </w:r>
      <w:proofErr w:type="spellEnd"/>
      <w:r w:rsidRPr="008B533B">
        <w:rPr>
          <w:rFonts w:ascii="Arial Narrow" w:hAnsi="Arial Narrow" w:cs="Arial Narrow"/>
          <w:sz w:val="22"/>
          <w:szCs w:val="22"/>
        </w:rPr>
        <w:t xml:space="preserve"> osobę posiadającą uprawnienia budowlane do kierowania ro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botami w specjalności konstrukcyjno-budowlanej lub ważne uprawnienia budowlane, które zostały wydane na podstawie wcześniej obowiązujących przepisów – w zakresie wystarczającym </w:t>
      </w:r>
      <w:r>
        <w:rPr>
          <w:rFonts w:ascii="Arial Narrow" w:hAnsi="Arial Narrow" w:cs="TimesNewRomanPS-ItalicMT"/>
          <w:sz w:val="22"/>
          <w:szCs w:val="22"/>
        </w:rPr>
        <w:br/>
      </w:r>
      <w:r w:rsidRPr="008B533B">
        <w:rPr>
          <w:rFonts w:ascii="Arial Narrow" w:hAnsi="Arial Narrow" w:cs="TimesNewRomanPS-ItalicMT"/>
          <w:sz w:val="22"/>
          <w:szCs w:val="22"/>
        </w:rPr>
        <w:t>do kierowania robotami w zakresie przedmiotu zamówienia;</w:t>
      </w:r>
    </w:p>
    <w:p w:rsidR="008E3EE7" w:rsidRPr="008B533B" w:rsidRDefault="008E3EE7" w:rsidP="008E3EE7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 Narrow" w:hAnsi="Arial Narrow" w:cs="TimesNewRomanPS-ItalicMT"/>
          <w:sz w:val="22"/>
          <w:szCs w:val="22"/>
        </w:rPr>
      </w:pPr>
      <w:r w:rsidRPr="008B533B">
        <w:rPr>
          <w:rFonts w:ascii="Arial Narrow" w:hAnsi="Arial Narrow" w:cs="TimesNewRomanPS-ItalicMT"/>
          <w:sz w:val="22"/>
          <w:szCs w:val="22"/>
        </w:rPr>
        <w:t xml:space="preserve">kierownika budowy branży elektrycznej – min.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jedna</w:t>
      </w:r>
      <w:r w:rsidRPr="008B533B">
        <w:rPr>
          <w:rFonts w:ascii="Arial" w:hAnsi="Arial" w:cs="Arial"/>
          <w:sz w:val="22"/>
          <w:szCs w:val="22"/>
        </w:rPr>
        <w:t>̨</w:t>
      </w:r>
      <w:proofErr w:type="spellEnd"/>
      <w:r w:rsidRPr="008B533B">
        <w:rPr>
          <w:rFonts w:ascii="Arial Narrow" w:hAnsi="Arial Narrow" w:cs="Arial Narrow"/>
          <w:sz w:val="22"/>
          <w:szCs w:val="22"/>
        </w:rPr>
        <w:t xml:space="preserve"> osobę posiadającą uprawnienia budowlane </w:t>
      </w:r>
      <w:r>
        <w:rPr>
          <w:rFonts w:ascii="Arial Narrow" w:hAnsi="Arial Narrow" w:cs="Arial Narrow"/>
          <w:sz w:val="22"/>
          <w:szCs w:val="22"/>
        </w:rPr>
        <w:br/>
      </w:r>
      <w:r w:rsidRPr="008B533B">
        <w:rPr>
          <w:rFonts w:ascii="Arial Narrow" w:hAnsi="Arial Narrow" w:cs="Arial Narrow"/>
          <w:sz w:val="22"/>
          <w:szCs w:val="22"/>
        </w:rPr>
        <w:t xml:space="preserve">do kierowania robotami w specjalności instalacyjnej w zakresie sieci, instalacji i urządzeń elektrycznych </w:t>
      </w:r>
      <w:r>
        <w:rPr>
          <w:rFonts w:ascii="Arial Narrow" w:hAnsi="Arial Narrow" w:cs="Arial Narrow"/>
          <w:sz w:val="22"/>
          <w:szCs w:val="22"/>
        </w:rPr>
        <w:br/>
      </w:r>
      <w:r w:rsidRPr="008B533B">
        <w:rPr>
          <w:rFonts w:ascii="Arial Narrow" w:hAnsi="Arial Narrow" w:cs="Arial Narrow"/>
          <w:sz w:val="22"/>
          <w:szCs w:val="22"/>
        </w:rPr>
        <w:t>i elektroenergetycznych z co najmniej 3 letnim doświadczeniem w kierowaniu lub n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adzorowaniu robót budowlanych lub ważne uprawnienia budowlane, które zostały wydane na podstawie wcześniej obowiązujących przepisów – w zakresie wystarczającym do kierowania robotami dla ww. przedmiotu zamówienia. </w:t>
      </w:r>
    </w:p>
    <w:p w:rsidR="008E3EE7" w:rsidRPr="008B533B" w:rsidRDefault="008E3EE7" w:rsidP="008E3EE7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 Narrow" w:hAnsi="Arial Narrow" w:cs="TimesNewRomanPS-ItalicMT"/>
          <w:sz w:val="22"/>
          <w:szCs w:val="22"/>
        </w:rPr>
      </w:pPr>
      <w:r w:rsidRPr="008B533B">
        <w:rPr>
          <w:rFonts w:ascii="Arial Narrow" w:hAnsi="Arial Narrow" w:cs="TimesNewRomanPS-ItalicMT"/>
          <w:sz w:val="22"/>
          <w:szCs w:val="22"/>
        </w:rPr>
        <w:t xml:space="preserve">Instalatora OZE – min.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jedna</w:t>
      </w:r>
      <w:r w:rsidRPr="008B533B">
        <w:rPr>
          <w:rFonts w:ascii="Arial" w:hAnsi="Arial" w:cs="Arial"/>
          <w:sz w:val="22"/>
          <w:szCs w:val="22"/>
        </w:rPr>
        <w:t>̨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 xml:space="preserve"> osob</w:t>
      </w:r>
      <w:r w:rsidRPr="008B533B">
        <w:rPr>
          <w:rFonts w:ascii="Arial Narrow" w:hAnsi="Arial Narrow" w:cs="Arial Narrow"/>
          <w:sz w:val="22"/>
          <w:szCs w:val="22"/>
        </w:rPr>
        <w:t>ę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 posiadaj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>c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 certyfikat potwierdzaj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cy kwalifikacje do instalowania odnawialnych </w:t>
      </w:r>
      <w:r w:rsidRPr="008B533B">
        <w:rPr>
          <w:rFonts w:ascii="Arial Narrow" w:hAnsi="Arial Narrow" w:cs="Arial Narrow"/>
          <w:sz w:val="22"/>
          <w:szCs w:val="22"/>
        </w:rPr>
        <w:t>ź</w:t>
      </w:r>
      <w:r w:rsidRPr="008B533B">
        <w:rPr>
          <w:rFonts w:ascii="Arial Narrow" w:hAnsi="Arial Narrow" w:cs="TimesNewRomanPS-ItalicMT"/>
          <w:sz w:val="22"/>
          <w:szCs w:val="22"/>
        </w:rPr>
        <w:t>r</w:t>
      </w:r>
      <w:r w:rsidRPr="008B533B">
        <w:rPr>
          <w:rFonts w:ascii="Arial Narrow" w:hAnsi="Arial Narrow" w:cs="Arial Narrow"/>
          <w:sz w:val="22"/>
          <w:szCs w:val="22"/>
        </w:rPr>
        <w:t>ó</w:t>
      </w:r>
      <w:r w:rsidRPr="008B533B">
        <w:rPr>
          <w:rFonts w:ascii="Arial Narrow" w:hAnsi="Arial Narrow" w:cs="TimesNewRomanPS-ItalicMT"/>
          <w:sz w:val="22"/>
          <w:szCs w:val="22"/>
        </w:rPr>
        <w:t>de</w:t>
      </w:r>
      <w:r w:rsidRPr="008B533B">
        <w:rPr>
          <w:rFonts w:ascii="Arial Narrow" w:hAnsi="Arial Narrow" w:cs="Arial Narrow"/>
          <w:sz w:val="22"/>
          <w:szCs w:val="22"/>
        </w:rPr>
        <w:t>ł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 energii o kt</w:t>
      </w:r>
      <w:r w:rsidRPr="008B533B">
        <w:rPr>
          <w:rFonts w:ascii="Arial Narrow" w:hAnsi="Arial Narrow" w:cs="Arial Narrow"/>
          <w:sz w:val="22"/>
          <w:szCs w:val="22"/>
        </w:rPr>
        <w:t>ó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rym mowa w Ustawie z dnia 20 lutego 2015 r. o odnawialnych </w:t>
      </w:r>
      <w:r w:rsidRPr="008B533B">
        <w:rPr>
          <w:rFonts w:ascii="Arial Narrow" w:hAnsi="Arial Narrow" w:cs="Arial Narrow"/>
          <w:sz w:val="22"/>
          <w:szCs w:val="22"/>
        </w:rPr>
        <w:t>ź</w:t>
      </w:r>
      <w:r w:rsidRPr="008B533B">
        <w:rPr>
          <w:rFonts w:ascii="Arial Narrow" w:hAnsi="Arial Narrow" w:cs="TimesNewRomanPS-ItalicMT"/>
          <w:sz w:val="22"/>
          <w:szCs w:val="22"/>
        </w:rPr>
        <w:t>r</w:t>
      </w:r>
      <w:r w:rsidRPr="008B533B">
        <w:rPr>
          <w:rFonts w:ascii="Arial Narrow" w:hAnsi="Arial Narrow" w:cs="Arial Narrow"/>
          <w:sz w:val="22"/>
          <w:szCs w:val="22"/>
        </w:rPr>
        <w:t>ó</w:t>
      </w:r>
      <w:r w:rsidRPr="008B533B">
        <w:rPr>
          <w:rFonts w:ascii="Arial Narrow" w:hAnsi="Arial Narrow" w:cs="TimesNewRomanPS-ItalicMT"/>
          <w:sz w:val="22"/>
          <w:szCs w:val="22"/>
        </w:rPr>
        <w:t>d</w:t>
      </w:r>
      <w:r w:rsidRPr="008B533B">
        <w:rPr>
          <w:rFonts w:ascii="Arial Narrow" w:hAnsi="Arial Narrow" w:cs="Arial Narrow"/>
          <w:sz w:val="22"/>
          <w:szCs w:val="22"/>
        </w:rPr>
        <w:t>ł</w:t>
      </w:r>
      <w:r w:rsidRPr="008B533B">
        <w:rPr>
          <w:rFonts w:ascii="Arial Narrow" w:hAnsi="Arial Narrow" w:cs="TimesNewRomanPS-ItalicMT"/>
          <w:sz w:val="22"/>
          <w:szCs w:val="22"/>
        </w:rPr>
        <w:t>ach energii (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Dz.U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 xml:space="preserve">. 2023 poz. 1436 ze zm.) lub </w:t>
      </w:r>
      <w:r w:rsidRPr="008B533B">
        <w:rPr>
          <w:rFonts w:ascii="Arial Narrow" w:hAnsi="Arial Narrow" w:cs="Arial Narrow"/>
          <w:sz w:val="22"/>
          <w:szCs w:val="22"/>
        </w:rPr>
        <w:t>ś</w:t>
      </w:r>
      <w:r w:rsidRPr="008B533B">
        <w:rPr>
          <w:rFonts w:ascii="Arial Narrow" w:hAnsi="Arial Narrow" w:cs="TimesNewRomanPS-ItalicMT"/>
          <w:sz w:val="22"/>
          <w:szCs w:val="22"/>
        </w:rPr>
        <w:t>wiadectwo kwalifikacyjne uprawniaj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ce do zajmowania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si</w:t>
      </w:r>
      <w:r w:rsidRPr="008B533B">
        <w:rPr>
          <w:rFonts w:ascii="Arial Narrow" w:hAnsi="Arial Narrow" w:cs="Arial Narrow"/>
          <w:sz w:val="22"/>
          <w:szCs w:val="22"/>
        </w:rPr>
        <w:t>ę</w:t>
      </w:r>
      <w:r w:rsidRPr="008B533B">
        <w:rPr>
          <w:rFonts w:ascii="Arial" w:hAnsi="Arial" w:cs="Arial"/>
          <w:sz w:val="22"/>
          <w:szCs w:val="22"/>
        </w:rPr>
        <w:t>̨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 xml:space="preserve">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eksploatacja</w:t>
      </w:r>
      <w:r w:rsidRPr="008B533B">
        <w:rPr>
          <w:rFonts w:ascii="Arial" w:hAnsi="Arial" w:cs="Arial"/>
          <w:sz w:val="22"/>
          <w:szCs w:val="22"/>
        </w:rPr>
        <w:t>̨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 xml:space="preserve"> </w:t>
      </w:r>
      <w:proofErr w:type="spellStart"/>
      <w:r w:rsidRPr="008B533B">
        <w:rPr>
          <w:rFonts w:ascii="Arial Narrow" w:hAnsi="Arial Narrow" w:cs="TimesNewRomanPS-ItalicMT"/>
          <w:sz w:val="22"/>
          <w:szCs w:val="22"/>
        </w:rPr>
        <w:t>urz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>dze</w:t>
      </w:r>
      <w:r w:rsidRPr="008B533B">
        <w:rPr>
          <w:rFonts w:ascii="Arial Narrow" w:hAnsi="Arial Narrow" w:cs="Arial Narrow"/>
          <w:sz w:val="22"/>
          <w:szCs w:val="22"/>
        </w:rPr>
        <w:t>ń</w:t>
      </w:r>
      <w:r w:rsidRPr="008B533B">
        <w:rPr>
          <w:rFonts w:ascii="Arial Narrow" w:hAnsi="Arial Narrow" w:cs="TimesNewRomanPS-ItalicMT"/>
          <w:sz w:val="22"/>
          <w:szCs w:val="22"/>
        </w:rPr>
        <w:t>́</w:t>
      </w:r>
      <w:proofErr w:type="spellEnd"/>
      <w:r w:rsidRPr="008B533B">
        <w:rPr>
          <w:rFonts w:ascii="Arial Narrow" w:hAnsi="Arial Narrow" w:cs="TimesNewRomanPS-ItalicMT"/>
          <w:sz w:val="22"/>
          <w:szCs w:val="22"/>
        </w:rPr>
        <w:t>, instalacji i sieci lub uprawnienia budowlane w specjalno</w:t>
      </w:r>
      <w:r w:rsidRPr="008B533B">
        <w:rPr>
          <w:rFonts w:ascii="Arial Narrow" w:hAnsi="Arial Narrow" w:cs="Arial Narrow"/>
          <w:sz w:val="22"/>
          <w:szCs w:val="22"/>
        </w:rPr>
        <w:t>ś</w:t>
      </w:r>
      <w:r w:rsidRPr="008B533B">
        <w:rPr>
          <w:rFonts w:ascii="Arial Narrow" w:hAnsi="Arial Narrow" w:cs="TimesNewRomanPS-ItalicMT"/>
          <w:sz w:val="22"/>
          <w:szCs w:val="22"/>
        </w:rPr>
        <w:t>ci instalacyjnej w zakresie sieci, instalacji i urz</w:t>
      </w:r>
      <w:r w:rsidRPr="008B533B">
        <w:rPr>
          <w:rFonts w:ascii="Arial Narrow" w:hAnsi="Arial Narrow" w:cs="Arial Narrow"/>
          <w:sz w:val="22"/>
          <w:szCs w:val="22"/>
        </w:rPr>
        <w:t>ą</w:t>
      </w:r>
      <w:r w:rsidRPr="008B533B">
        <w:rPr>
          <w:rFonts w:ascii="Arial Narrow" w:hAnsi="Arial Narrow" w:cs="TimesNewRomanPS-ItalicMT"/>
          <w:sz w:val="22"/>
          <w:szCs w:val="22"/>
        </w:rPr>
        <w:t>dze</w:t>
      </w:r>
      <w:r w:rsidRPr="008B533B">
        <w:rPr>
          <w:rFonts w:ascii="Arial Narrow" w:hAnsi="Arial Narrow" w:cs="Arial Narrow"/>
          <w:sz w:val="22"/>
          <w:szCs w:val="22"/>
        </w:rPr>
        <w:t>ń</w:t>
      </w:r>
      <w:r w:rsidRPr="008B533B">
        <w:rPr>
          <w:rFonts w:ascii="Arial Narrow" w:hAnsi="Arial Narrow" w:cs="TimesNewRomanPS-ItalicMT"/>
          <w:sz w:val="22"/>
          <w:szCs w:val="22"/>
        </w:rPr>
        <w:t xml:space="preserve"> elektrycznych i elektroenergetycznych do kierowania robotami budowlanymi </w:t>
      </w:r>
      <w:r>
        <w:rPr>
          <w:rFonts w:ascii="Arial Narrow" w:hAnsi="Arial Narrow" w:cs="TimesNewRomanPS-ItalicMT"/>
          <w:sz w:val="22"/>
          <w:szCs w:val="22"/>
        </w:rPr>
        <w:br/>
      </w:r>
      <w:r w:rsidRPr="008B533B">
        <w:rPr>
          <w:rFonts w:ascii="Arial Narrow" w:hAnsi="Arial Narrow" w:cs="TimesNewRomanPS-ItalicMT"/>
          <w:sz w:val="22"/>
          <w:szCs w:val="22"/>
        </w:rPr>
        <w:t>bez ograniczeń.</w:t>
      </w:r>
    </w:p>
    <w:p w:rsidR="008E3EE7" w:rsidRPr="008B533B" w:rsidRDefault="008E3EE7" w:rsidP="008E3EE7">
      <w:pPr>
        <w:spacing w:line="276" w:lineRule="auto"/>
        <w:ind w:left="207"/>
        <w:jc w:val="both"/>
        <w:rPr>
          <w:rFonts w:ascii="Arial Narrow" w:hAnsi="Arial Narrow" w:cs="TimesNewRomanPS-ItalicMT"/>
          <w:sz w:val="22"/>
          <w:szCs w:val="22"/>
        </w:rPr>
      </w:pPr>
      <w:r w:rsidRPr="008B533B">
        <w:rPr>
          <w:rFonts w:ascii="Arial Narrow" w:hAnsi="Arial Narrow" w:cs="TimesNewRomanPS-ItalicMT"/>
          <w:sz w:val="22"/>
          <w:szCs w:val="22"/>
        </w:rPr>
        <w:t xml:space="preserve">W przypadku robót prowadzonych na zabytkach wymaga się, aby kierownik robót branży konstrukcyjno-budowlanych posiadał co najmniej 18-miesięczne doświadczenie w robotach budowlanych prowadzonych </w:t>
      </w:r>
      <w:r>
        <w:rPr>
          <w:rFonts w:ascii="Arial Narrow" w:hAnsi="Arial Narrow" w:cs="TimesNewRomanPS-ItalicMT"/>
          <w:sz w:val="22"/>
          <w:szCs w:val="22"/>
        </w:rPr>
        <w:br/>
      </w:r>
      <w:r w:rsidRPr="008B533B">
        <w:rPr>
          <w:rFonts w:ascii="Arial Narrow" w:hAnsi="Arial Narrow" w:cs="TimesNewRomanPS-ItalicMT"/>
          <w:sz w:val="22"/>
          <w:szCs w:val="22"/>
        </w:rPr>
        <w:t xml:space="preserve">przy zabytkach nieruchomych wpisanych do rejestru lub inwentarza będącego instytucją kultury. </w:t>
      </w:r>
    </w:p>
    <w:p w:rsidR="008E3EE7" w:rsidRPr="008B533B" w:rsidRDefault="008E3EE7" w:rsidP="008E3EE7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B533B">
        <w:rPr>
          <w:rStyle w:val="postbody"/>
          <w:rFonts w:ascii="Arial Narrow" w:hAnsi="Arial Narrow" w:cs="Arial"/>
          <w:sz w:val="22"/>
          <w:szCs w:val="22"/>
        </w:rPr>
        <w:t>.</w:t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spacing w:line="276" w:lineRule="auto"/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Cs/>
          <w:sz w:val="22"/>
          <w:szCs w:val="22"/>
        </w:rPr>
        <w:lastRenderedPageBreak/>
        <w:t>Załącznik nr 1</w:t>
      </w:r>
      <w:r>
        <w:rPr>
          <w:rFonts w:ascii="Arial Narrow" w:eastAsia="Open Sans" w:hAnsi="Arial Narrow" w:cs="Arial"/>
          <w:bCs/>
          <w:sz w:val="22"/>
          <w:szCs w:val="22"/>
        </w:rPr>
        <w:t>2</w:t>
      </w:r>
      <w:r w:rsidRPr="00BE0AFC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8E3EE7" w:rsidRPr="00BE0AFC" w:rsidRDefault="008E3EE7" w:rsidP="008E3EE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8E3EE7" w:rsidRPr="00BE0AFC" w:rsidRDefault="008E3EE7" w:rsidP="008E3EE7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BE0AFC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8E3EE7" w:rsidRPr="00BE0AFC" w:rsidRDefault="008E3EE7" w:rsidP="008E3EE7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8E3EE7" w:rsidRPr="00BE0AFC" w:rsidRDefault="008E3EE7" w:rsidP="008E3EE7">
      <w:pPr>
        <w:jc w:val="both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>Na potrzeby postępowania o udzielenie zamówienia publicznego w trybie podstawowym</w:t>
      </w:r>
      <w:r w:rsidRPr="00BE0AFC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Pr="00BE0AFC">
        <w:rPr>
          <w:rFonts w:ascii="Arial Narrow" w:hAnsi="Arial Narrow" w:cs="Arial"/>
          <w:bCs/>
          <w:color w:val="auto"/>
          <w:sz w:val="22"/>
          <w:szCs w:val="22"/>
          <w:lang w:val="sq-AL"/>
        </w:rPr>
        <w:t xml:space="preserve">na </w:t>
      </w:r>
      <w:r>
        <w:rPr>
          <w:rFonts w:ascii="Arial Narrow" w:hAnsi="Arial Narrow" w:cs="Arial"/>
          <w:sz w:val="22"/>
          <w:szCs w:val="22"/>
        </w:rPr>
        <w:t>budowę instalacji fotowoltaicznych zasilających obiekty powiatowe</w:t>
      </w:r>
    </w:p>
    <w:p w:rsidR="008E3EE7" w:rsidRPr="00BE0AFC" w:rsidRDefault="008E3EE7" w:rsidP="008E3EE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E3EE7" w:rsidRPr="00BE0AFC" w:rsidRDefault="008E3EE7" w:rsidP="008E3EE7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8E3EE7" w:rsidRPr="00BE0AFC" w:rsidRDefault="008E3EE7" w:rsidP="008E3EE7">
      <w:pPr>
        <w:numPr>
          <w:ilvl w:val="0"/>
          <w:numId w:val="8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E3EE7" w:rsidRPr="00BE0AFC" w:rsidRDefault="008E3EE7" w:rsidP="008E3EE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8E3EE7" w:rsidRPr="00BE0AFC" w:rsidRDefault="008E3EE7" w:rsidP="008E3EE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8E3EE7" w:rsidRPr="00BE0AFC" w:rsidRDefault="008E3EE7" w:rsidP="008E3EE7">
      <w:pPr>
        <w:numPr>
          <w:ilvl w:val="0"/>
          <w:numId w:val="7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Oświadczam/y*, że następujący przedmiot zamówienia: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8E3EE7" w:rsidRPr="00BE0AFC" w:rsidRDefault="008E3EE7" w:rsidP="008E3EE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BE0AFC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8E3EE7" w:rsidRPr="00BE0AFC" w:rsidRDefault="008E3EE7" w:rsidP="008E3EE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8E3EE7" w:rsidRPr="00BE0AFC" w:rsidRDefault="008E3EE7" w:rsidP="008E3EE7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8E3EE7" w:rsidRPr="00BE0AFC" w:rsidRDefault="008E3EE7" w:rsidP="008E3EE7">
      <w:pPr>
        <w:ind w:left="4956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8E3EE7" w:rsidRPr="00BE0AFC" w:rsidRDefault="008E3EE7" w:rsidP="008E3EE7">
      <w:pPr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</w:r>
      <w:r w:rsidRPr="00BE0AF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8E3EE7" w:rsidRPr="00BE0AFC" w:rsidRDefault="008E3EE7" w:rsidP="008E3EE7">
      <w:pPr>
        <w:ind w:left="4248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  <w:r w:rsidRPr="00BE0AF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ind w:left="5664"/>
        <w:rPr>
          <w:rFonts w:ascii="Arial Narrow" w:hAnsi="Arial Narrow" w:cs="Arial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8E3EE7" w:rsidRPr="00BE0AFC" w:rsidRDefault="008E3EE7" w:rsidP="008E3EE7">
      <w:pPr>
        <w:pStyle w:val="Akapitzlist"/>
        <w:ind w:left="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162160" w:rsidRDefault="00162160"/>
    <w:sectPr w:rsidR="00162160" w:rsidSect="0016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421"/>
    <w:multiLevelType w:val="hybridMultilevel"/>
    <w:tmpl w:val="DC4020AE"/>
    <w:lvl w:ilvl="0" w:tplc="3264A5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67446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7C1E"/>
    <w:multiLevelType w:val="hybridMultilevel"/>
    <w:tmpl w:val="AB4613AE"/>
    <w:lvl w:ilvl="0" w:tplc="618A689E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7A7D19"/>
    <w:multiLevelType w:val="hybridMultilevel"/>
    <w:tmpl w:val="65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3185"/>
    <w:multiLevelType w:val="hybridMultilevel"/>
    <w:tmpl w:val="8392E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EE7"/>
    <w:rsid w:val="00162160"/>
    <w:rsid w:val="00482438"/>
    <w:rsid w:val="008E3EE7"/>
    <w:rsid w:val="00A5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3EE7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8E3EE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3EE7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customStyle="1" w:styleId="Default">
    <w:name w:val="Default"/>
    <w:rsid w:val="008E3EE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8E3EE7"/>
    <w:pPr>
      <w:ind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EE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8E3EE7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"/>
    <w:basedOn w:val="Normalny"/>
    <w:uiPriority w:val="34"/>
    <w:qFormat/>
    <w:rsid w:val="008E3EE7"/>
    <w:pPr>
      <w:ind w:left="708"/>
    </w:pPr>
  </w:style>
  <w:style w:type="paragraph" w:customStyle="1" w:styleId="pkt">
    <w:name w:val="pkt"/>
    <w:basedOn w:val="Normalny"/>
    <w:rsid w:val="008E3EE7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8E3EE7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E3EE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postbody">
    <w:name w:val="postbody"/>
    <w:rsid w:val="008E3EE7"/>
  </w:style>
  <w:style w:type="character" w:customStyle="1" w:styleId="alb">
    <w:name w:val="a_lb"/>
    <w:rsid w:val="008E3EE7"/>
  </w:style>
  <w:style w:type="paragraph" w:styleId="Podtytu">
    <w:name w:val="Subtitle"/>
    <w:basedOn w:val="Normalny"/>
    <w:next w:val="Normalny"/>
    <w:link w:val="PodtytuZnak"/>
    <w:uiPriority w:val="11"/>
    <w:qFormat/>
    <w:rsid w:val="008E3EE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3EE7"/>
    <w:rPr>
      <w:rFonts w:ascii="Cambria" w:eastAsia="Times New Roman" w:hAnsi="Cambria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kodeks-karny-16798683/art-299" TargetMode="External"/><Relationship Id="rId18" Type="http://schemas.openxmlformats.org/officeDocument/2006/relationships/hyperlink" Target="https://sip.lex.pl/akty-prawne/dzu-dziennik-ustaw/kodeks-karny-16798683/art-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hyperlink" Target="https://sip.lex.pl/akty-prawne/dzu-dziennik-ustaw/kodeks-karny-16798683/art-165-a" TargetMode="External"/><Relationship Id="rId17" Type="http://schemas.openxmlformats.org/officeDocument/2006/relationships/hyperlink" Target="https://sip.lex.pl/akty-prawne/dzu-dziennik-ustaw/kodeks-karny-16798683/art-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11" Type="http://schemas.openxmlformats.org/officeDocument/2006/relationships/hyperlink" Target="https://sip.lex.pl/akty-prawne/dzu-dziennik-ustaw/kodeks-karny-16798683/art-250-a" TargetMode="External"/><Relationship Id="rId5" Type="http://schemas.openxmlformats.org/officeDocument/2006/relationships/hyperlink" Target="https://sip.lex.pl/akty-prawne/dzu-dziennik-ustaw/podatek-od-towarow-i-uslug-17086198" TargetMode="External"/><Relationship Id="rId15" Type="http://schemas.openxmlformats.org/officeDocument/2006/relationships/hyperlink" Target="https://sip.lex.pl/akty-prawne/dzu-dziennik-ustaw/skutki-powierzania-wykonywania-pracy-cudzoziemcom-przebywajacym-wbrew-17896506/art-9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2985</Words>
  <Characters>17914</Characters>
  <Application>Microsoft Office Word</Application>
  <DocSecurity>0</DocSecurity>
  <Lines>149</Lines>
  <Paragraphs>41</Paragraphs>
  <ScaleCrop>false</ScaleCrop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1</cp:revision>
  <dcterms:created xsi:type="dcterms:W3CDTF">2024-06-04T08:11:00Z</dcterms:created>
  <dcterms:modified xsi:type="dcterms:W3CDTF">2024-06-04T08:11:00Z</dcterms:modified>
</cp:coreProperties>
</file>