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7576" w14:textId="77777777" w:rsidR="006E2433" w:rsidRDefault="006E2433" w:rsidP="00404D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AD307A" w14:textId="2A38D58E" w:rsidR="00404D66" w:rsidRPr="00E0707C" w:rsidRDefault="00404D66" w:rsidP="00404D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 xml:space="preserve">Kuślin,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707C">
        <w:rPr>
          <w:rFonts w:ascii="Times New Roman" w:hAnsi="Times New Roman" w:cs="Times New Roman"/>
          <w:sz w:val="24"/>
          <w:szCs w:val="24"/>
        </w:rPr>
        <w:t>7 marca 2023 roku</w:t>
      </w:r>
    </w:p>
    <w:p w14:paraId="54297B9B" w14:textId="11243C33" w:rsidR="00404D66" w:rsidRPr="00E0707C" w:rsidRDefault="00404D66" w:rsidP="00404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>IDGO.271.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707C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</w:t>
      </w:r>
    </w:p>
    <w:p w14:paraId="5677C77E" w14:textId="77777777" w:rsidR="00404D66" w:rsidRPr="00E0707C" w:rsidRDefault="00404D66" w:rsidP="00404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07C">
        <w:rPr>
          <w:rFonts w:ascii="Times New Roman" w:hAnsi="Times New Roman" w:cs="Times New Roman"/>
          <w:b/>
          <w:sz w:val="24"/>
          <w:szCs w:val="24"/>
        </w:rPr>
        <w:t xml:space="preserve">Zmiana nr 1 do treści </w:t>
      </w:r>
    </w:p>
    <w:p w14:paraId="4C2D12FA" w14:textId="77777777" w:rsidR="00404D66" w:rsidRPr="00E0707C" w:rsidRDefault="00404D66" w:rsidP="00404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07C">
        <w:rPr>
          <w:rFonts w:ascii="Times New Roman" w:hAnsi="Times New Roman" w:cs="Times New Roman"/>
          <w:b/>
          <w:sz w:val="24"/>
          <w:szCs w:val="24"/>
        </w:rPr>
        <w:t>Specyfikacji warunków zamówienia</w:t>
      </w:r>
    </w:p>
    <w:p w14:paraId="7695E71A" w14:textId="4A34C4A1" w:rsidR="00404D66" w:rsidRPr="00E0707C" w:rsidRDefault="00404D66" w:rsidP="00404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>dotyczy</w:t>
      </w:r>
      <w:r w:rsidRPr="00E07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07C">
        <w:rPr>
          <w:rFonts w:ascii="Times New Roman" w:hAnsi="Times New Roman" w:cs="Times New Roman"/>
          <w:sz w:val="24"/>
          <w:szCs w:val="24"/>
        </w:rPr>
        <w:t xml:space="preserve">postępowania prowadzonego w trybie przetargu nieograniczonego na wykonanie zadania </w:t>
      </w:r>
      <w:proofErr w:type="spellStart"/>
      <w:r w:rsidRPr="00E0707C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E0707C">
        <w:rPr>
          <w:rFonts w:ascii="Times New Roman" w:hAnsi="Times New Roman" w:cs="Times New Roman"/>
          <w:b/>
          <w:sz w:val="24"/>
          <w:szCs w:val="24"/>
        </w:rPr>
        <w:t>: „</w:t>
      </w:r>
      <w:r>
        <w:rPr>
          <w:rFonts w:ascii="Times New Roman" w:hAnsi="Times New Roman" w:cs="Times New Roman"/>
          <w:b/>
          <w:sz w:val="24"/>
          <w:szCs w:val="24"/>
        </w:rPr>
        <w:t>Budowa trasy rowerowej w Trzciance, Śliwnie oraz Głuponiach</w:t>
      </w:r>
      <w:r w:rsidRPr="00E0707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6FCFB645" w14:textId="77777777" w:rsidR="00404D66" w:rsidRPr="00E0707C" w:rsidRDefault="00404D66" w:rsidP="0040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t>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07C">
        <w:rPr>
          <w:rFonts w:ascii="Times New Roman" w:hAnsi="Times New Roman" w:cs="Times New Roman"/>
          <w:sz w:val="24"/>
          <w:szCs w:val="24"/>
        </w:rPr>
        <w:t>286 ust.1  ustawy z dnia 11 września 2019 r. Prawo zamówień publicznych (Dz. U. 2022.1710 ze zm.)</w:t>
      </w:r>
      <w:r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E0707C">
        <w:rPr>
          <w:rFonts w:ascii="Times New Roman" w:hAnsi="Times New Roman" w:cs="Times New Roman"/>
          <w:sz w:val="24"/>
          <w:szCs w:val="24"/>
        </w:rPr>
        <w:t xml:space="preserve"> informuję, że dokonana została zmiana treści specyfikacji warunków zamówienia. </w:t>
      </w:r>
    </w:p>
    <w:p w14:paraId="0E906F94" w14:textId="252FC972" w:rsidR="00404D66" w:rsidRPr="00E0707C" w:rsidRDefault="00404D66" w:rsidP="00404D6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Zmianie uległ Rozdział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E0707C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707C">
        <w:rPr>
          <w:rFonts w:ascii="Times New Roman" w:hAnsi="Times New Roman" w:cs="Times New Roman"/>
          <w:sz w:val="24"/>
          <w:szCs w:val="24"/>
        </w:rPr>
        <w:t xml:space="preserve"> SWZ.</w:t>
      </w:r>
    </w:p>
    <w:p w14:paraId="561533A4" w14:textId="77777777" w:rsidR="00404D66" w:rsidRPr="00E0707C" w:rsidRDefault="00404D66" w:rsidP="00404D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07C">
        <w:rPr>
          <w:rFonts w:ascii="Times New Roman" w:hAnsi="Times New Roman" w:cs="Times New Roman"/>
          <w:b/>
          <w:bCs/>
          <w:sz w:val="24"/>
          <w:szCs w:val="24"/>
        </w:rPr>
        <w:t>Było:</w:t>
      </w:r>
    </w:p>
    <w:p w14:paraId="3B605EE9" w14:textId="77777777" w:rsidR="00404D66" w:rsidRPr="00285A2E" w:rsidRDefault="00404D66" w:rsidP="00404D66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Cs/>
        </w:rPr>
      </w:pPr>
      <w:r w:rsidRPr="00285A2E">
        <w:rPr>
          <w:rFonts w:ascii="Times New Roman" w:hAnsi="Times New Roman" w:cs="Times New Roman"/>
        </w:rPr>
        <w:t xml:space="preserve">Wykonawca musi wykazać się wiedzą i doświadczeniem polegającymi na wykonaniu, </w:t>
      </w:r>
      <w:r w:rsidRPr="00285A2E">
        <w:rPr>
          <w:rFonts w:ascii="Times New Roman" w:hAnsi="Times New Roman" w:cs="Times New Roman"/>
        </w:rPr>
        <w:br/>
        <w:t xml:space="preserve">nie wcześniej niż w okresie ostatnich 5 lat, a jeżeli okres prowadzenia działalności jest krótszy </w:t>
      </w:r>
      <w:r w:rsidRPr="00285A2E">
        <w:rPr>
          <w:rFonts w:ascii="Times New Roman" w:hAnsi="Times New Roman" w:cs="Times New Roman"/>
        </w:rPr>
        <w:br/>
      </w:r>
      <w:r w:rsidRPr="00285A2E">
        <w:rPr>
          <w:rFonts w:ascii="Times New Roman" w:hAnsi="Times New Roman" w:cs="Times New Roman"/>
          <w:iCs/>
        </w:rPr>
        <w:t xml:space="preserve">– </w:t>
      </w:r>
      <w:r w:rsidRPr="00285A2E">
        <w:rPr>
          <w:rFonts w:ascii="Times New Roman" w:hAnsi="Times New Roman" w:cs="Times New Roman"/>
          <w:b/>
          <w:bCs/>
          <w:iCs/>
        </w:rPr>
        <w:t>w tym okresie, co najmniej dwóch (2) zamówień polegających na budowie ścieżki rowerowej lub pieszo – rowerowej o długości nie mniejszej niż 3.000 m (każda)</w:t>
      </w:r>
    </w:p>
    <w:p w14:paraId="56E45896" w14:textId="2A16ADC5" w:rsidR="00404D66" w:rsidRPr="006E2433" w:rsidRDefault="00404D66" w:rsidP="006E243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Cs/>
        </w:rPr>
      </w:pPr>
      <w:r w:rsidRPr="00285A2E">
        <w:rPr>
          <w:rFonts w:ascii="Times New Roman" w:hAnsi="Times New Roman" w:cs="Times New Roman"/>
          <w:iCs/>
        </w:rPr>
        <w:t>W przypadku gdy wartość wykazywanego zamówienia określona została w walucie innej niż wskazana przez Zamawiającego Wykonawca przeliczy ją według średniego kursu NBP na dzień zatwierdzenia protokołu odbioru robót lub równoważnego dokumentu, podając datę zatwierdzenia protokołu/ dokumentu i kurs walut.</w:t>
      </w:r>
    </w:p>
    <w:p w14:paraId="721F2F30" w14:textId="77777777" w:rsidR="00404D66" w:rsidRPr="00E0707C" w:rsidRDefault="00404D66" w:rsidP="00404D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07C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357901E8" w14:textId="58936857" w:rsidR="005F2B95" w:rsidRPr="006E2433" w:rsidRDefault="00404D66" w:rsidP="006E243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285A2E">
        <w:rPr>
          <w:rFonts w:ascii="Times New Roman" w:hAnsi="Times New Roman" w:cs="Times New Roman"/>
        </w:rPr>
        <w:t xml:space="preserve">Wykonawca musi wykazać się wiedzą i doświadczeniem polegającymi na wykonaniu, </w:t>
      </w:r>
      <w:r w:rsidRPr="00285A2E">
        <w:rPr>
          <w:rFonts w:ascii="Times New Roman" w:hAnsi="Times New Roman" w:cs="Times New Roman"/>
        </w:rPr>
        <w:br/>
        <w:t xml:space="preserve">nie wcześniej niż w okresie ostatnich 5 lat, a jeżeli okres prowadzenia działalności jest krótszy </w:t>
      </w:r>
      <w:r w:rsidRPr="00285A2E">
        <w:rPr>
          <w:rFonts w:ascii="Times New Roman" w:hAnsi="Times New Roman" w:cs="Times New Roman"/>
        </w:rPr>
        <w:br/>
      </w:r>
      <w:r w:rsidRPr="00285A2E">
        <w:rPr>
          <w:rFonts w:ascii="Times New Roman" w:hAnsi="Times New Roman" w:cs="Times New Roman"/>
          <w:iCs/>
        </w:rPr>
        <w:t xml:space="preserve">– </w:t>
      </w:r>
      <w:r w:rsidRPr="00285A2E">
        <w:rPr>
          <w:rFonts w:ascii="Times New Roman" w:hAnsi="Times New Roman" w:cs="Times New Roman"/>
          <w:b/>
          <w:bCs/>
          <w:iCs/>
        </w:rPr>
        <w:t>w tym okresie, co najmniej dwóch (2) zamówień polegających na budowie ścieżki rowerowej lub pieszo – rowerowej o długości nie mniejszej niż 3.000 m (każda)</w:t>
      </w:r>
      <w:r w:rsidR="005F2B95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lub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jednego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(1)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zamówienia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polegającego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budowie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ścieżki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rowerowej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lub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pieszo-rowerowej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o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długości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nie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mniejszej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>niż</w:t>
      </w:r>
      <w:proofErr w:type="spellEnd"/>
      <w:r w:rsidR="005F2B95" w:rsidRPr="005F2B95">
        <w:rPr>
          <w:rFonts w:ascii="Times New Roman" w:eastAsia="Times New Roman" w:hAnsi="Times New Roman" w:cs="Times New Roman"/>
          <w:color w:val="000000"/>
          <w:lang w:val="en-US"/>
        </w:rPr>
        <w:t xml:space="preserve"> 6.000 m. </w:t>
      </w:r>
    </w:p>
    <w:p w14:paraId="72A84831" w14:textId="77777777" w:rsidR="00404D66" w:rsidRPr="00285A2E" w:rsidRDefault="00404D66" w:rsidP="00404D66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iCs/>
        </w:rPr>
      </w:pPr>
      <w:r w:rsidRPr="00285A2E">
        <w:rPr>
          <w:rFonts w:ascii="Times New Roman" w:hAnsi="Times New Roman" w:cs="Times New Roman"/>
          <w:iCs/>
        </w:rPr>
        <w:t>W przypadku gdy wartość wykazywanego zamówienia określona została w walucie innej niż wskazana przez Zamawiającego Wykonawca przeliczy ją według średniego kursu NBP na dzień zatwierdzenia protokołu odbioru robót lub równoważnego dokumentu, podając datę zatwierdzenia protokołu/ dokumentu i kurs walut.</w:t>
      </w:r>
    </w:p>
    <w:p w14:paraId="1E4CC33B" w14:textId="77777777" w:rsidR="00404D66" w:rsidRDefault="00404D66" w:rsidP="00404D66">
      <w:pPr>
        <w:pStyle w:val="Akapitzlist"/>
        <w:spacing w:line="36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1EA60F0" w14:textId="77777777" w:rsidR="00404D66" w:rsidRPr="00E0707C" w:rsidRDefault="00404D66" w:rsidP="00404D66">
      <w:pPr>
        <w:pStyle w:val="Akapitzlist"/>
        <w:spacing w:line="36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A755FA7" w14:textId="365D7577" w:rsidR="005F2B95" w:rsidRDefault="00404D66" w:rsidP="006E2433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07C">
        <w:rPr>
          <w:rFonts w:ascii="Times New Roman" w:hAnsi="Times New Roman" w:cs="Times New Roman"/>
          <w:sz w:val="24"/>
          <w:szCs w:val="24"/>
        </w:rPr>
        <w:lastRenderedPageBreak/>
        <w:t xml:space="preserve">Ponadto zamawiający oświadcza, że są to zmiany istotne dla sporządzenia oferty, w związku z czym </w:t>
      </w:r>
      <w:r w:rsidR="005F2B95">
        <w:rPr>
          <w:rFonts w:ascii="Times New Roman" w:hAnsi="Times New Roman" w:cs="Times New Roman"/>
          <w:sz w:val="24"/>
          <w:szCs w:val="24"/>
        </w:rPr>
        <w:t>Zamawiający dokonuje zmiany terminu składania i otwarcia ofert oraz terminu związania ofertą.</w:t>
      </w:r>
    </w:p>
    <w:p w14:paraId="23E3551F" w14:textId="77777777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14:paraId="63455CBA" w14:textId="77777777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ofert- 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18.04.2023r.godz. 9.00</w:t>
      </w:r>
    </w:p>
    <w:p w14:paraId="77033CEF" w14:textId="77777777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otwarcia ofert- 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18.04.2023r. godz. 9.30</w:t>
      </w:r>
    </w:p>
    <w:p w14:paraId="52459635" w14:textId="77777777" w:rsidR="005F2B95" w:rsidRDefault="005F2B95" w:rsidP="005F2B95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związania ofertą – </w:t>
      </w:r>
      <w:r w:rsidRPr="009A2E0C">
        <w:rPr>
          <w:rFonts w:ascii="Times New Roman" w:hAnsi="Times New Roman" w:cs="Times New Roman"/>
          <w:b/>
          <w:bCs/>
          <w:sz w:val="24"/>
          <w:szCs w:val="24"/>
        </w:rPr>
        <w:t>17.05.2023r.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8113D" w14:textId="52A052FC" w:rsidR="00404D66" w:rsidRPr="00E0707C" w:rsidRDefault="00404D66" w:rsidP="00404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ADBA0" w14:textId="77777777" w:rsidR="003E047B" w:rsidRDefault="003E047B"/>
    <w:sectPr w:rsidR="003E047B" w:rsidSect="006E243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068B" w14:textId="77777777" w:rsidR="002113A0" w:rsidRDefault="002113A0" w:rsidP="006E2433">
      <w:pPr>
        <w:spacing w:after="0" w:line="240" w:lineRule="auto"/>
      </w:pPr>
      <w:r>
        <w:separator/>
      </w:r>
    </w:p>
  </w:endnote>
  <w:endnote w:type="continuationSeparator" w:id="0">
    <w:p w14:paraId="651C5317" w14:textId="77777777" w:rsidR="002113A0" w:rsidRDefault="002113A0" w:rsidP="006E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B7A8" w14:textId="77777777" w:rsidR="002113A0" w:rsidRDefault="002113A0" w:rsidP="006E2433">
      <w:pPr>
        <w:spacing w:after="0" w:line="240" w:lineRule="auto"/>
      </w:pPr>
      <w:r>
        <w:separator/>
      </w:r>
    </w:p>
  </w:footnote>
  <w:footnote w:type="continuationSeparator" w:id="0">
    <w:p w14:paraId="41636536" w14:textId="77777777" w:rsidR="002113A0" w:rsidRDefault="002113A0" w:rsidP="006E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7524" w14:textId="02442327" w:rsidR="006E2433" w:rsidRDefault="006E2433" w:rsidP="006E2433">
    <w:pPr>
      <w:pStyle w:val="Nagwek"/>
      <w:jc w:val="center"/>
    </w:pPr>
    <w:r w:rsidRPr="00D72EED">
      <w:rPr>
        <w:noProof/>
      </w:rPr>
      <w:drawing>
        <wp:inline distT="0" distB="0" distL="0" distR="0" wp14:anchorId="0B0532B0" wp14:editId="61764129">
          <wp:extent cx="2000250" cy="7524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6"/>
    <w:rsid w:val="002113A0"/>
    <w:rsid w:val="003E047B"/>
    <w:rsid w:val="00404D66"/>
    <w:rsid w:val="005F2B95"/>
    <w:rsid w:val="006E2433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A41C"/>
  <w15:chartTrackingRefBased/>
  <w15:docId w15:val="{F0D6CEC0-96DC-4677-989C-5C8362B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66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D66"/>
    <w:pPr>
      <w:ind w:left="720"/>
      <w:contextualSpacing/>
    </w:pPr>
  </w:style>
  <w:style w:type="paragraph" w:customStyle="1" w:styleId="Standard">
    <w:name w:val="Standard"/>
    <w:rsid w:val="00404D6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E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433"/>
  </w:style>
  <w:style w:type="paragraph" w:styleId="Stopka">
    <w:name w:val="footer"/>
    <w:basedOn w:val="Normalny"/>
    <w:link w:val="StopkaZnak"/>
    <w:uiPriority w:val="99"/>
    <w:unhideWhenUsed/>
    <w:rsid w:val="006E2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2023-03-27T11:38:00Z</cp:lastPrinted>
  <dcterms:created xsi:type="dcterms:W3CDTF">2023-03-27T11:15:00Z</dcterms:created>
  <dcterms:modified xsi:type="dcterms:W3CDTF">2023-03-27T11:39:00Z</dcterms:modified>
</cp:coreProperties>
</file>