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2A" w:rsidRPr="0020252B" w:rsidRDefault="00866D2A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B61A05">
        <w:rPr>
          <w:rFonts w:ascii="Times New Roman" w:hAnsi="Times New Roman"/>
          <w:b/>
          <w:szCs w:val="24"/>
        </w:rPr>
        <w:t>A</w:t>
      </w:r>
      <w:r w:rsidR="0079092D">
        <w:rPr>
          <w:rFonts w:ascii="Times New Roman" w:hAnsi="Times New Roman"/>
          <w:b/>
          <w:szCs w:val="24"/>
        </w:rPr>
        <w:t xml:space="preserve"> do SIWZ</w:t>
      </w:r>
    </w:p>
    <w:p w:rsidR="001605D2" w:rsidRPr="00D76428" w:rsidRDefault="002C58E1" w:rsidP="0079092D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7D4F7B" w:rsidRPr="007D4F7B">
        <w:rPr>
          <w:rFonts w:ascii="Times New Roman" w:hAnsi="Times New Roman"/>
          <w:b/>
          <w:szCs w:val="24"/>
        </w:rPr>
        <w:t>2020.10.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5D1284" w:rsidRPr="0020252B" w:rsidRDefault="005D1284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5D1284" w:rsidRPr="0020252B" w:rsidRDefault="00866D2A" w:rsidP="00A9187A">
      <w:pPr>
        <w:pStyle w:val="Tekstpodstawowy3"/>
        <w:spacing w:after="0"/>
        <w:ind w:left="-284"/>
        <w:rPr>
          <w:rFonts w:ascii="Times New Roman" w:hAnsi="Times New Roman"/>
          <w:sz w:val="24"/>
          <w:szCs w:val="24"/>
        </w:rPr>
      </w:pPr>
      <w:r w:rsidRPr="0020252B">
        <w:rPr>
          <w:rFonts w:ascii="Times New Roman" w:hAnsi="Times New Roman"/>
          <w:sz w:val="24"/>
          <w:szCs w:val="24"/>
        </w:rPr>
        <w:t>.............</w:t>
      </w:r>
      <w:r w:rsidR="00A9187A" w:rsidRPr="0020252B">
        <w:rPr>
          <w:rFonts w:ascii="Times New Roman" w:hAnsi="Times New Roman"/>
          <w:sz w:val="24"/>
          <w:szCs w:val="24"/>
        </w:rPr>
        <w:t>..............</w:t>
      </w:r>
      <w:r w:rsidRPr="0020252B">
        <w:rPr>
          <w:rFonts w:ascii="Times New Roman" w:hAnsi="Times New Roman"/>
          <w:sz w:val="24"/>
          <w:szCs w:val="24"/>
        </w:rPr>
        <w:t>......................</w:t>
      </w:r>
    </w:p>
    <w:p w:rsidR="000B3733" w:rsidRPr="0020252B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4"/>
          <w:szCs w:val="24"/>
        </w:rPr>
      </w:pPr>
      <w:r w:rsidRPr="0020252B">
        <w:rPr>
          <w:rFonts w:ascii="Times New Roman" w:hAnsi="Times New Roman"/>
          <w:sz w:val="24"/>
          <w:szCs w:val="24"/>
        </w:rPr>
        <w:t>/pieczęć W</w:t>
      </w:r>
      <w:r w:rsidR="00866D2A" w:rsidRPr="0020252B">
        <w:rPr>
          <w:rFonts w:ascii="Times New Roman" w:hAnsi="Times New Roman"/>
          <w:sz w:val="24"/>
          <w:szCs w:val="24"/>
        </w:rPr>
        <w:t>ykonawcy/</w:t>
      </w: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– CZĘŚĆ I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Nazwa firmy .....................................................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...........................</w:t>
      </w:r>
      <w:r w:rsidRPr="0020252B">
        <w:rPr>
          <w:rFonts w:ascii="Times New Roman" w:hAnsi="Times New Roman"/>
          <w:b/>
          <w:sz w:val="24"/>
          <w:szCs w:val="24"/>
        </w:rPr>
        <w:t>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</w:t>
      </w:r>
      <w:r w:rsidR="00420DDE" w:rsidRPr="0020252B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2025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Z siedzibą w ......................................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...........................</w:t>
      </w:r>
      <w:r w:rsidRPr="0020252B">
        <w:rPr>
          <w:rFonts w:ascii="Times New Roman" w:hAnsi="Times New Roman"/>
          <w:b/>
          <w:sz w:val="24"/>
          <w:szCs w:val="24"/>
        </w:rPr>
        <w:t>.................................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...</w:t>
      </w:r>
      <w:r w:rsidR="00420DDE" w:rsidRPr="0020252B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20252B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Wpisana</w:t>
      </w:r>
      <w:r w:rsidR="00866D2A" w:rsidRPr="0020252B">
        <w:rPr>
          <w:rFonts w:ascii="Times New Roman" w:hAnsi="Times New Roman"/>
          <w:b/>
          <w:sz w:val="24"/>
          <w:szCs w:val="24"/>
        </w:rPr>
        <w:t xml:space="preserve"> do rejestru w ........................................pod numerem.....................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</w:t>
      </w:r>
      <w:r w:rsidR="00866D2A" w:rsidRPr="0020252B">
        <w:rPr>
          <w:rFonts w:ascii="Times New Roman" w:hAnsi="Times New Roman"/>
          <w:b/>
          <w:sz w:val="24"/>
          <w:szCs w:val="24"/>
        </w:rPr>
        <w:t>.</w:t>
      </w:r>
      <w:r w:rsidRPr="0020252B">
        <w:rPr>
          <w:rFonts w:ascii="Times New Roman" w:hAnsi="Times New Roman"/>
          <w:b/>
          <w:sz w:val="24"/>
          <w:szCs w:val="24"/>
        </w:rPr>
        <w:t>.............</w:t>
      </w:r>
    </w:p>
    <w:p w:rsidR="00A9187A" w:rsidRPr="0020252B" w:rsidRDefault="00866D2A" w:rsidP="00E55C1E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Posiadająca REGON    .......................................NIP.................................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</w:t>
      </w:r>
    </w:p>
    <w:p w:rsidR="007D4F7B" w:rsidRPr="007D4F7B" w:rsidRDefault="00A9187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D4F7B">
        <w:rPr>
          <w:rFonts w:ascii="Times New Roman" w:hAnsi="Times New Roman"/>
          <w:b/>
          <w:sz w:val="22"/>
          <w:szCs w:val="24"/>
        </w:rPr>
        <w:t>na</w:t>
      </w:r>
      <w:r w:rsidRPr="0020252B">
        <w:rPr>
          <w:rFonts w:ascii="Times New Roman" w:hAnsi="Times New Roman"/>
          <w:b/>
          <w:szCs w:val="24"/>
        </w:rPr>
        <w:t>:</w:t>
      </w:r>
      <w:r w:rsidR="003671C9">
        <w:rPr>
          <w:rFonts w:ascii="Times New Roman" w:hAnsi="Times New Roman"/>
          <w:b/>
          <w:szCs w:val="24"/>
        </w:rPr>
        <w:t xml:space="preserve"> </w:t>
      </w:r>
      <w:r w:rsidR="007D4F7B" w:rsidRPr="007D4F7B">
        <w:rPr>
          <w:rFonts w:ascii="Times New Roman" w:hAnsi="Times New Roman"/>
          <w:b/>
          <w:sz w:val="22"/>
          <w:szCs w:val="22"/>
        </w:rPr>
        <w:t>Dostawę 10 sztuk ambulansów ratunkowych wraz z wyposażeniem medycznym.</w:t>
      </w:r>
    </w:p>
    <w:p w:rsidR="009E4B9F" w:rsidRDefault="009E4B9F" w:rsidP="00E55C1E">
      <w:pPr>
        <w:ind w:left="-284"/>
        <w:jc w:val="center"/>
        <w:rPr>
          <w:rFonts w:ascii="Times New Roman" w:hAnsi="Times New Roman"/>
          <w:b/>
          <w:szCs w:val="24"/>
        </w:rPr>
      </w:pPr>
    </w:p>
    <w:p w:rsidR="00A9187A" w:rsidRPr="0020252B" w:rsidRDefault="00A9187A" w:rsidP="00A9187A">
      <w:pPr>
        <w:ind w:left="-284"/>
        <w:jc w:val="center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którą wykonamy za: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866D2A" w:rsidRPr="0020252B" w:rsidTr="00522A85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AA51D8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741457" w:rsidRPr="0020252B" w:rsidRDefault="00741457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tym: 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1901"/>
        <w:gridCol w:w="1207"/>
        <w:gridCol w:w="1434"/>
        <w:gridCol w:w="1084"/>
        <w:gridCol w:w="1418"/>
        <w:gridCol w:w="701"/>
        <w:gridCol w:w="1169"/>
      </w:tblGrid>
      <w:tr w:rsidR="00817E26" w:rsidRPr="0020252B" w:rsidTr="00817E26">
        <w:trPr>
          <w:trHeight w:val="555"/>
          <w:jc w:val="center"/>
        </w:trPr>
        <w:tc>
          <w:tcPr>
            <w:tcW w:w="512" w:type="dxa"/>
            <w:vAlign w:val="center"/>
          </w:tcPr>
          <w:p w:rsidR="00817E26" w:rsidRPr="0020252B" w:rsidRDefault="00817E26" w:rsidP="00741457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LP</w:t>
            </w:r>
          </w:p>
        </w:tc>
        <w:tc>
          <w:tcPr>
            <w:tcW w:w="1901" w:type="dxa"/>
            <w:vAlign w:val="center"/>
          </w:tcPr>
          <w:p w:rsidR="00817E26" w:rsidRPr="0020252B" w:rsidRDefault="00817E26" w:rsidP="00817E26">
            <w:pPr>
              <w:ind w:left="-12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Przedmiot oferty</w:t>
            </w:r>
          </w:p>
        </w:tc>
        <w:tc>
          <w:tcPr>
            <w:tcW w:w="1207" w:type="dxa"/>
            <w:vAlign w:val="center"/>
          </w:tcPr>
          <w:p w:rsidR="00817E26" w:rsidRPr="0020252B" w:rsidRDefault="00817E26" w:rsidP="007414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Producent</w:t>
            </w:r>
          </w:p>
        </w:tc>
        <w:tc>
          <w:tcPr>
            <w:tcW w:w="1434" w:type="dxa"/>
            <w:vAlign w:val="center"/>
          </w:tcPr>
          <w:p w:rsidR="00817E26" w:rsidRDefault="00817E26" w:rsidP="00817E2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netto</w:t>
            </w:r>
          </w:p>
        </w:tc>
        <w:tc>
          <w:tcPr>
            <w:tcW w:w="1084" w:type="dxa"/>
            <w:vAlign w:val="center"/>
          </w:tcPr>
          <w:p w:rsidR="00817E26" w:rsidRDefault="00817E26" w:rsidP="00817E2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1418" w:type="dxa"/>
            <w:vAlign w:val="center"/>
          </w:tcPr>
          <w:p w:rsidR="00817E26" w:rsidRPr="0020252B" w:rsidRDefault="00817E26" w:rsidP="007414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Wartość</w:t>
            </w:r>
            <w:r w:rsidRPr="0020252B">
              <w:rPr>
                <w:rFonts w:ascii="Times New Roman" w:hAnsi="Times New Roman"/>
                <w:b/>
                <w:szCs w:val="24"/>
              </w:rPr>
              <w:t xml:space="preserve"> netto</w:t>
            </w:r>
          </w:p>
        </w:tc>
        <w:tc>
          <w:tcPr>
            <w:tcW w:w="701" w:type="dxa"/>
            <w:vAlign w:val="center"/>
          </w:tcPr>
          <w:p w:rsidR="00817E26" w:rsidRPr="0020252B" w:rsidRDefault="00817E26" w:rsidP="00817E26">
            <w:pPr>
              <w:ind w:left="-363" w:firstLine="285"/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 xml:space="preserve">VAT </w:t>
            </w:r>
            <w:r>
              <w:rPr>
                <w:rFonts w:ascii="Times New Roman" w:hAnsi="Times New Roman"/>
                <w:b/>
                <w:szCs w:val="24"/>
              </w:rPr>
              <w:br/>
              <w:t xml:space="preserve">      (%)</w:t>
            </w:r>
          </w:p>
        </w:tc>
        <w:tc>
          <w:tcPr>
            <w:tcW w:w="1169" w:type="dxa"/>
            <w:vAlign w:val="center"/>
          </w:tcPr>
          <w:p w:rsidR="00817E26" w:rsidRPr="0020252B" w:rsidRDefault="00817E26" w:rsidP="007414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817E26" w:rsidRPr="0020252B" w:rsidTr="00817E26">
        <w:trPr>
          <w:trHeight w:val="555"/>
          <w:jc w:val="center"/>
        </w:trPr>
        <w:tc>
          <w:tcPr>
            <w:tcW w:w="512" w:type="dxa"/>
          </w:tcPr>
          <w:p w:rsidR="00817E26" w:rsidRPr="0020252B" w:rsidRDefault="00817E26" w:rsidP="00E1738D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01" w:type="dxa"/>
          </w:tcPr>
          <w:p w:rsidR="00817E26" w:rsidRPr="0020252B" w:rsidRDefault="00817E26" w:rsidP="00B1420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Ambulans ratunkowy </w:t>
            </w:r>
          </w:p>
        </w:tc>
        <w:tc>
          <w:tcPr>
            <w:tcW w:w="1207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17E26" w:rsidRPr="0020252B" w:rsidRDefault="00817E26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17E26" w:rsidRPr="0020252B" w:rsidRDefault="00817E26" w:rsidP="00E173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7E26" w:rsidRPr="0020252B" w:rsidTr="00817E26">
        <w:trPr>
          <w:trHeight w:val="555"/>
          <w:jc w:val="center"/>
        </w:trPr>
        <w:tc>
          <w:tcPr>
            <w:tcW w:w="512" w:type="dxa"/>
          </w:tcPr>
          <w:p w:rsidR="00817E26" w:rsidRPr="0020252B" w:rsidRDefault="00817E26" w:rsidP="00E1738D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01" w:type="dxa"/>
          </w:tcPr>
          <w:p w:rsidR="00817E26" w:rsidRDefault="00817E26" w:rsidP="00E1738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Sprzęt medyczny</w:t>
            </w:r>
          </w:p>
        </w:tc>
        <w:tc>
          <w:tcPr>
            <w:tcW w:w="1207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17E26" w:rsidRPr="0020252B" w:rsidRDefault="00817E26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17E26" w:rsidRPr="0020252B" w:rsidRDefault="00817E26" w:rsidP="00E173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7E26" w:rsidRPr="0020252B" w:rsidTr="00817E26">
        <w:trPr>
          <w:trHeight w:val="268"/>
          <w:jc w:val="center"/>
        </w:trPr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817E26" w:rsidRPr="0020252B" w:rsidRDefault="00817E26" w:rsidP="00E1738D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1" w:type="dxa"/>
            <w:tcBorders>
              <w:left w:val="nil"/>
              <w:bottom w:val="nil"/>
            </w:tcBorders>
          </w:tcPr>
          <w:p w:rsidR="00817E26" w:rsidRPr="0020252B" w:rsidRDefault="00817E26" w:rsidP="00E173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7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143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17E26" w:rsidRPr="0020252B" w:rsidRDefault="00817E26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17E26" w:rsidRPr="0020252B" w:rsidRDefault="00817E26" w:rsidP="00E1738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187A" w:rsidRPr="0020252B" w:rsidRDefault="00A9187A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Słownie: cena netto: ….…………...............................................</w:t>
      </w:r>
      <w:r w:rsidR="00D17AF7" w:rsidRPr="0020252B">
        <w:rPr>
          <w:rFonts w:ascii="Times New Roman" w:hAnsi="Times New Roman"/>
          <w:szCs w:val="24"/>
        </w:rPr>
        <w:t>........................................</w:t>
      </w:r>
      <w:r w:rsidRPr="0020252B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D645AD" w:rsidRPr="0020252B" w:rsidRDefault="002313F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741457" w:rsidRDefault="00741457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190612" w:rsidRDefault="00190612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190612" w:rsidRDefault="00190612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817E26" w:rsidRDefault="00817E2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0C2737" w:rsidRPr="00741457" w:rsidRDefault="000C2737" w:rsidP="008129F4">
      <w:pPr>
        <w:ind w:left="-284"/>
        <w:jc w:val="both"/>
        <w:rPr>
          <w:rFonts w:ascii="Times New Roman" w:hAnsi="Times New Roman"/>
          <w:b/>
          <w:bCs/>
          <w:szCs w:val="24"/>
          <w:u w:val="single"/>
        </w:rPr>
      </w:pPr>
      <w:r w:rsidRPr="00741457">
        <w:rPr>
          <w:rFonts w:ascii="Times New Roman" w:hAnsi="Times New Roman"/>
          <w:b/>
          <w:bCs/>
          <w:szCs w:val="24"/>
          <w:u w:val="single"/>
        </w:rPr>
        <w:lastRenderedPageBreak/>
        <w:t>Pojazd bazowy:</w:t>
      </w:r>
    </w:p>
    <w:p w:rsidR="000C2737" w:rsidRPr="0020252B" w:rsidRDefault="000C273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Marka…………………………………………., typ i model……………………………………,</w:t>
      </w:r>
    </w:p>
    <w:p w:rsidR="000C2737" w:rsidRPr="0020252B" w:rsidRDefault="000C273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Ambulans skompletowany:</w:t>
      </w:r>
    </w:p>
    <w:p w:rsidR="000C2737" w:rsidRPr="0020252B" w:rsidRDefault="000C273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Typ, nazwa handlowa……………………………………………………………. wersja, wariant ……………………………………………………….. (zgodnie ze świadectwem homologacji)</w:t>
      </w:r>
      <w:r w:rsidR="005B67A0" w:rsidRPr="0020252B">
        <w:rPr>
          <w:rFonts w:ascii="Times New Roman" w:hAnsi="Times New Roman"/>
          <w:szCs w:val="24"/>
        </w:rPr>
        <w:t>.</w:t>
      </w:r>
    </w:p>
    <w:p w:rsidR="005B67A0" w:rsidRPr="0020252B" w:rsidRDefault="005B67A0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5B67A0" w:rsidRPr="0020252B" w:rsidRDefault="005B67A0" w:rsidP="008129F4">
      <w:pPr>
        <w:ind w:left="-284"/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Wykonawca oświadcza, że:</w:t>
      </w:r>
    </w:p>
    <w:p w:rsidR="005B67A0" w:rsidRPr="0020252B" w:rsidRDefault="005B67A0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Ceny przedmiotu zamówienia zawierają wszystkie koszty wykonania zamówienia i realizacji przyszłego świadczenia umownego, które wynikają z zapisów SIWZ oraz aktualnych przepisów prawa.</w:t>
      </w:r>
    </w:p>
    <w:p w:rsidR="005B67A0" w:rsidRPr="0020252B" w:rsidRDefault="005B67A0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Akceptuje warunki płatności określone przez Zamawiającego w SIWZ.</w:t>
      </w:r>
    </w:p>
    <w:p w:rsidR="005B67A0" w:rsidRPr="0020252B" w:rsidRDefault="005B67A0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Oferowane ambulanse spełniają wyma</w:t>
      </w:r>
      <w:r w:rsidR="0031539C">
        <w:rPr>
          <w:rFonts w:ascii="Times New Roman" w:hAnsi="Times New Roman"/>
          <w:szCs w:val="24"/>
        </w:rPr>
        <w:t xml:space="preserve">gania aktualnych norm </w:t>
      </w:r>
      <w:r w:rsidR="0031539C" w:rsidRPr="00FB1A90">
        <w:rPr>
          <w:rFonts w:ascii="Times New Roman" w:hAnsi="Times New Roman"/>
          <w:szCs w:val="24"/>
        </w:rPr>
        <w:t>PN-EN 1789</w:t>
      </w:r>
      <w:r w:rsidRPr="00FB1A90">
        <w:rPr>
          <w:rFonts w:ascii="Times New Roman" w:hAnsi="Times New Roman"/>
          <w:szCs w:val="24"/>
        </w:rPr>
        <w:t>+A2 dla ambulansów</w:t>
      </w:r>
      <w:r w:rsidR="0031539C" w:rsidRPr="00FB1A90">
        <w:rPr>
          <w:rFonts w:ascii="Times New Roman" w:hAnsi="Times New Roman"/>
          <w:szCs w:val="24"/>
        </w:rPr>
        <w:t xml:space="preserve"> ratunkowych</w:t>
      </w:r>
      <w:r w:rsidR="00FD5F49" w:rsidRPr="0020252B">
        <w:rPr>
          <w:rFonts w:ascii="Times New Roman" w:hAnsi="Times New Roman"/>
          <w:szCs w:val="24"/>
        </w:rPr>
        <w:t xml:space="preserve"> i PN-EN 1865 dla urządzeń transportu pacjenta, wymagania określone  w rozporządzeniu Ministra Infrastruktury z dnia 31 grudnia 20</w:t>
      </w:r>
      <w:r w:rsidR="002B5F82">
        <w:rPr>
          <w:rFonts w:ascii="Times New Roman" w:hAnsi="Times New Roman"/>
          <w:szCs w:val="24"/>
        </w:rPr>
        <w:t>0</w:t>
      </w:r>
      <w:r w:rsidR="00FD5F49" w:rsidRPr="0020252B">
        <w:rPr>
          <w:rFonts w:ascii="Times New Roman" w:hAnsi="Times New Roman"/>
          <w:szCs w:val="24"/>
        </w:rPr>
        <w:t>2 r. w sprawie warunków technicznych pojazdów oraz zakresu ich niezbędnego wyposażenia (Dz. U. z 2003</w:t>
      </w:r>
      <w:r w:rsidR="004928D5">
        <w:rPr>
          <w:rFonts w:ascii="Times New Roman" w:hAnsi="Times New Roman"/>
          <w:szCs w:val="24"/>
        </w:rPr>
        <w:t xml:space="preserve"> r. Nr 32, poz. 262 z </w:t>
      </w:r>
      <w:proofErr w:type="spellStart"/>
      <w:r w:rsidR="004928D5">
        <w:rPr>
          <w:rFonts w:ascii="Times New Roman" w:hAnsi="Times New Roman"/>
          <w:szCs w:val="24"/>
        </w:rPr>
        <w:t>późn</w:t>
      </w:r>
      <w:proofErr w:type="spellEnd"/>
      <w:r w:rsidR="004928D5">
        <w:rPr>
          <w:rFonts w:ascii="Times New Roman" w:hAnsi="Times New Roman"/>
          <w:szCs w:val="24"/>
        </w:rPr>
        <w:t>. zm.</w:t>
      </w:r>
      <w:r w:rsidR="00FD5F49" w:rsidRPr="0020252B">
        <w:rPr>
          <w:rFonts w:ascii="Times New Roman" w:hAnsi="Times New Roman"/>
          <w:szCs w:val="24"/>
        </w:rPr>
        <w:t>) oraz pozostałe wymogi określone przez Zamawiającego.</w:t>
      </w:r>
    </w:p>
    <w:p w:rsidR="00FD5F49" w:rsidRPr="0020252B" w:rsidRDefault="00FD5F49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Oferowany sprzęt medyczny spełnia wymagania określone w ustawie o wyrobach medycznych oraz wymagania określone w SIWZ.</w:t>
      </w:r>
    </w:p>
    <w:p w:rsidR="00B104E4" w:rsidRPr="00B104E4" w:rsidRDefault="00FD5F49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Zobowiązuje się do wyk</w:t>
      </w:r>
      <w:r w:rsidR="00B104E4">
        <w:rPr>
          <w:rFonts w:ascii="Times New Roman" w:hAnsi="Times New Roman"/>
          <w:szCs w:val="24"/>
        </w:rPr>
        <w:t xml:space="preserve">onania </w:t>
      </w:r>
      <w:r w:rsidRPr="0020252B">
        <w:rPr>
          <w:rFonts w:ascii="Times New Roman" w:hAnsi="Times New Roman"/>
          <w:szCs w:val="24"/>
        </w:rPr>
        <w:t>zamów</w:t>
      </w:r>
      <w:r w:rsidR="00D35112">
        <w:rPr>
          <w:rFonts w:ascii="Times New Roman" w:hAnsi="Times New Roman"/>
          <w:szCs w:val="24"/>
        </w:rPr>
        <w:t>ienia w terminie</w:t>
      </w:r>
      <w:r w:rsidR="00B104E4">
        <w:rPr>
          <w:rFonts w:ascii="Times New Roman" w:hAnsi="Times New Roman"/>
          <w:szCs w:val="24"/>
        </w:rPr>
        <w:t>:</w:t>
      </w:r>
    </w:p>
    <w:p w:rsidR="00FD5F49" w:rsidRPr="00D35112" w:rsidRDefault="00A5299A" w:rsidP="00B104E4">
      <w:pPr>
        <w:pStyle w:val="Akapitzlist"/>
        <w:ind w:left="4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35112" w:rsidRPr="00D35112">
        <w:rPr>
          <w:rFonts w:ascii="Times New Roman" w:hAnsi="Times New Roman"/>
          <w:szCs w:val="24"/>
        </w:rPr>
        <w:t xml:space="preserve">do </w:t>
      </w:r>
      <w:r w:rsidR="00FB1A90" w:rsidRPr="00D35112">
        <w:rPr>
          <w:rFonts w:ascii="Times New Roman" w:hAnsi="Times New Roman"/>
          <w:szCs w:val="24"/>
        </w:rPr>
        <w:t>30.11.2020</w:t>
      </w:r>
      <w:r w:rsidR="00D11F02" w:rsidRPr="00D35112">
        <w:rPr>
          <w:rFonts w:ascii="Times New Roman" w:hAnsi="Times New Roman"/>
          <w:szCs w:val="24"/>
        </w:rPr>
        <w:t xml:space="preserve"> r.</w:t>
      </w:r>
      <w:r w:rsidR="00B104E4" w:rsidRPr="00D35112">
        <w:rPr>
          <w:rFonts w:ascii="Times New Roman" w:hAnsi="Times New Roman"/>
          <w:szCs w:val="24"/>
        </w:rPr>
        <w:t xml:space="preserve"> – co najmniej 4 szt.</w:t>
      </w:r>
      <w:r w:rsidR="00E04204">
        <w:rPr>
          <w:rFonts w:ascii="Times New Roman" w:hAnsi="Times New Roman"/>
          <w:szCs w:val="24"/>
        </w:rPr>
        <w:t xml:space="preserve"> ambulansów ratunkowych</w:t>
      </w:r>
    </w:p>
    <w:p w:rsidR="00B104E4" w:rsidRPr="0020252B" w:rsidRDefault="00A5299A" w:rsidP="00B104E4">
      <w:pPr>
        <w:pStyle w:val="Akapitzlist"/>
        <w:ind w:left="43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E04204">
        <w:rPr>
          <w:rFonts w:ascii="Times New Roman" w:hAnsi="Times New Roman"/>
          <w:szCs w:val="24"/>
        </w:rPr>
        <w:t>40 dni od podpisania umowy</w:t>
      </w:r>
      <w:r w:rsidR="00B104E4" w:rsidRPr="00D35112">
        <w:rPr>
          <w:rFonts w:ascii="Times New Roman" w:hAnsi="Times New Roman"/>
          <w:szCs w:val="24"/>
        </w:rPr>
        <w:t xml:space="preserve"> – </w:t>
      </w:r>
      <w:r w:rsidR="00E04204">
        <w:rPr>
          <w:rFonts w:ascii="Times New Roman" w:hAnsi="Times New Roman"/>
          <w:szCs w:val="24"/>
        </w:rPr>
        <w:t>pozostałe ambulanse ratunkowe</w:t>
      </w:r>
    </w:p>
    <w:p w:rsidR="00FD5F49" w:rsidRPr="0020252B" w:rsidRDefault="00FD5F49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Zobowiązuje się załączyć pisemne gwarancje jakości dla pojazdu bazowego na okres …… miesięcy (min. 24</w:t>
      </w:r>
      <w:r w:rsidR="002E6967" w:rsidRPr="0020252B">
        <w:rPr>
          <w:rFonts w:ascii="Times New Roman" w:hAnsi="Times New Roman"/>
          <w:szCs w:val="24"/>
        </w:rPr>
        <w:t xml:space="preserve"> miesiące</w:t>
      </w:r>
      <w:r w:rsidRPr="0020252B">
        <w:rPr>
          <w:rFonts w:ascii="Times New Roman" w:hAnsi="Times New Roman"/>
          <w:szCs w:val="24"/>
        </w:rPr>
        <w:t>)</w:t>
      </w:r>
      <w:r w:rsidR="002E6967" w:rsidRPr="0020252B">
        <w:rPr>
          <w:rFonts w:ascii="Times New Roman" w:hAnsi="Times New Roman"/>
          <w:szCs w:val="24"/>
        </w:rPr>
        <w:t xml:space="preserve">, od daty protokolarnego odbioru </w:t>
      </w:r>
      <w:r w:rsidR="00B104E4">
        <w:rPr>
          <w:rFonts w:ascii="Times New Roman" w:hAnsi="Times New Roman"/>
          <w:szCs w:val="24"/>
        </w:rPr>
        <w:t>ambulansu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 xml:space="preserve">Zobowiązuje się załączyć pisemną gwarancję jakości dla elementów zabudowy specjalistycznej ambulansu na okres …………… (min. 24 miesiące) od daty protokolarnego odbioru kompletnie zabudowanego ambulansu 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Zobowiązuje się załączyć pisemne gwarancje jakości dla sprzętu opisanego w zał. 4 do SIWZ na okres ……………… (min. 24 miesiące).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Zapewnia podjęcie napraw gwarancyjnych zabudowy specjalistycznej zgodnie z przepisami umowy.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Zapewnia wykonanie napraw gwarancyjnych pojazdów i zabudowy specja</w:t>
      </w:r>
      <w:r w:rsidR="00623935">
        <w:rPr>
          <w:rFonts w:ascii="Times New Roman" w:hAnsi="Times New Roman"/>
          <w:szCs w:val="24"/>
        </w:rPr>
        <w:t>listycznej zgodnie z zapisami</w:t>
      </w:r>
      <w:r w:rsidRPr="0020252B">
        <w:rPr>
          <w:rFonts w:ascii="Times New Roman" w:hAnsi="Times New Roman"/>
          <w:szCs w:val="24"/>
        </w:rPr>
        <w:t xml:space="preserve"> umowy.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Adres/y serwisu/ów gwarancyjnego dla pojazdów bazowych (najbliżej siedziby zamawiającego) …………………………………………………………………...…………………………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 xml:space="preserve">  Adres/y serwisu/ów gwarancyjnego dla zabudowy specjalistycznej ambulansów ……………………………………………………………………………………………...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 xml:space="preserve">Dane kontaktowe: siedziba/adres i nr telefonu w celu zgłaszania awarii do usunięcia w siedzibie Zamawiającego, o których mowa w </w:t>
      </w:r>
      <w:r w:rsidR="00623935">
        <w:rPr>
          <w:rFonts w:ascii="Times New Roman" w:hAnsi="Times New Roman"/>
          <w:szCs w:val="24"/>
        </w:rPr>
        <w:t>umowie …..……….</w:t>
      </w:r>
      <w:r w:rsidRPr="0020252B">
        <w:rPr>
          <w:rFonts w:ascii="Times New Roman" w:hAnsi="Times New Roman"/>
          <w:szCs w:val="24"/>
        </w:rPr>
        <w:t>…………………………………………………………………………….......</w:t>
      </w:r>
    </w:p>
    <w:p w:rsidR="00B632FD" w:rsidRPr="0020252B" w:rsidRDefault="00B632FD" w:rsidP="00B632FD">
      <w:pPr>
        <w:jc w:val="both"/>
        <w:rPr>
          <w:rFonts w:ascii="Times New Roman" w:hAnsi="Times New Roman"/>
          <w:b/>
          <w:szCs w:val="24"/>
        </w:rPr>
      </w:pPr>
    </w:p>
    <w:p w:rsidR="00B632FD" w:rsidRPr="0020252B" w:rsidRDefault="00B632FD" w:rsidP="00B632FD">
      <w:pPr>
        <w:jc w:val="both"/>
        <w:rPr>
          <w:rFonts w:ascii="Times New Roman" w:hAnsi="Times New Roman"/>
          <w:b/>
          <w:szCs w:val="24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4536"/>
        <w:gridCol w:w="1134"/>
        <w:gridCol w:w="3544"/>
      </w:tblGrid>
      <w:tr w:rsidR="00B632FD" w:rsidRPr="0020252B" w:rsidTr="00791E74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  <w:lang w:val="de-DE"/>
              </w:rPr>
            </w:pPr>
            <w:proofErr w:type="spellStart"/>
            <w:r w:rsidRPr="0020252B">
              <w:rPr>
                <w:rFonts w:ascii="Times New Roman" w:hAnsi="Times New Roman"/>
                <w:b/>
                <w:szCs w:val="24"/>
                <w:lang w:val="de-DE"/>
              </w:rPr>
              <w:t>Lp</w:t>
            </w:r>
            <w:proofErr w:type="spellEnd"/>
            <w:r w:rsidRPr="0020252B">
              <w:rPr>
                <w:rFonts w:ascii="Times New Roman" w:hAnsi="Times New Roman"/>
                <w:b/>
                <w:szCs w:val="24"/>
                <w:lang w:val="de-DE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F70C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Parametr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 xml:space="preserve">*Wpisać 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TAK/NIE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* Opis oferowanego rozwiązania</w:t>
            </w:r>
          </w:p>
        </w:tc>
      </w:tr>
      <w:tr w:rsidR="00B632FD" w:rsidRPr="0020252B" w:rsidTr="00791E74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4</w:t>
            </w:r>
          </w:p>
        </w:tc>
      </w:tr>
      <w:tr w:rsidR="007B2CED" w:rsidRPr="0020252B" w:rsidTr="0029077A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 xml:space="preserve">Asystent martwego punktu pomagający unikać wypadków (rozpoznaje pojazdy w martwym punkcie i ostrzega kierowcę sygnałami wizualnymi i dźwiękowymi). </w:t>
            </w:r>
            <w:r w:rsidRPr="007B2CED">
              <w:rPr>
                <w:rFonts w:ascii="Times New Roman" w:hAnsi="Times New Roman"/>
              </w:rPr>
              <w:lastRenderedPageBreak/>
              <w:t>Wyposażenie fabryczne pojazdu bazowego.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B2CED" w:rsidRPr="0020252B" w:rsidTr="0029077A"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31539C">
            <w:pPr>
              <w:jc w:val="both"/>
              <w:rPr>
                <w:rFonts w:ascii="Times New Roman" w:hAnsi="Times New Roman"/>
              </w:rPr>
            </w:pPr>
            <w:r w:rsidRPr="00FB1A90">
              <w:rPr>
                <w:rFonts w:ascii="Times New Roman" w:hAnsi="Times New Roman"/>
              </w:rPr>
              <w:t xml:space="preserve">Asystent </w:t>
            </w:r>
            <w:r w:rsidR="0031539C" w:rsidRPr="00FB1A90">
              <w:rPr>
                <w:rFonts w:ascii="Times New Roman" w:hAnsi="Times New Roman"/>
              </w:rPr>
              <w:t>bocznego wiatru zapobiegający niespodziewanym zmianom toru jazdy przy bocznych podmuchach wiatru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741457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Moc silnika powyżej 180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B2CED" w:rsidRPr="0020252B" w:rsidTr="0029077A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  <w:szCs w:val="24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7B2CED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</w:p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Elektrycznie zwalniany przesuw fotela u wezgłowia noszy.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29077A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Możliwość przenoszenia transportera ze złożonym podwoziem tzn. taka funkcjonalność, która pozwoli na podniesieni transportera do góry, a podwozie nie ulegnie opuszczeniu bez konieczności przytrzymywania go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29077A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System automatycznego składania/rozkładania podwozia przy załadunku/rozładunku transportera do/z ambulansu nie wymagający jakichkolwiek czynności związanych ze zwalnianiem blokad, wciskaniem przycisków itd.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29077A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Automatyczny (tj. nie wymagający od użytkownika jakichkolwiek czynności) system zabezpieczający przez złożeniem podwozia zanim kółka najazdowe nie oprą się na podstawie (lawecie) czyli możliwość złożenia podwozia tylko i wyłącznie po dotknięciu podstawy (lawety) przez kółka najazdowe transportera. System ma zapobiegać sytuacji w której z powodu błędu użytkownika może dojść do złożenia podwozia w nieprawidłowym momencie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</w:tbl>
    <w:p w:rsidR="00B632FD" w:rsidRDefault="0047424B" w:rsidP="00B632F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wypełnić kolumny 3 i 4</w:t>
      </w:r>
    </w:p>
    <w:p w:rsidR="00791E74" w:rsidRDefault="00791E74" w:rsidP="00B632FD">
      <w:pPr>
        <w:rPr>
          <w:rFonts w:ascii="Times New Roman" w:hAnsi="Times New Roman"/>
          <w:i/>
          <w:szCs w:val="24"/>
        </w:rPr>
      </w:pPr>
    </w:p>
    <w:p w:rsidR="004928D5" w:rsidRDefault="004928D5" w:rsidP="00B632FD">
      <w:pPr>
        <w:rPr>
          <w:rFonts w:ascii="Times New Roman" w:hAnsi="Times New Roman"/>
          <w:i/>
          <w:szCs w:val="24"/>
        </w:rPr>
      </w:pPr>
    </w:p>
    <w:p w:rsidR="004928D5" w:rsidRDefault="004928D5" w:rsidP="00B632FD">
      <w:pPr>
        <w:rPr>
          <w:rFonts w:ascii="Times New Roman" w:hAnsi="Times New Roman"/>
          <w:i/>
          <w:szCs w:val="24"/>
        </w:rPr>
      </w:pPr>
    </w:p>
    <w:p w:rsidR="004928D5" w:rsidRDefault="004928D5" w:rsidP="00B632FD">
      <w:pPr>
        <w:rPr>
          <w:rFonts w:ascii="Times New Roman" w:hAnsi="Times New Roman"/>
          <w:i/>
          <w:szCs w:val="24"/>
        </w:rPr>
      </w:pPr>
    </w:p>
    <w:p w:rsidR="0031539C" w:rsidRDefault="0031539C" w:rsidP="00B632FD">
      <w:pPr>
        <w:rPr>
          <w:rFonts w:ascii="Times New Roman" w:hAnsi="Times New Roman"/>
          <w:i/>
          <w:szCs w:val="24"/>
        </w:rPr>
      </w:pPr>
    </w:p>
    <w:p w:rsidR="0031539C" w:rsidRDefault="0031539C" w:rsidP="00B632FD">
      <w:pPr>
        <w:rPr>
          <w:rFonts w:ascii="Times New Roman" w:hAnsi="Times New Roman"/>
          <w:i/>
          <w:szCs w:val="24"/>
        </w:rPr>
      </w:pPr>
    </w:p>
    <w:p w:rsidR="0031539C" w:rsidRDefault="0031539C" w:rsidP="00B632FD">
      <w:pPr>
        <w:rPr>
          <w:rFonts w:ascii="Times New Roman" w:hAnsi="Times New Roman"/>
          <w:i/>
          <w:szCs w:val="24"/>
        </w:rPr>
      </w:pPr>
    </w:p>
    <w:p w:rsidR="00993641" w:rsidRDefault="00993641" w:rsidP="00B632FD">
      <w:pPr>
        <w:rPr>
          <w:rFonts w:ascii="Times New Roman" w:hAnsi="Times New Roman"/>
          <w:i/>
          <w:szCs w:val="24"/>
        </w:rPr>
      </w:pPr>
    </w:p>
    <w:p w:rsidR="00993641" w:rsidRDefault="00993641" w:rsidP="00B632FD">
      <w:pPr>
        <w:rPr>
          <w:rFonts w:ascii="Times New Roman" w:hAnsi="Times New Roman"/>
          <w:i/>
          <w:szCs w:val="24"/>
        </w:rPr>
      </w:pPr>
    </w:p>
    <w:tbl>
      <w:tblPr>
        <w:tblW w:w="5666" w:type="pct"/>
        <w:tblInd w:w="-537" w:type="dxa"/>
        <w:tblCellMar>
          <w:left w:w="30" w:type="dxa"/>
          <w:right w:w="30" w:type="dxa"/>
        </w:tblCellMar>
        <w:tblLook w:val="04A0"/>
      </w:tblPr>
      <w:tblGrid>
        <w:gridCol w:w="414"/>
        <w:gridCol w:w="1380"/>
        <w:gridCol w:w="553"/>
        <w:gridCol w:w="3845"/>
        <w:gridCol w:w="851"/>
        <w:gridCol w:w="3305"/>
      </w:tblGrid>
      <w:tr w:rsidR="00B632FD" w:rsidRPr="0020252B" w:rsidTr="0020252B">
        <w:trPr>
          <w:trHeight w:val="21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993641" w:rsidP="0099364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SAMOCHÓD BAZOWY</w:t>
            </w: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14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Lp.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Obszar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Lp.1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Opis wymaganych minimalnych warunków</w:t>
            </w:r>
            <w:r w:rsidR="00D35112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i parametrów techniczno-użytkowych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Wpisać      Tak / Nie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Parametry / warunki oferowane : *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(opisać, podać parametry)</w:t>
            </w:r>
          </w:p>
        </w:tc>
      </w:tr>
      <w:tr w:rsidR="00B632FD" w:rsidRPr="0020252B" w:rsidTr="007B2CED">
        <w:trPr>
          <w:trHeight w:val="204"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</w:t>
            </w: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Nadwozie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7B2CE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Furgon, podwyższony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,  o wysokości i długości zapewniającej parametry opisane w Etapie II pkt. 5.1 tj. długość min. 3,25 m, wysokość min. 1,80 i szerokość min. 1,70 m,  oddzielne siedzenia w kabinie kierowcy wykończone tapicerka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w ciemnym kolorze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,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fotele regulowane</w:t>
            </w:r>
            <w:r w:rsidR="00CA7388">
              <w:rPr>
                <w:rFonts w:ascii="Times New Roman" w:hAnsi="Times New Roman"/>
                <w:snapToGrid w:val="0"/>
                <w:szCs w:val="24"/>
              </w:rPr>
              <w:t xml:space="preserve"> (w tym regulacja odcinka lędźwiowego)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 xml:space="preserve"> z podłokietnikami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, drzwi boczne wyposażone w nakładki progowe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markę , typ, model pojazdu    bazowego, podać wymiary przedziału ładunkowego</w:t>
            </w:r>
            <w:r w:rsidR="007B2CED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,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</w:tc>
      </w:tr>
      <w:tr w:rsidR="00B632FD" w:rsidRPr="0020252B" w:rsidTr="007B2CED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drzwi boczne prawe przesuwne, przeszklone,  z szybą ods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uwaną, stopień wejściowy stały </w:t>
            </w:r>
            <w:r w:rsidR="00CE1F3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oraz /i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zewnętrzny działający  automatycznie przy otwarciu/zamknięciu drzwi (wymaga się by stopień był obrotowy tzn. nie wsuwany/wysuwany do kasetki ze względu na zacieranie się takich konstrukcji) - możliwość ręcznego sterowania stopniem</w:t>
            </w:r>
          </w:p>
          <w:p w:rsidR="00B632F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(</w:t>
            </w:r>
            <w:r w:rsidR="00B632FD"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Zamawiający dopuszcza by stopnie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7B2CED" w:rsidRPr="0020252B" w:rsidRDefault="007B2CED" w:rsidP="007B2CE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7B2CED" w:rsidRPr="0020252B" w:rsidTr="007B2CED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2CED" w:rsidRPr="0020252B" w:rsidRDefault="007B2CE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CED" w:rsidRPr="0020252B" w:rsidRDefault="007B2CE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Default="007B2CE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7B2CED">
              <w:rPr>
                <w:rFonts w:ascii="Times New Roman" w:hAnsi="Times New Roman"/>
                <w:szCs w:val="24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kody fabryczne elektrycznego wspomagania domykania </w:t>
            </w: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dotyczy stopnia wysuwanego : pozycja stopnia synchronizowana z drzwiami bocznymi (drzwi zamknięte –stopień schowany) oraz jego pozycja po wysunięciu muszą zapewniać pewne i bezpieczne wejście oraz wyjście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stopień drzwi tylnych antypoślizgowy pełniący jednocześnie funkcję zderzaka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506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drzwi tylne wysokie przeszklone, dwuskrzydłowe,  otwierane na boki o min. 250</w:t>
            </w:r>
            <w:r w:rsidRPr="0020252B">
              <w:rPr>
                <w:rFonts w:ascii="Times New Roman" w:hAnsi="Times New Roman"/>
                <w:snapToGrid w:val="0"/>
                <w:szCs w:val="24"/>
                <w:vertAlign w:val="superscript"/>
              </w:rPr>
              <w:t xml:space="preserve">o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z systemem blokowania przy otwarciu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kąt otwarcia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1.7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CA7388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kolor nadwozia: </w:t>
            </w:r>
            <w:r w:rsidR="00CA7388">
              <w:rPr>
                <w:rFonts w:ascii="Times New Roman" w:hAnsi="Times New Roman"/>
                <w:snapToGrid w:val="0"/>
                <w:szCs w:val="24"/>
              </w:rPr>
              <w:t xml:space="preserve">żółty fabryczny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kod koloru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1.8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centralny zamek na wszystkie drzwi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>+ autoalarm sterowany pilotem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1.9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dywaniki gumowe dla kierowcy i pasażera w kabinie kierowcy zapobiegające zbieraniu się wody na podłodze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lusterka zewnętrzne 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elektrycznie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podgrzewane, 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elektrycznie sterowane i składane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szyby boczne w kabinie kierowcy odsuwane elektrycznie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29077A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CA7388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regulacja kolumny kierownicy min. dwóch płaszczyznach </w:t>
            </w:r>
            <w:r w:rsidR="00CA7388">
              <w:rPr>
                <w:rFonts w:ascii="Times New Roman" w:hAnsi="Times New Roman"/>
                <w:snapToGrid w:val="0"/>
                <w:color w:val="000000"/>
                <w:szCs w:val="24"/>
              </w:rPr>
              <w:t>tj. góra-dół, przód-tył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1.13</w:t>
            </w: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sygnalizacja dźwiękowa lub optyczna  w kabinie kierowcy – o niedomknięciu którychkolwiek drzwi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1.15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kamera cofania </w:t>
            </w:r>
            <w:r w:rsidR="007539E4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(dachowa)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+ czujniki parkowania</w:t>
            </w:r>
            <w:r w:rsidR="007539E4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przednie oraz tylne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+ sygnalizator dźwiękowy cofania </w:t>
            </w:r>
            <w:r w:rsidR="007539E4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z możliwością dezaktywacji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(Zamawiający dopuszcza by ww. elementy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Silnik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turbodiesel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spełniający wymogi normy spalin </w:t>
            </w:r>
            <w:r w:rsidRPr="0029077A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EURO VI </w:t>
            </w:r>
            <w:r w:rsidR="007B2CED" w:rsidRPr="0029077A">
              <w:rPr>
                <w:rFonts w:ascii="Times New Roman" w:hAnsi="Times New Roman"/>
                <w:snapToGrid w:val="0"/>
                <w:color w:val="000000"/>
                <w:szCs w:val="24"/>
              </w:rPr>
              <w:t>lub EURO 6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- emisja CO2 poniżej 300j/km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lastRenderedPageBreak/>
              <w:t>- dopuszczalne zużycie energii: olej napędowy 36Mj/lx20l=720MJ100km=7,20MJ/km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pojemność silnika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FF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moc silnika  minimum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–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160KM, moment obrotowy min. 380 </w:t>
            </w:r>
            <w:proofErr w:type="spellStart"/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Nm</w:t>
            </w:r>
            <w:proofErr w:type="spellEnd"/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Uwaga:</w:t>
            </w:r>
            <w:r w:rsidR="00B61A05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zaoferowanie silnika o mocy powyżej 180 KM jest opcją  punktowaną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moc silnika i moment obrotowy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Trakcja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skrzynia biegów  automatyczna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min. 7 biegowa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napęd : na oś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przednią lub tylną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Podać: przedni czy tylny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highlight w:val="yellow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system zapobiegający poślizgowi kół w trakcie ruszania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nazwę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system ESP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nazwę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asystent martwego punktu</w:t>
            </w:r>
          </w:p>
          <w:p w:rsidR="00B632FD" w:rsidRPr="0020252B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pomagający unikać wypadków (rozpoznaje pojazdy w martwym punkcie i ostrzega</w:t>
            </w:r>
          </w:p>
          <w:p w:rsidR="00B632FD" w:rsidRPr="0020252B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kierowcę sygnałami wizualnymi i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dźwiękowymi)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Uwaga: opcja niewymagana lecz punktowana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7388" w:rsidRDefault="00CA7388" w:rsidP="0020252B">
            <w:pPr>
              <w:spacing w:line="276" w:lineRule="auto"/>
              <w:rPr>
                <w:rFonts w:ascii="Times New Roman" w:hAnsi="Times New Roman"/>
              </w:rPr>
            </w:pPr>
            <w:r w:rsidRPr="00FB1A90">
              <w:rPr>
                <w:rFonts w:ascii="Times New Roman" w:hAnsi="Times New Roman"/>
              </w:rPr>
              <w:t>asystent bocznego wiatru zapobiegający niespodziewanym zmianom toru jazdy przy bocznych podmuchach wiatru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Hamulce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z systemem antypoślizgowym ABS, 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nazwę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Układ kierowniczy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wspomaganie układu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Koła i ogumienie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2B3121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snapToGrid w:val="0"/>
                <w:szCs w:val="24"/>
              </w:rPr>
              <w:t xml:space="preserve">. kół z oponami letnimi, </w:t>
            </w:r>
            <w:r w:rsidR="00B632FD" w:rsidRPr="0020252B">
              <w:rPr>
                <w:rFonts w:ascii="Times New Roman" w:hAnsi="Times New Roman"/>
                <w:snapToGrid w:val="0"/>
                <w:szCs w:val="24"/>
              </w:rPr>
              <w:t xml:space="preserve">rezerwa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lub zestaw naprawczy,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FF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dodatkowo 4 koła z oponami zimowymi(felgi stalowe + opony ), wszystkie kola z czujnikami ciśnienia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Instalacja elektryczna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wzmocniony alternator o wydajności min.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190 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wydajność w 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66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Wyposażenie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radioodtwarzacz samochodowy  CD lub USB ( Zamawiający dopuszcza by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radioodtwarzacz był wyposażeniem fabrycznym lub był montowany  na etapie adaptacji na ambulans)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8.2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zbiornik paliwa o pojemności min.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70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l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4928D5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pojemność w l</w:t>
            </w:r>
          </w:p>
        </w:tc>
      </w:tr>
      <w:tr w:rsidR="00B632FD" w:rsidRPr="0020252B" w:rsidTr="004928D5">
        <w:trPr>
          <w:trHeight w:val="703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8.3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poduszki powietrzne dla kierowcy i pasażera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(min. trzy rodzaje)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CED" w:rsidRPr="004928D5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>*Podać oferowane rodzaje poduszek</w:t>
            </w: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8.4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4928D5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dodatkowa lampka dla pasażera </w:t>
            </w:r>
            <w:r w:rsidR="004928D5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zainstalowana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nad głową pasażera</w:t>
            </w:r>
            <w:r w:rsidR="00C1206E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(Zamawiający dopuszcza by lampka była wyposażeniem fabrycznym lub była montowana na etapie adaptacji na ambulans)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7B2CED" w:rsidRPr="0020252B" w:rsidTr="007B2CED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8.5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lampy przeciwmgielne z funkcją doświetlania zakrętów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753F3" w:rsidRPr="0020252B" w:rsidTr="0029077A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3F3" w:rsidRPr="0020252B" w:rsidRDefault="00B753F3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3F3" w:rsidRPr="0020252B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Default="00B753F3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8.6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automatyczna klimatyzacja kabiny kierowcy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Pr="0020252B" w:rsidRDefault="00B753F3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753F3" w:rsidRPr="0020252B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kod fabryczny</w:t>
            </w:r>
          </w:p>
        </w:tc>
      </w:tr>
      <w:tr w:rsidR="007B2CED" w:rsidRPr="0020252B" w:rsidTr="0029077A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9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Zawieszenie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9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Zawieszenie wzmocnione, zapewniające odpowiedni komfort transportu pacjenta (np. zawieszenie pneumatyczne lub komfortowe z tłumikiem drgań)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9077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</w:t>
            </w: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>oferowane rozwiązanie</w:t>
            </w:r>
          </w:p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4D067C" w:rsidRPr="0020252B" w:rsidTr="0029077A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10.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DMC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10.1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Dopuszczalna masa całkowita nie może przekraczać 3,5t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29077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4D067C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FB1A90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DMC</w:t>
            </w:r>
          </w:p>
        </w:tc>
      </w:tr>
    </w:tbl>
    <w:p w:rsidR="00791E74" w:rsidRDefault="00791E74" w:rsidP="00B632FD">
      <w:pPr>
        <w:rPr>
          <w:rFonts w:ascii="Times New Roman" w:hAnsi="Times New Roman"/>
          <w:szCs w:val="24"/>
        </w:rPr>
      </w:pPr>
    </w:p>
    <w:p w:rsidR="00B632FD" w:rsidRPr="0020252B" w:rsidRDefault="00B632FD" w:rsidP="00B632FD">
      <w:pPr>
        <w:rPr>
          <w:rFonts w:ascii="Times New Roman" w:hAnsi="Times New Roman"/>
          <w:szCs w:val="24"/>
        </w:rPr>
      </w:pPr>
    </w:p>
    <w:tbl>
      <w:tblPr>
        <w:tblW w:w="5637" w:type="pct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8"/>
        <w:gridCol w:w="1559"/>
        <w:gridCol w:w="60"/>
        <w:gridCol w:w="231"/>
        <w:gridCol w:w="286"/>
        <w:gridCol w:w="66"/>
        <w:gridCol w:w="3286"/>
        <w:gridCol w:w="992"/>
        <w:gridCol w:w="3397"/>
      </w:tblGrid>
      <w:tr w:rsidR="00B632FD" w:rsidRPr="0020252B" w:rsidTr="00D52BBD">
        <w:trPr>
          <w:trHeight w:val="51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993641" w:rsidP="009936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ADAPTACJA MEDYCZNA Z WYPOSAŻENIEM MEDYCZNYM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51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CA7388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Ambulans powinien spełniać jednocześnie :  wymagania zapisane w niniejszej tabeli  dla Etapu I. i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Eatpu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II. 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oraz warunki zgodne z  obowiązującymi przepisami </w:t>
            </w:r>
            <w:r w:rsidRPr="0020252B">
              <w:rPr>
                <w:rFonts w:ascii="Times New Roman" w:hAnsi="Times New Roman"/>
                <w:szCs w:val="24"/>
              </w:rPr>
              <w:t xml:space="preserve">zawartymi w rozporządzeniu Ministra Infrastruktury z dnia 31 grudnia 2002 r. w sprawie warunków technicznych pojazdów oraz zakresu ich niezbędnego wyposażenia (Dz. U. z 2003 r. Nr 32, poz. 262, z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późn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>. zm.),</w:t>
            </w:r>
            <w:r w:rsidRPr="0020252B">
              <w:rPr>
                <w:rFonts w:ascii="Times New Roman" w:hAnsi="Times New Roman"/>
                <w:b/>
                <w:bCs/>
                <w:szCs w:val="24"/>
              </w:rPr>
              <w:t xml:space="preserve">  normy PN EN 1789+A2 </w:t>
            </w:r>
            <w:r w:rsidRPr="00FB1A90">
              <w:rPr>
                <w:rFonts w:ascii="Times New Roman" w:hAnsi="Times New Roman"/>
                <w:bCs/>
                <w:szCs w:val="24"/>
              </w:rPr>
              <w:t xml:space="preserve">(ambulans </w:t>
            </w:r>
            <w:r w:rsidR="00CA7388" w:rsidRPr="00FB1A90">
              <w:rPr>
                <w:rFonts w:ascii="Times New Roman" w:hAnsi="Times New Roman"/>
                <w:bCs/>
                <w:szCs w:val="24"/>
              </w:rPr>
              <w:t>ratunkowy</w:t>
            </w:r>
            <w:r w:rsidRPr="00FB1A90">
              <w:rPr>
                <w:rFonts w:ascii="Times New Roman" w:hAnsi="Times New Roman"/>
                <w:bCs/>
                <w:szCs w:val="24"/>
              </w:rPr>
              <w:t>)</w:t>
            </w:r>
            <w:r w:rsidRPr="00FB1A90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20252B">
              <w:rPr>
                <w:rFonts w:ascii="Times New Roman" w:hAnsi="Times New Roman"/>
                <w:b/>
                <w:bCs/>
                <w:szCs w:val="24"/>
              </w:rPr>
              <w:t xml:space="preserve">  oraz pozostałe wymogi </w:t>
            </w:r>
            <w:r w:rsidRPr="0020252B">
              <w:rPr>
                <w:rFonts w:ascii="Times New Roman" w:hAnsi="Times New Roman"/>
                <w:bCs/>
                <w:szCs w:val="24"/>
              </w:rPr>
              <w:t>określone przez Zamawiającego.</w:t>
            </w:r>
          </w:p>
        </w:tc>
      </w:tr>
      <w:tr w:rsidR="00B632FD" w:rsidRPr="0020252B" w:rsidTr="00D52BBD">
        <w:trPr>
          <w:trHeight w:val="47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Urządzenia do transportowania pacjenta powinny spełniać poniższe wymagania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oraz warunki zgodne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br/>
              <w:t xml:space="preserve">z obowiązującymi normami  – dla urządzeń do transportu pacjenta norma </w:t>
            </w:r>
            <w:r w:rsidRPr="0020252B">
              <w:rPr>
                <w:rFonts w:ascii="Times New Roman" w:hAnsi="Times New Roman"/>
                <w:snapToGrid w:val="0"/>
                <w:color w:val="FF0000"/>
                <w:szCs w:val="24"/>
              </w:rPr>
              <w:t>PN-EN 1865-1</w:t>
            </w: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Lp.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Obszar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Lp.1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Opis wymaganych minimalnych warunków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br/>
              <w:t xml:space="preserve">i parametrów techniczno-użytkowych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Wpisać         Tak / Nie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Parametry / warunki oferowane</w:t>
            </w: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(opisać, podać parametry)</w:t>
            </w:r>
          </w:p>
        </w:tc>
      </w:tr>
      <w:tr w:rsidR="00B632FD" w:rsidRPr="0020252B" w:rsidTr="00D52BBD">
        <w:trPr>
          <w:trHeight w:val="21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</w:t>
            </w: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Nadwozie :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napToGrid w:val="0"/>
              <w:spacing w:line="276" w:lineRule="auto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Oznakowanie pojazdu:</w:t>
            </w:r>
          </w:p>
          <w:p w:rsidR="00B632FD" w:rsidRPr="0020252B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pas odblaskowy zgodnie z Rozporządzeniem Ministra Zdrowia  z dnia 18.10.2010 r.</w:t>
            </w:r>
          </w:p>
          <w:p w:rsidR="00B632FD" w:rsidRPr="0020252B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lastRenderedPageBreak/>
              <w:t>a) pas odblaskowy z folii typu 3 barwy czerwonej, umieszczony w obszarze pomiędzy linią okien i nadkoli</w:t>
            </w:r>
          </w:p>
          <w:p w:rsidR="00B632FD" w:rsidRPr="0020252B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b) pas odblaskowy z foli typu 1 lub 3 barwy czerwonej umieszczony wokół dachu</w:t>
            </w:r>
          </w:p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c) pas odblaskowy z folii typu 1 lub 3 barwy niebieskiej umieszczony bezpośrednio nad pasem czerwonym (o którym mowa w pkt. „a”)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napis lustrzany "AMBULANS" z przodu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napis "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PAŃSTWOWE RATOWNICTWO MEDYCZNE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"  na mat. odblask. wpisany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br/>
              <w:t xml:space="preserve">w okrąg z krzyżem w środku ;  na bocznych ścianach ambulansu, na przedniej części dachu i na tylnych drzwiach.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dodatkowe emblematy </w:t>
            </w:r>
            <w:r w:rsidR="001F3A2F">
              <w:rPr>
                <w:rFonts w:ascii="Times New Roman" w:hAnsi="Times New Roman"/>
                <w:snapToGrid w:val="0"/>
                <w:szCs w:val="24"/>
              </w:rPr>
              <w:t xml:space="preserve">np.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„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P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” lub „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S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” po obu stronach pojazdu</w:t>
            </w:r>
            <w:r w:rsidR="00B61A05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oraz na drzwiach tylnych –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logo Zamawiającego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na drzwiach kabiny po obu stronach pojazdu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 - 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dodatkowe uchwyty na drzwiach tylnych oraz w zewnętrznym schowku (ułatwienie zamykania drzwi, dostępu do schowka)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zewnętrzny schowek za lewymi drzwiami przesuwnymi (oddzielony od przedziału medycznego i dostępny z zewnątrz pojazdu), z miejscem mocowania min. 2 szt. butli </w:t>
            </w:r>
            <w:r w:rsidRPr="0020252B">
              <w:rPr>
                <w:rFonts w:ascii="Times New Roman" w:hAnsi="Times New Roman"/>
                <w:szCs w:val="24"/>
              </w:rPr>
              <w:lastRenderedPageBreak/>
              <w:t>tlenowych 10l, krzesełka kardiologicznego, noszy podbierakowych, materaca próżniowego oraz deski ortopedycznej dla dorosłych. Poprzez drzwi lewe ma być zapewniony dostęp do plecaka / torby medycznej umieszczonej w przedziale medycznym (tzw. podwójny dostęp do plecaka/torby – z przedziału medycznego i z zewnątrz pojazdu).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Ogrzewanie regulowane za pomocą termostatu :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takie, aby przy temperaturach zewnętrznych -10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  <w:t>o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 i niższych ogrzanie wnętrza o przynajmniej 5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  <w:t>o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C nie trwało dłużej niż 15 minut. 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od silnika,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>z możliwością regulacji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kabiny kierowcy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2.2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przedziału  pacjenta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 xml:space="preserve"> za pomocą nagrzewnicy umieszczonej w przedziale medycznym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CED" w:rsidRPr="0020252B" w:rsidRDefault="007B2CED" w:rsidP="007B2CE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D52BB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BBD" w:rsidRPr="0020252B" w:rsidRDefault="00D52BB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BBD" w:rsidRPr="00FB1A90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D52BBD" w:rsidRPr="00FB1A90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niezależne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FB1A90" w:rsidRDefault="00D52BB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2.3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20252B" w:rsidRDefault="00CA7388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niezależne od pracy silnika i układu chłodzenia silnika  dodatkowe ogrzewanie przedziału medycznego, z możliwością ustawienia temperatury i termostatem o mocy min. 5,0 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kW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tzw. powietrzne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BBD" w:rsidRPr="0020252B" w:rsidRDefault="00D52BB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20252B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D52BBD" w:rsidRPr="0020252B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postojowe, dodatkowe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2.</w:t>
            </w:r>
            <w:r w:rsidR="00CA7388">
              <w:rPr>
                <w:rFonts w:ascii="Times New Roman" w:hAnsi="Times New Roman"/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z sieci 230 V - dodatkowy, podgrzewacz przedziału pacjenta o mocy min. 2100W - zamocowany w pozycji poziomej w taki sposób, aby wylot ogrzanego powietrza skierowany był do środka przedziału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wentylacja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CA7388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2.5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wentylator dachowy z lampą wewnętrzną zapewniający ponad 20-cio krotną wymianę powietrza na godzinę w przedziale medycznym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klimatyzacja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B2CED" w:rsidRDefault="00CA7388" w:rsidP="007B2CED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rozbudowa fabrycznej klimatyzacji kabiny kierowcy na przedział medyczny (po rozbudowie klimatyzacja </w:t>
            </w:r>
            <w:proofErr w:type="spellStart"/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dwuparownikowa</w:t>
            </w:r>
            <w:proofErr w:type="spellEnd"/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Instalacja elektryczna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dwa akumulatory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o pojemności sumarycznej min. 18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0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Ah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 (Zamawiający dopuszcza by akumulatory były wyposażeniem fabrycznym pojazdu bazowego bądź elementem wyposażenia adaptacji na ambulans sanitarny).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pojemności akumulatorów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 w:rsidRPr="0020252B">
              <w:rPr>
                <w:rFonts w:ascii="Times New Roman" w:hAnsi="Times New Roman"/>
                <w:snapToGrid w:val="0"/>
                <w:szCs w:val="24"/>
                <w:u w:val="single"/>
              </w:rPr>
              <w:t>rzeczywistej wydajności prądowej 25A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lub dwa prostowniki oddzielnie dla akumulatora rozruchowego, oddzielnie dla przedziału pacjenta -  z automatycznym zabezpieczeniem przed jego awarią oraz przeładowaniem akumulatorów – w kabinie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lastRenderedPageBreak/>
              <w:t>kierowcy widoczna sygnalizacja właściwego działania prostownika ładującego akumulatory na postoju.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Opisać zastosowane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3gniazda 230 V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  <w:r w:rsidR="00577F8C">
              <w:rPr>
                <w:rFonts w:ascii="Times New Roman" w:hAnsi="Times New Roman"/>
                <w:snapToGrid w:val="0"/>
                <w:szCs w:val="24"/>
              </w:rPr>
              <w:t>.</w:t>
            </w:r>
          </w:p>
          <w:p w:rsidR="00577F8C" w:rsidRPr="0020252B" w:rsidRDefault="00577F8C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Cs w:val="24"/>
              </w:rPr>
              <w:t>Dodatkowa przetwornica 1000W (prąd w sinusie), z możliwością wyłączenia. Po włączeniu napięcie w gniazdach 230V w czasie jazdy.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trike/>
                <w:snapToGrid w:val="0"/>
                <w:szCs w:val="24"/>
              </w:rPr>
              <w:t xml:space="preserve">4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gniazda 12 V</w:t>
            </w:r>
            <w:r w:rsidR="00D35112">
              <w:rPr>
                <w:rFonts w:ascii="Times New Roman" w:hAnsi="Times New Roman"/>
                <w:b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typu</w:t>
            </w:r>
            <w:r w:rsidR="00D35112">
              <w:rPr>
                <w:rFonts w:ascii="Times New Roman" w:hAnsi="Times New Roman"/>
                <w:b/>
                <w:snapToGrid w:val="0"/>
                <w:szCs w:val="24"/>
              </w:rPr>
              <w:t xml:space="preserve"> </w:t>
            </w:r>
            <w:proofErr w:type="spellStart"/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Lexel</w:t>
            </w:r>
            <w:proofErr w:type="spellEnd"/>
            <w:r w:rsidR="00D35112">
              <w:rPr>
                <w:rFonts w:ascii="Times New Roman" w:hAnsi="Times New Roman"/>
                <w:b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Lexel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)  w przedziale medycznym z bezpiecznikami zabezpieczającymi  </w:t>
            </w:r>
            <w:r w:rsidR="00545F0B">
              <w:rPr>
                <w:rFonts w:ascii="Times New Roman" w:hAnsi="Times New Roman"/>
                <w:snapToGrid w:val="0"/>
                <w:szCs w:val="24"/>
              </w:rPr>
              <w:t>+ gniazdo USB ściana działowa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2 przewody zasilania zewnętrznego 230V o długości co najmniej 10 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4.6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grzałka w bloku silnika (w układzie cieczy chłodzącej silnik) zasilana z sieci 230V . Na pojeździe ma być zamontowana wizualna sygnalizacja informująca o podłączeniu ambulansu do sieci 230V.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4.7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47424B">
            <w:pPr>
              <w:snapToGrid w:val="0"/>
              <w:ind w:left="110"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kabina kierowcy ma być wyposażona w panel sterujący 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informujący kierowcę o </w:t>
            </w:r>
            <w:r w:rsidRPr="0020252B">
              <w:rPr>
                <w:rFonts w:ascii="Times New Roman" w:hAnsi="Times New Roman"/>
                <w:szCs w:val="24"/>
              </w:rPr>
              <w:lastRenderedPageBreak/>
              <w:t>działaniu reflektorów zewnętrznych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informujący kierowcę o braku możliwości uruchomienia pojazdu z powodu  podłączeniu ambulansu do sieci 230 V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informujący kierowcę o braku możliwości uruchomienia pojazdu z powodu otwartych drzwi między przedziałem medycznym a kabiną kierowcy 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informujący kierowcę o poziomie naładowania akumulatora samochodu bazowego i akumulatora dodatkowego</w:t>
            </w:r>
          </w:p>
          <w:p w:rsidR="00B632FD" w:rsidRPr="0020252B" w:rsidRDefault="00B632FD" w:rsidP="006060EF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ostrzegający kierowcę (sygnalizacja dźwiękowa) o niedoładowaniu akumulatora samochodu bazowego i akumulatora dodatkowego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632FD" w:rsidRPr="0020252B" w:rsidRDefault="00B632FD" w:rsidP="006060E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4.8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2D505A" w:rsidP="0047424B">
            <w:pPr>
              <w:snapToGrid w:val="0"/>
              <w:ind w:left="110" w:right="13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</w:t>
            </w:r>
            <w:r w:rsidR="00B632FD" w:rsidRPr="0020252B">
              <w:rPr>
                <w:rFonts w:ascii="Times New Roman" w:hAnsi="Times New Roman"/>
                <w:szCs w:val="24"/>
              </w:rPr>
              <w:t xml:space="preserve"> kabinie kierowcy 2 gniazda USB umiejscowione w desce rozdzielczej po stronie pasażera </w:t>
            </w:r>
            <w:r w:rsidR="00993641">
              <w:rPr>
                <w:rFonts w:ascii="Times New Roman" w:hAnsi="Times New Roman"/>
                <w:szCs w:val="24"/>
              </w:rPr>
              <w:t>oraz jedno gniazdo 12V typu zapalniczki na podszybiu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4.9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47424B">
            <w:pPr>
              <w:snapToGrid w:val="0"/>
              <w:ind w:left="110"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przedział medyczny ma być wyposażony w zamontowany na prawej ścianie (przy fotelu obrotowym) panel sterujący: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informujący o temperaturze w przedziale medycznym oraz na zewnątrz pojazdu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z funkcją zegara (aktualny czas) i kalendarza (dzień, data)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informujący o temperaturze wewnątrz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termoboxu</w:t>
            </w:r>
            <w:proofErr w:type="spellEnd"/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sterujący oświetleniem przedziału medycznego 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sterujący systemem wentylacji przedziału medycznego</w:t>
            </w:r>
          </w:p>
          <w:p w:rsidR="00B632FD" w:rsidRPr="0020252B" w:rsidRDefault="00B632FD" w:rsidP="006060EF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zarządzający system ogrzewania przedziału medycznego i klimatyzacji przedziału medycznego z funkcją automatycznego utrzymania zadanej tempera</w:t>
            </w:r>
            <w:r w:rsidR="00A81A26">
              <w:rPr>
                <w:rFonts w:ascii="Times New Roman" w:hAnsi="Times New Roman"/>
                <w:szCs w:val="24"/>
              </w:rPr>
              <w:t>tury.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32FD" w:rsidRPr="0020252B" w:rsidRDefault="00B632FD" w:rsidP="006060E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Przedział pacjenta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minimalne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wewn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. wymiary przedziału pacjenta: wysokość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lastRenderedPageBreak/>
              <w:t>1,80 m, długość 3,25 m, szerokość 1,70 m (pomiędzy ścianami bocznymi)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wymiary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995C1D" w:rsidRDefault="00B632FD" w:rsidP="0047424B">
            <w:pPr>
              <w:pStyle w:val="Tekstpodstawowywcity"/>
              <w:ind w:left="110" w:right="130" w:firstLine="0"/>
              <w:rPr>
                <w:rFonts w:ascii="Times New Roman" w:hAnsi="Times New Roman"/>
                <w:szCs w:val="24"/>
              </w:rPr>
            </w:pPr>
            <w:r w:rsidRPr="00995C1D">
              <w:rPr>
                <w:rFonts w:ascii="Times New Roman" w:hAnsi="Times New Roman"/>
                <w:szCs w:val="24"/>
              </w:rPr>
              <w:t>na prawej ścianie jeden fotel obrotowy, wyposażony w bezwładnościowe, trzypunktowe pasy bezpieczeństwa i zagłówek, ze składanym do pionu siedziskiem (łatwo składanym ruchem jednej ręki)  i regulowanym oparciem pod plecami (regulowany kąt op</w:t>
            </w:r>
            <w:r w:rsidR="00A81A26">
              <w:rPr>
                <w:rFonts w:ascii="Times New Roman" w:hAnsi="Times New Roman"/>
                <w:szCs w:val="24"/>
              </w:rPr>
              <w:t>arcia – podać zakres regulacji).</w:t>
            </w:r>
          </w:p>
          <w:p w:rsidR="00B632FD" w:rsidRPr="00995C1D" w:rsidRDefault="00B632FD" w:rsidP="0047424B">
            <w:pPr>
              <w:pStyle w:val="Tekstpodstawowywcity"/>
              <w:ind w:left="110" w:right="130" w:firstLine="0"/>
              <w:rPr>
                <w:rFonts w:ascii="Times New Roman" w:hAnsi="Times New Roman"/>
                <w:szCs w:val="24"/>
              </w:rPr>
            </w:pPr>
            <w:r w:rsidRPr="00995C1D">
              <w:rPr>
                <w:rFonts w:ascii="Times New Roman" w:hAnsi="Times New Roman"/>
                <w:szCs w:val="24"/>
              </w:rPr>
              <w:t>Podać markę i model oferowanego fotela.</w:t>
            </w:r>
          </w:p>
          <w:p w:rsidR="00B632FD" w:rsidRPr="007B2CED" w:rsidRDefault="00B632FD" w:rsidP="007B2CED">
            <w:pPr>
              <w:pStyle w:val="Tekstpodstawowywcity"/>
              <w:ind w:left="110" w:right="130" w:firstLine="0"/>
              <w:rPr>
                <w:rFonts w:ascii="Times New Roman" w:hAnsi="Times New Roman"/>
                <w:szCs w:val="24"/>
              </w:rPr>
            </w:pPr>
            <w:r w:rsidRPr="00995C1D">
              <w:rPr>
                <w:rFonts w:ascii="Times New Roman" w:hAnsi="Times New Roman"/>
                <w:szCs w:val="24"/>
              </w:rPr>
              <w:t xml:space="preserve">Fotel wraz przebadany na zgodność z REG 14 dla „typu pojazdu w odniesieniu do kotwiczeń pasów bezpieczeństwa” i REG 17 dla „typu pojazdu w odniesieniu do wytrzymałości siedzeń i ich mocowań”. Uwaga – „dla typu pojazdu” oznacza dla oferowanego samochodu.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fotela oraz zakres regulacji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  <w:vertAlign w:val="superscript"/>
              </w:rPr>
            </w:pP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251"/>
              </w:tabs>
              <w:ind w:left="110" w:right="130" w:firstLine="0"/>
              <w:rPr>
                <w:rFonts w:ascii="Times New Roman" w:hAnsi="Times New Roman"/>
              </w:rPr>
            </w:pPr>
            <w:r w:rsidRPr="00995C1D">
              <w:rPr>
                <w:rFonts w:ascii="Times New Roman" w:hAnsi="Times New Roman"/>
              </w:rPr>
              <w:t xml:space="preserve">przy ścianie działowej u wezgłowia noszy fotel obrotowy tj. umożliwiający jazdę tyłem do kierunku jazdy, z systemem przesuwu, ze składanym do pionu siedziskiem, zagłówkiem (regulowanym lub zintegrowanym), bezwładnościowym pasem bezpieczeństwa oraz regulowanym oparciem pod plecami (regulowany kąt oparcia – podać zakres regulacji). </w:t>
            </w:r>
          </w:p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</w:rPr>
            </w:pPr>
            <w:r w:rsidRPr="00995C1D">
              <w:rPr>
                <w:rFonts w:ascii="Times New Roman" w:hAnsi="Times New Roman"/>
              </w:rPr>
              <w:t>Podać markę i model oferowanego fotela.</w:t>
            </w:r>
          </w:p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</w:rPr>
            </w:pPr>
            <w:r w:rsidRPr="00995C1D">
              <w:rPr>
                <w:rFonts w:ascii="Times New Roman" w:hAnsi="Times New Roman"/>
              </w:rPr>
              <w:t xml:space="preserve">Fotel wraz z podstawą </w:t>
            </w:r>
            <w:r w:rsidRPr="00995C1D">
              <w:rPr>
                <w:rFonts w:ascii="Times New Roman" w:hAnsi="Times New Roman"/>
              </w:rPr>
              <w:lastRenderedPageBreak/>
              <w:t>przebadany na zgodność z REG 14 dla „typu pojazdu w odniesieniu do kotwiczeń pasów bezpieczeństwa” i REG 17 dla „typu pojazdu w odniesieniu do wytrzymałości siedzeń i ich mocowań”. Uwaga – „dla typu pojazdu” oznacza dla</w:t>
            </w:r>
            <w:r w:rsidR="00D35112">
              <w:rPr>
                <w:rFonts w:ascii="Times New Roman" w:hAnsi="Times New Roman"/>
              </w:rPr>
              <w:t xml:space="preserve"> </w:t>
            </w:r>
            <w:r w:rsidRPr="00995C1D">
              <w:rPr>
                <w:rFonts w:ascii="Times New Roman" w:hAnsi="Times New Roman"/>
              </w:rPr>
              <w:t xml:space="preserve">oferowanego samochodu. </w:t>
            </w:r>
          </w:p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0" w:right="130"/>
              <w:rPr>
                <w:rFonts w:ascii="Times New Roman" w:hAnsi="Times New Roman"/>
                <w:b/>
              </w:rPr>
            </w:pPr>
          </w:p>
          <w:p w:rsidR="00B632FD" w:rsidRPr="0020252B" w:rsidRDefault="000D5B56" w:rsidP="000D5B56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0D5B56">
              <w:rPr>
                <w:rFonts w:ascii="Times New Roman" w:hAnsi="Times New Roman"/>
                <w:b/>
              </w:rPr>
              <w:t xml:space="preserve">Uwaga. Parametr punktowany: </w:t>
            </w:r>
            <w:r w:rsidR="007B2CED" w:rsidRPr="007B2CED">
              <w:rPr>
                <w:rFonts w:ascii="Times New Roman" w:hAnsi="Times New Roman"/>
                <w:b/>
              </w:rPr>
              <w:t>elektrycznie zwalniany przesuw fotela u wezgłowia noszy.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fotela oraz zakres regulacji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43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podłoga wyłożona wykładziną antypoślizgową, łatwo zmywalną, połączoną szczelnie z pokryciem boków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mechanicznie(minimalna wysokość przejścia 1800 mm, minimalna szerokość przejścia 400 mm ) spełniające normę PN EN 1789+A2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wysokość i szerokość przejścia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24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58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pStyle w:val="Wyliczkreska"/>
              <w:snapToGrid w:val="0"/>
              <w:spacing w:line="240" w:lineRule="auto"/>
              <w:ind w:left="0" w:firstLine="0"/>
              <w:rPr>
                <w:szCs w:val="24"/>
                <w:lang w:val="pl-PL"/>
              </w:rPr>
            </w:pPr>
            <w:r w:rsidRPr="0020252B">
              <w:rPr>
                <w:szCs w:val="24"/>
                <w:lang w:val="pl-PL"/>
              </w:rPr>
              <w:t>na ścianie lewej szyny wraz z trzema panelami do mocowania uchwytów dla następującego sprzętu medycznego: defibrylator, respirator, pompa infuzyjna Panele mają mieć możliwość demontażu oraz przesuwu wzdłuż osi pojazdu tj. możliwość rozmieszczenia ww. sprzętu medycznego wg uznania Zamawiającego.</w:t>
            </w:r>
          </w:p>
          <w:p w:rsidR="00B632FD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Uwaga – Zamawiający nie dopuszcza mocowania na stałe uchwytów do ww. sprzętu medycznego bezpośrednio do ściany przedziału medycznego.   </w:t>
            </w:r>
          </w:p>
          <w:p w:rsidR="0045321F" w:rsidRPr="0020252B" w:rsidRDefault="0045321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Zamawiający po podpisaniu umowy dośle do montażu uchwyty do ssaka, defibrylatora, pompy oraz respiratora, a Wykonawca zamontuje je podczas adaptacji na ambulans.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5.10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zabudowa meblowa na ścianach bocznych (lewej i prawej):</w:t>
            </w:r>
          </w:p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zestawy szafek i półek wykonanych z tworzywa sztucznego, zabezpieczone przed niekontrolowanym wypadnięciem umieszczonych tam przedmiotów, z miejscem mocowania wyposażenia medycznego tj. deska pediatryczna, kamizelka typu KED, szyny Kramera, torba opatrunkowa,</w:t>
            </w:r>
          </w:p>
          <w:p w:rsidR="00B632FD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półki podsufitowe z przezroczystymi szybkami i podświetleniem umożliwiającym podgląd na umieszczone tam przedmioty (na ścianie lewej co najmniej 4 szt., na ścianie prawej co najmniej 2 szt.). </w:t>
            </w:r>
          </w:p>
          <w:p w:rsidR="00E60041" w:rsidRPr="0020252B" w:rsidRDefault="00E60041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pod półkami szufladki na drobny sprzęt medyczny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71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5.1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zabudowa meblowa na ścianie działowej:</w:t>
            </w:r>
          </w:p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szafka z blatem roboczym</w:t>
            </w:r>
            <w:r w:rsidRPr="0020252B">
              <w:rPr>
                <w:rFonts w:ascii="Times New Roman" w:hAnsi="Times New Roman"/>
                <w:color w:val="000000"/>
                <w:szCs w:val="24"/>
              </w:rPr>
              <w:t>(blat roboczy na wysokości 100 cm ±10cm)</w:t>
            </w:r>
            <w:r w:rsidRPr="0020252B">
              <w:rPr>
                <w:rFonts w:ascii="Times New Roman" w:hAnsi="Times New Roman"/>
                <w:szCs w:val="24"/>
              </w:rPr>
              <w:t xml:space="preserve">wykończonym </w:t>
            </w:r>
            <w:r w:rsidR="007B2CED">
              <w:rPr>
                <w:rFonts w:ascii="Times New Roman" w:hAnsi="Times New Roman"/>
                <w:szCs w:val="24"/>
              </w:rPr>
              <w:t>blachą nierdzewną, z pojemnikiem</w:t>
            </w:r>
            <w:r w:rsidRPr="0020252B">
              <w:rPr>
                <w:rFonts w:ascii="Times New Roman" w:hAnsi="Times New Roman"/>
                <w:szCs w:val="24"/>
              </w:rPr>
              <w:t xml:space="preserve"> na zużyte igły, </w:t>
            </w:r>
            <w:r w:rsidR="007B2CED">
              <w:rPr>
                <w:rFonts w:ascii="Times New Roman" w:hAnsi="Times New Roman"/>
                <w:szCs w:val="24"/>
              </w:rPr>
              <w:t>strzykawki i z szufladą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podgrzewacz płynów infuzyjnych (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termobox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) - umożliwiający automatyczne utrzymanie temperatury płynów w nim  przechowywanych  na poziomie min. 34-36st.C, zarówno na postoju , jak i w czasie ruchu ambulansu (o każdej porze roku.), pojemność min. 3 l.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miejsce na torbę lekarską lub plecak –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dostęp ma być zapewniony zarówno z przedziału medycznego jaki i poprzez lewe drzwi przesuwne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uchwyty sufitowe do płynów infuzyjnych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uchwyty sufitowe dla personelu umieszczone wzdłuż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dodatkowa gaśnica samochodowa (min. 1kg środka gaśniczego) -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wraz z uchwytem mocującym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6F3523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miejsce do mocowania ssaka i </w:t>
            </w:r>
            <w:r w:rsidR="006F3523">
              <w:rPr>
                <w:rFonts w:ascii="Times New Roman" w:hAnsi="Times New Roman"/>
                <w:snapToGrid w:val="0"/>
                <w:szCs w:val="24"/>
              </w:rPr>
              <w:t>urządzenia do mechanicznego ucisku klatki piersiowej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(wzmocnione- zabezpieczone  krawędzie szafki przed nadmiernym zużyciem)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okna zmatowione do 2/3 wysokości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termometr wskazujący temperaturę w przedziale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5.20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urządzenie do wybijania szyb, nóż do przecinania pasów bezpieczeństwa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5.2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kosz na śmieci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A7E7D" w:rsidRPr="0020252B" w:rsidTr="00D52BBD">
        <w:trPr>
          <w:trHeight w:val="25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A7E7D" w:rsidRPr="0020252B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Oświetlenie 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      i 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sygnalizacja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E1F3D">
            <w:pPr>
              <w:tabs>
                <w:tab w:val="left" w:pos="-9520"/>
                <w:tab w:val="left" w:pos="-5741"/>
                <w:tab w:val="left" w:pos="171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w przedniej części dachu pojazdu </w:t>
            </w:r>
            <w:r w:rsidR="00CE1F3D">
              <w:rPr>
                <w:rFonts w:ascii="Times New Roman" w:hAnsi="Times New Roman"/>
                <w:szCs w:val="24"/>
              </w:rPr>
              <w:t>belka</w:t>
            </w:r>
            <w:r w:rsidRPr="0020252B">
              <w:rPr>
                <w:rFonts w:ascii="Times New Roman" w:hAnsi="Times New Roman"/>
                <w:szCs w:val="24"/>
              </w:rPr>
              <w:t xml:space="preserve"> świetlna typu LED, wyposażona w dwa reflektory typu LED do oświetlania przedpola pojazdu oraz </w:t>
            </w:r>
            <w:r w:rsidR="00CE1F3D">
              <w:rPr>
                <w:rFonts w:ascii="Times New Roman" w:hAnsi="Times New Roman"/>
                <w:szCs w:val="24"/>
              </w:rPr>
              <w:t xml:space="preserve">podświetlany napis ambulans (wymagana jest belka </w:t>
            </w:r>
            <w:proofErr w:type="spellStart"/>
            <w:r w:rsidR="00CE1F3D">
              <w:rPr>
                <w:rFonts w:ascii="Times New Roman" w:hAnsi="Times New Roman"/>
                <w:szCs w:val="24"/>
              </w:rPr>
              <w:t>niskoprofilowa</w:t>
            </w:r>
            <w:proofErr w:type="spellEnd"/>
            <w:r w:rsidR="00CE1F3D">
              <w:rPr>
                <w:rFonts w:ascii="Times New Roman" w:hAnsi="Times New Roman"/>
                <w:szCs w:val="24"/>
              </w:rPr>
              <w:t>)</w:t>
            </w:r>
            <w:r w:rsidR="00F332E0">
              <w:rPr>
                <w:rFonts w:ascii="Times New Roman" w:hAnsi="Times New Roman"/>
                <w:szCs w:val="24"/>
              </w:rPr>
              <w:t xml:space="preserve"> + dodatkowe lampy niebieskie typu </w:t>
            </w:r>
            <w:proofErr w:type="spellStart"/>
            <w:r w:rsidR="00F332E0">
              <w:rPr>
                <w:rFonts w:ascii="Times New Roman" w:hAnsi="Times New Roman"/>
                <w:szCs w:val="24"/>
              </w:rPr>
              <w:t>led</w:t>
            </w:r>
            <w:proofErr w:type="spellEnd"/>
            <w:r w:rsidR="00F332E0">
              <w:rPr>
                <w:rFonts w:ascii="Times New Roman" w:hAnsi="Times New Roman"/>
                <w:szCs w:val="24"/>
              </w:rPr>
              <w:t xml:space="preserve"> w pasie przednim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7E7D" w:rsidRPr="0020252B" w:rsidRDefault="00CA7E7D" w:rsidP="00CA7E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="001F3A2F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belki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CA7E7D" w:rsidRPr="0020252B" w:rsidTr="00D52BBD">
        <w:trPr>
          <w:trHeight w:val="25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7E7D" w:rsidRPr="0020252B" w:rsidRDefault="00CA7E7D" w:rsidP="00CA7E7D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7E7D" w:rsidRPr="0020252B" w:rsidRDefault="00CA7E7D" w:rsidP="00CA7E7D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6.2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E1F3D">
            <w:pPr>
              <w:tabs>
                <w:tab w:val="left" w:pos="720"/>
                <w:tab w:val="left" w:pos="1364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w tylnej części dachu pojazdu </w:t>
            </w:r>
            <w:r w:rsidR="00CE1F3D">
              <w:rPr>
                <w:rFonts w:ascii="Times New Roman" w:hAnsi="Times New Roman"/>
                <w:szCs w:val="24"/>
              </w:rPr>
              <w:t>belka świetlna</w:t>
            </w:r>
            <w:r w:rsidRPr="0020252B">
              <w:rPr>
                <w:rFonts w:ascii="Times New Roman" w:hAnsi="Times New Roman"/>
                <w:szCs w:val="24"/>
              </w:rPr>
              <w:t xml:space="preserve"> typu LED do oświetlania pola za pojazdem</w:t>
            </w:r>
            <w:r w:rsidR="00CE1F3D">
              <w:rPr>
                <w:rFonts w:ascii="Times New Roman" w:hAnsi="Times New Roman"/>
                <w:szCs w:val="24"/>
              </w:rPr>
              <w:t xml:space="preserve"> (wymagana jest belka </w:t>
            </w:r>
            <w:proofErr w:type="spellStart"/>
            <w:r w:rsidR="00CE1F3D">
              <w:rPr>
                <w:rFonts w:ascii="Times New Roman" w:hAnsi="Times New Roman"/>
                <w:szCs w:val="24"/>
              </w:rPr>
              <w:t>niskoprofilowa</w:t>
            </w:r>
            <w:proofErr w:type="spellEnd"/>
            <w:r w:rsidR="00CE1F3D">
              <w:rPr>
                <w:rFonts w:ascii="Times New Roman" w:hAnsi="Times New Roman"/>
                <w:szCs w:val="24"/>
              </w:rPr>
              <w:t>).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7E7D" w:rsidRPr="0020252B" w:rsidRDefault="00CA7E7D" w:rsidP="00CA7E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="001F3A2F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markę i model belki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sygnalizacja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dźwiękowa: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- elektryczna, modulowana, z możliwością podawania komunikatów głosowych, (głośnik o mocy min. 100W zamontowany w pasie przednim, głośnik w obudowie metalowej)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>- awaryjna  np.: pneumatyczna ciągłego działania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sygnalizacji pneumatycznej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909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7D59C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włączanie sygnalizacji dźwiękowo-świetlnej realizowane przez jeden główny włącznik umieszczony w widocznym, łatwo dostępnym miejscu na desce rozdzielczej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kierowcy</w:t>
            </w:r>
            <w:r w:rsidR="00D64E3E">
              <w:rPr>
                <w:rFonts w:ascii="Times New Roman" w:hAnsi="Times New Roman"/>
                <w:szCs w:val="24"/>
              </w:rPr>
              <w:t>oraz</w:t>
            </w:r>
            <w:proofErr w:type="spellEnd"/>
            <w:r w:rsidR="00D64E3E">
              <w:rPr>
                <w:rFonts w:ascii="Times New Roman" w:hAnsi="Times New Roman"/>
                <w:szCs w:val="24"/>
              </w:rPr>
              <w:t xml:space="preserve"> klakson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lampy świateł pozycyjnych na drzwiach tylnych działające po ich otwarciu, lampy typu LED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reflektory zewnętrzne, po dwa z tyłu, lewej i prawej strony, do oświetlenia miejsca akcji, reflektory typu LED, reflektory automatycznie wyłączające się po ruszeniu pojazdu osiągnięciu prędkości 15 km/h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przenośny szperacz (latarka) typu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LED z system ładującym (</w:t>
            </w:r>
            <w:r w:rsidR="007539E4">
              <w:rPr>
                <w:rFonts w:ascii="Times New Roman" w:hAnsi="Times New Roman"/>
                <w:snapToGrid w:val="0"/>
                <w:color w:val="000000"/>
                <w:szCs w:val="24"/>
              </w:rPr>
              <w:t>ładowarką 12V/230V) zamontowany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w kabinie kierowcy o następujących parametrach: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- moc świetlna minimum 300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lm</w:t>
            </w:r>
            <w:proofErr w:type="spellEnd"/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- waga za akumulatorem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max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 300 g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 wodoodporność co najmniej IP65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 wykonany z aluminium, odporny na uderzenia i upadki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 zasięg światła min. 200m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szperacza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przedziału pacjenta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oświetlenie rozproszone typu LED na obszar pacjenta  i obszar otaczający  umieszczone na suficie wzdłuż podstawy noszy.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co najmniej 2 sufitowe punkty świetlne typu LED nad noszami,  z regulacją kąta padania światła + oświetlenie punktowe typu LED blatu roboczego.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włączenie/wyłączenie oświetlenia (jednej sekcji) po otwarciu/zamknięciu drzwi przedziału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841D9E" w:rsidRPr="0020252B" w:rsidTr="00841D9E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41D9E" w:rsidRPr="0020252B" w:rsidRDefault="00841D9E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41D9E" w:rsidRPr="0020252B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Łączność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1D9E" w:rsidRPr="0020252B" w:rsidRDefault="00841D9E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1D9E" w:rsidRPr="0020252B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zamocowana na dachu ambulansu antena wg PAR o impedancji 50 Ohm dla f=168-170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Mhz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- z gniazdem i przewodem doprowadzonym do miejsca mocowania radiotelefonu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41D9E" w:rsidRPr="0020252B" w:rsidRDefault="00841D9E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841D9E" w:rsidRPr="0020252B" w:rsidRDefault="00841D9E" w:rsidP="0020252B">
            <w:pPr>
              <w:spacing w:line="276" w:lineRule="auto"/>
              <w:ind w:left="234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841D9E" w:rsidRPr="0020252B" w:rsidTr="00841D9E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41D9E" w:rsidRPr="0020252B" w:rsidRDefault="00841D9E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1D9E" w:rsidRPr="0020252B" w:rsidRDefault="00841D9E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1D9E" w:rsidRPr="0020252B" w:rsidRDefault="00841D9E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1D9E" w:rsidRPr="0020252B" w:rsidRDefault="00841D9E" w:rsidP="00151AA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Radiotelefon przewoźny typu DM4601 lub równoważny zainstalowany i podłączony.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841D9E" w:rsidRPr="0020252B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841D9E" w:rsidRPr="0020252B" w:rsidTr="00841D9E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Radiotelefon przenośny typu DP4601 lub równoważny, z ładowarką zamontowaną w kabinie kierowcy.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841D9E" w:rsidRPr="0020252B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841D9E" w:rsidRPr="0020252B" w:rsidTr="00841D9E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41D9E" w:rsidRDefault="00841D9E" w:rsidP="00841D9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Instalacja do systemu SWD PRM </w:t>
            </w:r>
            <w:r>
              <w:rPr>
                <w:rFonts w:ascii="Times New Roman" w:hAnsi="Times New Roman"/>
                <w:szCs w:val="24"/>
              </w:rPr>
              <w:t>bez tabletu</w:t>
            </w:r>
            <w:r w:rsidR="00D3511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wraz z </w:t>
            </w:r>
            <w:r w:rsidRPr="0020252B">
              <w:rPr>
                <w:rFonts w:ascii="Times New Roman" w:hAnsi="Times New Roman"/>
                <w:szCs w:val="24"/>
              </w:rPr>
              <w:t>uchwytami do montażu stacji doku</w:t>
            </w:r>
            <w:r w:rsidR="00EB6C96">
              <w:rPr>
                <w:rFonts w:ascii="Times New Roman" w:hAnsi="Times New Roman"/>
                <w:szCs w:val="24"/>
              </w:rPr>
              <w:t xml:space="preserve">jącej do tabletu oraz drukarki wraz z </w:t>
            </w:r>
            <w:r w:rsidR="00EB6C96">
              <w:rPr>
                <w:rFonts w:ascii="Times New Roman" w:hAnsi="Times New Roman"/>
                <w:szCs w:val="24"/>
              </w:rPr>
              <w:lastRenderedPageBreak/>
              <w:t>przetwornicą: PS – 350V12  lub równoważną.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Zamawiający wymaga dwóch anten dwuzakresowych typu </w:t>
            </w:r>
            <w:proofErr w:type="spellStart"/>
            <w:r>
              <w:rPr>
                <w:rFonts w:ascii="Times New Roman" w:hAnsi="Times New Roman"/>
                <w:szCs w:val="24"/>
              </w:rPr>
              <w:t>Miticon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lub równoważnych do tabletu i modułu GPS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Stację dokującą do</w:t>
            </w:r>
            <w:r w:rsidR="00D351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Durabook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R11AH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Uchwyt</w:t>
            </w:r>
            <w:r w:rsidRPr="0020252B">
              <w:rPr>
                <w:rFonts w:ascii="Times New Roman" w:hAnsi="Times New Roman"/>
                <w:szCs w:val="24"/>
              </w:rPr>
              <w:t xml:space="preserve"> do drukarki</w:t>
            </w:r>
            <w:r>
              <w:rPr>
                <w:rFonts w:ascii="Times New Roman" w:hAnsi="Times New Roman"/>
                <w:szCs w:val="24"/>
              </w:rPr>
              <w:t xml:space="preserve"> oraz drukarkę do systemu SWD np.</w:t>
            </w:r>
            <w:r w:rsidRPr="0020252B">
              <w:rPr>
                <w:rFonts w:ascii="Times New Roman" w:hAnsi="Times New Roman"/>
                <w:szCs w:val="24"/>
              </w:rPr>
              <w:t xml:space="preserve"> HP</w:t>
            </w:r>
            <w:r>
              <w:rPr>
                <w:rFonts w:ascii="Times New Roman" w:hAnsi="Times New Roman"/>
                <w:szCs w:val="24"/>
              </w:rPr>
              <w:t>202 lub równoważną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Gniazdko 230Vna ścianie działowej oraz 12 V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20252B">
              <w:rPr>
                <w:rFonts w:ascii="Times New Roman" w:hAnsi="Times New Roman"/>
                <w:szCs w:val="24"/>
              </w:rPr>
              <w:t xml:space="preserve">oduł GPS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Teltonika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FM33XM (lub równoważny)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Instalację elektryczną logiczną wraz połączeniem stacji dokującej i drukarki za pomocą przewodu USB.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Luki techniczne umożliwiające dostęp do anten.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841D9E" w:rsidRPr="0020252B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1F3A2F" w:rsidRPr="0020252B" w:rsidTr="00D52BBD">
        <w:trPr>
          <w:trHeight w:val="963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F3A2F" w:rsidRPr="0020252B" w:rsidRDefault="001F3A2F" w:rsidP="00841D9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A2F" w:rsidRPr="0020252B" w:rsidRDefault="001F3A2F" w:rsidP="001F3A2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Centralna instalacja </w:t>
            </w:r>
          </w:p>
          <w:p w:rsidR="001F3A2F" w:rsidRPr="0020252B" w:rsidRDefault="001F3A2F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tlenowa,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841D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1F3A2F">
            <w:pPr>
              <w:tabs>
                <w:tab w:val="left" w:pos="42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centralna  instalacja tlenowa:</w:t>
            </w:r>
          </w:p>
          <w:p w:rsidR="001F3A2F" w:rsidRPr="0020252B" w:rsidRDefault="001F3A2F" w:rsidP="001F3A2F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uchwyt na dwie butle stalowe 10l</w:t>
            </w:r>
          </w:p>
          <w:p w:rsidR="001F3A2F" w:rsidRPr="0020252B" w:rsidRDefault="001F3A2F" w:rsidP="001F3A2F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zintegrowany panel tlenowy z podwójnym gniazdem typu AGA, z manometrem  ciśnienia tlenu i przełącznikiem butla/butla (tzn. z wyborem butli z której ma być pobierany tlen) </w:t>
            </w:r>
          </w:p>
          <w:p w:rsidR="001F3A2F" w:rsidRPr="0020252B" w:rsidRDefault="001F3A2F" w:rsidP="001F3A2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dodatkowy punkt poboru tlenu (sufitowy) z przepływomierzem ściennym zamontowanym na ścianie prawej przy fotelu obrotowym</w:t>
            </w:r>
            <w:r w:rsidRPr="0020252B">
              <w:rPr>
                <w:rFonts w:ascii="Times New Roman" w:hAnsi="Times New Roman"/>
                <w:snapToGrid w:val="0"/>
                <w:color w:val="0033CC"/>
                <w:szCs w:val="24"/>
              </w:rPr>
              <w:t>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zintegrowanego panelu tlenowego</w:t>
            </w:r>
          </w:p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D52BBD">
        <w:trPr>
          <w:trHeight w:val="26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8.2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2 butle tlenowe duże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(10L przy ciśnieniu 150 bar)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każda z reduktorem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na szybkozłącze typu AGA,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oraz uchwytami mocującymi - tak umiejscowione, aby w każdych warunkach możliwy był dostęp do zaworów, obserwacja ciśnieniomierzy oraz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 xml:space="preserve">bezproblemowa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wymiana butli  (butle zalegalizowane w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2017.)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reduktorów</w:t>
            </w:r>
          </w:p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D52BBD">
        <w:trPr>
          <w:trHeight w:val="379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9.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Obsługa techniczna pojazdu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9.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trike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min. co 15.000 km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częstotliwość</w:t>
            </w:r>
          </w:p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411786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10.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Okres gwarancji dla pojazdu bazowego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10.1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min. 24 miesiące bez limitu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km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okres</w:t>
            </w:r>
          </w:p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411786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dla zabudowy medycznej ambulansu</w:t>
            </w: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10.2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min. 24 miesiące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okres</w:t>
            </w:r>
          </w:p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411786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dla lakieru</w:t>
            </w: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7B39C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10.</w:t>
            </w:r>
            <w:r>
              <w:rPr>
                <w:rFonts w:ascii="Times New Roman" w:hAnsi="Times New Roman"/>
                <w:snapToGrid w:val="0"/>
                <w:szCs w:val="24"/>
              </w:rPr>
              <w:t>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min. 24 mies.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6F449F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odać okres</w:t>
            </w: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Nosze główne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wielofunkcyjne samojezdne nosze z transporterem i ruchomą podstawą –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D52BBD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nosze powinny być wykonane z mocnego materiału, odpornego na bakterie, grzyby, plamy i zgniliznę, łatwego do czyszczenia, zmywalnego, odpornego na wodę oraz olej napędowy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D52BBD">
        <w:trPr>
          <w:trHeight w:val="686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65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>i ukośnymi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Nosze główne (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część noszowa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)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: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A6A6A6"/>
                <w:szCs w:val="24"/>
                <w:lang w:val="en-US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  <w:lang w:val="en-US"/>
              </w:rPr>
              <w:t>*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>podać</w:t>
            </w:r>
            <w:proofErr w:type="spellEnd"/>
            <w:r w:rsidR="00D35112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 xml:space="preserve">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>markę</w:t>
            </w:r>
            <w:proofErr w:type="spellEnd"/>
            <w:r w:rsidR="00D35112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 xml:space="preserve">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>i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 xml:space="preserve"> model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val="en-US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  <w:lang w:val="en-US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  <w:lang w:val="en-US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przeprowadzenie reanimacji (twarde, podłoże)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płynne uniesienie tułowia do kąta powyżej 75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 xml:space="preserve"> podać kąt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zastosowanie pozycji przeciwwstrząsowej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ustawienie pozycji zmniejszającej napięcie mięśni brzucha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ł</w:t>
            </w: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ustawienie na transporterze przodem i tyłem do kierunku jazdy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pewne i szybkie połączenie z transporterem w każdej ustawionej pozycji regulowanych części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z dodatkowym zestawem uprzęży służącej do transportu małych dzieci na noszach w pozycji siedzącej lub leżącej – podać markę i model załączyć folder wraz z opisem oraz potwierdzenie producenta </w:t>
            </w:r>
            <w:r w:rsidRPr="0020252B">
              <w:rPr>
                <w:rFonts w:ascii="Times New Roman" w:hAnsi="Times New Roman"/>
                <w:color w:val="000000"/>
                <w:szCs w:val="24"/>
              </w:rPr>
              <w:t>noszy</w:t>
            </w:r>
            <w:r w:rsidR="00D3511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zCs w:val="24"/>
              </w:rPr>
              <w:t xml:space="preserve">o kompatybilności </w:t>
            </w:r>
            <w:r w:rsidRPr="0020252B">
              <w:rPr>
                <w:rFonts w:ascii="Times New Roman" w:hAnsi="Times New Roman"/>
                <w:color w:val="000000"/>
                <w:szCs w:val="24"/>
              </w:rPr>
              <w:t>noszy z zaoferowanym zestawem zabezpieczającym dzieci w trakcie transportu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markę i model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h)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ciężar noszy nie przekraczający 23 kg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shd w:val="clear" w:color="auto" w:fill="FFFFFF"/>
              </w:rPr>
              <w:t>(waga bez pasów i materaca)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ciężar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nośność powinna wynosić min. 200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nośność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j)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 xml:space="preserve">ze składanymi poręczami bocznymi, ze składanymi lub chowanymi  rączkami do </w:t>
            </w:r>
            <w:r w:rsidRPr="0020252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przenoszenia z przodu i tyłu noszy,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l)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>Nie przepuszczający płynów i cieczy , nienasiąkliwy , odporny na silnie żrące środki chemiczne , wytrzymały na uszkodzenia mechaniczne , łatwy w czyszczeniu , przystosowany do dezynfekcji ogólnie dostępnymi środkami , umożliwiający prania w pralce , o wym. min.190 x 100 cm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9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Transporter noszy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markę i model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wielopoziomowy z regulacją wysokości w min. 6 poziomach, z niezależną regulacją przedniej i tylnej części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ilość poziomów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40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system składanego podwozia zapewniający łatwy załadunek do ambulansu,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cztery kółka jezdne o średnicy minimum 15 cm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średnicę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możliwość skrętu wszystkich czterech kółek jezdnych, opisanych w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ppkt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. c),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br/>
              <w:t>o kąt co najmniej  180</w:t>
            </w:r>
            <w:r w:rsidRPr="0020252B">
              <w:rPr>
                <w:rFonts w:ascii="Times New Roman" w:hAnsi="Times New Roman"/>
                <w:snapToGrid w:val="0"/>
                <w:szCs w:val="24"/>
                <w:vertAlign w:val="superscript"/>
              </w:rPr>
              <w:t>o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 tak aby możliwy był transport na wprost i bokiem   - przy jeździe na wprost automatyczna blokada 2 kółek             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możliwość zahamowania co najmniej 2 kółek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ciężar transportera nie więcej niż 28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wagę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dopuszczalne obciążenie transportera min. 235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nośność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h)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Automatyczny ( tj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20252B">
              <w:rPr>
                <w:rFonts w:ascii="Times New Roman" w:hAnsi="Times New Roman"/>
                <w:szCs w:val="24"/>
              </w:rPr>
              <w:t xml:space="preserve"> nie wymagający od użytkownika jakichkolwiek czynności) system zabezpieczający przed złożeniem podwozia zanim kółka najazdowe </w:t>
            </w:r>
            <w:r w:rsidRPr="0020252B">
              <w:rPr>
                <w:rFonts w:ascii="Times New Roman" w:hAnsi="Times New Roman"/>
                <w:szCs w:val="24"/>
              </w:rPr>
              <w:lastRenderedPageBreak/>
              <w:t xml:space="preserve">nie </w:t>
            </w:r>
            <w:r>
              <w:rPr>
                <w:rFonts w:ascii="Times New Roman" w:hAnsi="Times New Roman"/>
                <w:szCs w:val="24"/>
              </w:rPr>
              <w:t>oprą się na podstawie (lawecie</w:t>
            </w:r>
            <w:r w:rsidRPr="0020252B">
              <w:rPr>
                <w:rFonts w:ascii="Times New Roman" w:hAnsi="Times New Roman"/>
                <w:szCs w:val="24"/>
              </w:rPr>
              <w:t>) czyli możliwość złożenia podwozia tylko i wyłącznie po dotknięciu podstawy ( lawety) przez kółka najazdowe transportera . System ma zapobiegać sytuacji w której z powodu błędu użytkownika może dojść do złożenia podwozia w nieprawidłowym momencie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color w:val="A6A6A6"/>
                <w:szCs w:val="24"/>
              </w:rPr>
              <w:t>podać oferowane rozwiązanie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i)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System automatycznego składania/rozkładnia podwozia  przy załadunku/rozładunku transportera do/z ambulansu nie wymagający jakichkolwiek czynności związanych ze zwalnianiem blokad, wciskania przycisków itp.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</w:t>
            </w:r>
            <w:r>
              <w:rPr>
                <w:rFonts w:ascii="Times New Roman" w:hAnsi="Times New Roman"/>
                <w:b/>
                <w:snapToGrid w:val="0"/>
                <w:szCs w:val="24"/>
              </w:rPr>
              <w:t>w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color w:val="A6A6A6"/>
                <w:szCs w:val="24"/>
              </w:rPr>
              <w:t>podać oferowane rozwiązanie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j)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Możliwość przenoszenia transportera noszy ze złożonym podwoziem tzn. taka funkcjonalność która pozwoli na podniesienie transportera do góry a podwozie nie ulegnie opuszczeniu bez konieczności przytrzymywania go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color w:val="A6A6A6"/>
                <w:szCs w:val="24"/>
              </w:rPr>
              <w:t>podać oferowane rozwiązanie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Podstawa pod nosze – laweta: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C0C0C0"/>
                <w:szCs w:val="24"/>
              </w:rPr>
            </w:pPr>
          </w:p>
        </w:tc>
      </w:tr>
      <w:tr w:rsidR="001F3A2F" w:rsidRPr="0020252B" w:rsidTr="00D52BBD">
        <w:trPr>
          <w:trHeight w:val="67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umożliwiająca boczny przesuw, wysuw do tyłu,  na zewnątrz z jednoczesnym pochyłem dla łatwego wprowadzenia noszy z transporterem, dojście z każdej strony do pacjenta na noszach, możliwość pochyłu do pozycji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Trendelenburga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(min. 10 stopni) w trakcie transportu pacjenta,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lastRenderedPageBreak/>
              <w:t xml:space="preserve">(zwolnienie mechanizmu wysuwu lawety nie może być realizowane za pomocą linki).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Wymagania ogólne: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</w:tr>
      <w:tr w:rsidR="001F3A2F" w:rsidRPr="0020252B" w:rsidTr="004D067C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12.</w:t>
            </w:r>
          </w:p>
        </w:tc>
        <w:tc>
          <w:tcPr>
            <w:tcW w:w="89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FB1A90" w:rsidRDefault="001F3A2F" w:rsidP="00CA7388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Ilość przewożonych osób</w:t>
            </w:r>
          </w:p>
        </w:tc>
        <w:tc>
          <w:tcPr>
            <w:tcW w:w="176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FB1A90" w:rsidRDefault="001F3A2F" w:rsidP="00CA7388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Oferowany ambulans ma być przeznaczony do przewozu trzyosobowego zespołu ratownictwa medycznego oraz jednego pacjenta na noszach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F3A2F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13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Wymagany okres gwarancyjny dla pojazdu bazowego, ambulansu z  zabudową i wyposażenia specjalistycznego - minimum  24 miesiące, określony w ofercie.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okresy odpowiednio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8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14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Do oferty należy dołączyć:</w:t>
            </w:r>
          </w:p>
          <w:p w:rsidR="001F3A2F" w:rsidRPr="0020252B" w:rsidRDefault="001F3A2F" w:rsidP="001F3A2F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- świadectwo homologacji oferowanego ambulansu oraz deklaracje zgodności lub certyfikaty - dla wyposażenia specjalistycznego: nosze główne z transporterem poz. 11.1, 11.2 ,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BFBFBF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Opisać jakie dokumenty załączono –      / </w:t>
            </w:r>
            <w:r w:rsidRPr="0020252B">
              <w:rPr>
                <w:rFonts w:ascii="Times New Roman" w:hAnsi="Times New Roman"/>
                <w:i/>
                <w:snapToGrid w:val="0"/>
                <w:color w:val="999999"/>
                <w:szCs w:val="24"/>
              </w:rPr>
              <w:t>jako spis treści załączników do oferty/</w:t>
            </w: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FF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szCs w:val="24"/>
              </w:rPr>
              <w:t>5</w:t>
            </w:r>
            <w:r w:rsidRPr="0020252B">
              <w:rPr>
                <w:rFonts w:ascii="Times New Roman" w:hAnsi="Times New Roman"/>
                <w:snapToGrid w:val="0"/>
                <w:color w:val="0000FF"/>
                <w:szCs w:val="24"/>
              </w:rPr>
              <w:t>.</w:t>
            </w: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Uwaga :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59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szczegółowa koncepcja zabudowy wnętrza do uzgodnienia z Zamawiającym po podpisaniu umowy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, a przed przystąpieniem do ostatecznej zabudowy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977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wszystkie miejsca siedzące muszą być wyposażone w pasy bezpieczeństwa i zagłówki.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pojazd bazow</w:t>
            </w: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y jest wyprodukowany w roku </w:t>
            </w: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2020 </w:t>
            </w:r>
            <w:r w:rsidRPr="00FB1A90">
              <w:rPr>
                <w:rFonts w:ascii="Times New Roman" w:hAnsi="Times New Roman"/>
                <w:snapToGrid w:val="0"/>
                <w:szCs w:val="24"/>
              </w:rPr>
              <w:t>r.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koło rezerwowe</w:t>
            </w: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(jeżeli dostarczone)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umieszczone poza przedziałem pacjenta – w miejscu umożliwiającym jego wymianę przez kierowcę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BFBFBF"/>
                <w:szCs w:val="24"/>
              </w:rPr>
              <w:t>napisać gdzie umieszczone</w:t>
            </w:r>
          </w:p>
        </w:tc>
      </w:tr>
      <w:tr w:rsidR="001F3A2F" w:rsidRPr="0020252B" w:rsidTr="00D52BBD">
        <w:trPr>
          <w:trHeight w:val="40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16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A2F" w:rsidRDefault="001F3A2F" w:rsidP="001F3A2F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Przy dostawie należy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 przekazać</w:t>
            </w:r>
          </w:p>
          <w:p w:rsidR="001F3A2F" w:rsidRPr="0020252B" w:rsidRDefault="001F3A2F" w:rsidP="001F3A2F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(dotyczy samochodu bazowego)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Karta pojazdu odpowiednio wypełniona dla pojazdu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bazowego (wymagane do rejestracji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Wyciąg ze świadectwa homologacji dla pojazdu bazowego (wymagane do rejestracji pojazdu)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Książka obsług (przeglądów)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Instrukcja obsługi centralnego zamka (oraz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immobilizera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i auto alarmu, jeżeli są zamontowane i nie są opisane w instrukcji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 f)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auto alarmu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h)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17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99364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Przy dostawie należy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 przekazać</w:t>
            </w:r>
            <w:r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 (dotyczy pojazdu bazowego po adaptacji oraz sprzętu medycznego)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7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urządzeń przedziału medycznego wraz  z pokazaniem ich rozmieszczenia (rysunek, zdjęcie)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i konserwacji noszy głównych i transportera do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i konserwacji reduktorów tlenowych + dozownik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 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i konserwacji elektrycznego ogrzewacza wnętrza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Karta gwarancyjna zabudowy przedziału medycznego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Karty gwarancyjne urządzeń wyposażenia medycznego ambulansu : reduktory, dozownik ...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noszy głównych, transportera, podstawy (lawety) , krzesełka kardiologicznego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6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h)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sygnalizacji pneumatycznej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j)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Schemat rozmieszczenia przekaźników i bezpieczników chroniących instalacje elektryczne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</w:tbl>
    <w:p w:rsidR="00A4414C" w:rsidRDefault="00A4414C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A4414C" w:rsidRDefault="00A4414C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>Uwaga !</w:t>
      </w:r>
    </w:p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>- w kolumnie nr 5 wpisać słowo „ tak” lub  „nie”</w:t>
      </w:r>
    </w:p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>- w kolumnie nr 6 opisać krótko  zastosowane rozwiązanie parametry</w:t>
      </w:r>
    </w:p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lastRenderedPageBreak/>
        <w:t>- pozycje oznaczone * muszą być obowiązkowo wypełnione opisem!</w:t>
      </w:r>
    </w:p>
    <w:p w:rsidR="00741457" w:rsidRDefault="00B632FD" w:rsidP="00741457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 xml:space="preserve">- pozycji zaciemnionych nie wypełniać </w:t>
      </w:r>
    </w:p>
    <w:p w:rsidR="00741457" w:rsidRDefault="00AA51D8" w:rsidP="00741457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zCs w:val="24"/>
        </w:rPr>
        <w:t xml:space="preserve">Przedmiotowe zadanie zrealizowane będzie zgodnie ze </w:t>
      </w:r>
      <w:r w:rsidRPr="0020252B">
        <w:rPr>
          <w:rFonts w:ascii="Times New Roman" w:hAnsi="Times New Roman"/>
          <w:i/>
          <w:szCs w:val="24"/>
        </w:rPr>
        <w:t>Specyfikacją istotnych warunków zamówienia.</w:t>
      </w:r>
    </w:p>
    <w:p w:rsidR="00741457" w:rsidRPr="00741457" w:rsidRDefault="00741457" w:rsidP="00741457">
      <w:pPr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t>Oświadczamy, że: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zapoznaliśmy się ze </w:t>
      </w:r>
      <w:r w:rsidRPr="00741457">
        <w:rPr>
          <w:rFonts w:ascii="Times New Roman" w:hAnsi="Times New Roman"/>
          <w:i/>
          <w:szCs w:val="24"/>
        </w:rPr>
        <w:t>Specyfikacją Istotnych Warunków Zamówienia,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uzyskaliśmy wszystkie niezbędne informacje do przygotowania oferty i realizacji przedmiotu zamówienia,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akceptujemy wskazany w specyfikacji czas związania ofertą,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rFonts w:ascii="Times New Roman" w:hAnsi="Times New Roman"/>
          <w:b/>
          <w:szCs w:val="24"/>
        </w:rPr>
      </w:pPr>
      <w:r w:rsidRPr="00741457">
        <w:rPr>
          <w:rFonts w:ascii="Times New Roman" w:hAnsi="Times New Roman"/>
          <w:szCs w:val="24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741457">
        <w:rPr>
          <w:rFonts w:ascii="Times New Roman" w:hAnsi="Times New Roman"/>
          <w:b/>
          <w:szCs w:val="24"/>
        </w:rPr>
        <w:t>Zamawiającego.</w:t>
      </w:r>
    </w:p>
    <w:p w:rsidR="00741457" w:rsidRPr="00741457" w:rsidRDefault="00741457" w:rsidP="00741457">
      <w:pPr>
        <w:spacing w:after="12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Pod groźbą odpowiedzialności karnej oświadczamy, że załączone do oferty dokumenty opisują stan prawny i faktyczny, aktualny na dzień otwarcia ofert.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Posiadamy konto w 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Pr="00741457">
        <w:rPr>
          <w:rFonts w:ascii="Times New Roman" w:hAnsi="Times New Roman"/>
          <w:b/>
          <w:szCs w:val="24"/>
        </w:rPr>
        <w:t>30dni</w:t>
      </w:r>
      <w:r w:rsidRPr="00741457">
        <w:rPr>
          <w:rFonts w:ascii="Times New Roman" w:hAnsi="Times New Roman"/>
          <w:szCs w:val="24"/>
        </w:rPr>
        <w:t>, od momentu doręczenia faktury VAT.</w:t>
      </w:r>
    </w:p>
    <w:p w:rsidR="00741457" w:rsidRPr="00741457" w:rsidRDefault="00741457" w:rsidP="00741457">
      <w:pPr>
        <w:jc w:val="both"/>
        <w:rPr>
          <w:rFonts w:ascii="Times New Roman" w:hAnsi="Times New Roman"/>
          <w:b/>
          <w:szCs w:val="24"/>
        </w:rPr>
      </w:pPr>
      <w:r w:rsidRPr="00741457">
        <w:rPr>
          <w:rFonts w:ascii="Times New Roman" w:hAnsi="Times New Roman"/>
          <w:b/>
          <w:szCs w:val="24"/>
        </w:rPr>
        <w:t>Oświadczamy, iż wadium w wysokości ……….. PLN (słownie: …………… złotych) wnieśliśmy w dniu  ………..…….. w formie ……………………………………………</w:t>
      </w:r>
      <w:r>
        <w:rPr>
          <w:rFonts w:ascii="Times New Roman" w:hAnsi="Times New Roman"/>
          <w:b/>
          <w:szCs w:val="24"/>
        </w:rPr>
        <w:t>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Przyjmujemy do wiadomości, iż wadium wraz z odsetkami utracimy na rzecz Zamawiającego, jeżeli: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spacing w:before="60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odmówimy podpisania umowy w sprawie zamówienia publicznego na warunkach określonych w ofercie,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spacing w:before="60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zawarcie umowy w sprawie zamówienia publicznego stało się niemożliwe z przyczyn leżących po naszej stronie,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spacing w:before="60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nie wniesiemy zabezpieczenia należytego wykonania umowy,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Osobą upoważnioną do kontaktów z </w:t>
      </w:r>
      <w:r w:rsidRPr="00741457">
        <w:rPr>
          <w:rFonts w:ascii="Times New Roman" w:hAnsi="Times New Roman"/>
          <w:b/>
          <w:szCs w:val="24"/>
        </w:rPr>
        <w:t>Zamawiającym</w:t>
      </w:r>
      <w:r w:rsidRPr="00741457">
        <w:rPr>
          <w:rFonts w:ascii="Times New Roman" w:hAnsi="Times New Roman"/>
          <w:szCs w:val="24"/>
        </w:rPr>
        <w:t xml:space="preserve"> w przedmiotowej sprawie jest: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.......................................................................................................... tel. .................................................... fax. ................................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zdobyliśmy niezbędne informacje do przygotowania oferty.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jesteśmy/nie jesteśmy</w:t>
      </w:r>
      <w:r w:rsidRPr="00741457">
        <w:rPr>
          <w:rStyle w:val="Odwoanieprzypisudolnego"/>
          <w:rFonts w:ascii="Times New Roman" w:hAnsi="Times New Roman"/>
          <w:szCs w:val="24"/>
        </w:rPr>
        <w:footnoteReference w:id="2"/>
      </w:r>
      <w:r w:rsidRPr="00741457">
        <w:rPr>
          <w:rFonts w:ascii="Times New Roman" w:hAnsi="Times New Roman"/>
          <w:szCs w:val="24"/>
        </w:rPr>
        <w:t xml:space="preserve"> </w:t>
      </w:r>
      <w:proofErr w:type="spellStart"/>
      <w:r w:rsidRPr="00741457">
        <w:rPr>
          <w:rFonts w:ascii="Times New Roman" w:hAnsi="Times New Roman"/>
          <w:szCs w:val="24"/>
        </w:rPr>
        <w:t>mikroprzedsiębiorstwem</w:t>
      </w:r>
      <w:proofErr w:type="spellEnd"/>
      <w:r w:rsidRPr="00741457">
        <w:rPr>
          <w:rFonts w:ascii="Times New Roman" w:hAnsi="Times New Roman"/>
          <w:szCs w:val="24"/>
        </w:rPr>
        <w:t xml:space="preserve"> bądź małym lub średnim przedsiębiorstwem</w:t>
      </w:r>
      <w:r w:rsidRPr="00741457">
        <w:rPr>
          <w:rStyle w:val="Odwoanieprzypisudolnego"/>
          <w:rFonts w:ascii="Times New Roman" w:hAnsi="Times New Roman"/>
          <w:szCs w:val="24"/>
        </w:rPr>
        <w:footnoteReference w:id="3"/>
      </w:r>
      <w:r w:rsidRPr="00741457">
        <w:rPr>
          <w:rFonts w:ascii="Times New Roman" w:hAnsi="Times New Roman"/>
          <w:szCs w:val="24"/>
        </w:rPr>
        <w:t>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>Oświadczamy, że przedmiot zamówienia będziemy wykonywać sami/przy udziale podwykonawców/</w:t>
      </w:r>
      <w:r w:rsidRPr="00741457">
        <w:rPr>
          <w:rFonts w:ascii="Times New Roman" w:hAnsi="Times New Roman"/>
          <w:szCs w:val="24"/>
          <w:vertAlign w:val="superscript"/>
        </w:rPr>
        <w:footnoteReference w:id="4"/>
      </w:r>
      <w:r w:rsidRPr="00741457">
        <w:rPr>
          <w:rFonts w:ascii="Times New Roman" w:hAnsi="Times New Roman"/>
          <w:szCs w:val="24"/>
        </w:rPr>
        <w:t xml:space="preserve">. 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741457" w:rsidRPr="00741457" w:rsidTr="00741457">
        <w:trPr>
          <w:trHeight w:val="597"/>
        </w:trPr>
        <w:tc>
          <w:tcPr>
            <w:tcW w:w="625" w:type="dxa"/>
            <w:vAlign w:val="center"/>
          </w:tcPr>
          <w:p w:rsidR="00741457" w:rsidRPr="00741457" w:rsidRDefault="00741457" w:rsidP="00741457">
            <w:pPr>
              <w:tabs>
                <w:tab w:val="left" w:pos="166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2458" w:type="dxa"/>
            <w:vAlign w:val="center"/>
          </w:tcPr>
          <w:p w:rsidR="00741457" w:rsidRPr="00741457" w:rsidRDefault="00741457" w:rsidP="00741457">
            <w:pPr>
              <w:ind w:left="-7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Firma podwykonawcy</w:t>
            </w:r>
          </w:p>
        </w:tc>
        <w:tc>
          <w:tcPr>
            <w:tcW w:w="6706" w:type="dxa"/>
            <w:vAlign w:val="center"/>
          </w:tcPr>
          <w:p w:rsidR="00741457" w:rsidRPr="00741457" w:rsidRDefault="00741457" w:rsidP="00741457">
            <w:pPr>
              <w:ind w:right="-3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część zamówienia, której wykonanie zamierzamy powierzyć podwykonawcy</w:t>
            </w: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741457">
            <w:pPr>
              <w:tabs>
                <w:tab w:val="left" w:pos="1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58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741457">
            <w:pPr>
              <w:tabs>
                <w:tab w:val="left" w:pos="1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58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741457">
            <w:pPr>
              <w:tabs>
                <w:tab w:val="left" w:pos="1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58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Uważamy się za związanych niniejszą ofertą przez okres </w:t>
      </w:r>
      <w:r w:rsidR="00845F72">
        <w:rPr>
          <w:rFonts w:ascii="Times New Roman" w:hAnsi="Times New Roman"/>
          <w:b/>
          <w:szCs w:val="24"/>
        </w:rPr>
        <w:t>6</w:t>
      </w:r>
      <w:r w:rsidRPr="00741457">
        <w:rPr>
          <w:rFonts w:ascii="Times New Roman" w:hAnsi="Times New Roman"/>
          <w:b/>
          <w:szCs w:val="24"/>
        </w:rPr>
        <w:t>0 dni</w:t>
      </w:r>
      <w:r w:rsidRPr="00741457">
        <w:rPr>
          <w:rFonts w:ascii="Times New Roman" w:hAnsi="Times New Roman"/>
          <w:szCs w:val="24"/>
        </w:rPr>
        <w:t xml:space="preserve"> od upływu terminu składania ofert.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color w:val="000000"/>
          <w:szCs w:val="24"/>
        </w:rPr>
        <w:t xml:space="preserve">Oświadczam, że wypełniłem obowiązki informacyjne przewidziane w art. 13 lub art. 14 </w:t>
      </w:r>
      <w:r w:rsidRPr="00741457">
        <w:rPr>
          <w:rFonts w:ascii="Times New Roman" w:hAnsi="Times New Roman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41457">
        <w:rPr>
          <w:rFonts w:ascii="Times New Roman" w:hAnsi="Times New Roman"/>
          <w:color w:val="000000"/>
          <w:szCs w:val="24"/>
        </w:rPr>
        <w:t xml:space="preserve">wobec osób fizycznych, </w:t>
      </w:r>
      <w:r w:rsidRPr="00741457">
        <w:rPr>
          <w:rFonts w:ascii="Times New Roman" w:hAnsi="Times New Roman"/>
          <w:szCs w:val="24"/>
        </w:rPr>
        <w:t>od których dane osobowe bezpośrednio lub pośrednio pozyskałem</w:t>
      </w:r>
      <w:r w:rsidRPr="00741457">
        <w:rPr>
          <w:rFonts w:ascii="Times New Roman" w:hAnsi="Times New Roman"/>
          <w:color w:val="000000"/>
          <w:szCs w:val="24"/>
        </w:rPr>
        <w:t xml:space="preserve"> w celu ubiegania się o udzielenie zamówienia publicznego w niniejszym postępowaniu- </w:t>
      </w:r>
      <w:r w:rsidRPr="00741457">
        <w:rPr>
          <w:rFonts w:ascii="Times New Roman" w:hAnsi="Times New Roman"/>
          <w:b/>
          <w:color w:val="000000"/>
          <w:szCs w:val="24"/>
        </w:rPr>
        <w:t>dotyczy/nie dotyczy</w:t>
      </w:r>
      <w:r w:rsidRPr="00741457">
        <w:rPr>
          <w:rFonts w:ascii="Times New Roman" w:hAnsi="Times New Roman"/>
          <w:b/>
          <w:szCs w:val="24"/>
        </w:rPr>
        <w:t>.</w:t>
      </w:r>
      <w:r w:rsidRPr="00741457">
        <w:rPr>
          <w:rFonts w:ascii="Times New Roman" w:hAnsi="Times New Roman"/>
          <w:szCs w:val="24"/>
          <w:vertAlign w:val="superscript"/>
        </w:rPr>
        <w:footnoteReference w:id="5"/>
      </w:r>
      <w:r w:rsidRPr="00741457">
        <w:rPr>
          <w:rFonts w:ascii="Times New Roman" w:hAnsi="Times New Roman"/>
          <w:szCs w:val="24"/>
        </w:rPr>
        <w:t>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Ofertę niniejszą składamy na ............................. kolejno ponumerowanych stronach.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  <w:u w:val="single"/>
        </w:rPr>
      </w:pPr>
      <w:r w:rsidRPr="00741457">
        <w:rPr>
          <w:rFonts w:ascii="Times New Roman" w:hAnsi="Times New Roman"/>
          <w:szCs w:val="24"/>
          <w:u w:val="single"/>
        </w:rPr>
        <w:t>Załącznikami do formularza oferty są:</w:t>
      </w:r>
    </w:p>
    <w:p w:rsidR="00741457" w:rsidRPr="00741457" w:rsidRDefault="00741457" w:rsidP="00741457">
      <w:pPr>
        <w:numPr>
          <w:ilvl w:val="0"/>
          <w:numId w:val="1"/>
        </w:numPr>
        <w:tabs>
          <w:tab w:val="clear" w:pos="420"/>
          <w:tab w:val="num" w:pos="142"/>
        </w:tabs>
        <w:ind w:left="0" w:firstLine="0"/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 xml:space="preserve">Dokumenty wymagane zgodnie z </w:t>
      </w:r>
      <w:r w:rsidRPr="00741457">
        <w:rPr>
          <w:rFonts w:ascii="Times New Roman" w:hAnsi="Times New Roman"/>
          <w:i/>
          <w:szCs w:val="24"/>
        </w:rPr>
        <w:t>SIWZ.</w:t>
      </w:r>
    </w:p>
    <w:p w:rsidR="00741457" w:rsidRPr="00741457" w:rsidRDefault="00741457" w:rsidP="00741457">
      <w:pPr>
        <w:numPr>
          <w:ilvl w:val="0"/>
          <w:numId w:val="1"/>
        </w:numPr>
        <w:tabs>
          <w:tab w:val="clear" w:pos="420"/>
          <w:tab w:val="num" w:pos="142"/>
        </w:tabs>
        <w:ind w:left="0" w:firstLine="0"/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t xml:space="preserve">Załączniki wymienione w </w:t>
      </w:r>
      <w:r w:rsidRPr="00741457">
        <w:rPr>
          <w:rFonts w:ascii="Times New Roman" w:hAnsi="Times New Roman"/>
          <w:i/>
          <w:szCs w:val="24"/>
        </w:rPr>
        <w:t>SIWZ.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           /miejscowość data/                                                   </w:t>
      </w:r>
      <w:r w:rsidRPr="00741457">
        <w:rPr>
          <w:rFonts w:ascii="Times New Roman" w:hAnsi="Times New Roman"/>
          <w:szCs w:val="24"/>
        </w:rPr>
        <w:tab/>
      </w:r>
      <w:r w:rsidRPr="00741457">
        <w:rPr>
          <w:rFonts w:ascii="Times New Roman" w:hAnsi="Times New Roman"/>
          <w:szCs w:val="24"/>
        </w:rPr>
        <w:tab/>
        <w:t>/</w:t>
      </w:r>
      <w:proofErr w:type="spellStart"/>
      <w:r w:rsidRPr="00741457">
        <w:rPr>
          <w:rFonts w:ascii="Times New Roman" w:hAnsi="Times New Roman"/>
          <w:szCs w:val="24"/>
        </w:rPr>
        <w:t>podpisWykonawcy</w:t>
      </w:r>
      <w:proofErr w:type="spellEnd"/>
      <w:r w:rsidRPr="00741457">
        <w:rPr>
          <w:rFonts w:ascii="Times New Roman" w:hAnsi="Times New Roman"/>
          <w:szCs w:val="24"/>
        </w:rPr>
        <w:t>/</w:t>
      </w:r>
    </w:p>
    <w:p w:rsidR="00AA51D8" w:rsidRPr="00741457" w:rsidRDefault="00AA51D8" w:rsidP="00741457">
      <w:pPr>
        <w:jc w:val="both"/>
        <w:rPr>
          <w:rFonts w:ascii="Times New Roman" w:hAnsi="Times New Roman"/>
          <w:szCs w:val="24"/>
        </w:rPr>
      </w:pPr>
    </w:p>
    <w:sectPr w:rsidR="00AA51D8" w:rsidRPr="00741457" w:rsidSect="00D52BB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7B" w:rsidRDefault="007D4F7B">
      <w:r>
        <w:separator/>
      </w:r>
    </w:p>
  </w:endnote>
  <w:endnote w:type="continuationSeparator" w:id="1">
    <w:p w:rsidR="007D4F7B" w:rsidRDefault="007D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7B" w:rsidRDefault="0069218A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4F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F7B" w:rsidRDefault="007D4F7B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7B" w:rsidRDefault="0069218A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4F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99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4F7B" w:rsidRDefault="007D4F7B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7B" w:rsidRPr="00190612" w:rsidRDefault="00190612" w:rsidP="00190612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inline distT="0" distB="0" distL="0" distR="0">
          <wp:extent cx="5760720" cy="60046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7B" w:rsidRDefault="007D4F7B">
      <w:r>
        <w:separator/>
      </w:r>
    </w:p>
  </w:footnote>
  <w:footnote w:type="continuationSeparator" w:id="1">
    <w:p w:rsidR="007D4F7B" w:rsidRDefault="007D4F7B">
      <w:r>
        <w:continuationSeparator/>
      </w:r>
    </w:p>
  </w:footnote>
  <w:footnote w:id="2">
    <w:p w:rsidR="007D4F7B" w:rsidRDefault="007D4F7B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7D4F7B" w:rsidRDefault="007D4F7B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</w:t>
      </w:r>
      <w:proofErr w:type="spellStart"/>
      <w:r w:rsidRPr="004458EE">
        <w:rPr>
          <w:rFonts w:ascii="Times New Roman" w:hAnsi="Times New Roman"/>
        </w:rPr>
        <w:t>mikroprzedsiębiorstw</w:t>
      </w:r>
      <w:proofErr w:type="spellEnd"/>
      <w:r w:rsidRPr="004458EE">
        <w:rPr>
          <w:rFonts w:ascii="Times New Roman" w:hAnsi="Times New Roman"/>
        </w:rPr>
        <w:t xml:space="preserve"> oraz małych i średnich przedsiębiorstw (</w:t>
      </w:r>
      <w:proofErr w:type="spellStart"/>
      <w:r w:rsidRPr="004458EE">
        <w:rPr>
          <w:rFonts w:ascii="Times New Roman" w:hAnsi="Times New Roman"/>
        </w:rPr>
        <w:t>Dz.U</w:t>
      </w:r>
      <w:proofErr w:type="spellEnd"/>
      <w:r w:rsidRPr="004458EE">
        <w:rPr>
          <w:rFonts w:ascii="Times New Roman" w:hAnsi="Times New Roman"/>
        </w:rPr>
        <w:t>. L 124 z 20.5.2003, s. 36)</w:t>
      </w:r>
      <w:r>
        <w:rPr>
          <w:rFonts w:ascii="Times New Roman" w:hAnsi="Times New Roman"/>
        </w:rPr>
        <w:t>.</w:t>
      </w:r>
    </w:p>
  </w:footnote>
  <w:footnote w:id="4">
    <w:p w:rsidR="007D4F7B" w:rsidRDefault="007D4F7B" w:rsidP="0074145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7D4F7B" w:rsidRPr="00BE7CC8" w:rsidRDefault="007D4F7B" w:rsidP="00741457">
      <w:pPr>
        <w:pStyle w:val="NormalnyWeb"/>
        <w:spacing w:line="276" w:lineRule="auto"/>
        <w:ind w:left="142" w:hanging="142"/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  <w:p w:rsidR="007D4F7B" w:rsidRPr="00BE7CC8" w:rsidRDefault="007D4F7B" w:rsidP="00741457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7B" w:rsidRPr="00134CE6" w:rsidRDefault="007D4F7B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30FB"/>
    <w:rsid w:val="0029421C"/>
    <w:rsid w:val="002A05CF"/>
    <w:rsid w:val="002A4CF3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6FBC"/>
    <w:rsid w:val="004B0399"/>
    <w:rsid w:val="004D067C"/>
    <w:rsid w:val="004D1C53"/>
    <w:rsid w:val="004E6114"/>
    <w:rsid w:val="004F4BB9"/>
    <w:rsid w:val="00503930"/>
    <w:rsid w:val="005150E9"/>
    <w:rsid w:val="00522A85"/>
    <w:rsid w:val="00522FA5"/>
    <w:rsid w:val="0053356D"/>
    <w:rsid w:val="00533CE1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12DBE"/>
    <w:rsid w:val="007167FD"/>
    <w:rsid w:val="00736A00"/>
    <w:rsid w:val="00741457"/>
    <w:rsid w:val="00745B21"/>
    <w:rsid w:val="007539E4"/>
    <w:rsid w:val="007664ED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641"/>
    <w:rsid w:val="009937A7"/>
    <w:rsid w:val="0099388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4955-2EAA-4F3E-AF5B-5FD29023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28</Pages>
  <Words>5070</Words>
  <Characters>34798</Characters>
  <Application>Microsoft Office Word</Application>
  <DocSecurity>0</DocSecurity>
  <Lines>289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7</cp:revision>
  <cp:lastPrinted>2016-12-19T08:02:00Z</cp:lastPrinted>
  <dcterms:created xsi:type="dcterms:W3CDTF">2020-08-21T10:01:00Z</dcterms:created>
  <dcterms:modified xsi:type="dcterms:W3CDTF">2020-09-01T09:24:00Z</dcterms:modified>
</cp:coreProperties>
</file>