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241428" w:rsidRPr="001A4ACD" w:rsidRDefault="00241428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241428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za</w:t>
      </w:r>
      <w:r w:rsidR="00636216">
        <w:rPr>
          <w:rFonts w:ascii="Calibri" w:hAnsi="Calibri" w:cs="Calibri"/>
          <w:sz w:val="22"/>
          <w:szCs w:val="22"/>
        </w:rPr>
        <w:t>pytaniu ofertowym nr DZP.2344.56</w:t>
      </w:r>
      <w:r>
        <w:rPr>
          <w:rFonts w:ascii="Calibri" w:hAnsi="Calibri" w:cs="Calibri"/>
          <w:sz w:val="22"/>
          <w:szCs w:val="22"/>
        </w:rPr>
        <w:t xml:space="preserve">.2023 na dostawę </w:t>
      </w:r>
      <w:r w:rsidR="00636216" w:rsidRPr="000110FD">
        <w:rPr>
          <w:rFonts w:asciiTheme="minorHAnsi" w:hAnsiTheme="minorHAnsi" w:cstheme="minorHAnsi"/>
          <w:sz w:val="22"/>
          <w:szCs w:val="22"/>
        </w:rPr>
        <w:t>szybkich testów antygenowych</w:t>
      </w:r>
      <w:r w:rsidR="00636216" w:rsidRPr="000110FD">
        <w:rPr>
          <w:rFonts w:ascii="Calibri" w:hAnsi="Calibri" w:cs="Calibri"/>
          <w:sz w:val="22"/>
          <w:szCs w:val="22"/>
        </w:rPr>
        <w:t xml:space="preserve"> w kierunku SARS-CoV-2</w:t>
      </w:r>
      <w:r w:rsidR="00636216" w:rsidRPr="000110FD">
        <w:rPr>
          <w:rFonts w:asciiTheme="minorHAnsi" w:hAnsiTheme="minorHAnsi" w:cstheme="minorHAnsi"/>
          <w:sz w:val="22"/>
          <w:szCs w:val="22"/>
        </w:rPr>
        <w:t xml:space="preserve"> oraz testów</w:t>
      </w:r>
      <w:r w:rsidR="00636216" w:rsidRPr="000110FD">
        <w:rPr>
          <w:rFonts w:ascii="Calibri" w:hAnsi="Calibri" w:cs="Calibri"/>
          <w:sz w:val="22"/>
          <w:szCs w:val="22"/>
        </w:rPr>
        <w:t xml:space="preserve"> typu COMBO (COVID, Grypa, RSV) wraz z dostawą do sukcesywnego zamawiania przez okres 12 miesięcy</w:t>
      </w:r>
      <w:r>
        <w:rPr>
          <w:rFonts w:ascii="Calibri" w:hAnsi="Calibri" w:cs="Calibri"/>
          <w:sz w:val="22"/>
          <w:szCs w:val="22"/>
        </w:rPr>
        <w:t xml:space="preserve">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9210" w:type="dxa"/>
          </w:tcPr>
          <w:p w:rsidR="00241428" w:rsidRPr="001A4ACD" w:rsidRDefault="00241428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07 kwietnia 2022 r. (Dz. U. z 2022 r. poz. 974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8"/>
      </w:tblGrid>
      <w:tr w:rsidR="00241428" w:rsidRPr="0085024D" w:rsidTr="00E97834">
        <w:tc>
          <w:tcPr>
            <w:tcW w:w="9018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36216" w:rsidRDefault="00636216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36216" w:rsidRDefault="00636216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lastRenderedPageBreak/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5E" w:rsidRDefault="0044205E" w:rsidP="003B5881">
      <w:pPr>
        <w:spacing w:line="240" w:lineRule="auto"/>
      </w:pPr>
      <w:r>
        <w:separator/>
      </w:r>
    </w:p>
  </w:endnote>
  <w:endnote w:type="continuationSeparator" w:id="0">
    <w:p w:rsidR="0044205E" w:rsidRDefault="0044205E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5E" w:rsidRDefault="0044205E" w:rsidP="003B5881">
      <w:pPr>
        <w:spacing w:line="240" w:lineRule="auto"/>
      </w:pPr>
      <w:r>
        <w:separator/>
      </w:r>
    </w:p>
  </w:footnote>
  <w:footnote w:type="continuationSeparator" w:id="0">
    <w:p w:rsidR="0044205E" w:rsidRDefault="0044205E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95952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205E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885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4874"/>
    <w:rsid w:val="00624A5A"/>
    <w:rsid w:val="006309E9"/>
    <w:rsid w:val="00634FBD"/>
    <w:rsid w:val="00635EE5"/>
    <w:rsid w:val="00636216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3A09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7E7248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97834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</cp:lastModifiedBy>
  <cp:revision>228</cp:revision>
  <cp:lastPrinted>2023-10-03T11:11:00Z</cp:lastPrinted>
  <dcterms:created xsi:type="dcterms:W3CDTF">2021-06-23T12:18:00Z</dcterms:created>
  <dcterms:modified xsi:type="dcterms:W3CDTF">2023-12-04T13:33:00Z</dcterms:modified>
</cp:coreProperties>
</file>