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885D" w14:textId="77777777" w:rsidR="00E25B92" w:rsidRPr="00E25B92" w:rsidRDefault="00E25B92" w:rsidP="00E25B9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bookmarkStart w:id="0" w:name="_Hlk126513000"/>
    </w:p>
    <w:p w14:paraId="104C24AA" w14:textId="77777777" w:rsidR="00E25B92" w:rsidRPr="00E25B92" w:rsidRDefault="00E25B92" w:rsidP="00E25B9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</w:p>
    <w:p w14:paraId="54274F2B" w14:textId="77777777" w:rsidR="00E25B92" w:rsidRPr="00E25B92" w:rsidRDefault="00E25B92" w:rsidP="00E25B9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E25B92">
        <w:rPr>
          <w:rFonts w:ascii="Bookman Old Style" w:eastAsia="Times New Roman" w:hAnsi="Bookman Old Style" w:cs="Times New Roman"/>
          <w:b/>
          <w:noProof/>
          <w:kern w:val="2"/>
          <w:sz w:val="20"/>
          <w:szCs w:val="20"/>
          <w:lang w:eastAsia="pl-PL"/>
        </w:rPr>
        <w:drawing>
          <wp:inline distT="0" distB="0" distL="0" distR="0" wp14:anchorId="6758C203" wp14:editId="5317E367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5146B" w14:textId="77777777" w:rsidR="00E25B92" w:rsidRPr="00E25B92" w:rsidRDefault="00E25B92" w:rsidP="00E25B92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14:paraId="5ABD00A5" w14:textId="77777777" w:rsidR="00E25B92" w:rsidRPr="00E25B92" w:rsidRDefault="00E25B92" w:rsidP="00E25B92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lang w:eastAsia="ar-SA"/>
        </w:rPr>
      </w:pPr>
    </w:p>
    <w:p w14:paraId="1FCEA77E" w14:textId="77777777" w:rsidR="00E25B92" w:rsidRPr="00E25B92" w:rsidRDefault="00E25B92" w:rsidP="00E25B92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lang w:eastAsia="ar-SA"/>
        </w:rPr>
      </w:pPr>
      <w:r w:rsidRPr="00E25B92">
        <w:rPr>
          <w:rFonts w:ascii="Bookman Old Style" w:eastAsia="Times New Roman" w:hAnsi="Bookman Old Style" w:cs="Arial"/>
          <w:color w:val="333333"/>
          <w:lang w:eastAsia="ar-SA"/>
        </w:rPr>
        <w:t xml:space="preserve">Zielona Góra, </w:t>
      </w:r>
      <w:r w:rsidR="002814E9">
        <w:rPr>
          <w:rFonts w:ascii="Bookman Old Style" w:eastAsia="Times New Roman" w:hAnsi="Bookman Old Style" w:cs="Arial"/>
          <w:color w:val="333333"/>
          <w:lang w:eastAsia="ar-SA"/>
        </w:rPr>
        <w:t>28</w:t>
      </w:r>
      <w:r w:rsidR="00E82F9B">
        <w:rPr>
          <w:rFonts w:ascii="Bookman Old Style" w:eastAsia="Times New Roman" w:hAnsi="Bookman Old Style" w:cs="Arial"/>
          <w:color w:val="333333"/>
          <w:lang w:eastAsia="ar-SA"/>
        </w:rPr>
        <w:t xml:space="preserve"> marca</w:t>
      </w:r>
      <w:r w:rsidRPr="00E25B92">
        <w:rPr>
          <w:rFonts w:ascii="Bookman Old Style" w:eastAsia="Times New Roman" w:hAnsi="Bookman Old Style" w:cs="Arial"/>
          <w:color w:val="333333"/>
          <w:lang w:eastAsia="ar-SA"/>
        </w:rPr>
        <w:t xml:space="preserve"> 2023 r. </w:t>
      </w:r>
    </w:p>
    <w:p w14:paraId="55FC4651" w14:textId="77777777" w:rsidR="00E25B92" w:rsidRPr="00E25B92" w:rsidRDefault="00E25B92" w:rsidP="00E25B92">
      <w:pPr>
        <w:suppressAutoHyphens/>
        <w:spacing w:after="0"/>
        <w:jc w:val="both"/>
        <w:rPr>
          <w:rFonts w:ascii="Bookman Old Style" w:eastAsia="Calibri" w:hAnsi="Bookman Old Style" w:cs="Arial"/>
          <w:b/>
          <w:lang w:eastAsia="ar-SA"/>
        </w:rPr>
      </w:pPr>
    </w:p>
    <w:p w14:paraId="4A227E72" w14:textId="77777777" w:rsidR="00E25B92" w:rsidRPr="00E25B92" w:rsidRDefault="00E25B92" w:rsidP="00E25B92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kern w:val="2"/>
          <w:sz w:val="20"/>
          <w:szCs w:val="20"/>
        </w:rPr>
      </w:pPr>
      <w:r w:rsidRPr="00E25B92">
        <w:rPr>
          <w:rFonts w:ascii="Bookman Old Style" w:eastAsia="Times New Roman" w:hAnsi="Bookman Old Style" w:cs="Times New Roman"/>
          <w:kern w:val="2"/>
          <w:sz w:val="20"/>
          <w:szCs w:val="20"/>
          <w:lang w:eastAsia="pl-PL" w:bidi="hi-IN"/>
        </w:rPr>
        <w:t xml:space="preserve">Numer Sprawy: </w:t>
      </w:r>
      <w:bookmarkStart w:id="1" w:name="_Hlk128395976"/>
      <w:r w:rsidR="002814E9">
        <w:rPr>
          <w:rFonts w:ascii="Cambria" w:eastAsia="Times New Roman" w:hAnsi="Cambria" w:cs="Times New Roman"/>
          <w:kern w:val="2"/>
          <w:lang w:eastAsia="pl-PL" w:bidi="hi-IN"/>
        </w:rPr>
        <w:t>LCPR.26.21</w:t>
      </w:r>
      <w:r w:rsidR="002814E9" w:rsidRPr="00F70038">
        <w:rPr>
          <w:rFonts w:ascii="Cambria" w:eastAsia="Times New Roman" w:hAnsi="Cambria" w:cs="Times New Roman"/>
          <w:kern w:val="2"/>
          <w:lang w:eastAsia="pl-PL" w:bidi="hi-IN"/>
        </w:rPr>
        <w:t>.202</w:t>
      </w:r>
      <w:bookmarkEnd w:id="1"/>
      <w:r w:rsidR="002814E9">
        <w:rPr>
          <w:rFonts w:ascii="Cambria" w:eastAsia="Times New Roman" w:hAnsi="Cambria" w:cs="Times New Roman"/>
          <w:kern w:val="2"/>
          <w:lang w:eastAsia="pl-PL" w:bidi="hi-IN"/>
        </w:rPr>
        <w:t xml:space="preserve">3 </w:t>
      </w:r>
      <w:r w:rsidRPr="00E25B92">
        <w:rPr>
          <w:rFonts w:ascii="Cambria" w:eastAsia="Times New Roman" w:hAnsi="Cambria" w:cs="Times New Roman"/>
          <w:kern w:val="2"/>
          <w:lang w:eastAsia="pl-PL" w:bidi="hi-IN"/>
        </w:rPr>
        <w:t xml:space="preserve"> </w:t>
      </w:r>
    </w:p>
    <w:p w14:paraId="2859C045" w14:textId="77777777" w:rsidR="00E25B92" w:rsidRPr="00E25B92" w:rsidRDefault="00E25B92" w:rsidP="00E25B92">
      <w:pPr>
        <w:suppressAutoHyphens/>
        <w:spacing w:after="0" w:line="240" w:lineRule="exact"/>
        <w:jc w:val="both"/>
        <w:rPr>
          <w:rFonts w:ascii="Arial Narrow" w:eastAsia="Calibri" w:hAnsi="Arial Narrow" w:cs="Lato"/>
          <w:lang w:eastAsia="ar-SA"/>
        </w:rPr>
      </w:pPr>
    </w:p>
    <w:p w14:paraId="1631DD47" w14:textId="77777777" w:rsidR="00E25B92" w:rsidRPr="00E25B92" w:rsidRDefault="00E25B92" w:rsidP="00E25B92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E25B92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Uczestnicy postępowania o udzielenie zamówienia </w:t>
      </w:r>
    </w:p>
    <w:p w14:paraId="1202A7D7" w14:textId="77777777" w:rsidR="00E25B92" w:rsidRPr="00E25B92" w:rsidRDefault="00E25B92" w:rsidP="00E25B92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0AED9BAE" w14:textId="77777777" w:rsidR="00E82F9B" w:rsidRDefault="00E82F9B" w:rsidP="00E25B92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587A1B01" w14:textId="77777777" w:rsidR="00E25B92" w:rsidRPr="00E25B92" w:rsidRDefault="00E25B92" w:rsidP="00E25B92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lang w:eastAsia="pl-PL"/>
        </w:rPr>
      </w:pPr>
      <w:r w:rsidRPr="00E25B92">
        <w:rPr>
          <w:rFonts w:ascii="Bookman Old Style" w:eastAsia="Times New Roman" w:hAnsi="Bookman Old Style" w:cs="Times New Roman"/>
          <w:b/>
          <w:spacing w:val="20"/>
          <w:lang w:eastAsia="pl-PL"/>
        </w:rPr>
        <w:t xml:space="preserve">INFORMACJA O KWOCIE JAKĄ ZAMAWIAJĄCY ZAMIERZA PRZEZNACZYĆ NA SFINANSOWANIE ZAMÓWIENIA </w:t>
      </w:r>
    </w:p>
    <w:p w14:paraId="5F6AE96D" w14:textId="77777777" w:rsidR="00E25B92" w:rsidRPr="00E25B92" w:rsidRDefault="00E25B92" w:rsidP="00E25B92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2389E24D" w14:textId="77777777" w:rsidR="002814E9" w:rsidRDefault="00E82F9B" w:rsidP="002814E9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sz w:val="18"/>
          <w:szCs w:val="18"/>
        </w:rPr>
      </w:pPr>
      <w:r w:rsidRPr="002814E9">
        <w:rPr>
          <w:rFonts w:ascii="Bookman Old Style" w:eastAsia="Calibri" w:hAnsi="Bookman Old Style" w:cs="Arial"/>
          <w:b/>
          <w:sz w:val="18"/>
          <w:szCs w:val="18"/>
          <w:lang w:eastAsia="ar-SA"/>
        </w:rPr>
        <w:t>Dotyczy: postępowania o udzielenie zamówienia publi</w:t>
      </w:r>
      <w:r w:rsidR="002814E9" w:rsidRPr="002814E9">
        <w:rPr>
          <w:rFonts w:ascii="Bookman Old Style" w:eastAsia="Calibri" w:hAnsi="Bookman Old Style" w:cs="Arial"/>
          <w:b/>
          <w:sz w:val="18"/>
          <w:szCs w:val="18"/>
          <w:lang w:eastAsia="ar-SA"/>
        </w:rPr>
        <w:t xml:space="preserve">cznego w trybie podstawowym bez </w:t>
      </w:r>
      <w:r w:rsidRPr="002814E9">
        <w:rPr>
          <w:rFonts w:ascii="Bookman Old Style" w:eastAsia="Calibri" w:hAnsi="Bookman Old Style" w:cs="Arial"/>
          <w:b/>
          <w:sz w:val="18"/>
          <w:szCs w:val="18"/>
          <w:lang w:eastAsia="ar-SA"/>
        </w:rPr>
        <w:t xml:space="preserve">negocjacji zadania pn.  </w:t>
      </w:r>
      <w:bookmarkStart w:id="2" w:name="_Hlk126860925"/>
      <w:bookmarkStart w:id="3" w:name="_Hlk66375592"/>
      <w:bookmarkStart w:id="4" w:name="_Hlk85735621"/>
      <w:r w:rsidR="002814E9" w:rsidRPr="002814E9">
        <w:rPr>
          <w:rFonts w:ascii="Bookman Old Style" w:eastAsia="Times New Roman" w:hAnsi="Bookman Old Style" w:cs="Arial"/>
          <w:b/>
          <w:sz w:val="18"/>
          <w:szCs w:val="18"/>
        </w:rPr>
        <w:t>„</w:t>
      </w:r>
      <w:r w:rsidR="002814E9" w:rsidRPr="002814E9">
        <w:rPr>
          <w:rFonts w:ascii="Bookman Old Style" w:eastAsia="Arial" w:hAnsi="Bookman Old Style" w:cs="Arial"/>
          <w:b/>
          <w:bCs/>
          <w:sz w:val="18"/>
          <w:szCs w:val="18"/>
        </w:rPr>
        <w:t xml:space="preserve">Kompleksowa organizacja wyjazdowej misji gospodarczej lubuskich MŚP i samorządu połączonej z wizytą na targach FOOD &amp; DRINKS – FOOD TECHNOLOGY MOLDOVA w Mołdawii- Kiszyniów” </w:t>
      </w:r>
      <w:bookmarkEnd w:id="2"/>
      <w:bookmarkEnd w:id="3"/>
      <w:bookmarkEnd w:id="4"/>
    </w:p>
    <w:p w14:paraId="7BBB666E" w14:textId="77777777" w:rsidR="002814E9" w:rsidRPr="002814E9" w:rsidRDefault="002814E9" w:rsidP="002814E9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2814E9">
        <w:rPr>
          <w:rFonts w:ascii="Bookman Old Style" w:eastAsia="Times New Roman" w:hAnsi="Bookman Old Style" w:cs="Arial"/>
          <w:bCs/>
          <w:sz w:val="18"/>
          <w:szCs w:val="18"/>
          <w:lang w:eastAsia="pl-PL"/>
        </w:rPr>
        <w:t>Identyfikator postępowania:</w:t>
      </w:r>
      <w:r w:rsidRPr="002814E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 </w:t>
      </w:r>
      <w:r w:rsidRPr="002814E9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>ocds-148610-f135b9b0-c493-11ed-b70f-ae2d9e28ec7b</w:t>
      </w:r>
    </w:p>
    <w:p w14:paraId="5F558E95" w14:textId="77777777" w:rsidR="002814E9" w:rsidRPr="002814E9" w:rsidRDefault="002814E9" w:rsidP="002814E9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</w:pPr>
      <w:r w:rsidRPr="002814E9">
        <w:rPr>
          <w:rFonts w:ascii="Bookman Old Style" w:eastAsia="Times New Roman" w:hAnsi="Bookman Old Style" w:cs="Arial"/>
          <w:bCs/>
          <w:sz w:val="18"/>
          <w:szCs w:val="18"/>
          <w:lang w:eastAsia="pl-PL"/>
        </w:rPr>
        <w:t>Numer ogłoszenia:</w:t>
      </w:r>
      <w:r w:rsidRPr="002814E9">
        <w:rPr>
          <w:rFonts w:ascii="Bookman Old Style" w:eastAsia="Times New Roman" w:hAnsi="Bookman Old Style" w:cs="Arial"/>
          <w:b/>
          <w:bCs/>
          <w:sz w:val="18"/>
          <w:szCs w:val="18"/>
          <w:lang w:eastAsia="pl-PL"/>
        </w:rPr>
        <w:t> </w:t>
      </w:r>
      <w:r w:rsidRPr="002814E9">
        <w:rPr>
          <w:rFonts w:ascii="Bookman Old Style" w:eastAsia="Times New Roman" w:hAnsi="Bookman Old Style" w:cs="Arial"/>
          <w:color w:val="000000"/>
          <w:sz w:val="18"/>
          <w:szCs w:val="18"/>
          <w:lang w:eastAsia="pl-PL"/>
        </w:rPr>
        <w:t>2023/BZP 00139947</w:t>
      </w:r>
    </w:p>
    <w:p w14:paraId="704BD772" w14:textId="77777777" w:rsidR="00E82F9B" w:rsidRPr="00E82F9B" w:rsidRDefault="00E82F9B" w:rsidP="00E82F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</w:rPr>
      </w:pPr>
      <w:r w:rsidRPr="00E82F9B">
        <w:rPr>
          <w:rFonts w:ascii="Bookman Old Style" w:eastAsia="Calibri" w:hAnsi="Bookman Old Style" w:cs="Times New Roman"/>
          <w:sz w:val="18"/>
          <w:szCs w:val="18"/>
        </w:rPr>
        <w:t xml:space="preserve">ID </w:t>
      </w:r>
      <w:r w:rsidR="002814E9">
        <w:rPr>
          <w:rFonts w:ascii="Bookman Old Style" w:eastAsia="Calibri" w:hAnsi="Bookman Old Style" w:cs="Times New Roman"/>
          <w:sz w:val="18"/>
          <w:szCs w:val="18"/>
        </w:rPr>
        <w:t>742227</w:t>
      </w:r>
    </w:p>
    <w:bookmarkEnd w:id="0"/>
    <w:p w14:paraId="28953125" w14:textId="77777777" w:rsidR="00E25B92" w:rsidRPr="00E25B92" w:rsidRDefault="00E25B92" w:rsidP="00E25B92">
      <w:pPr>
        <w:widowControl w:val="0"/>
        <w:spacing w:after="0" w:line="240" w:lineRule="auto"/>
        <w:ind w:left="-567" w:right="260" w:firstLine="27"/>
        <w:jc w:val="both"/>
        <w:rPr>
          <w:rFonts w:ascii="Bookman Old Style" w:eastAsia="Arial" w:hAnsi="Bookman Old Style" w:cs="Arial"/>
          <w:sz w:val="18"/>
          <w:szCs w:val="18"/>
          <w:u w:val="single"/>
        </w:rPr>
      </w:pPr>
    </w:p>
    <w:p w14:paraId="7E8B0E50" w14:textId="77777777" w:rsidR="00E25B92" w:rsidRPr="00E25B92" w:rsidRDefault="00E25B92" w:rsidP="00E25B92">
      <w:pPr>
        <w:tabs>
          <w:tab w:val="left" w:pos="4578"/>
        </w:tabs>
        <w:spacing w:after="160" w:line="259" w:lineRule="auto"/>
        <w:jc w:val="both"/>
        <w:rPr>
          <w:rFonts w:ascii="Bookman Old Style" w:eastAsia="Calibri" w:hAnsi="Bookman Old Style" w:cs="Times New Roman"/>
          <w:i/>
          <w:iCs/>
          <w:sz w:val="24"/>
          <w:szCs w:val="24"/>
        </w:rPr>
      </w:pPr>
      <w:r w:rsidRPr="00E25B92">
        <w:rPr>
          <w:rFonts w:ascii="Bookman Old Style" w:eastAsia="Calibri" w:hAnsi="Bookman Old Style" w:cs="Times New Roman"/>
          <w:i/>
          <w:iCs/>
          <w:sz w:val="24"/>
          <w:szCs w:val="24"/>
        </w:rPr>
        <w:t>Szanowni Państwo,</w:t>
      </w:r>
    </w:p>
    <w:p w14:paraId="37B103E8" w14:textId="77777777" w:rsidR="00E25B92" w:rsidRPr="00E25B92" w:rsidRDefault="00E25B92" w:rsidP="00E25B92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Calibri"/>
          <w:color w:val="000000"/>
          <w:kern w:val="3"/>
          <w:sz w:val="20"/>
          <w:szCs w:val="20"/>
        </w:rPr>
      </w:pPr>
      <w:bookmarkStart w:id="5" w:name="_Hlk99037117"/>
      <w:r w:rsidRPr="00E25B92">
        <w:rPr>
          <w:rFonts w:ascii="Bookman Old Style" w:eastAsia="SimSun" w:hAnsi="Bookman Old Style" w:cs="Calibri"/>
          <w:color w:val="000000"/>
          <w:kern w:val="3"/>
          <w:sz w:val="20"/>
          <w:szCs w:val="20"/>
        </w:rPr>
        <w:t>Zamawiający, Województwo Lubuskie – Lubuskie Centrum Produktu Regionalnego w Zielonej Górze z siedzibą przy ul. Leona Wyczółkowskiego 2; 65-140 Zielona Góra</w:t>
      </w:r>
      <w:bookmarkEnd w:id="5"/>
      <w:r w:rsidRPr="00E25B92">
        <w:rPr>
          <w:rFonts w:ascii="Bookman Old Style" w:eastAsia="Calibri" w:hAnsi="Bookman Old Style" w:cs="Times New Roman"/>
        </w:rPr>
        <w:t>, działając na podstawie art. 222 ust. 4 ustawy z dnia 11 września 2019 roku (Dz.U.2022r,poz.1710 ze zm.) Prawo zamówień publicznych, przedstawia informację o kwocie jaką zamierza przeznaczyć na sfinansowanie zamówienia.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11"/>
        <w:gridCol w:w="4011"/>
      </w:tblGrid>
      <w:tr w:rsidR="00E25B92" w:rsidRPr="00E25B92" w14:paraId="4D4F015F" w14:textId="77777777" w:rsidTr="00E82F9B">
        <w:trPr>
          <w:trHeight w:val="934"/>
        </w:trPr>
        <w:tc>
          <w:tcPr>
            <w:tcW w:w="5311" w:type="dxa"/>
          </w:tcPr>
          <w:p w14:paraId="1CEFA40A" w14:textId="77777777" w:rsidR="00E25B92" w:rsidRPr="00E25B92" w:rsidRDefault="00E25B92" w:rsidP="00E25B92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3074D56C" w14:textId="77777777" w:rsidR="00E25B92" w:rsidRPr="00E25B92" w:rsidRDefault="00E25B92" w:rsidP="00E25B92">
            <w:pPr>
              <w:tabs>
                <w:tab w:val="left" w:pos="4578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25B92">
              <w:rPr>
                <w:rFonts w:ascii="Bookman Old Style" w:eastAsia="Calibri" w:hAnsi="Bookman Old Style" w:cs="Times New Roman"/>
                <w:sz w:val="24"/>
                <w:szCs w:val="24"/>
              </w:rPr>
              <w:t>Kwota brutto jaką Zamawiający zamierza przeznaczyć na realizację zamówienia</w:t>
            </w:r>
          </w:p>
        </w:tc>
        <w:tc>
          <w:tcPr>
            <w:tcW w:w="4011" w:type="dxa"/>
            <w:shd w:val="clear" w:color="auto" w:fill="8064A2" w:themeFill="accent4"/>
          </w:tcPr>
          <w:p w14:paraId="0D2C5625" w14:textId="77777777" w:rsidR="00E25B92" w:rsidRPr="00E25B92" w:rsidRDefault="00E25B92" w:rsidP="00E25B9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14:paraId="78F18EF9" w14:textId="77777777" w:rsidR="00E25B92" w:rsidRPr="00E25B92" w:rsidRDefault="00E25B92" w:rsidP="00E25B9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14:paraId="6606D5E0" w14:textId="05C26283" w:rsidR="00E25B92" w:rsidRPr="00E25B92" w:rsidRDefault="00490F40" w:rsidP="00E25B9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109 200,00</w:t>
            </w:r>
            <w:r w:rsidR="00E25B92" w:rsidRPr="00E25B92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złotych</w:t>
            </w:r>
          </w:p>
          <w:p w14:paraId="2F47D01D" w14:textId="77777777" w:rsidR="00E25B92" w:rsidRPr="00E25B92" w:rsidRDefault="00E25B92" w:rsidP="00E25B9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14:paraId="7107A4ED" w14:textId="77777777" w:rsidR="00E25B92" w:rsidRPr="00E25B92" w:rsidRDefault="00E25B92" w:rsidP="00E25B92">
            <w:pPr>
              <w:tabs>
                <w:tab w:val="left" w:pos="4578"/>
              </w:tabs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</w:tr>
    </w:tbl>
    <w:p w14:paraId="6AF47B4A" w14:textId="77777777" w:rsidR="00E25B92" w:rsidRPr="00E25B92" w:rsidRDefault="00E25B92" w:rsidP="00E25B92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14:paraId="402AC7A9" w14:textId="77777777" w:rsidR="00E25B92" w:rsidRPr="00E25B92" w:rsidRDefault="00E25B92" w:rsidP="00E25B92">
      <w:pPr>
        <w:suppressAutoHyphens/>
        <w:spacing w:after="0" w:line="100" w:lineRule="atLeast"/>
        <w:rPr>
          <w:rFonts w:ascii="Bookman Old Style" w:eastAsia="SimSun" w:hAnsi="Bookman Old Style" w:cs="ArialMT"/>
          <w:sz w:val="20"/>
          <w:szCs w:val="20"/>
          <w:lang w:eastAsia="ar-SA"/>
        </w:rPr>
      </w:pPr>
    </w:p>
    <w:p w14:paraId="443A68F3" w14:textId="77777777" w:rsidR="00E25B92" w:rsidRPr="00E25B92" w:rsidRDefault="00E25B92" w:rsidP="00E25B92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Jacek Urbański</w:t>
      </w:r>
    </w:p>
    <w:p w14:paraId="0FD901DB" w14:textId="77777777" w:rsidR="00E25B92" w:rsidRPr="00E25B92" w:rsidRDefault="00E25B92" w:rsidP="00E25B92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( - )</w:t>
      </w:r>
    </w:p>
    <w:p w14:paraId="1328DE4A" w14:textId="77777777" w:rsidR="00E25B92" w:rsidRPr="00E25B92" w:rsidRDefault="00E25B92" w:rsidP="00E25B92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</w:rPr>
      </w:pPr>
      <w:r w:rsidRPr="00E25B92">
        <w:rPr>
          <w:rFonts w:ascii="Cambria" w:eastAsia="Andale Sans UI" w:hAnsi="Cambria" w:cs="Arial"/>
        </w:rPr>
        <w:t>Dyrektor LCPR</w:t>
      </w:r>
    </w:p>
    <w:p w14:paraId="21E48B69" w14:textId="77777777" w:rsidR="00E25B92" w:rsidRPr="00E25B92" w:rsidRDefault="00E25B92" w:rsidP="00E25B92">
      <w:pPr>
        <w:spacing w:after="160" w:line="259" w:lineRule="auto"/>
        <w:rPr>
          <w:rFonts w:ascii="Calibri" w:eastAsia="Calibri" w:hAnsi="Calibri" w:cs="Times New Roman"/>
        </w:rPr>
      </w:pPr>
    </w:p>
    <w:p w14:paraId="57C4FC68" w14:textId="77777777" w:rsidR="00E25B92" w:rsidRPr="00E25B92" w:rsidRDefault="00E25B92" w:rsidP="00E25B92">
      <w:pPr>
        <w:spacing w:after="160" w:line="259" w:lineRule="auto"/>
        <w:rPr>
          <w:rFonts w:ascii="Calibri" w:eastAsia="Calibri" w:hAnsi="Calibri" w:cs="Times New Roman"/>
        </w:rPr>
      </w:pPr>
    </w:p>
    <w:p w14:paraId="3B1403A3" w14:textId="77777777" w:rsidR="00E25B92" w:rsidRPr="00E25B92" w:rsidRDefault="00E25B92" w:rsidP="00E25B92">
      <w:pPr>
        <w:spacing w:after="160" w:line="259" w:lineRule="auto"/>
        <w:rPr>
          <w:rFonts w:ascii="Calibri" w:eastAsia="Calibri" w:hAnsi="Calibri" w:cs="Times New Roman"/>
        </w:rPr>
      </w:pPr>
    </w:p>
    <w:p w14:paraId="09DC6699" w14:textId="77777777" w:rsidR="00240AA7" w:rsidRDefault="00240AA7"/>
    <w:sectPr w:rsidR="00240A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D18F" w14:textId="77777777" w:rsidR="00894A02" w:rsidRDefault="00894A02">
      <w:pPr>
        <w:spacing w:after="0" w:line="240" w:lineRule="auto"/>
      </w:pPr>
      <w:r>
        <w:separator/>
      </w:r>
    </w:p>
  </w:endnote>
  <w:endnote w:type="continuationSeparator" w:id="0">
    <w:p w14:paraId="21D5B8BB" w14:textId="77777777" w:rsidR="00894A02" w:rsidRDefault="0089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24CE" w14:textId="77777777" w:rsidR="007D0DC7" w:rsidRDefault="00E82F9B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2814E9">
      <w:rPr>
        <w:noProof/>
      </w:rPr>
      <w:t>1</w:t>
    </w:r>
    <w:r>
      <w:fldChar w:fldCharType="end"/>
    </w:r>
  </w:p>
  <w:p w14:paraId="7745D8A9" w14:textId="77777777"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14:paraId="4D95C5D4" w14:textId="77777777" w:rsidR="00757B30" w:rsidRPr="00960B96" w:rsidRDefault="00E82F9B" w:rsidP="00757B30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6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6"/>
  <w:p w14:paraId="05D3285E" w14:textId="77777777" w:rsidR="007D0D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78CC" w14:textId="77777777" w:rsidR="00894A02" w:rsidRDefault="00894A02">
      <w:pPr>
        <w:spacing w:after="0" w:line="240" w:lineRule="auto"/>
      </w:pPr>
      <w:r>
        <w:separator/>
      </w:r>
    </w:p>
  </w:footnote>
  <w:footnote w:type="continuationSeparator" w:id="0">
    <w:p w14:paraId="4852639E" w14:textId="77777777" w:rsidR="00894A02" w:rsidRDefault="0089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47FB" w14:textId="77777777" w:rsidR="007D0DC7" w:rsidRDefault="00E82F9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61EE99" wp14:editId="340B5C98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92"/>
    <w:rsid w:val="00240AA7"/>
    <w:rsid w:val="002814E9"/>
    <w:rsid w:val="002A19AF"/>
    <w:rsid w:val="00490F40"/>
    <w:rsid w:val="00894A02"/>
    <w:rsid w:val="00AC5D9A"/>
    <w:rsid w:val="00E25B92"/>
    <w:rsid w:val="00E80D81"/>
    <w:rsid w:val="00E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9530"/>
  <w15:docId w15:val="{18E54CF6-1C73-4E93-AEB3-411E65F1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B92"/>
  </w:style>
  <w:style w:type="paragraph" w:styleId="Nagwek">
    <w:name w:val="header"/>
    <w:basedOn w:val="Normalny"/>
    <w:link w:val="NagwekZnak"/>
    <w:uiPriority w:val="99"/>
    <w:unhideWhenUsed/>
    <w:rsid w:val="00E25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B92"/>
  </w:style>
  <w:style w:type="table" w:styleId="Tabela-Siatka">
    <w:name w:val="Table Grid"/>
    <w:basedOn w:val="Standardowy"/>
    <w:uiPriority w:val="39"/>
    <w:rsid w:val="00E2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Bogumiłap</cp:lastModifiedBy>
  <cp:revision>2</cp:revision>
  <dcterms:created xsi:type="dcterms:W3CDTF">2023-03-28T09:16:00Z</dcterms:created>
  <dcterms:modified xsi:type="dcterms:W3CDTF">2023-03-28T09:16:00Z</dcterms:modified>
</cp:coreProperties>
</file>