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A087E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1D74BB84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224A869B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201A9F02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3852DA22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D870BFD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E3C73F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5D5F89A9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34E8D584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3540796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29B3EF25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6EA1643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0D64EE8C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74201B0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0EBA58F4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1DF3481B" w14:textId="2C649772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7D40EA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„</w:t>
      </w:r>
      <w:bookmarkStart w:id="1" w:name="_Hlk168386223"/>
      <w:bookmarkStart w:id="2" w:name="_Hlk168386246"/>
      <w:r w:rsidR="007D40EA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>Modernizacja targowiska miejskiego w Wągrowcu</w:t>
      </w:r>
      <w:bookmarkEnd w:id="2"/>
      <w:r w:rsidR="007D40EA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 xml:space="preserve"> – etap I”</w:t>
      </w:r>
      <w:bookmarkEnd w:id="1"/>
      <w:r w:rsidR="007D40EA" w:rsidRPr="007D40EA">
        <w:rPr>
          <w:rStyle w:val="Wyrnieniedelikatne"/>
          <w:rFonts w:ascii="Verdana" w:hAnsi="Verdana"/>
          <w:b/>
          <w:i w:val="0"/>
          <w:iCs w:val="0"/>
          <w:color w:val="auto"/>
          <w:sz w:val="20"/>
          <w:szCs w:val="20"/>
        </w:rPr>
        <w:t xml:space="preserve"> Sygnatura akt: SZ.271.10.2024</w:t>
      </w:r>
      <w:r w:rsidRPr="007D40EA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192207E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499514EF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7750F8A0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3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3"/>
    <w:p w14:paraId="785F103A" w14:textId="6342FC30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361127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1FE75E1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49FD3FD5" w14:textId="512D209F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(podać mającą zastosowanie podstawę wykluczenia spośród wymienionych w art. 108 ust 1 lub art. 109 ust. 1 pkt </w:t>
      </w:r>
      <w:r w:rsidR="00361127">
        <w:rPr>
          <w:rFonts w:ascii="Verdana" w:hAnsi="Verdana"/>
          <w:sz w:val="16"/>
          <w:szCs w:val="16"/>
        </w:rPr>
        <w:t xml:space="preserve">1,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</w:t>
      </w:r>
      <w:r w:rsidRPr="00D33C61">
        <w:rPr>
          <w:rFonts w:ascii="Verdana" w:hAnsi="Verdana"/>
          <w:sz w:val="20"/>
          <w:szCs w:val="20"/>
        </w:rPr>
        <w:lastRenderedPageBreak/>
        <w:t xml:space="preserve">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1386BB67" w14:textId="74CCA9E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</w:t>
      </w:r>
    </w:p>
    <w:p w14:paraId="32D01CE9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48E1B8F9" w14:textId="77777777" w:rsidTr="000A115E">
        <w:tc>
          <w:tcPr>
            <w:tcW w:w="4201" w:type="dxa"/>
          </w:tcPr>
          <w:p w14:paraId="74F1DCD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7DB27899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42C98AE1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681FD21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3D89835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7753EC16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6995091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158AB65D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582BCB2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038DA0E8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 w ………………………………………………………………………………………………………………    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B628626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3DC13D8A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</w:p>
    <w:p w14:paraId="3962B9F7" w14:textId="77777777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 xml:space="preserve"> …………..…………………………………………………..…………………………………………...</w:t>
      </w:r>
      <w:r>
        <w:rPr>
          <w:rFonts w:ascii="Verdana" w:eastAsiaTheme="minorHAnsi" w:hAnsi="Verdana" w:cs="Arial"/>
          <w:sz w:val="20"/>
          <w:szCs w:val="20"/>
        </w:rPr>
        <w:t>................................</w:t>
      </w:r>
    </w:p>
    <w:p w14:paraId="1B85029D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58C1F842" w14:textId="77777777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4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5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5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lastRenderedPageBreak/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……..................</w:t>
      </w:r>
      <w:r w:rsidRPr="000A115E">
        <w:rPr>
          <w:rFonts w:ascii="Arial" w:hAnsi="Arial" w:cs="Arial"/>
          <w:sz w:val="21"/>
          <w:szCs w:val="21"/>
        </w:rPr>
        <w:t xml:space="preserve"> 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342E7" w14:paraId="0557B31A" w14:textId="77777777" w:rsidTr="000A115E">
        <w:tc>
          <w:tcPr>
            <w:tcW w:w="4201" w:type="dxa"/>
          </w:tcPr>
          <w:p w14:paraId="245DD0CC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3E1FED43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69DE044B" w14:textId="77777777" w:rsidR="000619D9" w:rsidRPr="000342E7" w:rsidRDefault="000619D9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107E979B" w14:textId="6A9F0045" w:rsidR="000619D9" w:rsidRDefault="000619D9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DCF7069" w14:textId="77777777" w:rsidTr="000619D9">
        <w:trPr>
          <w:trHeight w:val="80"/>
        </w:trPr>
        <w:tc>
          <w:tcPr>
            <w:tcW w:w="4201" w:type="dxa"/>
          </w:tcPr>
          <w:p w14:paraId="638AE0C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61DD6F4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0703F4B5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A184FDF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71BD1525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E1254C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160D45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ABFC21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698598B6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5406C56" w14:textId="77777777" w:rsidR="000619D9" w:rsidRDefault="000619D9" w:rsidP="00A1265A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3890080" w14:textId="77777777" w:rsidR="00A1265A" w:rsidRPr="00A1265A" w:rsidRDefault="00A1265A" w:rsidP="00A1265A">
      <w:pPr>
        <w:jc w:val="both"/>
      </w:pPr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eDowód</w:t>
      </w:r>
      <w:proofErr w:type="spellEnd"/>
      <w:r w:rsidRPr="00A1265A">
        <w:rPr>
          <w:rFonts w:ascii="Verdana" w:hAnsi="Verdana"/>
          <w:b/>
          <w:i/>
          <w:iCs/>
          <w:color w:val="FF0000"/>
          <w:sz w:val="18"/>
          <w:szCs w:val="18"/>
        </w:rPr>
        <w:t>) przez osobę uprawioną do reprezentacji”</w:t>
      </w:r>
    </w:p>
    <w:p w14:paraId="49E4FF7F" w14:textId="77777777" w:rsidR="001E265D" w:rsidRDefault="001E265D" w:rsidP="000619D9"/>
    <w:sectPr w:rsidR="001E265D" w:rsidSect="00892BA8">
      <w:headerReference w:type="default" r:id="rId7"/>
      <w:footerReference w:type="default" r:id="rId8"/>
      <w:pgSz w:w="11906" w:h="16838"/>
      <w:pgMar w:top="993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646CB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11382BCC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41225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55B354" w14:textId="77777777" w:rsidR="000619D9" w:rsidRDefault="000619D9">
            <w:pPr>
              <w:pStyle w:val="Stopka"/>
              <w:jc w:val="right"/>
            </w:pPr>
            <w:r w:rsidRPr="000619D9">
              <w:rPr>
                <w:rFonts w:ascii="Verdana" w:hAnsi="Verdana"/>
                <w:sz w:val="20"/>
                <w:szCs w:val="20"/>
              </w:rPr>
              <w:t xml:space="preserve">Strona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PAGE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2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  <w:r w:rsidRPr="000619D9">
              <w:rPr>
                <w:rFonts w:ascii="Verdana" w:hAnsi="Verdana"/>
                <w:sz w:val="20"/>
                <w:szCs w:val="20"/>
              </w:rPr>
              <w:t xml:space="preserve"> z 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begin"/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instrText>NUMPAGES</w:instrTex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separate"/>
            </w:r>
            <w:r w:rsidR="00A1265A">
              <w:rPr>
                <w:rFonts w:ascii="Verdana" w:hAnsi="Verdana"/>
                <w:b/>
                <w:bCs/>
                <w:noProof/>
                <w:sz w:val="20"/>
                <w:szCs w:val="20"/>
              </w:rPr>
              <w:t>3</w:t>
            </w:r>
            <w:r w:rsidRPr="000619D9">
              <w:rPr>
                <w:rFonts w:ascii="Verdana" w:hAnsi="Verdana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CCD703D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48516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6AEAB90D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761EE51D" w14:textId="77777777" w:rsidR="000619D9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A4870F0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217423" w14:textId="77777777" w:rsidR="000619D9" w:rsidRPr="00892652" w:rsidRDefault="000619D9" w:rsidP="000619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715175" w14:textId="77777777" w:rsidR="000619D9" w:rsidRDefault="000619D9" w:rsidP="000619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1A037" w14:textId="77777777" w:rsidR="00361127" w:rsidRPr="00093399" w:rsidRDefault="00361127" w:rsidP="00361127">
    <w:pPr>
      <w:spacing w:before="60" w:after="0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sz w:val="16"/>
        <w:szCs w:val="16"/>
      </w:rPr>
      <w:tab/>
    </w:r>
    <w:r>
      <w:rPr>
        <w:rFonts w:cs="Arial"/>
        <w:i/>
        <w:noProof/>
        <w:sz w:val="16"/>
        <w:szCs w:val="16"/>
      </w:rPr>
      <w:drawing>
        <wp:inline distT="0" distB="0" distL="0" distR="0" wp14:anchorId="347CD3DA" wp14:editId="33D81974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04554705" wp14:editId="5692300E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7317D" w14:textId="77777777" w:rsidR="007D40EA" w:rsidRPr="00182A9A" w:rsidRDefault="007D40EA" w:rsidP="007D40EA">
    <w:pPr>
      <w:rPr>
        <w:rStyle w:val="Wyrnieniedelikatne"/>
        <w:rFonts w:ascii="Arial" w:eastAsia="Times New Roman" w:hAnsi="Arial" w:cs="Arial"/>
        <w:i w:val="0"/>
        <w:iCs w:val="0"/>
        <w:color w:val="000000"/>
        <w:sz w:val="20"/>
        <w:szCs w:val="20"/>
        <w:lang w:eastAsia="pl-PL"/>
      </w:rPr>
    </w:pPr>
    <w:bookmarkStart w:id="6" w:name="_Hlk168385634"/>
    <w:r w:rsidRPr="00AB7A9B">
      <w:rPr>
        <w:rStyle w:val="Wyrnieniedelikatne"/>
        <w:rFonts w:ascii="Verdana" w:hAnsi="Verdana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color w:val="auto"/>
        <w:sz w:val="18"/>
        <w:szCs w:val="18"/>
      </w:rPr>
      <w:br/>
      <w:t xml:space="preserve">Postępowanie o udzielenie zamówienia publicznego pn. </w:t>
    </w:r>
    <w:r w:rsidRPr="00182A9A">
      <w:rPr>
        <w:rFonts w:ascii="Verdana" w:eastAsia="Times New Roman" w:hAnsi="Verdana" w:cs="Arial"/>
        <w:i/>
        <w:iCs/>
        <w:color w:val="000000"/>
        <w:sz w:val="18"/>
        <w:szCs w:val="18"/>
        <w:lang w:eastAsia="pl-PL"/>
      </w:rPr>
      <w:t>Modernizacja targowiska miejskiego w Wągrowcu – etap I</w:t>
    </w:r>
    <w:r w:rsidRPr="00182A9A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Sygnatura akt: SZ.271.</w:t>
    </w:r>
    <w:r>
      <w:rPr>
        <w:rStyle w:val="Wyrnieniedelikatne"/>
        <w:rFonts w:ascii="Verdana" w:hAnsi="Verdana"/>
        <w:iCs w:val="0"/>
        <w:sz w:val="18"/>
        <w:szCs w:val="18"/>
      </w:rPr>
      <w:t>10</w:t>
    </w:r>
    <w:r w:rsidRPr="00AB7A9B">
      <w:rPr>
        <w:rStyle w:val="Wyrnieniedelikatne"/>
        <w:rFonts w:ascii="Verdana" w:hAnsi="Verdana"/>
        <w:color w:val="auto"/>
        <w:sz w:val="18"/>
        <w:szCs w:val="18"/>
      </w:rPr>
      <w:t>.2024</w:t>
    </w:r>
  </w:p>
  <w:bookmarkEnd w:id="6"/>
  <w:p w14:paraId="339B448A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7854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E265D"/>
    <w:rsid w:val="00361127"/>
    <w:rsid w:val="005A66E5"/>
    <w:rsid w:val="005C4FEF"/>
    <w:rsid w:val="00733BE5"/>
    <w:rsid w:val="007D40EA"/>
    <w:rsid w:val="00892BA8"/>
    <w:rsid w:val="00A1265A"/>
    <w:rsid w:val="00C16CBF"/>
    <w:rsid w:val="00C25953"/>
    <w:rsid w:val="00CD1B4A"/>
    <w:rsid w:val="00D973EF"/>
    <w:rsid w:val="00DB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C2F1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2024-06-04T07:47:00Z</dcterms:created>
  <dcterms:modified xsi:type="dcterms:W3CDTF">2024-06-04T07:47:00Z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-1573762474</vt:i4>
  </property>
</Properties>
</file>