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36731" w14:textId="2089A684" w:rsidR="00C7210F" w:rsidRPr="00C35A3E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681A11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="000C5B0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FD2C9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4784E9C1" w14:textId="0D393393" w:rsidR="00C7210F" w:rsidRPr="00C35A3E" w:rsidRDefault="00FD2C9E" w:rsidP="00FD2C9E">
      <w:pPr>
        <w:tabs>
          <w:tab w:val="left" w:pos="3270"/>
        </w:tabs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ab/>
      </w:r>
    </w:p>
    <w:p w14:paraId="51085BBE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14:paraId="21342009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72EC494E" w14:textId="7AAB8E98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="005A4FDC"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2023 r., poz. 1605 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6DC530AA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327E5AC" w14:textId="426B1461" w:rsidR="00C7210F" w:rsidRPr="00C35A3E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 „</w:t>
      </w:r>
      <w:r w:rsidR="000C5B0C" w:rsidRPr="00621CF7">
        <w:rPr>
          <w:rFonts w:ascii="Tahoma" w:hAnsi="Tahoma" w:cs="Tahoma"/>
          <w:b/>
          <w:bCs/>
          <w:color w:val="000000"/>
          <w:sz w:val="18"/>
          <w:szCs w:val="18"/>
        </w:rPr>
        <w:t>Remont</w:t>
      </w:r>
      <w:r w:rsidR="000C5B0C">
        <w:rPr>
          <w:rFonts w:ascii="Tahoma" w:hAnsi="Tahoma" w:cs="Tahoma"/>
          <w:b/>
          <w:bCs/>
          <w:color w:val="000000"/>
          <w:sz w:val="18"/>
          <w:szCs w:val="18"/>
        </w:rPr>
        <w:t xml:space="preserve"> Sali 111 </w:t>
      </w:r>
      <w:r w:rsidR="0090751F">
        <w:rPr>
          <w:rFonts w:ascii="Tahoma" w:hAnsi="Tahoma" w:cs="Tahoma"/>
          <w:b/>
          <w:bCs/>
          <w:color w:val="000000"/>
          <w:sz w:val="18"/>
          <w:szCs w:val="18"/>
        </w:rPr>
        <w:t>w</w:t>
      </w:r>
      <w:r w:rsidR="000C5B0C">
        <w:rPr>
          <w:rFonts w:ascii="Tahoma" w:hAnsi="Tahoma" w:cs="Tahoma"/>
          <w:b/>
          <w:bCs/>
          <w:color w:val="000000"/>
          <w:sz w:val="18"/>
          <w:szCs w:val="18"/>
        </w:rPr>
        <w:t xml:space="preserve"> budynku Wydziału Zarządzania</w:t>
      </w:r>
      <w:r w:rsidR="000C5B0C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Uniwersytetu Łódzkiego przy ul. </w:t>
      </w:r>
      <w:r w:rsidR="000C5B0C">
        <w:rPr>
          <w:rFonts w:ascii="Tahoma" w:hAnsi="Tahoma" w:cs="Tahoma"/>
          <w:b/>
          <w:bCs/>
          <w:color w:val="000000"/>
          <w:sz w:val="18"/>
          <w:szCs w:val="18"/>
        </w:rPr>
        <w:t>Matejki 22/26</w:t>
      </w:r>
      <w:r w:rsidR="000C5B0C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w Łodz</w:t>
      </w:r>
      <w:r w:rsidR="000C5B0C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Pr="00C35A3E">
        <w:rPr>
          <w:rFonts w:ascii="Tahoma" w:hAnsi="Tahoma" w:cs="Tahoma"/>
          <w:b/>
          <w:bCs/>
          <w:sz w:val="18"/>
          <w:szCs w:val="18"/>
        </w:rPr>
        <w:t>”</w:t>
      </w:r>
      <w:r w:rsidRPr="00C35A3E">
        <w:rPr>
          <w:rFonts w:ascii="Tahoma" w:hAnsi="Tahoma" w:cs="Tahoma"/>
          <w:sz w:val="18"/>
          <w:szCs w:val="18"/>
        </w:rPr>
        <w:t>,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ul. Narutowicza 68, oświadczam, co następuje: </w:t>
      </w:r>
    </w:p>
    <w:p w14:paraId="6CA2DFC8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>* Oświadczam, że na dzień składania ofert spełniam warunki udziału w postępowaniu określone przez Zamawiającego w pkt. ………………. SWZ, o których mowa w art. 112 ust.2 ustawy Pzp.</w:t>
      </w:r>
    </w:p>
    <w:p w14:paraId="10D8813B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C35A3E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                           </w:t>
      </w:r>
      <w:r w:rsidRPr="00C35A3E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FC43F1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C35A3E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10E302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8C32178" w14:textId="19CA5B57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506F0E">
        <w:rPr>
          <w:sz w:val="16"/>
          <w:szCs w:val="16"/>
        </w:rPr>
        <w:t xml:space="preserve">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30E7CB65" w14:textId="05E22BA1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506F0E">
        <w:rPr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Pr="00C35A3E" w:rsidRDefault="00C7210F" w:rsidP="00C7210F">
      <w:pPr>
        <w:spacing w:before="120" w:after="0" w:line="240" w:lineRule="auto"/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 w:rsidRPr="00C35A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025BD" w14:textId="77777777" w:rsidR="00917083" w:rsidRDefault="00917083">
      <w:pPr>
        <w:spacing w:after="0" w:line="240" w:lineRule="auto"/>
      </w:pPr>
      <w:r>
        <w:separator/>
      </w:r>
    </w:p>
  </w:endnote>
  <w:endnote w:type="continuationSeparator" w:id="0">
    <w:p w14:paraId="50B1F355" w14:textId="77777777" w:rsidR="00917083" w:rsidRDefault="0091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4E90F" w14:textId="77777777" w:rsidR="00917083" w:rsidRDefault="00917083">
      <w:pPr>
        <w:spacing w:after="0" w:line="240" w:lineRule="auto"/>
      </w:pPr>
      <w:r>
        <w:separator/>
      </w:r>
    </w:p>
  </w:footnote>
  <w:footnote w:type="continuationSeparator" w:id="0">
    <w:p w14:paraId="0DC97E7B" w14:textId="77777777" w:rsidR="00917083" w:rsidRDefault="0091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9644B"/>
    <w:rsid w:val="000C5B0C"/>
    <w:rsid w:val="002255F3"/>
    <w:rsid w:val="00264836"/>
    <w:rsid w:val="002A5BB6"/>
    <w:rsid w:val="002E032F"/>
    <w:rsid w:val="002F4C6B"/>
    <w:rsid w:val="003876C9"/>
    <w:rsid w:val="00477EA7"/>
    <w:rsid w:val="004B705E"/>
    <w:rsid w:val="00506F0E"/>
    <w:rsid w:val="00590420"/>
    <w:rsid w:val="005A4FDC"/>
    <w:rsid w:val="00681A11"/>
    <w:rsid w:val="00725157"/>
    <w:rsid w:val="00766198"/>
    <w:rsid w:val="008C47C0"/>
    <w:rsid w:val="0090751F"/>
    <w:rsid w:val="00917083"/>
    <w:rsid w:val="00947817"/>
    <w:rsid w:val="009A66E2"/>
    <w:rsid w:val="009B6467"/>
    <w:rsid w:val="00A939B2"/>
    <w:rsid w:val="00B07295"/>
    <w:rsid w:val="00B234A5"/>
    <w:rsid w:val="00C20494"/>
    <w:rsid w:val="00C244FC"/>
    <w:rsid w:val="00C35A3E"/>
    <w:rsid w:val="00C5778C"/>
    <w:rsid w:val="00C7210F"/>
    <w:rsid w:val="00D02B61"/>
    <w:rsid w:val="00D447C9"/>
    <w:rsid w:val="00DD5A4F"/>
    <w:rsid w:val="00DE624A"/>
    <w:rsid w:val="00F814E7"/>
    <w:rsid w:val="00F934C6"/>
    <w:rsid w:val="00FD2C9E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7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7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5781EEFC-98CC-4032-A16B-D80EF0B2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19</cp:revision>
  <dcterms:created xsi:type="dcterms:W3CDTF">2023-10-27T07:05:00Z</dcterms:created>
  <dcterms:modified xsi:type="dcterms:W3CDTF">2024-06-20T07:56:00Z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