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456" w:rsidRDefault="004475D4">
      <w:r>
        <w:tab/>
      </w:r>
      <w:r>
        <w:rPr>
          <w:noProof/>
          <w:lang w:eastAsia="pl-PL" w:bidi="ar-SA"/>
        </w:rPr>
        <mc:AlternateContent>
          <mc:Choice Requires="wps">
            <w:drawing>
              <wp:anchor distT="0" distB="0" distL="114300" distR="114300" simplePos="0" relativeHeight="2" behindDoc="0" locked="0" layoutInCell="1" allowOverlap="1">
                <wp:simplePos x="0" y="0"/>
                <wp:positionH relativeFrom="column">
                  <wp:posOffset>571500</wp:posOffset>
                </wp:positionH>
                <wp:positionV relativeFrom="paragraph">
                  <wp:posOffset>-113665</wp:posOffset>
                </wp:positionV>
                <wp:extent cx="5258435" cy="1270"/>
                <wp:effectExtent l="0" t="0" r="0" b="0"/>
                <wp:wrapNone/>
                <wp:docPr id="1" name="Line 2"/>
                <wp:cNvGraphicFramePr/>
                <a:graphic xmlns:a="http://schemas.openxmlformats.org/drawingml/2006/main">
                  <a:graphicData uri="http://schemas.microsoft.com/office/word/2010/wordprocessingShape">
                    <wps:wsp>
                      <wps:cNvCnPr/>
                      <wps:spPr>
                        <a:xfrm>
                          <a:off x="0" y="0"/>
                          <a:ext cx="5257800" cy="0"/>
                        </a:xfrm>
                        <a:prstGeom prst="line">
                          <a:avLst/>
                        </a:prstGeom>
                        <a:ln w="12600">
                          <a:solidFill>
                            <a:srgbClr val="0000FF"/>
                          </a:solidFill>
                          <a:round/>
                        </a:ln>
                      </wps:spPr>
                      <wps:bodyPr/>
                    </wps:wsp>
                  </a:graphicData>
                </a:graphic>
              </wp:anchor>
            </w:drawing>
          </mc:Choice>
          <mc:Fallback>
            <w:pict>
              <v:line id="shape_0" from="45pt,-8.95pt" to="458.95pt,-8.95pt" ID="Line 2" stroked="t" style="position:absolute">
                <v:stroke color="blue" weight="12600" joinstyle="round" endcap="flat"/>
                <v:fill on="false" o:detectmouseclick="t"/>
              </v:line>
            </w:pict>
          </mc:Fallback>
        </mc:AlternateContent>
      </w:r>
    </w:p>
    <w:p w:rsidR="000D5456" w:rsidRDefault="004475D4">
      <w:pPr>
        <w:spacing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SZCZEGÓŁOWE SPECYFIKACJE TECHNICZNE</w:t>
      </w:r>
    </w:p>
    <w:p w:rsidR="000D5456" w:rsidRDefault="004475D4">
      <w:pPr>
        <w:spacing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WYKONANIA I ODBIORU ROBÓT </w:t>
      </w:r>
    </w:p>
    <w:p w:rsidR="000D5456" w:rsidRDefault="000D5456">
      <w:pPr>
        <w:spacing w:line="240" w:lineRule="auto"/>
        <w:jc w:val="center"/>
        <w:rPr>
          <w:rFonts w:ascii="Times New Roman" w:eastAsia="Times New Roman" w:hAnsi="Times New Roman" w:cs="Times New Roman"/>
          <w:color w:val="000000"/>
        </w:rPr>
      </w:pPr>
    </w:p>
    <w:p w:rsidR="000D5456" w:rsidRDefault="000D5456">
      <w:pPr>
        <w:spacing w:line="240" w:lineRule="auto"/>
        <w:jc w:val="center"/>
        <w:rPr>
          <w:rFonts w:ascii="Times New Roman" w:eastAsia="Times New Roman" w:hAnsi="Times New Roman" w:cs="Times New Roman"/>
          <w:color w:val="000000"/>
        </w:rPr>
      </w:pPr>
    </w:p>
    <w:p w:rsidR="00DF6B49" w:rsidRDefault="004475D4" w:rsidP="001765DA">
      <w:pPr>
        <w:spacing w:before="208"/>
        <w:ind w:right="105"/>
        <w:jc w:val="both"/>
        <w:rPr>
          <w:rFonts w:ascii="Times New Roman" w:hAnsi="Times New Roman" w:cs="Times New Roman"/>
          <w:b/>
          <w:bCs/>
          <w:sz w:val="28"/>
          <w:szCs w:val="28"/>
        </w:rPr>
      </w:pPr>
      <w:r>
        <w:rPr>
          <w:rFonts w:ascii="Times New Roman" w:hAnsi="Times New Roman" w:cs="Times New Roman"/>
          <w:b/>
          <w:bCs/>
          <w:sz w:val="28"/>
          <w:szCs w:val="28"/>
        </w:rPr>
        <w:t>Inwestycja</w:t>
      </w:r>
      <w:r w:rsidRPr="00DF6B49">
        <w:rPr>
          <w:rFonts w:ascii="Times New Roman" w:hAnsi="Times New Roman" w:cs="Times New Roman"/>
          <w:b/>
          <w:bCs/>
          <w:sz w:val="28"/>
          <w:szCs w:val="28"/>
        </w:rPr>
        <w:t>:</w:t>
      </w:r>
      <w:r w:rsidR="00DF6B49">
        <w:rPr>
          <w:rFonts w:ascii="Times New Roman" w:hAnsi="Times New Roman" w:cs="Times New Roman"/>
          <w:b/>
          <w:bCs/>
          <w:sz w:val="28"/>
          <w:szCs w:val="28"/>
        </w:rPr>
        <w:t xml:space="preserve"> </w:t>
      </w:r>
    </w:p>
    <w:p w:rsidR="000D5456" w:rsidRPr="001765DA" w:rsidRDefault="001765DA" w:rsidP="001765DA">
      <w:pPr>
        <w:ind w:firstLine="709"/>
        <w:jc w:val="both"/>
        <w:rPr>
          <w:rFonts w:ascii="Times New Roman" w:hAnsi="Times New Roman" w:cs="Times New Roman"/>
          <w:b/>
          <w:bCs/>
        </w:rPr>
      </w:pPr>
      <w:r w:rsidRPr="001765DA">
        <w:rPr>
          <w:rStyle w:val="Teksttreci3"/>
          <w:rFonts w:eastAsia="SimSun"/>
          <w:sz w:val="24"/>
          <w:szCs w:val="24"/>
        </w:rPr>
        <w:t>Roboty remontowo-budowlanych związane z przebudową, remontem i</w:t>
      </w:r>
      <w:r w:rsidR="001F59E6">
        <w:rPr>
          <w:rStyle w:val="Teksttreci3"/>
          <w:rFonts w:eastAsia="SimSun"/>
          <w:sz w:val="24"/>
          <w:szCs w:val="24"/>
        </w:rPr>
        <w:t xml:space="preserve"> </w:t>
      </w:r>
      <w:r w:rsidRPr="001765DA">
        <w:rPr>
          <w:rStyle w:val="Teksttreci3"/>
          <w:rFonts w:eastAsia="SimSun"/>
          <w:sz w:val="24"/>
          <w:szCs w:val="24"/>
        </w:rPr>
        <w:t xml:space="preserve">roboty związane z dostosowaniem </w:t>
      </w:r>
      <w:r w:rsidR="001F59E6">
        <w:rPr>
          <w:rStyle w:val="Teksttreci3"/>
          <w:rFonts w:eastAsia="SimSun"/>
          <w:sz w:val="24"/>
          <w:szCs w:val="24"/>
        </w:rPr>
        <w:t>strefy wejściowej</w:t>
      </w:r>
      <w:r w:rsidRPr="001765DA">
        <w:rPr>
          <w:rStyle w:val="Teksttreci3"/>
          <w:rFonts w:eastAsia="SimSun"/>
          <w:sz w:val="24"/>
          <w:szCs w:val="24"/>
        </w:rPr>
        <w:t xml:space="preserve"> mających na celu poprawę dostępności dla osób z niepełnosprawnościami.</w:t>
      </w:r>
    </w:p>
    <w:p w:rsidR="001765DA" w:rsidRDefault="001765DA" w:rsidP="005B4078">
      <w:pPr>
        <w:ind w:left="1843" w:hanging="1843"/>
        <w:rPr>
          <w:rFonts w:ascii="Times New Roman" w:hAnsi="Times New Roman" w:cs="Times New Roman"/>
          <w:b/>
          <w:bCs/>
          <w:sz w:val="28"/>
          <w:szCs w:val="28"/>
        </w:rPr>
      </w:pPr>
    </w:p>
    <w:p w:rsidR="000D5456" w:rsidRDefault="00DF6B49" w:rsidP="005B4078">
      <w:pPr>
        <w:ind w:left="1843" w:hanging="1843"/>
        <w:rPr>
          <w:rFonts w:ascii="Times New Roman" w:hAnsi="Times New Roman" w:cs="Times New Roman"/>
          <w:b/>
          <w:bCs/>
          <w:sz w:val="28"/>
          <w:szCs w:val="28"/>
        </w:rPr>
      </w:pPr>
      <w:r w:rsidRPr="00322D24">
        <w:rPr>
          <w:rFonts w:ascii="Times New Roman" w:hAnsi="Times New Roman" w:cs="Times New Roman"/>
          <w:b/>
          <w:bCs/>
          <w:sz w:val="28"/>
          <w:szCs w:val="28"/>
        </w:rPr>
        <w:t>Zamawiający:</w:t>
      </w:r>
    </w:p>
    <w:p w:rsidR="00C82FE1" w:rsidRDefault="001F59E6" w:rsidP="005B4078">
      <w:pPr>
        <w:pStyle w:val="NormalnyWeb"/>
        <w:spacing w:before="0" w:beforeAutospacing="0" w:after="0" w:line="276" w:lineRule="auto"/>
        <w:jc w:val="both"/>
        <w:rPr>
          <w:lang w:eastAsia="zh-CN"/>
        </w:rPr>
      </w:pPr>
      <w:r w:rsidRPr="001F59E6">
        <w:rPr>
          <w:lang w:eastAsia="zh-CN"/>
        </w:rPr>
        <w:t>Województwo Opolskie ul. Piastowska 14, 45-082 Opole - Opolskie Centrum Edukacji ul. Głogowska 27 45-315 Opole</w:t>
      </w:r>
    </w:p>
    <w:p w:rsidR="001F59E6" w:rsidRDefault="001F59E6" w:rsidP="005B4078">
      <w:pPr>
        <w:pStyle w:val="NormalnyWeb"/>
        <w:spacing w:before="0" w:beforeAutospacing="0" w:after="0" w:line="276" w:lineRule="auto"/>
        <w:jc w:val="both"/>
        <w:rPr>
          <w:lang w:eastAsia="zh-CN"/>
        </w:rPr>
      </w:pPr>
    </w:p>
    <w:p w:rsidR="001F59E6" w:rsidRPr="00322D24" w:rsidRDefault="001F59E6" w:rsidP="005B4078">
      <w:pPr>
        <w:pStyle w:val="NormalnyWeb"/>
        <w:spacing w:before="0" w:beforeAutospacing="0" w:after="0" w:line="276" w:lineRule="auto"/>
        <w:jc w:val="both"/>
        <w:rPr>
          <w:bCs/>
        </w:rPr>
      </w:pPr>
    </w:p>
    <w:p w:rsidR="001765DA" w:rsidRDefault="00DF6B49" w:rsidP="001765DA">
      <w:pPr>
        <w:pStyle w:val="Standard"/>
        <w:spacing w:line="276" w:lineRule="auto"/>
        <w:jc w:val="both"/>
        <w:rPr>
          <w:sz w:val="28"/>
          <w:szCs w:val="28"/>
        </w:rPr>
      </w:pPr>
      <w:r w:rsidRPr="00322D24">
        <w:rPr>
          <w:rFonts w:cs="Times New Roman"/>
          <w:b/>
          <w:sz w:val="28"/>
          <w:szCs w:val="28"/>
        </w:rPr>
        <w:t>Adres</w:t>
      </w:r>
      <w:r w:rsidRPr="00322D24">
        <w:rPr>
          <w:rFonts w:cs="Times New Roman"/>
          <w:b/>
          <w:spacing w:val="-2"/>
          <w:sz w:val="28"/>
          <w:szCs w:val="28"/>
        </w:rPr>
        <w:t xml:space="preserve"> </w:t>
      </w:r>
      <w:r w:rsidRPr="00322D24">
        <w:rPr>
          <w:rFonts w:cs="Times New Roman"/>
          <w:b/>
          <w:sz w:val="28"/>
          <w:szCs w:val="28"/>
        </w:rPr>
        <w:t>inwestycji:</w:t>
      </w:r>
      <w:r w:rsidRPr="00322D24">
        <w:rPr>
          <w:sz w:val="28"/>
          <w:szCs w:val="28"/>
        </w:rPr>
        <w:t xml:space="preserve">         </w:t>
      </w:r>
      <w:bookmarkStart w:id="0" w:name="_Hlk126751727"/>
    </w:p>
    <w:p w:rsidR="001765DA" w:rsidRDefault="001765DA" w:rsidP="001765DA">
      <w:pPr>
        <w:pStyle w:val="Standard"/>
        <w:spacing w:line="276" w:lineRule="auto"/>
        <w:jc w:val="both"/>
        <w:rPr>
          <w:sz w:val="28"/>
          <w:szCs w:val="28"/>
        </w:rPr>
      </w:pPr>
    </w:p>
    <w:p w:rsidR="001F59E6" w:rsidRPr="001F59E6" w:rsidRDefault="001F59E6" w:rsidP="001765DA">
      <w:pPr>
        <w:pStyle w:val="Standard"/>
        <w:spacing w:line="276" w:lineRule="auto"/>
        <w:jc w:val="both"/>
      </w:pPr>
      <w:r w:rsidRPr="001F59E6">
        <w:t>Filia Pedagogicznej Biblioteki Wojewódzkiej w Brzegu</w:t>
      </w:r>
    </w:p>
    <w:p w:rsidR="00C82FE1" w:rsidRPr="00322D24" w:rsidRDefault="001F59E6" w:rsidP="001765DA">
      <w:pPr>
        <w:suppressAutoHyphens w:val="0"/>
        <w:spacing w:after="0"/>
        <w:jc w:val="both"/>
      </w:pPr>
      <w:r w:rsidRPr="001F59E6">
        <w:rPr>
          <w:rFonts w:ascii="Times New Roman" w:eastAsia="Times New Roman" w:hAnsi="Times New Roman" w:cs="Times New Roman"/>
          <w:lang w:bidi="ar-SA"/>
        </w:rPr>
        <w:t>Ul. Ofiar Katynia 25, 49-300 Brzeg</w:t>
      </w:r>
    </w:p>
    <w:bookmarkEnd w:id="0"/>
    <w:p w:rsidR="000D5456" w:rsidRPr="00322D24" w:rsidRDefault="000D5456">
      <w:pPr>
        <w:ind w:left="2124"/>
        <w:rPr>
          <w:rFonts w:ascii="Times New Roman" w:hAnsi="Times New Roman" w:cs="Times New Roman"/>
          <w:b/>
          <w:bCs/>
          <w:sz w:val="28"/>
          <w:szCs w:val="28"/>
        </w:rPr>
      </w:pPr>
    </w:p>
    <w:p w:rsidR="005A40B8" w:rsidRPr="00322D24" w:rsidRDefault="005A40B8">
      <w:pPr>
        <w:ind w:left="2124"/>
        <w:rPr>
          <w:rFonts w:ascii="Times New Roman" w:hAnsi="Times New Roman" w:cs="Times New Roman"/>
          <w:b/>
          <w:bCs/>
          <w:sz w:val="28"/>
          <w:szCs w:val="28"/>
        </w:rPr>
      </w:pPr>
    </w:p>
    <w:p w:rsidR="000D5456" w:rsidRPr="00322D24" w:rsidRDefault="004475D4">
      <w:pPr>
        <w:rPr>
          <w:rFonts w:ascii="Times New Roman" w:hAnsi="Times New Roman" w:cs="Times New Roman"/>
          <w:b/>
          <w:bCs/>
          <w:sz w:val="28"/>
          <w:szCs w:val="32"/>
        </w:rPr>
      </w:pPr>
      <w:r w:rsidRPr="00322D24">
        <w:rPr>
          <w:rFonts w:ascii="Times New Roman" w:hAnsi="Times New Roman" w:cs="Times New Roman"/>
          <w:b/>
          <w:bCs/>
          <w:sz w:val="28"/>
          <w:szCs w:val="32"/>
        </w:rPr>
        <w:t xml:space="preserve">Opracował:      inż. </w:t>
      </w:r>
      <w:r w:rsidR="00DF6B49" w:rsidRPr="00322D24">
        <w:rPr>
          <w:rFonts w:ascii="Times New Roman" w:hAnsi="Times New Roman" w:cs="Times New Roman"/>
          <w:b/>
          <w:bCs/>
          <w:sz w:val="28"/>
          <w:szCs w:val="32"/>
        </w:rPr>
        <w:t>Marek Stańczyk</w:t>
      </w:r>
    </w:p>
    <w:p w:rsidR="000D5456" w:rsidRPr="00322D24" w:rsidRDefault="004475D4" w:rsidP="005B4078">
      <w:pPr>
        <w:ind w:left="1440" w:hanging="1440"/>
        <w:rPr>
          <w:rFonts w:ascii="Times New Roman" w:hAnsi="Times New Roman" w:cs="Times New Roman"/>
        </w:rPr>
      </w:pPr>
      <w:r w:rsidRPr="00322D24">
        <w:rPr>
          <w:rFonts w:ascii="Times New Roman" w:hAnsi="Times New Roman" w:cs="Times New Roman"/>
          <w:sz w:val="28"/>
          <w:szCs w:val="32"/>
        </w:rPr>
        <w:t xml:space="preserve">                               </w:t>
      </w:r>
    </w:p>
    <w:p w:rsidR="000D5456" w:rsidRDefault="000D5456" w:rsidP="00C82FE1">
      <w:pPr>
        <w:spacing w:line="240" w:lineRule="auto"/>
        <w:rPr>
          <w:rFonts w:ascii="Times New Roman" w:eastAsia="Times New Roman" w:hAnsi="Times New Roman" w:cs="Times New Roman"/>
        </w:rPr>
      </w:pPr>
    </w:p>
    <w:p w:rsidR="001F59E6" w:rsidRDefault="001F59E6" w:rsidP="00C82FE1">
      <w:pPr>
        <w:spacing w:line="240" w:lineRule="auto"/>
        <w:rPr>
          <w:rFonts w:ascii="Times New Roman" w:eastAsia="Times New Roman" w:hAnsi="Times New Roman" w:cs="Times New Roman"/>
        </w:rPr>
      </w:pPr>
    </w:p>
    <w:p w:rsidR="001F59E6" w:rsidRDefault="001F59E6" w:rsidP="00C82FE1">
      <w:pPr>
        <w:spacing w:line="240" w:lineRule="auto"/>
        <w:rPr>
          <w:rFonts w:ascii="Times New Roman" w:eastAsia="Times New Roman" w:hAnsi="Times New Roman" w:cs="Times New Roman"/>
        </w:rPr>
      </w:pPr>
    </w:p>
    <w:p w:rsidR="001F59E6" w:rsidRPr="00322D24" w:rsidRDefault="001F59E6" w:rsidP="00C82FE1">
      <w:pPr>
        <w:spacing w:line="240" w:lineRule="auto"/>
        <w:rPr>
          <w:rFonts w:ascii="Times New Roman" w:eastAsia="Times New Roman" w:hAnsi="Times New Roman" w:cs="Times New Roman"/>
        </w:rPr>
      </w:pPr>
    </w:p>
    <w:p w:rsidR="000D5456" w:rsidRPr="00A760E4" w:rsidRDefault="004475D4" w:rsidP="00A760E4">
      <w:pPr>
        <w:jc w:val="both"/>
        <w:rPr>
          <w:rFonts w:ascii="Times New Roman" w:hAnsi="Times New Roman" w:cs="Times New Roman"/>
          <w:b/>
        </w:rPr>
      </w:pPr>
      <w:r w:rsidRPr="00A760E4">
        <w:rPr>
          <w:rFonts w:ascii="Times New Roman" w:hAnsi="Times New Roman" w:cs="Times New Roman"/>
          <w:b/>
        </w:rPr>
        <w:lastRenderedPageBreak/>
        <w:t xml:space="preserve">SPIS TREŚCI: </w:t>
      </w:r>
    </w:p>
    <w:p w:rsidR="000D5456" w:rsidRPr="00686322" w:rsidRDefault="004475D4" w:rsidP="00A760E4">
      <w:pPr>
        <w:jc w:val="both"/>
        <w:rPr>
          <w:rFonts w:ascii="Times New Roman" w:hAnsi="Times New Roman" w:cs="Times New Roman"/>
        </w:rPr>
      </w:pPr>
      <w:r w:rsidRPr="00686322">
        <w:rPr>
          <w:rFonts w:ascii="Times New Roman" w:hAnsi="Times New Roman" w:cs="Times New Roman"/>
        </w:rPr>
        <w:t xml:space="preserve">SST-00 – Wymagania ogólne  </w:t>
      </w:r>
    </w:p>
    <w:p w:rsidR="000D5456" w:rsidRPr="009C3E7D" w:rsidRDefault="004475D4" w:rsidP="00A760E4">
      <w:pPr>
        <w:jc w:val="both"/>
        <w:rPr>
          <w:rFonts w:ascii="Times New Roman" w:hAnsi="Times New Roman" w:cs="Times New Roman"/>
        </w:rPr>
      </w:pPr>
      <w:r w:rsidRPr="00686322">
        <w:rPr>
          <w:rFonts w:ascii="Times New Roman" w:hAnsi="Times New Roman" w:cs="Times New Roman"/>
        </w:rPr>
        <w:t xml:space="preserve">SST-01 – </w:t>
      </w:r>
      <w:r w:rsidR="00A760E4" w:rsidRPr="009C3E7D">
        <w:rPr>
          <w:rFonts w:ascii="Times New Roman" w:hAnsi="Times New Roman" w:cs="Times New Roman"/>
          <w:lang w:bidi="ar-SA"/>
        </w:rPr>
        <w:t>Roboty przygotowawcze i rozbiórkowe</w:t>
      </w:r>
    </w:p>
    <w:p w:rsidR="000D5456" w:rsidRPr="00686322" w:rsidRDefault="004475D4" w:rsidP="00A760E4">
      <w:pPr>
        <w:jc w:val="both"/>
        <w:rPr>
          <w:rFonts w:ascii="Times New Roman" w:hAnsi="Times New Roman" w:cs="Times New Roman"/>
        </w:rPr>
      </w:pPr>
      <w:r w:rsidRPr="00686322">
        <w:rPr>
          <w:rFonts w:ascii="Times New Roman" w:hAnsi="Times New Roman" w:cs="Times New Roman"/>
        </w:rPr>
        <w:t xml:space="preserve">SST-02 – </w:t>
      </w:r>
      <w:r w:rsidR="00F91490" w:rsidRPr="00686322">
        <w:rPr>
          <w:rFonts w:ascii="Times New Roman" w:hAnsi="Times New Roman" w:cs="Times New Roman"/>
        </w:rPr>
        <w:t xml:space="preserve">Roboty </w:t>
      </w:r>
      <w:r w:rsidR="00A760E4" w:rsidRPr="00686322">
        <w:rPr>
          <w:rFonts w:ascii="Times New Roman" w:hAnsi="Times New Roman" w:cs="Times New Roman"/>
        </w:rPr>
        <w:t>ziemne</w:t>
      </w:r>
      <w:r w:rsidR="00F91490" w:rsidRPr="00686322">
        <w:rPr>
          <w:rFonts w:ascii="Times New Roman" w:hAnsi="Times New Roman" w:cs="Times New Roman"/>
        </w:rPr>
        <w:t xml:space="preserve"> </w:t>
      </w:r>
    </w:p>
    <w:p w:rsidR="005539E4" w:rsidRPr="00686322" w:rsidRDefault="004475D4" w:rsidP="00A760E4">
      <w:pPr>
        <w:jc w:val="both"/>
        <w:rPr>
          <w:rFonts w:ascii="Times New Roman" w:hAnsi="Times New Roman" w:cs="Times New Roman"/>
        </w:rPr>
      </w:pPr>
      <w:r w:rsidRPr="00686322">
        <w:rPr>
          <w:rFonts w:ascii="Times New Roman" w:hAnsi="Times New Roman" w:cs="Times New Roman"/>
        </w:rPr>
        <w:t>SST-0</w:t>
      </w:r>
      <w:r w:rsidR="00A760E4" w:rsidRPr="00686322">
        <w:rPr>
          <w:rFonts w:ascii="Times New Roman" w:hAnsi="Times New Roman" w:cs="Times New Roman"/>
        </w:rPr>
        <w:t>3</w:t>
      </w:r>
      <w:r w:rsidRPr="00686322">
        <w:rPr>
          <w:rFonts w:ascii="Times New Roman" w:hAnsi="Times New Roman" w:cs="Times New Roman"/>
        </w:rPr>
        <w:t xml:space="preserve"> – </w:t>
      </w:r>
      <w:r w:rsidR="00A760E4" w:rsidRPr="00686322">
        <w:rPr>
          <w:rFonts w:ascii="Times New Roman" w:hAnsi="Times New Roman" w:cs="Times New Roman"/>
        </w:rPr>
        <w:t>Zagospodarowanie terenu</w:t>
      </w:r>
      <w:r w:rsidR="009C3E7D">
        <w:rPr>
          <w:rFonts w:ascii="Times New Roman" w:hAnsi="Times New Roman" w:cs="Times New Roman"/>
        </w:rPr>
        <w:t>, roboty brukarskie</w:t>
      </w:r>
    </w:p>
    <w:p w:rsidR="00A760E4" w:rsidRPr="00686322" w:rsidRDefault="004475D4" w:rsidP="00A760E4">
      <w:pPr>
        <w:jc w:val="both"/>
        <w:rPr>
          <w:rFonts w:ascii="Times New Roman" w:hAnsi="Times New Roman" w:cs="Times New Roman"/>
        </w:rPr>
      </w:pPr>
      <w:r w:rsidRPr="00686322">
        <w:rPr>
          <w:rFonts w:ascii="Times New Roman" w:hAnsi="Times New Roman" w:cs="Times New Roman"/>
        </w:rPr>
        <w:t>SST-0</w:t>
      </w:r>
      <w:r w:rsidR="00A760E4" w:rsidRPr="00686322">
        <w:rPr>
          <w:rFonts w:ascii="Times New Roman" w:hAnsi="Times New Roman" w:cs="Times New Roman"/>
        </w:rPr>
        <w:t>4</w:t>
      </w:r>
      <w:r w:rsidRPr="00686322">
        <w:rPr>
          <w:rFonts w:ascii="Times New Roman" w:hAnsi="Times New Roman" w:cs="Times New Roman"/>
        </w:rPr>
        <w:t xml:space="preserve"> – </w:t>
      </w:r>
      <w:r w:rsidR="00A760E4" w:rsidRPr="00686322">
        <w:rPr>
          <w:rFonts w:ascii="Times New Roman" w:hAnsi="Times New Roman" w:cs="Times New Roman"/>
        </w:rPr>
        <w:t xml:space="preserve">Posadzki i okładziny z płyt kamiennych </w:t>
      </w:r>
    </w:p>
    <w:p w:rsidR="00A760E4" w:rsidRPr="00686322" w:rsidRDefault="00A760E4" w:rsidP="00A760E4">
      <w:pPr>
        <w:jc w:val="both"/>
        <w:rPr>
          <w:rFonts w:ascii="Times New Roman" w:hAnsi="Times New Roman" w:cs="Times New Roman"/>
        </w:rPr>
      </w:pPr>
      <w:r w:rsidRPr="00686322">
        <w:rPr>
          <w:rFonts w:ascii="Times New Roman" w:hAnsi="Times New Roman" w:cs="Times New Roman"/>
        </w:rPr>
        <w:t>SST-0</w:t>
      </w:r>
      <w:r w:rsidRPr="00686322">
        <w:rPr>
          <w:rFonts w:ascii="Times New Roman" w:hAnsi="Times New Roman" w:cs="Times New Roman"/>
        </w:rPr>
        <w:t>5</w:t>
      </w:r>
      <w:r w:rsidRPr="00686322">
        <w:rPr>
          <w:rFonts w:ascii="Times New Roman" w:hAnsi="Times New Roman" w:cs="Times New Roman"/>
        </w:rPr>
        <w:t xml:space="preserve"> – Stolarka budowlana </w:t>
      </w:r>
    </w:p>
    <w:p w:rsidR="000D5456" w:rsidRPr="00A760E4" w:rsidRDefault="000D5456" w:rsidP="00A760E4">
      <w:pPr>
        <w:jc w:val="both"/>
        <w:rPr>
          <w:rFonts w:ascii="Times New Roman" w:hAnsi="Times New Roman" w:cs="Times New Roman"/>
          <w:color w:val="FF0000"/>
        </w:rPr>
      </w:pPr>
    </w:p>
    <w:p w:rsidR="000D5456" w:rsidRPr="00A760E4" w:rsidRDefault="004475D4" w:rsidP="00A760E4">
      <w:pPr>
        <w:jc w:val="both"/>
        <w:rPr>
          <w:rFonts w:ascii="Times New Roman" w:hAnsi="Times New Roman" w:cs="Times New Roman"/>
          <w:color w:val="FF0000"/>
        </w:rPr>
      </w:pPr>
      <w:r w:rsidRPr="00A760E4">
        <w:rPr>
          <w:rFonts w:ascii="Times New Roman" w:hAnsi="Times New Roman" w:cs="Times New Roman"/>
          <w:color w:val="FF0000"/>
        </w:rPr>
        <w:t xml:space="preserve">   </w:t>
      </w:r>
    </w:p>
    <w:p w:rsidR="000D5456" w:rsidRPr="00A760E4" w:rsidRDefault="000D5456" w:rsidP="00A760E4">
      <w:pPr>
        <w:jc w:val="both"/>
        <w:rPr>
          <w:rFonts w:ascii="Times New Roman" w:hAnsi="Times New Roman" w:cs="Times New Roman"/>
        </w:rPr>
      </w:pPr>
    </w:p>
    <w:p w:rsidR="000D5456" w:rsidRPr="00A760E4" w:rsidRDefault="000D5456" w:rsidP="00A760E4">
      <w:pPr>
        <w:jc w:val="both"/>
        <w:rPr>
          <w:rFonts w:ascii="Times New Roman" w:hAnsi="Times New Roman" w:cs="Times New Roman"/>
        </w:rPr>
      </w:pPr>
    </w:p>
    <w:p w:rsidR="000D5456" w:rsidRPr="00A760E4" w:rsidRDefault="000D5456" w:rsidP="00A760E4">
      <w:pPr>
        <w:jc w:val="both"/>
        <w:rPr>
          <w:rFonts w:ascii="Times New Roman" w:hAnsi="Times New Roman" w:cs="Times New Roman"/>
        </w:rPr>
      </w:pPr>
    </w:p>
    <w:p w:rsidR="000D5456" w:rsidRPr="00A760E4" w:rsidRDefault="000D5456" w:rsidP="00A760E4">
      <w:pPr>
        <w:jc w:val="both"/>
        <w:rPr>
          <w:rFonts w:ascii="Times New Roman" w:hAnsi="Times New Roman" w:cs="Times New Roman"/>
        </w:rPr>
      </w:pPr>
    </w:p>
    <w:p w:rsidR="000D5456" w:rsidRPr="00A760E4" w:rsidRDefault="000D5456" w:rsidP="00A760E4">
      <w:pPr>
        <w:jc w:val="both"/>
        <w:rPr>
          <w:rFonts w:ascii="Times New Roman" w:hAnsi="Times New Roman" w:cs="Times New Roman"/>
        </w:rPr>
      </w:pPr>
    </w:p>
    <w:p w:rsidR="000D5456" w:rsidRPr="00A760E4" w:rsidRDefault="000D5456" w:rsidP="00A760E4">
      <w:pPr>
        <w:jc w:val="both"/>
        <w:rPr>
          <w:rFonts w:ascii="Times New Roman" w:hAnsi="Times New Roman" w:cs="Times New Roman"/>
        </w:rPr>
      </w:pPr>
    </w:p>
    <w:p w:rsidR="00823AAE" w:rsidRPr="00A760E4" w:rsidRDefault="00823AAE" w:rsidP="00A760E4">
      <w:pPr>
        <w:jc w:val="both"/>
        <w:rPr>
          <w:rFonts w:ascii="Times New Roman" w:hAnsi="Times New Roman" w:cs="Times New Roman"/>
        </w:rPr>
      </w:pPr>
    </w:p>
    <w:p w:rsidR="00823AAE" w:rsidRPr="00A760E4" w:rsidRDefault="00823AAE" w:rsidP="00A760E4">
      <w:pPr>
        <w:jc w:val="both"/>
        <w:rPr>
          <w:rFonts w:ascii="Times New Roman" w:hAnsi="Times New Roman" w:cs="Times New Roman"/>
        </w:rPr>
      </w:pPr>
    </w:p>
    <w:p w:rsidR="00823AAE" w:rsidRPr="00A760E4" w:rsidRDefault="00823AAE" w:rsidP="00A760E4">
      <w:pPr>
        <w:jc w:val="both"/>
        <w:rPr>
          <w:rFonts w:ascii="Times New Roman" w:hAnsi="Times New Roman" w:cs="Times New Roman"/>
        </w:rPr>
      </w:pPr>
    </w:p>
    <w:p w:rsidR="00823AAE" w:rsidRPr="00A760E4" w:rsidRDefault="00823AAE" w:rsidP="00A760E4">
      <w:pPr>
        <w:jc w:val="both"/>
        <w:rPr>
          <w:rFonts w:ascii="Times New Roman" w:hAnsi="Times New Roman" w:cs="Times New Roman"/>
        </w:rPr>
      </w:pPr>
    </w:p>
    <w:p w:rsidR="000D5456" w:rsidRPr="00A760E4" w:rsidRDefault="000D5456" w:rsidP="00A760E4">
      <w:pPr>
        <w:jc w:val="both"/>
        <w:rPr>
          <w:rFonts w:ascii="Times New Roman" w:hAnsi="Times New Roman" w:cs="Times New Roman"/>
        </w:rPr>
      </w:pPr>
    </w:p>
    <w:p w:rsidR="000D5456" w:rsidRPr="00A760E4" w:rsidRDefault="000D5456" w:rsidP="00A760E4">
      <w:pPr>
        <w:jc w:val="both"/>
        <w:rPr>
          <w:rFonts w:ascii="Times New Roman" w:hAnsi="Times New Roman" w:cs="Times New Roman"/>
        </w:rPr>
      </w:pPr>
    </w:p>
    <w:p w:rsidR="000D5456" w:rsidRPr="00A760E4" w:rsidRDefault="000D5456" w:rsidP="00A760E4">
      <w:pPr>
        <w:jc w:val="both"/>
        <w:rPr>
          <w:rFonts w:ascii="Times New Roman" w:hAnsi="Times New Roman" w:cs="Times New Roman"/>
        </w:rPr>
      </w:pPr>
    </w:p>
    <w:p w:rsidR="000D5456" w:rsidRPr="00A760E4" w:rsidRDefault="000D5456" w:rsidP="00A760E4">
      <w:pPr>
        <w:jc w:val="both"/>
        <w:rPr>
          <w:rFonts w:ascii="Times New Roman" w:hAnsi="Times New Roman" w:cs="Times New Roman"/>
        </w:rPr>
      </w:pPr>
    </w:p>
    <w:p w:rsidR="000D5456" w:rsidRPr="00A760E4" w:rsidRDefault="000D5456" w:rsidP="00A760E4">
      <w:pPr>
        <w:jc w:val="both"/>
        <w:rPr>
          <w:rFonts w:ascii="Times New Roman" w:hAnsi="Times New Roman" w:cs="Times New Roman"/>
        </w:rPr>
      </w:pPr>
    </w:p>
    <w:p w:rsidR="000D5456" w:rsidRPr="00A760E4" w:rsidRDefault="000D5456" w:rsidP="00A760E4">
      <w:pPr>
        <w:jc w:val="both"/>
        <w:rPr>
          <w:rFonts w:ascii="Times New Roman" w:hAnsi="Times New Roman" w:cs="Times New Roman"/>
        </w:rPr>
      </w:pPr>
    </w:p>
    <w:tbl>
      <w:tblPr>
        <w:tblStyle w:val="Tabela-Siatka"/>
        <w:tblW w:w="9212" w:type="dxa"/>
        <w:tblLook w:val="04A0" w:firstRow="1" w:lastRow="0" w:firstColumn="1" w:lastColumn="0" w:noHBand="0" w:noVBand="1"/>
      </w:tblPr>
      <w:tblGrid>
        <w:gridCol w:w="2235"/>
        <w:gridCol w:w="6977"/>
      </w:tblGrid>
      <w:tr w:rsidR="00322D24" w:rsidRPr="00A760E4" w:rsidTr="00495C97">
        <w:tc>
          <w:tcPr>
            <w:tcW w:w="2235" w:type="dxa"/>
            <w:shd w:val="clear" w:color="auto" w:fill="auto"/>
            <w:tcMar>
              <w:left w:w="108" w:type="dxa"/>
            </w:tcMar>
          </w:tcPr>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lastRenderedPageBreak/>
              <w:t>SST – 00</w:t>
            </w:r>
          </w:p>
        </w:tc>
        <w:tc>
          <w:tcPr>
            <w:tcW w:w="6977" w:type="dxa"/>
            <w:shd w:val="clear" w:color="auto" w:fill="auto"/>
            <w:tcMar>
              <w:left w:w="108" w:type="dxa"/>
            </w:tcMar>
          </w:tcPr>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b/>
              </w:rPr>
              <w:t xml:space="preserve">Wymagania ogólne </w:t>
            </w:r>
          </w:p>
        </w:tc>
      </w:tr>
    </w:tbl>
    <w:p w:rsidR="00686322" w:rsidRDefault="00686322" w:rsidP="00A760E4">
      <w:pPr>
        <w:jc w:val="both"/>
        <w:rPr>
          <w:rFonts w:ascii="Times New Roman" w:hAnsi="Times New Roman" w:cs="Times New Roman"/>
          <w:b/>
        </w:rPr>
      </w:pPr>
    </w:p>
    <w:p w:rsidR="000D5456" w:rsidRPr="00A760E4" w:rsidRDefault="004475D4" w:rsidP="00A760E4">
      <w:pPr>
        <w:jc w:val="both"/>
        <w:rPr>
          <w:rFonts w:ascii="Times New Roman" w:hAnsi="Times New Roman" w:cs="Times New Roman"/>
          <w:b/>
        </w:rPr>
      </w:pPr>
      <w:r w:rsidRPr="00A760E4">
        <w:rPr>
          <w:rFonts w:ascii="Times New Roman" w:hAnsi="Times New Roman" w:cs="Times New Roman"/>
          <w:b/>
        </w:rPr>
        <w:t xml:space="preserve">1. WSTĘP </w:t>
      </w: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t xml:space="preserve">1.1. Przedmiot Specyfikacji Technicznej </w:t>
      </w:r>
    </w:p>
    <w:p w:rsidR="00823AAE" w:rsidRPr="00A760E4" w:rsidRDefault="00823AAE" w:rsidP="00A760E4">
      <w:pPr>
        <w:spacing w:after="0"/>
        <w:jc w:val="both"/>
        <w:rPr>
          <w:rFonts w:ascii="Times New Roman" w:hAnsi="Times New Roman" w:cs="Times New Roman"/>
          <w:b/>
        </w:rPr>
      </w:pPr>
    </w:p>
    <w:p w:rsidR="001F59E6" w:rsidRPr="00A760E4" w:rsidRDefault="004475D4" w:rsidP="00A760E4">
      <w:pPr>
        <w:pStyle w:val="Standard"/>
        <w:spacing w:line="276" w:lineRule="auto"/>
        <w:jc w:val="both"/>
        <w:rPr>
          <w:rFonts w:cs="Times New Roman"/>
        </w:rPr>
      </w:pPr>
      <w:r w:rsidRPr="00A760E4">
        <w:rPr>
          <w:rFonts w:cs="Times New Roman"/>
        </w:rPr>
        <w:t>Przedmiotem Specyfikacji Technicznej są warunki wykonania i odbioru wszystkich robót związanych</w:t>
      </w:r>
      <w:r w:rsidR="00DF6B49" w:rsidRPr="00A760E4">
        <w:rPr>
          <w:rFonts w:cs="Times New Roman"/>
        </w:rPr>
        <w:t xml:space="preserve">  </w:t>
      </w:r>
      <w:r w:rsidR="001F59E6" w:rsidRPr="00A760E4">
        <w:rPr>
          <w:rStyle w:val="Teksttreci3"/>
          <w:rFonts w:eastAsia="SimSun"/>
          <w:sz w:val="24"/>
          <w:szCs w:val="24"/>
        </w:rPr>
        <w:t xml:space="preserve">z przebudową, remontem i roboty związane z dostosowaniem strefy wejściowej mających na celu poprawę dostępności dla osób z niepełnosprawnościami w </w:t>
      </w:r>
      <w:r w:rsidR="001F59E6" w:rsidRPr="00A760E4">
        <w:rPr>
          <w:rFonts w:cs="Times New Roman"/>
        </w:rPr>
        <w:t>Filii Pedagogicznej Biblioteki Wojewódzkiej w Brzegu ul. Ofiar Katynia 25, 49-300 Brzeg</w:t>
      </w:r>
    </w:p>
    <w:p w:rsidR="001F59E6" w:rsidRPr="00A760E4" w:rsidRDefault="001F59E6" w:rsidP="00A760E4">
      <w:pPr>
        <w:ind w:firstLine="709"/>
        <w:jc w:val="both"/>
        <w:rPr>
          <w:rFonts w:ascii="Times New Roman" w:hAnsi="Times New Roman" w:cs="Times New Roman"/>
          <w:b/>
          <w:bCs/>
        </w:rPr>
      </w:pPr>
    </w:p>
    <w:p w:rsidR="00231BFF" w:rsidRPr="00A760E4" w:rsidRDefault="00231BFF" w:rsidP="00A760E4">
      <w:pPr>
        <w:suppressAutoHyphens w:val="0"/>
        <w:autoSpaceDE w:val="0"/>
        <w:autoSpaceDN w:val="0"/>
        <w:adjustRightInd w:val="0"/>
        <w:spacing w:after="0" w:line="240" w:lineRule="auto"/>
        <w:jc w:val="both"/>
        <w:rPr>
          <w:rFonts w:ascii="Times New Roman" w:hAnsi="Times New Roman" w:cs="Times New Roman"/>
        </w:rPr>
      </w:pPr>
      <w:r w:rsidRPr="00A760E4">
        <w:rPr>
          <w:rFonts w:ascii="Times New Roman" w:hAnsi="Times New Roman" w:cs="Times New Roman"/>
          <w:lang w:bidi="ar-SA"/>
        </w:rPr>
        <w:t xml:space="preserve">Szczegółowy zakres opracowania został opisany w dokumentacji projektowej na którą składają się:  przedmiar, opis techniczny, </w:t>
      </w:r>
      <w:r w:rsidR="001F59E6" w:rsidRPr="00A760E4">
        <w:rPr>
          <w:rFonts w:ascii="Times New Roman" w:hAnsi="Times New Roman" w:cs="Times New Roman"/>
          <w:lang w:bidi="ar-SA"/>
        </w:rPr>
        <w:t xml:space="preserve">rysunki oraz </w:t>
      </w:r>
      <w:r w:rsidRPr="00A760E4">
        <w:rPr>
          <w:rFonts w:ascii="Times New Roman" w:hAnsi="Times New Roman" w:cs="Times New Roman"/>
          <w:lang w:bidi="ar-SA"/>
        </w:rPr>
        <w:t>wytyczne określające wymagania w zakresie remontów</w:t>
      </w:r>
      <w:r w:rsidR="00816DFE" w:rsidRPr="00A760E4">
        <w:rPr>
          <w:rFonts w:ascii="Times New Roman" w:hAnsi="Times New Roman" w:cs="Times New Roman"/>
          <w:lang w:bidi="ar-SA"/>
        </w:rPr>
        <w:t xml:space="preserve"> i dostosowani</w:t>
      </w:r>
      <w:r w:rsidR="009C3E7D">
        <w:rPr>
          <w:rFonts w:ascii="Times New Roman" w:hAnsi="Times New Roman" w:cs="Times New Roman"/>
          <w:lang w:bidi="ar-SA"/>
        </w:rPr>
        <w:t>a</w:t>
      </w:r>
      <w:r w:rsidR="00816DFE" w:rsidRPr="00A760E4">
        <w:rPr>
          <w:rFonts w:ascii="Times New Roman" w:hAnsi="Times New Roman" w:cs="Times New Roman"/>
          <w:lang w:bidi="ar-SA"/>
        </w:rPr>
        <w:t xml:space="preserve"> </w:t>
      </w:r>
      <w:r w:rsidR="00F62EF2" w:rsidRPr="00A760E4">
        <w:rPr>
          <w:rFonts w:ascii="Times New Roman" w:hAnsi="Times New Roman" w:cs="Times New Roman"/>
          <w:lang w:bidi="ar-SA"/>
        </w:rPr>
        <w:t>wejść, schodów i pochylni</w:t>
      </w:r>
      <w:r w:rsidR="00816DFE" w:rsidRPr="00A760E4">
        <w:rPr>
          <w:rFonts w:ascii="Times New Roman" w:hAnsi="Times New Roman" w:cs="Times New Roman"/>
          <w:lang w:bidi="ar-SA"/>
        </w:rPr>
        <w:t xml:space="preserve"> dla osób niepełnosprawnych, </w:t>
      </w:r>
      <w:r w:rsidRPr="00A760E4">
        <w:rPr>
          <w:rFonts w:ascii="Times New Roman" w:hAnsi="Times New Roman" w:cs="Times New Roman"/>
          <w:lang w:bidi="ar-SA"/>
        </w:rPr>
        <w:t xml:space="preserve">które stanowią integralną część materiałów przetargowych. </w:t>
      </w:r>
    </w:p>
    <w:p w:rsidR="000D5456" w:rsidRPr="00A760E4" w:rsidRDefault="000D5456"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t xml:space="preserve">1.2  Zakres  specyfikacji technicznej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Zakres  niniejszej specyfikacji obejmuje wykonanie robót w następujących branżach:</w:t>
      </w:r>
    </w:p>
    <w:p w:rsidR="00F62EF2" w:rsidRPr="00A760E4" w:rsidRDefault="00F62EF2" w:rsidP="00A760E4">
      <w:pPr>
        <w:spacing w:after="0"/>
        <w:jc w:val="both"/>
        <w:rPr>
          <w:rFonts w:ascii="Times New Roman" w:hAnsi="Times New Roman" w:cs="Times New Roman"/>
        </w:rPr>
      </w:pPr>
      <w:r w:rsidRPr="00A760E4">
        <w:rPr>
          <w:rFonts w:ascii="Times New Roman" w:hAnsi="Times New Roman" w:cs="Times New Roman"/>
        </w:rPr>
        <w:t>45110000-1  Roboty w zakresie burzenia i rozbiórki obiektów budowlanych; roboty ziemne</w:t>
      </w:r>
    </w:p>
    <w:p w:rsidR="00F62EF2" w:rsidRPr="00A760E4" w:rsidRDefault="00F62EF2" w:rsidP="00A760E4">
      <w:pPr>
        <w:spacing w:after="0"/>
        <w:jc w:val="both"/>
        <w:rPr>
          <w:rFonts w:ascii="Times New Roman" w:hAnsi="Times New Roman" w:cs="Times New Roman"/>
        </w:rPr>
      </w:pPr>
      <w:r w:rsidRPr="00A760E4">
        <w:rPr>
          <w:rFonts w:ascii="Times New Roman" w:hAnsi="Times New Roman" w:cs="Times New Roman"/>
        </w:rPr>
        <w:t>45233200-1  Roboty w zakresie różnych nawierzchni</w:t>
      </w:r>
    </w:p>
    <w:p w:rsidR="00F62EF2" w:rsidRPr="00A760E4" w:rsidRDefault="00F62EF2" w:rsidP="00A760E4">
      <w:pPr>
        <w:spacing w:after="0"/>
        <w:jc w:val="both"/>
        <w:rPr>
          <w:rFonts w:ascii="Times New Roman" w:hAnsi="Times New Roman" w:cs="Times New Roman"/>
        </w:rPr>
      </w:pPr>
      <w:r w:rsidRPr="00A760E4">
        <w:rPr>
          <w:rFonts w:ascii="Times New Roman" w:hAnsi="Times New Roman" w:cs="Times New Roman"/>
        </w:rPr>
        <w:t>45421000-4  Roboty w zakresie stolarki budowlanej</w:t>
      </w:r>
    </w:p>
    <w:p w:rsidR="00F62EF2" w:rsidRPr="00A760E4" w:rsidRDefault="00F62EF2" w:rsidP="00A760E4">
      <w:pPr>
        <w:spacing w:after="0"/>
        <w:jc w:val="both"/>
        <w:rPr>
          <w:rFonts w:ascii="Times New Roman" w:hAnsi="Times New Roman" w:cs="Times New Roman"/>
        </w:rPr>
      </w:pPr>
      <w:r w:rsidRPr="00A760E4">
        <w:rPr>
          <w:rFonts w:ascii="Times New Roman" w:hAnsi="Times New Roman" w:cs="Times New Roman"/>
        </w:rPr>
        <w:t>45400000-1  Roboty wykończeniowe w zakresie obiektów budowlanych</w:t>
      </w:r>
    </w:p>
    <w:p w:rsidR="003E0149" w:rsidRPr="00A760E4" w:rsidRDefault="003E0149"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Wszelkie prace powinny być nadzorowane przez osoby posiadające odpowiednie uprawnienia                      do pełnienia funkcji technicznych w budownictwie. Wszelkie roboty należy wykonać zgodnie                           z obowiązującymi przepisami prawa, zasadami wiedzy technicznej. W trakcie prowadzonych robót, mogą wystąpić elementy nieprzewidziane w niniejszej specyfikacji. W każdej sytuacji należy zgłosić się do Inspektora celem ustalenia dalszego sposobu postępowania. W przypadku jakichkolwiek nieprzewidzianych uszkodzeń należy niezwłocznie powiadomić przedstawiciela Zamawiającego. Wszystkie użyte materiały, sprzęty i urządzenia muszą posiadać aprobatę techniczną. Wszelkie nazwy własne produktów i materiałów przywołane w niniejszym opracowaniu służą ustaleniu pożądanego standardu wykonania oraz  określenia  właściwości i wymogów technicznych rozwiązań. Dopuszcza się zastosowanie rozwiązań w oparciu o produkty i wyroby innych producentów pod  warunkiem spełnienia tych samych  właściwości technicznych oraz uzyskania zgody projektanta-Zamawiającego. </w:t>
      </w:r>
    </w:p>
    <w:p w:rsidR="000D5456" w:rsidRPr="00A760E4" w:rsidRDefault="000D5456" w:rsidP="00A760E4">
      <w:pPr>
        <w:spacing w:after="0"/>
        <w:jc w:val="both"/>
        <w:rPr>
          <w:rFonts w:ascii="Times New Roman" w:hAnsi="Times New Roman" w:cs="Times New Roman"/>
        </w:rPr>
      </w:pPr>
    </w:p>
    <w:p w:rsidR="00816DFE" w:rsidRPr="00A760E4" w:rsidRDefault="00816DFE" w:rsidP="00A760E4">
      <w:pPr>
        <w:spacing w:after="0"/>
        <w:jc w:val="both"/>
        <w:rPr>
          <w:rFonts w:ascii="Times New Roman" w:hAnsi="Times New Roman" w:cs="Times New Roman"/>
        </w:rPr>
      </w:pPr>
    </w:p>
    <w:p w:rsidR="00823AAE" w:rsidRPr="00A760E4" w:rsidRDefault="00823AAE" w:rsidP="00A760E4">
      <w:pPr>
        <w:spacing w:after="0"/>
        <w:jc w:val="both"/>
        <w:rPr>
          <w:rFonts w:ascii="Times New Roman" w:hAnsi="Times New Roman" w:cs="Times New Roman"/>
        </w:rPr>
      </w:pPr>
    </w:p>
    <w:p w:rsidR="003663CD" w:rsidRPr="00A760E4" w:rsidRDefault="003663CD" w:rsidP="00A760E4">
      <w:pPr>
        <w:spacing w:after="0"/>
        <w:jc w:val="both"/>
        <w:rPr>
          <w:rFonts w:ascii="Times New Roman" w:hAnsi="Times New Roman" w:cs="Times New Roman"/>
        </w:rPr>
      </w:pPr>
    </w:p>
    <w:p w:rsidR="00816DFE" w:rsidRPr="00A760E4" w:rsidRDefault="00816DFE"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lastRenderedPageBreak/>
        <w:t xml:space="preserve">1.3. Określenia podstawowe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Zgodne i zawarte w: Polskich Normach, przepisach prawa budowlanego, dokumentach dopuszczenia materiałów do stosowania w budownictwie, wytycznych wykonywania i odbioru robot, literaturze technicznej.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W dalszej części opracowania skróty i symbole oznaczają: </w:t>
      </w:r>
    </w:p>
    <w:p w:rsidR="000D5456" w:rsidRPr="00A760E4" w:rsidRDefault="004475D4" w:rsidP="00A760E4">
      <w:pPr>
        <w:pStyle w:val="Akapitzlist"/>
        <w:numPr>
          <w:ilvl w:val="0"/>
          <w:numId w:val="1"/>
        </w:numPr>
        <w:spacing w:after="0"/>
        <w:jc w:val="both"/>
        <w:rPr>
          <w:rFonts w:ascii="Times New Roman" w:hAnsi="Times New Roman" w:cs="Times New Roman"/>
        </w:rPr>
      </w:pPr>
      <w:r w:rsidRPr="00A760E4">
        <w:rPr>
          <w:rFonts w:ascii="Times New Roman" w:hAnsi="Times New Roman" w:cs="Times New Roman"/>
        </w:rPr>
        <w:t xml:space="preserve">SST – Szczegółowa Specyfikacja Techniczna </w:t>
      </w:r>
    </w:p>
    <w:p w:rsidR="000D5456" w:rsidRPr="00A760E4" w:rsidRDefault="004475D4" w:rsidP="00A760E4">
      <w:pPr>
        <w:pStyle w:val="Akapitzlist"/>
        <w:numPr>
          <w:ilvl w:val="0"/>
          <w:numId w:val="1"/>
        </w:numPr>
        <w:spacing w:after="0"/>
        <w:jc w:val="both"/>
        <w:rPr>
          <w:rFonts w:ascii="Times New Roman" w:hAnsi="Times New Roman" w:cs="Times New Roman"/>
          <w:b/>
        </w:rPr>
      </w:pPr>
      <w:r w:rsidRPr="00A760E4">
        <w:rPr>
          <w:rFonts w:ascii="Times New Roman" w:hAnsi="Times New Roman" w:cs="Times New Roman"/>
        </w:rPr>
        <w:t xml:space="preserve"> Kod CPV - oznaczenie liczbowe działu grupy, klasy, kategorii robót zgodnie określeniami Wspólnego Słownika Zamówień (</w:t>
      </w:r>
      <w:r w:rsidRPr="00A760E4">
        <w:rPr>
          <w:rStyle w:val="Pogrubienie"/>
          <w:rFonts w:ascii="Times New Roman" w:hAnsi="Times New Roman" w:cs="Times New Roman"/>
          <w:b w:val="0"/>
        </w:rPr>
        <w:t>Rozporządzenie Komisji WE nr 213/2008 z dnia 28 listopada 2007 r. zmieniające rozporządzenie (WE) nr 2195/2002 Parlamentu Europejskiego i Rady w sprawie Wspólnego Słownika Zamówień (CPV) oraz dyrektywy 2004/17/WE i 2004/18/WE Parlamentu Europejskiego i Rady dotyczące procedur udzielania zamówień publicznych w zakresie zmiany CPV</w:t>
      </w:r>
      <w:r w:rsidRPr="00A760E4">
        <w:rPr>
          <w:rFonts w:ascii="Times New Roman" w:hAnsi="Times New Roman" w:cs="Times New Roman"/>
        </w:rPr>
        <w:t>)</w:t>
      </w:r>
    </w:p>
    <w:p w:rsidR="000D5456" w:rsidRPr="00A760E4" w:rsidRDefault="004475D4" w:rsidP="00A760E4">
      <w:pPr>
        <w:pStyle w:val="Akapitzlist"/>
        <w:numPr>
          <w:ilvl w:val="0"/>
          <w:numId w:val="1"/>
        </w:numPr>
        <w:spacing w:after="0"/>
        <w:jc w:val="both"/>
        <w:rPr>
          <w:rFonts w:ascii="Times New Roman" w:hAnsi="Times New Roman" w:cs="Times New Roman"/>
        </w:rPr>
      </w:pPr>
      <w:r w:rsidRPr="00A760E4">
        <w:rPr>
          <w:rFonts w:ascii="Times New Roman" w:hAnsi="Times New Roman" w:cs="Times New Roman"/>
        </w:rPr>
        <w:t xml:space="preserve"> kierownik budowy – osoba wyznaczona przez Wykonawcę, upoważniona do </w:t>
      </w:r>
      <w:r w:rsidR="003961B1" w:rsidRPr="00A760E4">
        <w:rPr>
          <w:rFonts w:ascii="Times New Roman" w:hAnsi="Times New Roman" w:cs="Times New Roman"/>
        </w:rPr>
        <w:t xml:space="preserve">    </w:t>
      </w:r>
      <w:r w:rsidRPr="00A760E4">
        <w:rPr>
          <w:rFonts w:ascii="Times New Roman" w:hAnsi="Times New Roman" w:cs="Times New Roman"/>
        </w:rPr>
        <w:t xml:space="preserve">kierowania robotami i do występowania w jego imieniu w sprawach realizacji robót </w:t>
      </w:r>
    </w:p>
    <w:p w:rsidR="000D5456" w:rsidRPr="00A760E4" w:rsidRDefault="004475D4" w:rsidP="00A760E4">
      <w:pPr>
        <w:pStyle w:val="Akapitzlist"/>
        <w:numPr>
          <w:ilvl w:val="0"/>
          <w:numId w:val="1"/>
        </w:numPr>
        <w:spacing w:after="0"/>
        <w:jc w:val="both"/>
        <w:rPr>
          <w:rFonts w:ascii="Times New Roman" w:hAnsi="Times New Roman" w:cs="Times New Roman"/>
        </w:rPr>
      </w:pPr>
      <w:r w:rsidRPr="00A760E4">
        <w:rPr>
          <w:rFonts w:ascii="Times New Roman" w:hAnsi="Times New Roman" w:cs="Times New Roman"/>
        </w:rPr>
        <w:t xml:space="preserve"> książka obmiaru – książka z ponumerowanymi stronami, służąca do wpisywania przez Wykonawcę obmiaru dokonywanych robot w formie wyliczeń, szkiców i ewentualnie dodatkowych załączników; wpisy w książki obmiarów podlegają potwierdzeniu przez </w:t>
      </w:r>
      <w:r w:rsidR="009A1BB9" w:rsidRPr="00A760E4">
        <w:rPr>
          <w:rFonts w:ascii="Times New Roman" w:hAnsi="Times New Roman" w:cs="Times New Roman"/>
        </w:rPr>
        <w:t>Inwestora.</w:t>
      </w:r>
    </w:p>
    <w:p w:rsidR="000D5456" w:rsidRPr="00A760E4" w:rsidRDefault="004475D4" w:rsidP="00A760E4">
      <w:pPr>
        <w:pStyle w:val="Akapitzlist"/>
        <w:numPr>
          <w:ilvl w:val="0"/>
          <w:numId w:val="1"/>
        </w:numPr>
        <w:spacing w:after="0"/>
        <w:jc w:val="both"/>
        <w:rPr>
          <w:rFonts w:ascii="Times New Roman" w:hAnsi="Times New Roman" w:cs="Times New Roman"/>
        </w:rPr>
      </w:pPr>
      <w:r w:rsidRPr="00A760E4">
        <w:rPr>
          <w:rFonts w:ascii="Times New Roman" w:hAnsi="Times New Roman" w:cs="Times New Roman"/>
        </w:rPr>
        <w:t>Przedstawiciel Zamawiającego – ew. i</w:t>
      </w:r>
      <w:r w:rsidR="009A1BB9" w:rsidRPr="00A760E4">
        <w:rPr>
          <w:rFonts w:ascii="Times New Roman" w:hAnsi="Times New Roman" w:cs="Times New Roman"/>
        </w:rPr>
        <w:t>nspektor nadzoru inwestorskiego.</w:t>
      </w:r>
    </w:p>
    <w:p w:rsidR="009A1BB9" w:rsidRPr="00A760E4" w:rsidRDefault="009A1BB9" w:rsidP="00A760E4">
      <w:pPr>
        <w:pStyle w:val="Akapitzlist"/>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t>1.5</w:t>
      </w:r>
      <w:r w:rsidRPr="00A760E4">
        <w:rPr>
          <w:rFonts w:ascii="Times New Roman" w:hAnsi="Times New Roman" w:cs="Times New Roman"/>
        </w:rPr>
        <w:t xml:space="preserve">. </w:t>
      </w:r>
      <w:r w:rsidR="003961B1" w:rsidRPr="00A760E4">
        <w:rPr>
          <w:rFonts w:ascii="Times New Roman" w:hAnsi="Times New Roman" w:cs="Times New Roman"/>
          <w:b/>
          <w:lang w:bidi="ar-SA"/>
        </w:rPr>
        <w:t>Warunki dotyczące przetargu i przygotowania oferty:</w:t>
      </w:r>
    </w:p>
    <w:p w:rsidR="003961B1" w:rsidRPr="00A760E4" w:rsidRDefault="003961B1" w:rsidP="00A760E4">
      <w:pPr>
        <w:spacing w:after="0"/>
        <w:jc w:val="both"/>
        <w:rPr>
          <w:rFonts w:ascii="Times New Roman" w:hAnsi="Times New Roman" w:cs="Times New Roman"/>
          <w:b/>
        </w:rPr>
      </w:pPr>
    </w:p>
    <w:p w:rsidR="0046521F" w:rsidRPr="00A760E4" w:rsidRDefault="0046521F" w:rsidP="00A760E4">
      <w:pPr>
        <w:suppressAutoHyphens w:val="0"/>
        <w:autoSpaceDE w:val="0"/>
        <w:autoSpaceDN w:val="0"/>
        <w:adjustRightInd w:val="0"/>
        <w:spacing w:after="0"/>
        <w:jc w:val="both"/>
        <w:rPr>
          <w:rFonts w:ascii="Times New Roman" w:hAnsi="Times New Roman" w:cs="Times New Roman"/>
          <w:lang w:bidi="ar-SA"/>
        </w:rPr>
      </w:pPr>
      <w:r w:rsidRPr="00A760E4">
        <w:rPr>
          <w:rFonts w:ascii="Times New Roman" w:hAnsi="Times New Roman" w:cs="Times New Roman"/>
          <w:lang w:bidi="ar-SA"/>
        </w:rPr>
        <w:t>Części składowe dokumentacji przetargowej mają charakter uzupełniający się wzajemnie. Oferta</w:t>
      </w:r>
      <w:r w:rsidR="003961B1" w:rsidRPr="00A760E4">
        <w:rPr>
          <w:rFonts w:ascii="Times New Roman" w:hAnsi="Times New Roman" w:cs="Times New Roman"/>
          <w:lang w:bidi="ar-SA"/>
        </w:rPr>
        <w:t xml:space="preserve"> </w:t>
      </w:r>
      <w:r w:rsidRPr="00A760E4">
        <w:rPr>
          <w:rFonts w:ascii="Times New Roman" w:hAnsi="Times New Roman" w:cs="Times New Roman"/>
          <w:lang w:bidi="ar-SA"/>
        </w:rPr>
        <w:t xml:space="preserve">wykonawcy powinna uwzględniać wszystkie koszty związane z realizacją </w:t>
      </w:r>
      <w:r w:rsidR="003961B1" w:rsidRPr="00A760E4">
        <w:rPr>
          <w:rFonts w:ascii="Times New Roman" w:hAnsi="Times New Roman" w:cs="Times New Roman"/>
          <w:lang w:bidi="ar-SA"/>
        </w:rPr>
        <w:t>remontu</w:t>
      </w:r>
      <w:r w:rsidRPr="00A760E4">
        <w:rPr>
          <w:rFonts w:ascii="Times New Roman" w:hAnsi="Times New Roman" w:cs="Times New Roman"/>
          <w:lang w:bidi="ar-SA"/>
        </w:rPr>
        <w:t>, o których informacja</w:t>
      </w:r>
      <w:r w:rsidR="003961B1" w:rsidRPr="00A760E4">
        <w:rPr>
          <w:rFonts w:ascii="Times New Roman" w:hAnsi="Times New Roman" w:cs="Times New Roman"/>
          <w:lang w:bidi="ar-SA"/>
        </w:rPr>
        <w:t xml:space="preserve"> </w:t>
      </w:r>
      <w:r w:rsidRPr="00A760E4">
        <w:rPr>
          <w:rFonts w:ascii="Times New Roman" w:hAnsi="Times New Roman" w:cs="Times New Roman"/>
          <w:lang w:bidi="ar-SA"/>
        </w:rPr>
        <w:t>znajduje się w dokumentacji przetargowej (</w:t>
      </w:r>
      <w:r w:rsidR="003961B1" w:rsidRPr="00A760E4">
        <w:rPr>
          <w:rFonts w:ascii="Times New Roman" w:hAnsi="Times New Roman" w:cs="Times New Roman"/>
          <w:lang w:bidi="ar-SA"/>
        </w:rPr>
        <w:t xml:space="preserve">przedmiarach, </w:t>
      </w:r>
      <w:r w:rsidRPr="00A760E4">
        <w:rPr>
          <w:rFonts w:ascii="Times New Roman" w:hAnsi="Times New Roman" w:cs="Times New Roman"/>
          <w:lang w:bidi="ar-SA"/>
        </w:rPr>
        <w:t>opisach, wykazach,</w:t>
      </w:r>
      <w:r w:rsidR="003961B1" w:rsidRPr="00A760E4">
        <w:rPr>
          <w:rFonts w:ascii="Times New Roman" w:hAnsi="Times New Roman" w:cs="Times New Roman"/>
          <w:lang w:bidi="ar-SA"/>
        </w:rPr>
        <w:t xml:space="preserve"> </w:t>
      </w:r>
      <w:r w:rsidRPr="00A760E4">
        <w:rPr>
          <w:rFonts w:ascii="Times New Roman" w:hAnsi="Times New Roman" w:cs="Times New Roman"/>
          <w:lang w:bidi="ar-SA"/>
        </w:rPr>
        <w:t>rysunkach) oraz tych, które wykonawca</w:t>
      </w:r>
      <w:r w:rsidR="003961B1" w:rsidRPr="00A760E4">
        <w:rPr>
          <w:rFonts w:ascii="Times New Roman" w:hAnsi="Times New Roman" w:cs="Times New Roman"/>
          <w:lang w:bidi="ar-SA"/>
        </w:rPr>
        <w:t xml:space="preserve"> </w:t>
      </w:r>
      <w:r w:rsidRPr="00A760E4">
        <w:rPr>
          <w:rFonts w:ascii="Times New Roman" w:hAnsi="Times New Roman" w:cs="Times New Roman"/>
          <w:lang w:bidi="ar-SA"/>
        </w:rPr>
        <w:t xml:space="preserve">powinien uwzględnić przy realizacji </w:t>
      </w:r>
      <w:r w:rsidR="00910C18" w:rsidRPr="00A760E4">
        <w:rPr>
          <w:rFonts w:ascii="Times New Roman" w:hAnsi="Times New Roman" w:cs="Times New Roman"/>
          <w:lang w:bidi="ar-SA"/>
        </w:rPr>
        <w:t>remontu</w:t>
      </w:r>
      <w:r w:rsidRPr="00A760E4">
        <w:rPr>
          <w:rFonts w:ascii="Times New Roman" w:hAnsi="Times New Roman" w:cs="Times New Roman"/>
          <w:lang w:bidi="ar-SA"/>
        </w:rPr>
        <w:t>.</w:t>
      </w:r>
    </w:p>
    <w:p w:rsidR="0046521F" w:rsidRPr="00A760E4" w:rsidRDefault="0046521F" w:rsidP="00A760E4">
      <w:pPr>
        <w:suppressAutoHyphens w:val="0"/>
        <w:autoSpaceDE w:val="0"/>
        <w:autoSpaceDN w:val="0"/>
        <w:adjustRightInd w:val="0"/>
        <w:spacing w:after="0"/>
        <w:jc w:val="both"/>
        <w:rPr>
          <w:rFonts w:ascii="Times New Roman" w:hAnsi="Times New Roman" w:cs="Times New Roman"/>
          <w:lang w:bidi="ar-SA"/>
        </w:rPr>
      </w:pPr>
      <w:r w:rsidRPr="00A760E4">
        <w:rPr>
          <w:rFonts w:ascii="Times New Roman" w:hAnsi="Times New Roman" w:cs="Times New Roman"/>
          <w:lang w:bidi="ar-SA"/>
        </w:rPr>
        <w:t>Oferent jest zobowiązany do zawarcia w wycenie wszystkich materiałów, również</w:t>
      </w:r>
      <w:r w:rsidR="003961B1" w:rsidRPr="00A760E4">
        <w:rPr>
          <w:rFonts w:ascii="Times New Roman" w:hAnsi="Times New Roman" w:cs="Times New Roman"/>
          <w:lang w:bidi="ar-SA"/>
        </w:rPr>
        <w:t xml:space="preserve"> </w:t>
      </w:r>
      <w:r w:rsidRPr="00A760E4">
        <w:rPr>
          <w:rFonts w:ascii="Times New Roman" w:hAnsi="Times New Roman" w:cs="Times New Roman"/>
          <w:lang w:bidi="ar-SA"/>
        </w:rPr>
        <w:t>pomocniczych,</w:t>
      </w:r>
      <w:r w:rsidR="003961B1" w:rsidRPr="00A760E4">
        <w:rPr>
          <w:rFonts w:ascii="Times New Roman" w:hAnsi="Times New Roman" w:cs="Times New Roman"/>
          <w:lang w:bidi="ar-SA"/>
        </w:rPr>
        <w:t xml:space="preserve"> </w:t>
      </w:r>
      <w:r w:rsidRPr="00A760E4">
        <w:rPr>
          <w:rFonts w:ascii="Times New Roman" w:hAnsi="Times New Roman" w:cs="Times New Roman"/>
          <w:lang w:bidi="ar-SA"/>
        </w:rPr>
        <w:t>wszystkich niezbędnych robót i pracy sprzętu, wszystkich kosztów niezbędnych do prawidłowego</w:t>
      </w:r>
      <w:r w:rsidR="003961B1" w:rsidRPr="00A760E4">
        <w:rPr>
          <w:rFonts w:ascii="Times New Roman" w:hAnsi="Times New Roman" w:cs="Times New Roman"/>
          <w:lang w:bidi="ar-SA"/>
        </w:rPr>
        <w:t xml:space="preserve"> </w:t>
      </w:r>
      <w:r w:rsidRPr="00A760E4">
        <w:rPr>
          <w:rFonts w:ascii="Times New Roman" w:hAnsi="Times New Roman" w:cs="Times New Roman"/>
          <w:lang w:bidi="ar-SA"/>
        </w:rPr>
        <w:t>wykonania przedmiotu Umowy oraz koniecznych z punktu widzenia sztuki budowlanej, które to nie</w:t>
      </w:r>
      <w:r w:rsidR="003961B1" w:rsidRPr="00A760E4">
        <w:rPr>
          <w:rFonts w:ascii="Times New Roman" w:hAnsi="Times New Roman" w:cs="Times New Roman"/>
          <w:lang w:bidi="ar-SA"/>
        </w:rPr>
        <w:t xml:space="preserve"> </w:t>
      </w:r>
      <w:r w:rsidRPr="00A760E4">
        <w:rPr>
          <w:rFonts w:ascii="Times New Roman" w:hAnsi="Times New Roman" w:cs="Times New Roman"/>
          <w:lang w:bidi="ar-SA"/>
        </w:rPr>
        <w:t>zostały sprecyzowane w dokumentacji przetargowej.</w:t>
      </w:r>
    </w:p>
    <w:p w:rsidR="0046521F" w:rsidRPr="00A760E4" w:rsidRDefault="0046521F" w:rsidP="00A760E4">
      <w:pPr>
        <w:suppressAutoHyphens w:val="0"/>
        <w:autoSpaceDE w:val="0"/>
        <w:autoSpaceDN w:val="0"/>
        <w:adjustRightInd w:val="0"/>
        <w:spacing w:after="0"/>
        <w:jc w:val="both"/>
        <w:rPr>
          <w:rFonts w:ascii="Times New Roman" w:hAnsi="Times New Roman" w:cs="Times New Roman"/>
          <w:lang w:bidi="ar-SA"/>
        </w:rPr>
      </w:pPr>
      <w:r w:rsidRPr="00A760E4">
        <w:rPr>
          <w:rFonts w:ascii="Times New Roman" w:hAnsi="Times New Roman" w:cs="Times New Roman"/>
          <w:lang w:bidi="ar-SA"/>
        </w:rPr>
        <w:t>Oferent jest odpowiedzialny za prawidłowe obliczenie ilości robót tak, aby obejmowały one kompletną i</w:t>
      </w:r>
      <w:r w:rsidR="003961B1" w:rsidRPr="00A760E4">
        <w:rPr>
          <w:rFonts w:ascii="Times New Roman" w:hAnsi="Times New Roman" w:cs="Times New Roman"/>
          <w:lang w:bidi="ar-SA"/>
        </w:rPr>
        <w:t xml:space="preserve"> </w:t>
      </w:r>
      <w:r w:rsidRPr="00A760E4">
        <w:rPr>
          <w:rFonts w:ascii="Times New Roman" w:hAnsi="Times New Roman" w:cs="Times New Roman"/>
          <w:lang w:bidi="ar-SA"/>
        </w:rPr>
        <w:t>poprawną realizację przedmiotu Umowy. Ilości robót podane przez projektanta mają charakter</w:t>
      </w:r>
      <w:r w:rsidR="003961B1" w:rsidRPr="00A760E4">
        <w:rPr>
          <w:rFonts w:ascii="Times New Roman" w:hAnsi="Times New Roman" w:cs="Times New Roman"/>
          <w:lang w:bidi="ar-SA"/>
        </w:rPr>
        <w:t xml:space="preserve"> </w:t>
      </w:r>
      <w:r w:rsidRPr="00A760E4">
        <w:rPr>
          <w:rFonts w:ascii="Times New Roman" w:hAnsi="Times New Roman" w:cs="Times New Roman"/>
          <w:lang w:bidi="ar-SA"/>
        </w:rPr>
        <w:t>pomocniczy, nie powinny być jedyną podstawą przygotowania oferty. Oferent powinien zweryfikować</w:t>
      </w:r>
      <w:r w:rsidR="003961B1" w:rsidRPr="00A760E4">
        <w:rPr>
          <w:rFonts w:ascii="Times New Roman" w:hAnsi="Times New Roman" w:cs="Times New Roman"/>
          <w:lang w:bidi="ar-SA"/>
        </w:rPr>
        <w:t xml:space="preserve"> </w:t>
      </w:r>
      <w:r w:rsidRPr="00A760E4">
        <w:rPr>
          <w:rFonts w:ascii="Times New Roman" w:hAnsi="Times New Roman" w:cs="Times New Roman"/>
          <w:lang w:bidi="ar-SA"/>
        </w:rPr>
        <w:t>obmiary na podstawie dokumentacji, wizji lokalnej, zasad sztuki budowlanej i doświadczeń przy</w:t>
      </w:r>
      <w:r w:rsidR="003961B1" w:rsidRPr="00A760E4">
        <w:rPr>
          <w:rFonts w:ascii="Times New Roman" w:hAnsi="Times New Roman" w:cs="Times New Roman"/>
          <w:lang w:bidi="ar-SA"/>
        </w:rPr>
        <w:t xml:space="preserve"> </w:t>
      </w:r>
      <w:r w:rsidRPr="00A760E4">
        <w:rPr>
          <w:rFonts w:ascii="Times New Roman" w:hAnsi="Times New Roman" w:cs="Times New Roman"/>
          <w:lang w:bidi="ar-SA"/>
        </w:rPr>
        <w:t>podobnych realizacjach.</w:t>
      </w:r>
    </w:p>
    <w:p w:rsidR="00F62EF2" w:rsidRPr="00A760E4" w:rsidRDefault="00F62EF2" w:rsidP="00A760E4">
      <w:pPr>
        <w:pStyle w:val="Bezodstpw"/>
        <w:spacing w:line="276" w:lineRule="auto"/>
        <w:jc w:val="both"/>
        <w:rPr>
          <w:rFonts w:ascii="Times New Roman" w:hAnsi="Times New Roman" w:cs="Times New Roman"/>
          <w:sz w:val="24"/>
          <w:szCs w:val="24"/>
        </w:rPr>
      </w:pP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t xml:space="preserve">1.6.Wymagania ogólne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a) Ogólne wymagania dotyczące robot: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lastRenderedPageBreak/>
        <w:t xml:space="preserve">Wykonawca robot jest odpowiedzialny za jakość ich wykonania oraz zgodność z dokumentacją przetargową i poleceniami przedstawiciela Zamawiającego. </w:t>
      </w:r>
    </w:p>
    <w:p w:rsidR="000D5456" w:rsidRPr="00A760E4" w:rsidRDefault="000D5456"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b) Przekazanie terenu budowy</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Zamawiający w terminie określonym w umowie przekaże Wykonawcy teren remontu wraz ze wszystkimi wymaganymi uzgodnieniami prawnymi i administracyjnymi oraz dokumentację techniczną. </w:t>
      </w:r>
    </w:p>
    <w:p w:rsidR="000D5456" w:rsidRPr="00A760E4" w:rsidRDefault="000D5456"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c) Zgodność robót z dokumentacją przetargową</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Dokumentacja przetargowa, SST oraz dodatkowe dokumenty przekazane przez Zamawiającego Wykonawcy są obowiązujące dla Wykonawcy. Wszystkie wykonane roboty i dostarczone materiały będą zgodne z dokumentacją przetargową i SST. W przypadku, gdy materiały lub roboty nie będą w pełni zgodne z dokumentacją przetargową lub SST i wpłynie to na niezadowalającą jakość elementu budowli, to takie materiały zostaną zastąpione innymi, a elementy zostaną rozebrane i wykonane ponownie na koszt Wykonawcy. </w:t>
      </w:r>
    </w:p>
    <w:p w:rsidR="000D5456" w:rsidRPr="00A760E4" w:rsidRDefault="000D5456"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d) Zabezpieczenie terenu budowy: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Wykonawca jest zobowiązany do zabezpieczenia terenu remontu  w okresie trwania realizacji robót, aż  do zakończenia i odbioru końcowego robót. Wykonawca dostarczy, zainstaluje i będzie utrzymywać tymczasowe urządzenia zabezpieczające. Koszt zabezpieczenia terenu budowy nie podlega odrębnej zapłacie i przyjmuje się, że jest wliczony w cenę umowną. </w:t>
      </w:r>
    </w:p>
    <w:p w:rsidR="000D5456" w:rsidRPr="00A760E4" w:rsidRDefault="000D5456"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e) Ochrona środowiska w czasie wykonywania robót: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Wykonawca ma obowiązek znać i stosować w czasie prowadzenia robót wszelkie przepisy dotyczące ochrony środowiska naturalnego. W okresie trwania remontu i wykonywania robót Wykonawca będzie utrzymywać teren remontu,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0D5456" w:rsidRPr="00A760E4" w:rsidRDefault="000D5456"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f) Ochrona przeciwpożarowa:</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Wykonawca będzie przestrzegać przepisy ochrony przeciwpożarowej i utrzymywać sprawny sprzęt przeciwpożarowy, wymagany przez odpowiednie przepisy. Materiały łatwopalne będą składowane  w sposób zgodny z odpowiednimi przepisami i zabezpieczone przed dostępem osób trzecich. Wykonawca będzie odpowiedzialny za wszelkie straty spowodowane pożarem wywołanym jako rezultat realizacji robót albo przez personel Wykonawcy. </w:t>
      </w:r>
    </w:p>
    <w:p w:rsidR="000D5456" w:rsidRDefault="000D5456" w:rsidP="00A760E4">
      <w:pPr>
        <w:spacing w:after="0"/>
        <w:jc w:val="both"/>
        <w:rPr>
          <w:rFonts w:ascii="Times New Roman" w:hAnsi="Times New Roman" w:cs="Times New Roman"/>
        </w:rPr>
      </w:pPr>
    </w:p>
    <w:p w:rsidR="00686322" w:rsidRDefault="00686322" w:rsidP="00A760E4">
      <w:pPr>
        <w:spacing w:after="0"/>
        <w:jc w:val="both"/>
        <w:rPr>
          <w:rFonts w:ascii="Times New Roman" w:hAnsi="Times New Roman" w:cs="Times New Roman"/>
        </w:rPr>
      </w:pPr>
    </w:p>
    <w:p w:rsidR="00686322" w:rsidRPr="00A760E4" w:rsidRDefault="00686322"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lastRenderedPageBreak/>
        <w:t xml:space="preserve">g) Materiały szkodliwe dla otoczenia: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Materiały, które w sposób trwały są szkodliwe dla otoczenia, nie będą dopuszczone do użycia. Wszelkie materiały użyte do robót będą miały świadectwa dopuszczenia, w sposób jednoznaczny określające brak szkodliwego oddziaływania na środowisko, wydane przez uprawnioną jednostkę. Materiały, które są szkodliwe dla otoczenia tylko w czasie robót, a po zakończeniu robót ich szkodliwość zanika, mogą być użyte pod warunkiem przestrzegania wymagań technologicznych wbudowania, jeżeli wymagają tego odpowiednie przepisy.</w:t>
      </w:r>
    </w:p>
    <w:p w:rsidR="00816DFE" w:rsidRPr="00A760E4" w:rsidRDefault="00816DFE"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h) Ochrona własności publicznej i prywatnej: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O fakcie przypadkowego uszkodzenia instalacji Wykonawca bezzwłocznie powiadomi Zamawiającego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w:t>
      </w:r>
    </w:p>
    <w:p w:rsidR="000D5456" w:rsidRPr="00A760E4" w:rsidRDefault="000D5456"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i) Bezpieczeństwo i higiena pracy: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Podczas realizacji robot Wykonawca będzie przestrzegać przepisów dotyczących bezpieczeństwa</w:t>
      </w:r>
      <w:r w:rsidR="00495C97" w:rsidRPr="00A760E4">
        <w:rPr>
          <w:rFonts w:ascii="Times New Roman" w:hAnsi="Times New Roman" w:cs="Times New Roman"/>
        </w:rPr>
        <w:t xml:space="preserve"> </w:t>
      </w:r>
      <w:r w:rsidRPr="00A760E4">
        <w:rPr>
          <w:rFonts w:ascii="Times New Roman" w:hAnsi="Times New Roman" w:cs="Times New Roman"/>
        </w:rPr>
        <w:t xml:space="preserve">i higieny pracy, a szczególnie zadba,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Uznaje się, że wszelkie koszty związane  z wypełnieniem wymagań określonych powyżej nie podlegają odrębnej zapłacie i są uwzględnione w cenie umownej. </w:t>
      </w:r>
    </w:p>
    <w:p w:rsidR="005A40B8" w:rsidRPr="00A760E4" w:rsidRDefault="005A40B8"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j) Ochrona i utrzymanie robót: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Wykonawca będzie odpowiedzialny za ochronę robót i za wszelkie materiały i urządzenia używane do robót od daty rozpoczęcia do daty zakończenia robót (do wydania potwierdzenia zakończenia przez Zamawiającego). Ponadto Wykonawca jest zobowiązany do wywiezienia z terenu robót wszystkich materiałów pochodzących z rozbiórek czy demontażu i nie nadających się do ponownego wbudowania, a także ich utylizację. </w:t>
      </w:r>
    </w:p>
    <w:p w:rsidR="000D5456" w:rsidRPr="00A760E4" w:rsidRDefault="000D5456" w:rsidP="00A760E4">
      <w:pPr>
        <w:spacing w:after="0"/>
        <w:jc w:val="both"/>
        <w:rPr>
          <w:rFonts w:ascii="Times New Roman" w:hAnsi="Times New Roman" w:cs="Times New Roman"/>
        </w:rPr>
      </w:pPr>
    </w:p>
    <w:p w:rsidR="000D5456" w:rsidRPr="00A760E4" w:rsidRDefault="00887A3E" w:rsidP="00A760E4">
      <w:pPr>
        <w:spacing w:after="0"/>
        <w:jc w:val="both"/>
        <w:rPr>
          <w:rFonts w:ascii="Times New Roman" w:hAnsi="Times New Roman" w:cs="Times New Roman"/>
        </w:rPr>
      </w:pPr>
      <w:r w:rsidRPr="00A760E4">
        <w:rPr>
          <w:rFonts w:ascii="Times New Roman" w:hAnsi="Times New Roman" w:cs="Times New Roman"/>
        </w:rPr>
        <w:t>k</w:t>
      </w:r>
      <w:r w:rsidR="004475D4" w:rsidRPr="00A760E4">
        <w:rPr>
          <w:rFonts w:ascii="Times New Roman" w:hAnsi="Times New Roman" w:cs="Times New Roman"/>
        </w:rPr>
        <w:t xml:space="preserve">) Stosowanie się do prawa i innych przepisów: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Wykonawca zobowiązany jest znać wszystkie przepisy wydane przez władze centralne i miejscowe oraz inne przepisy i wytyczne, które są w jakikolwiek sposób związane z robotami </w:t>
      </w:r>
      <w:r w:rsidRPr="00A760E4">
        <w:rPr>
          <w:rFonts w:ascii="Times New Roman" w:hAnsi="Times New Roman" w:cs="Times New Roman"/>
        </w:rPr>
        <w:lastRenderedPageBreak/>
        <w:t xml:space="preserve">i będzie w pełni odpowiedzialny za przestrzeganie tych praw, przepisów i wytycznych podczas prowadzenia robót. </w:t>
      </w:r>
    </w:p>
    <w:p w:rsidR="000D5456" w:rsidRPr="00A760E4" w:rsidRDefault="000D5456" w:rsidP="00A760E4">
      <w:pPr>
        <w:spacing w:after="0"/>
        <w:jc w:val="both"/>
        <w:rPr>
          <w:rFonts w:ascii="Times New Roman" w:hAnsi="Times New Roman" w:cs="Times New Roman"/>
        </w:rPr>
      </w:pPr>
    </w:p>
    <w:p w:rsidR="000D5456" w:rsidRPr="00A760E4" w:rsidRDefault="004475D4" w:rsidP="00A760E4">
      <w:pPr>
        <w:jc w:val="both"/>
        <w:rPr>
          <w:rFonts w:ascii="Times New Roman" w:hAnsi="Times New Roman" w:cs="Times New Roman"/>
          <w:b/>
        </w:rPr>
      </w:pPr>
      <w:r w:rsidRPr="00A760E4">
        <w:rPr>
          <w:rFonts w:ascii="Times New Roman" w:hAnsi="Times New Roman" w:cs="Times New Roman"/>
          <w:b/>
        </w:rPr>
        <w:t xml:space="preserve">2. MATERIAŁY </w:t>
      </w: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t xml:space="preserve">2.1. Źródła uzyskania materiałów: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Przy wykonywaniu prac należy stosować materiały i wyroby dopuszczone do obrotu i stosowania w budownictwie. Zgodnie z ustawą „Wyroby budowlane”( Dz.U.04.92.881), wyrób budowlany nadaje się do stosowania przy wykonywaniu robot budowlanych, jeżeli jest: </w:t>
      </w:r>
    </w:p>
    <w:p w:rsidR="000D5456" w:rsidRPr="00A760E4" w:rsidRDefault="004475D4" w:rsidP="00A760E4">
      <w:pPr>
        <w:pStyle w:val="Akapitzlist"/>
        <w:numPr>
          <w:ilvl w:val="0"/>
          <w:numId w:val="2"/>
        </w:numPr>
        <w:spacing w:after="0"/>
        <w:jc w:val="both"/>
        <w:rPr>
          <w:rFonts w:ascii="Times New Roman" w:hAnsi="Times New Roman" w:cs="Times New Roman"/>
        </w:rPr>
      </w:pPr>
      <w:r w:rsidRPr="00A760E4">
        <w:rPr>
          <w:rFonts w:ascii="Times New Roman" w:hAnsi="Times New Roman" w:cs="Times New Roman"/>
        </w:rPr>
        <w:t xml:space="preserve">oznakowany znakiem CE, co oznacza, że dokonano oceny jego zgodności                                                          z normalizowaną albo europejską aprobatą techniczną bądź krajową specyfikacją techniczną państwa członkowskiego Unii Europejskiej lub Europejskiego Obszaru Gospodarczego, uznaną przez Komisję Europejską za zgodną z wymaganiami podstawowymi, albo </w:t>
      </w:r>
    </w:p>
    <w:p w:rsidR="000D5456" w:rsidRPr="00A760E4" w:rsidRDefault="004475D4" w:rsidP="00A760E4">
      <w:pPr>
        <w:pStyle w:val="Akapitzlist"/>
        <w:numPr>
          <w:ilvl w:val="0"/>
          <w:numId w:val="2"/>
        </w:numPr>
        <w:spacing w:after="0"/>
        <w:jc w:val="both"/>
        <w:rPr>
          <w:rFonts w:ascii="Times New Roman" w:hAnsi="Times New Roman" w:cs="Times New Roman"/>
        </w:rPr>
      </w:pPr>
      <w:r w:rsidRPr="00A760E4">
        <w:rPr>
          <w:rFonts w:ascii="Times New Roman" w:hAnsi="Times New Roman" w:cs="Times New Roman"/>
        </w:rPr>
        <w:t xml:space="preserve">umieszczony w określonym przez Komisję Europejską wykazie wyrobów mających niewielkie znaczenie dla zdrowia i bezpieczeństwa, dla których producent wydał deklarację zgodności  z uznanymi regułami sztuki budowlanej, albo </w:t>
      </w:r>
    </w:p>
    <w:p w:rsidR="000D5456" w:rsidRPr="00A760E4" w:rsidRDefault="004475D4" w:rsidP="00A760E4">
      <w:pPr>
        <w:pStyle w:val="Akapitzlist"/>
        <w:numPr>
          <w:ilvl w:val="0"/>
          <w:numId w:val="2"/>
        </w:numPr>
        <w:spacing w:after="0"/>
        <w:jc w:val="both"/>
        <w:rPr>
          <w:rFonts w:ascii="Times New Roman" w:hAnsi="Times New Roman" w:cs="Times New Roman"/>
        </w:rPr>
      </w:pPr>
      <w:r w:rsidRPr="00A760E4">
        <w:rPr>
          <w:rFonts w:ascii="Times New Roman" w:hAnsi="Times New Roman" w:cs="Times New Roman"/>
        </w:rPr>
        <w:t xml:space="preserve">oznakowany, z zastrzeżeniem ust. 4, znakiem budowlanym, którego wzór określa załącznik nr 1 do ustawy „Wyroby budowlane”. </w:t>
      </w:r>
    </w:p>
    <w:p w:rsidR="000D5456" w:rsidRPr="00A760E4" w:rsidRDefault="000D5456" w:rsidP="00A760E4">
      <w:pPr>
        <w:pStyle w:val="Akapitzlist"/>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Przed zaplanowanym wykorzystaniem jakichkolwiek materiałów przeznaczonych do robót Wykonawca przedstawi szczegółowe informacje dotyczące proponowanego źródła zamawiania tych materiałów i odpowiednie dokumenty dopuszczające wyrób do stosowania oraz próbki do zatwierdzenia przez Zamawiającego. Zatwierdzenie partii materiałów z danego źródła nie oznacza automatycznie, że wszelkie materiały z danego źródła uzyskają zatwierdzenie. Wykonawca zobowiązany jest do prowadzenia badań w celu udokumentowania, że materiały </w:t>
      </w:r>
      <w:r w:rsidR="00DF2E9E" w:rsidRPr="00A760E4">
        <w:rPr>
          <w:rFonts w:ascii="Times New Roman" w:hAnsi="Times New Roman" w:cs="Times New Roman"/>
        </w:rPr>
        <w:t>uzyskane z dopuszczonego źródła</w:t>
      </w:r>
      <w:r w:rsidRPr="00A760E4">
        <w:rPr>
          <w:rFonts w:ascii="Times New Roman" w:hAnsi="Times New Roman" w:cs="Times New Roman"/>
        </w:rPr>
        <w:t xml:space="preserve"> w sposób ciągły spełniają wymagania ST, SST w czasie postępu robot. </w:t>
      </w:r>
    </w:p>
    <w:p w:rsidR="005A40B8" w:rsidRPr="00A760E4" w:rsidRDefault="005A40B8"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t xml:space="preserve">2.2. Materiały nie odpowiadające wymaganiom: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Materiały nie odpowiadające wymaganiom zostaną przez Wykonawcę wywiezione z terenu budowy.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Każdy rodzaj robót, w którym znajdą się nie zbadane i nie zaakceptowane materiały, Wykonawca wykonuje na własne ryzyko. </w:t>
      </w:r>
    </w:p>
    <w:p w:rsidR="000D5456" w:rsidRPr="00A760E4" w:rsidRDefault="000D5456"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t xml:space="preserve">2.3. Przechowywanie i składowanie materiałów: </w:t>
      </w:r>
    </w:p>
    <w:p w:rsidR="00495C97" w:rsidRPr="00A760E4" w:rsidRDefault="004475D4" w:rsidP="00A760E4">
      <w:pPr>
        <w:spacing w:after="0"/>
        <w:jc w:val="both"/>
        <w:rPr>
          <w:rFonts w:ascii="Times New Roman" w:hAnsi="Times New Roman" w:cs="Times New Roman"/>
        </w:rPr>
      </w:pPr>
      <w:r w:rsidRPr="00A760E4">
        <w:rPr>
          <w:rFonts w:ascii="Times New Roman" w:hAnsi="Times New Roman" w:cs="Times New Roman"/>
        </w:rPr>
        <w:t>Wykonawca zadba, aby tymczasowo składowane materiały, do czasu gdy będą one potrzebne do robót, były zabezpieczone przed zanieczyszczeniem, zachowały swoją jakość i były dostępne do kontroli przez Zamawiającego. Miejsca czasowego składowania materiałów uzgodnione  z Zamawiającym organizuje Wykonawca.</w:t>
      </w:r>
    </w:p>
    <w:p w:rsidR="0006541C" w:rsidRPr="00A760E4" w:rsidRDefault="0006541C" w:rsidP="00A760E4">
      <w:pPr>
        <w:spacing w:after="0"/>
        <w:jc w:val="both"/>
        <w:rPr>
          <w:rFonts w:ascii="Times New Roman" w:hAnsi="Times New Roman" w:cs="Times New Roman"/>
          <w:b/>
        </w:rPr>
      </w:pP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lastRenderedPageBreak/>
        <w:t xml:space="preserve">2.4.Szczegołowe dane o materiałach: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W poszczególnych szczegółowych specyfikacjach technicznych przedstawiono występujące w danych rodzajach robót materiały. Szczegółowe dane materiałów – zgodnie z dokumentacją przetargową.</w:t>
      </w:r>
    </w:p>
    <w:p w:rsidR="000D5456" w:rsidRPr="00A760E4" w:rsidRDefault="000D5456"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t xml:space="preserve">2.5. Wariantowe stosowanie materiałów: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Podane w materiałach przetargowych nazwy dostawców, producentów, materiałów, urządzeń czy ich elementów należy traktować jako przykładowe, ze względu na zasady ustawy „prawo zamówień publicznych”. Oznacza to, że wykonawca może zaoferować materiały czy urządzenia równoważne pod warunkiem, że klasa ich jakości będzie odpowiadać podanej w materiałach przetargowych oraz będą zachowane parametry techniczne i jakościowe. W takiej sytuacji należy również podać nazwę dostawcy, producenta oraz nazwę oferowanego materiału czy urządzenia i udokumentować jego jakość, celem porównania. Do oferty należy załączyć dokumentację dopuszczającą proponowane rozwiązania materiałowo-techniczne do stosowania w budownictwie.</w:t>
      </w:r>
    </w:p>
    <w:p w:rsidR="00816DFE" w:rsidRPr="00A760E4" w:rsidRDefault="00816DFE" w:rsidP="00A760E4">
      <w:pPr>
        <w:spacing w:after="0"/>
        <w:jc w:val="both"/>
        <w:rPr>
          <w:rFonts w:ascii="Times New Roman" w:hAnsi="Times New Roman" w:cs="Times New Roman"/>
          <w:b/>
        </w:rPr>
      </w:pP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t xml:space="preserve">3. SPRZĘT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Wykonawca jest zobowiązany do używania jedynie takiego sprzętu, który nie spowoduje niekorzystnego wpływu na jakość wykonywanych robót. Sprzęt używany do robót powinien być uzgodniony i zaakceptowany przez Zamawiającego.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Liczba i wydajność sprzętu będzie gwarantować przeprowadzenie robót, zgodnie z zasadami określonymi w dokumentacji przetargowej, projektowej , SST i wskazaniach Zamawiającego w terminie przewidzianym umową. Sprzęt będący własnością Wykonawcy lub wynajęty do wykonania robót ma być utrzymywany w dobrym stanie i gotowości do pracy. Winien być zgodny z normami ochrony środowiska i przepisami dotyczącymi jego użytkowania, a Wykonawca dostarczy Zamawiającemu kopie dokumentów potwierdzających dopuszczenie sprzętu do użytkowania, tam gdzie jest to wymagane przepisami. Jakikolwiek sprzęt, maszyny, urządzenia i narzędzia nie gwarantujące zachowania warunków umowy, zostaną przez Zamawiającego zdyskwalifikowane i nie dopuszczone do robót. </w:t>
      </w:r>
    </w:p>
    <w:p w:rsidR="000D5456" w:rsidRPr="00A760E4" w:rsidRDefault="000D5456"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t xml:space="preserve">4. TRANSPORT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Wykonawca jest zobowiązany do stosowania jedynie takich środków transportu, które nie wpłyną</w:t>
      </w:r>
      <w:r w:rsidR="00D53772" w:rsidRPr="00A760E4">
        <w:rPr>
          <w:rFonts w:ascii="Times New Roman" w:hAnsi="Times New Roman" w:cs="Times New Roman"/>
        </w:rPr>
        <w:t xml:space="preserve"> </w:t>
      </w:r>
      <w:r w:rsidRPr="00A760E4">
        <w:rPr>
          <w:rFonts w:ascii="Times New Roman" w:hAnsi="Times New Roman" w:cs="Times New Roman"/>
        </w:rPr>
        <w:t xml:space="preserve">niekorzystnie na jakość wykonywanych robót i właściwości przewożonych materiałów. Przy ruchu na drogach publicznych pojazdy będą spełniać wymagania dotyczące przepisów ruchu drogowego w odniesieniu do dopuszczalnych obciążeń na osie i innych parametrów technicznych. Wykonawca będzie usuwać na bieżąco, na własny koszt, wszelkie zanieczyszczenia spowodowane jego pojazdami na drogach publicznych oraz dojazdach do terenu budowy. </w:t>
      </w:r>
    </w:p>
    <w:p w:rsidR="000D5456" w:rsidRPr="00A760E4" w:rsidRDefault="000D5456" w:rsidP="00A760E4">
      <w:pPr>
        <w:spacing w:after="0"/>
        <w:jc w:val="both"/>
        <w:rPr>
          <w:rFonts w:ascii="Times New Roman" w:hAnsi="Times New Roman" w:cs="Times New Roman"/>
        </w:rPr>
      </w:pPr>
    </w:p>
    <w:p w:rsidR="00F62EF2" w:rsidRPr="00A760E4" w:rsidRDefault="00F62EF2"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lastRenderedPageBreak/>
        <w:t xml:space="preserve">5. WYKONYWANIE ROBÓT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Wykonawca jest odpowiedzialny za prowadzenie robót zgodnie z umową oraz za jakość zastosowanych materiałów i wykonywanych robót, za ich zgodność z dokumentacją przetargową, wymaganiami, SST oraz poleceniami Zamawiającego. Decyzje Zamawiającego dotyczące akceptacji lub odrzuceniu materiałów i elementów robót będą oparte na wymaganiach sformułowanych w dokumentach umowy, dokumentacji przetargowej i SST, a także w normach i wytycznych. Przy podejmowaniu decyzji Zamawiający uwzględni wyniki badań materiałów i robot oraz inne czynniki wpływające na rozważaną kwestię. Polecenia Zamawiającego będą wykonywane nie później niż w czasie przez niego wyznaczonym, po ich otrzymaniu przez Wykonawcę, pod groźbą zatrzymania robót. Skutki finansowe z tego tytułu ponosi Wykonawca. Wykonawca zobowiązany jest do przestrzegania przepisów obowiązujących na terenie Zamawiającego.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Wykonawca zobowiązany jest uzgadniać z Zamawiającym wszelkie wyłączenia zasilania w media tj. energia elektryczna, woda, centralne ogrzewanie, niezbędne do prowadzenia robot. </w:t>
      </w:r>
    </w:p>
    <w:p w:rsidR="00816DFE" w:rsidRPr="00A760E4" w:rsidRDefault="00816DFE"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t>6. KONTROLA JAKOŚCI ROBÓT</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Celem kontroli robót będzie takie sterowanie ich przygotowaniem i wykonaniem, aby osiągnąć założoną jakość robót. Wykonawca jest odpowiedzialny za pełną kontr</w:t>
      </w:r>
      <w:r w:rsidR="00D53772" w:rsidRPr="00A760E4">
        <w:rPr>
          <w:rFonts w:ascii="Times New Roman" w:hAnsi="Times New Roman" w:cs="Times New Roman"/>
        </w:rPr>
        <w:t xml:space="preserve">olę robot i jakości materiałów </w:t>
      </w:r>
      <w:r w:rsidRPr="00A760E4">
        <w:rPr>
          <w:rFonts w:ascii="Times New Roman" w:hAnsi="Times New Roman" w:cs="Times New Roman"/>
        </w:rPr>
        <w:t xml:space="preserve">zgodnie z wymaganiami zawartymi SST. Minimalne wymagania co do zakresu badań i ich częstotliwość są określone w SST, normach i wytycznych. W przypadku, gdy nie zostały one tam określone, Zamawiający ustali jaki zakres kontroli jest konieczny, aby zapewnić wykonanie robót zgodnie z umową. </w:t>
      </w: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rPr>
        <w:t xml:space="preserve">Wszystkie badania i pomiary będą przeprowadzone zgodnie z wymaganiami norm. W przypadku, gdy normy nie obejmują jakiegokolwiek badania wymaganego w SST, stosować można wytyczne krajowe, albo inne procedury, zaakceptowane przez Zamawiającego.  Przed przystąpieniem do pomiarów lub badań, Wykonawca powiadomi Zamawiającego o rodzaju, miejscu i terminie pomiaru lub badania. Po wykonaniu pomiaru lub badania, Wykonawca przedstawi na piśmie ich wyniki do akceptacji Zamawiającego.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Zamawiający może dopuścić do użycia tylko te materiały, które posiadają odpowiednie dokumenty dopuszczenia materiałów do stosowania w budownictwie, zgodnie z wytycznymi w pkt. 2.1. </w:t>
      </w:r>
    </w:p>
    <w:p w:rsidR="005A40B8" w:rsidRPr="00A760E4" w:rsidRDefault="005A40B8"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t xml:space="preserve">7. PRZEDMIAR I OBMIAR ROBÓT </w:t>
      </w:r>
    </w:p>
    <w:p w:rsidR="000D5456" w:rsidRPr="00A760E4" w:rsidRDefault="000D5456" w:rsidP="00A760E4">
      <w:pPr>
        <w:spacing w:after="0"/>
        <w:jc w:val="both"/>
        <w:rPr>
          <w:rFonts w:ascii="Times New Roman" w:hAnsi="Times New Roman" w:cs="Times New Roman"/>
          <w:b/>
        </w:rPr>
      </w:pP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t xml:space="preserve">7.1.Ogólne zasady przedmiaru robót: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Przedmiar robót zostanie wykonany według zasad podanych w odpowiednich katalogach nakładów rzeczowych. </w:t>
      </w:r>
    </w:p>
    <w:p w:rsidR="000D5456" w:rsidRDefault="000D5456" w:rsidP="00A760E4">
      <w:pPr>
        <w:spacing w:after="0"/>
        <w:jc w:val="both"/>
        <w:rPr>
          <w:rFonts w:ascii="Times New Roman" w:hAnsi="Times New Roman" w:cs="Times New Roman"/>
        </w:rPr>
      </w:pPr>
    </w:p>
    <w:p w:rsidR="009C3E7D" w:rsidRDefault="009C3E7D" w:rsidP="00A760E4">
      <w:pPr>
        <w:spacing w:after="0"/>
        <w:jc w:val="both"/>
        <w:rPr>
          <w:rFonts w:ascii="Times New Roman" w:hAnsi="Times New Roman" w:cs="Times New Roman"/>
        </w:rPr>
      </w:pPr>
    </w:p>
    <w:p w:rsidR="009C3E7D" w:rsidRPr="00A760E4" w:rsidRDefault="009C3E7D"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lastRenderedPageBreak/>
        <w:t xml:space="preserve">7.2.Ogólne zasady obmiaru robót: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Obmiar robót będzie określać faktyczny zakres wykonywanych robót zgodnie z dokumentacją przetargową i SST, w jednostkach ustalonych w przedmiarze. Obmiaru robót dokonuje  przedstawiciel Zamawiającego . Wyniki obmiaru będą wpisane do księgi obmiaru.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Jakikolwiek błąd lub przeoczenie (opuszczenie) w ilościach podanych w przedmiarze lub gdzie indziej w SST nie zwalnia Wykonawcy od obowiązku należytego wykonania przedmiotu  umowy i ukończenia wszystkich robót zgodnie z dokumentacją przetargową.</w:t>
      </w:r>
    </w:p>
    <w:p w:rsidR="009A1BB9" w:rsidRPr="00A760E4" w:rsidRDefault="009A1BB9"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t xml:space="preserve">7.3.Zasady określania ilości robót i materiałów: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Długości i odległości pomiędzy wyszczególnionymi punktami skrajnymi będą obmierzone poziomo i pionowo wzdłuż linii osiowej. Jeśli SST właściwe dla danych robót nie wymagają tego inaczej, objętości będą wyliczone w m3 jako długość pomnożona przez średni przekrój.</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 </w:t>
      </w: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t xml:space="preserve">7.4.Czas przeprowadzenia obmiaru: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Obmiar robót zanikających przeprowadza się w czasie ich wykonywania. Obmiar robót podlegających zakryciu przeprowadza się przed ich zakryciem w obecności Przedstawiciela Zamawiającego. Roboty pomiarowe do obmiaru oraz nieodzowne obliczenia będą wykonane w sposób zrozumiały  i jednoznaczny.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Wymiary skomplikowanych powierzchni lub objętości będą uzupełnione odpowiednimi szkicami umieszczonymi na karcie księgi obmiaru. W razie braku miejsca szkice mogą być dołączone w formie oddzielnego załącznika do księgi obmiaru. </w:t>
      </w:r>
    </w:p>
    <w:p w:rsidR="000D5456" w:rsidRPr="00A760E4" w:rsidRDefault="000D5456"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t xml:space="preserve">8. ODBIÓR ROBÓT </w:t>
      </w:r>
    </w:p>
    <w:p w:rsidR="000D5456" w:rsidRPr="00A760E4" w:rsidRDefault="004475D4" w:rsidP="00A760E4">
      <w:pPr>
        <w:jc w:val="both"/>
        <w:rPr>
          <w:rFonts w:ascii="Times New Roman" w:hAnsi="Times New Roman" w:cs="Times New Roman"/>
        </w:rPr>
      </w:pPr>
      <w:r w:rsidRPr="00A760E4">
        <w:rPr>
          <w:rFonts w:ascii="Times New Roman" w:hAnsi="Times New Roman" w:cs="Times New Roman"/>
        </w:rPr>
        <w:t xml:space="preserve">W zależności od ustaleń odpowiednich SST, roboty podlegają następującym etapom odbioru: </w:t>
      </w: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t xml:space="preserve">8.1.Odbior robót zanikających i ulegających zakryciu: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Zamawiający. Gotowość danej części robót do odbioru zgłasza Wykonawca z  powiadomieniem Zamawiającego. Odbiór będzie przeprowadzony zgodnie z umową.  </w:t>
      </w:r>
    </w:p>
    <w:p w:rsidR="000D5456" w:rsidRPr="00A760E4" w:rsidRDefault="000D5456"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t xml:space="preserve">8.2.Odbiór częściowy: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Odbiór częściowy polega na ocenie ilości i jakości wykonanych części robót, stanowiących zakończony odrębny element  budowlany, itp. wymieniony w dokumentacji przetargowej. Odbioru częściowego robót dokonuje się według zasad jak przy odbiorze końcowym robót. Odbioru robót dokonuje Zamawiający. </w:t>
      </w:r>
    </w:p>
    <w:p w:rsidR="000D5456" w:rsidRDefault="000D5456" w:rsidP="00A760E4">
      <w:pPr>
        <w:spacing w:after="0"/>
        <w:jc w:val="both"/>
        <w:rPr>
          <w:rFonts w:ascii="Times New Roman" w:hAnsi="Times New Roman" w:cs="Times New Roman"/>
        </w:rPr>
      </w:pPr>
    </w:p>
    <w:p w:rsidR="009C3E7D" w:rsidRDefault="009C3E7D" w:rsidP="00A760E4">
      <w:pPr>
        <w:spacing w:after="0"/>
        <w:jc w:val="both"/>
        <w:rPr>
          <w:rFonts w:ascii="Times New Roman" w:hAnsi="Times New Roman" w:cs="Times New Roman"/>
        </w:rPr>
      </w:pPr>
    </w:p>
    <w:p w:rsidR="009C3E7D" w:rsidRPr="00A760E4" w:rsidRDefault="009C3E7D"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lastRenderedPageBreak/>
        <w:t xml:space="preserve">8.3.Odbiór końcowy robót: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Całkowite zakończenie robót oraz gotowość do odbioru końcowego będzie stwierdzona przez Wykonawcę  z bezzwłocznym powiadomieniem na piśmie o tym fakcie Zamawiającego. Odbiór końcowy robót nastąpi w terminie ustalonym w umowie, licząc od dnia potwierdzenia przez Zamawiającego zakończenia robót i przyjęcia dokumentów, o których mowa poniżej. Odbioru końcowego robót dokona komisja wyznaczona przez Zamawiającego w obecności Wykonawcy. Komisja odbierająca roboty dokona ich oceny ilościowej i jakościowej na podstawie przedłożonych dokumentów, pomiarów, ocenie wizualnej oraz zgodności wykonania robót z dokumentacją przetargową i SST. W toku odbioru końcowego robót komisja zapozna się z realizacją ustaleń przyjętych w trakcie odbiorów robót zanikających i ulegających zakryciu i odbiorów częściowych. </w:t>
      </w:r>
    </w:p>
    <w:p w:rsidR="00D63E60" w:rsidRPr="00A760E4" w:rsidRDefault="00D63E60" w:rsidP="00A760E4">
      <w:pPr>
        <w:suppressAutoHyphens w:val="0"/>
        <w:spacing w:before="100" w:beforeAutospacing="1" w:after="100" w:afterAutospacing="1" w:line="240" w:lineRule="auto"/>
        <w:jc w:val="both"/>
        <w:rPr>
          <w:rFonts w:ascii="Times New Roman" w:eastAsia="Times New Roman" w:hAnsi="Times New Roman" w:cs="Times New Roman"/>
          <w:lang w:eastAsia="pl-PL" w:bidi="ar-SA"/>
        </w:rPr>
      </w:pPr>
      <w:r w:rsidRPr="00A760E4">
        <w:rPr>
          <w:rFonts w:ascii="Times New Roman" w:eastAsia="Times New Roman" w:hAnsi="Times New Roman" w:cs="Times New Roman"/>
          <w:lang w:eastAsia="pl-PL" w:bidi="ar-SA"/>
        </w:rPr>
        <w:t xml:space="preserve">Z czynności odbioru końcowego sporządzony zostanie przez strony pisemny protokół zawierający wszelkie ustalenia dokonane w jego toku, w tym listę ewentualnie stwierdzonych wad i usterek oraz ustalony przez Zamawiającego termin na ich usunięcie. </w:t>
      </w:r>
    </w:p>
    <w:p w:rsidR="00D63E60" w:rsidRPr="00A760E4" w:rsidRDefault="00D63E60" w:rsidP="00A760E4">
      <w:pPr>
        <w:suppressAutoHyphens w:val="0"/>
        <w:spacing w:before="100" w:beforeAutospacing="1" w:after="100" w:afterAutospacing="1" w:line="240" w:lineRule="auto"/>
        <w:jc w:val="both"/>
        <w:rPr>
          <w:rFonts w:ascii="Times New Roman" w:eastAsia="Times New Roman" w:hAnsi="Times New Roman" w:cs="Times New Roman"/>
          <w:lang w:eastAsia="pl-PL" w:bidi="ar-SA"/>
        </w:rPr>
      </w:pPr>
      <w:r w:rsidRPr="00A760E4">
        <w:rPr>
          <w:rFonts w:ascii="Times New Roman" w:eastAsia="Times New Roman" w:hAnsi="Times New Roman" w:cs="Times New Roman"/>
          <w:lang w:eastAsia="pl-PL" w:bidi="ar-SA"/>
        </w:rPr>
        <w:t xml:space="preserve">Przed zgłoszeniem robót do odbioru końcowego Wykonawca zobowiązany jest wykonać wszelkie niezbędne testy i pomiary.  </w:t>
      </w:r>
    </w:p>
    <w:p w:rsidR="00D63E60" w:rsidRPr="00A760E4" w:rsidRDefault="00816DFE" w:rsidP="00A760E4">
      <w:pPr>
        <w:suppressAutoHyphens w:val="0"/>
        <w:spacing w:before="100" w:beforeAutospacing="1" w:after="100" w:afterAutospacing="1" w:line="240" w:lineRule="auto"/>
        <w:jc w:val="both"/>
        <w:rPr>
          <w:rFonts w:ascii="Times New Roman" w:eastAsia="Times New Roman" w:hAnsi="Times New Roman" w:cs="Times New Roman"/>
          <w:lang w:eastAsia="pl-PL" w:bidi="ar-SA"/>
        </w:rPr>
      </w:pPr>
      <w:r w:rsidRPr="00A760E4">
        <w:rPr>
          <w:rFonts w:ascii="Times New Roman" w:eastAsia="Times New Roman" w:hAnsi="Times New Roman" w:cs="Times New Roman"/>
          <w:lang w:eastAsia="pl-PL" w:bidi="ar-SA"/>
        </w:rPr>
        <w:t>W</w:t>
      </w:r>
      <w:r w:rsidR="00D63E60" w:rsidRPr="00A760E4">
        <w:rPr>
          <w:rFonts w:ascii="Times New Roman" w:eastAsia="Times New Roman" w:hAnsi="Times New Roman" w:cs="Times New Roman"/>
          <w:lang w:eastAsia="pl-PL" w:bidi="ar-SA"/>
        </w:rPr>
        <w:t xml:space="preserve"> odniesieniu do </w:t>
      </w:r>
      <w:r w:rsidR="0063285B" w:rsidRPr="00A760E4">
        <w:rPr>
          <w:rFonts w:ascii="Times New Roman" w:eastAsia="Times New Roman" w:hAnsi="Times New Roman" w:cs="Times New Roman"/>
          <w:lang w:eastAsia="pl-PL" w:bidi="ar-SA"/>
        </w:rPr>
        <w:t xml:space="preserve">urządzeń, </w:t>
      </w:r>
      <w:r w:rsidR="00D63E60" w:rsidRPr="00A760E4">
        <w:rPr>
          <w:rFonts w:ascii="Times New Roman" w:eastAsia="Times New Roman" w:hAnsi="Times New Roman" w:cs="Times New Roman"/>
          <w:lang w:eastAsia="pl-PL" w:bidi="ar-SA"/>
        </w:rPr>
        <w:t>stolarki</w:t>
      </w:r>
      <w:r w:rsidR="0019421C" w:rsidRPr="00A760E4">
        <w:rPr>
          <w:rFonts w:ascii="Times New Roman" w:eastAsia="Times New Roman" w:hAnsi="Times New Roman" w:cs="Times New Roman"/>
          <w:lang w:eastAsia="pl-PL" w:bidi="ar-SA"/>
        </w:rPr>
        <w:t xml:space="preserve"> i materiałów wbudowanych</w:t>
      </w:r>
      <w:r w:rsidR="00D63E60" w:rsidRPr="00A760E4">
        <w:rPr>
          <w:rFonts w:ascii="Times New Roman" w:eastAsia="Times New Roman" w:hAnsi="Times New Roman" w:cs="Times New Roman"/>
          <w:lang w:eastAsia="pl-PL" w:bidi="ar-SA"/>
        </w:rPr>
        <w:t>:</w:t>
      </w:r>
    </w:p>
    <w:p w:rsidR="00D63E60" w:rsidRPr="00A760E4" w:rsidRDefault="00D63E60" w:rsidP="00A760E4">
      <w:pPr>
        <w:pStyle w:val="Akapitzlist"/>
        <w:numPr>
          <w:ilvl w:val="0"/>
          <w:numId w:val="43"/>
        </w:numPr>
        <w:suppressAutoHyphens w:val="0"/>
        <w:spacing w:before="100" w:beforeAutospacing="1" w:after="100" w:afterAutospacing="1" w:line="240" w:lineRule="auto"/>
        <w:jc w:val="both"/>
        <w:rPr>
          <w:rFonts w:ascii="Times New Roman" w:eastAsia="Times New Roman" w:hAnsi="Times New Roman" w:cs="Times New Roman"/>
          <w:lang w:eastAsia="pl-PL" w:bidi="ar-SA"/>
        </w:rPr>
      </w:pPr>
      <w:r w:rsidRPr="00A760E4">
        <w:rPr>
          <w:rFonts w:ascii="Times New Roman" w:eastAsia="Times New Roman" w:hAnsi="Times New Roman" w:cs="Times New Roman"/>
          <w:lang w:eastAsia="pl-PL" w:bidi="ar-SA"/>
        </w:rPr>
        <w:t>Deklaracja Właściwości Użytkowych,</w:t>
      </w:r>
    </w:p>
    <w:p w:rsidR="00D63E60" w:rsidRPr="00A760E4" w:rsidRDefault="00D63E60" w:rsidP="00A760E4">
      <w:pPr>
        <w:pStyle w:val="Akapitzlist"/>
        <w:numPr>
          <w:ilvl w:val="0"/>
          <w:numId w:val="43"/>
        </w:numPr>
        <w:suppressAutoHyphens w:val="0"/>
        <w:spacing w:before="100" w:beforeAutospacing="1" w:after="100" w:afterAutospacing="1" w:line="240" w:lineRule="auto"/>
        <w:jc w:val="both"/>
        <w:rPr>
          <w:rFonts w:ascii="Times New Roman" w:eastAsia="Times New Roman" w:hAnsi="Times New Roman" w:cs="Times New Roman"/>
          <w:lang w:eastAsia="pl-PL" w:bidi="ar-SA"/>
        </w:rPr>
      </w:pPr>
      <w:r w:rsidRPr="00A760E4">
        <w:rPr>
          <w:rFonts w:ascii="Times New Roman" w:eastAsia="Times New Roman" w:hAnsi="Times New Roman" w:cs="Times New Roman"/>
          <w:lang w:eastAsia="pl-PL" w:bidi="ar-SA"/>
        </w:rPr>
        <w:t>Instrukcja stosowania, obsługi wraz z informacją dotyczącą bezpieczeństwa użytkowania.</w:t>
      </w:r>
    </w:p>
    <w:p w:rsidR="00D63E60" w:rsidRPr="00A760E4" w:rsidRDefault="0019421C" w:rsidP="00A760E4">
      <w:pPr>
        <w:pStyle w:val="Akapitzlist"/>
        <w:numPr>
          <w:ilvl w:val="0"/>
          <w:numId w:val="43"/>
        </w:numPr>
        <w:suppressAutoHyphens w:val="0"/>
        <w:spacing w:before="100" w:beforeAutospacing="1" w:after="100" w:afterAutospacing="1" w:line="240" w:lineRule="auto"/>
        <w:jc w:val="both"/>
        <w:rPr>
          <w:rFonts w:ascii="Times New Roman" w:eastAsia="Times New Roman" w:hAnsi="Times New Roman" w:cs="Times New Roman"/>
          <w:lang w:eastAsia="pl-PL" w:bidi="ar-SA"/>
        </w:rPr>
      </w:pPr>
      <w:r w:rsidRPr="00A760E4">
        <w:rPr>
          <w:rFonts w:ascii="Times New Roman" w:eastAsia="Times New Roman" w:hAnsi="Times New Roman" w:cs="Times New Roman"/>
          <w:lang w:eastAsia="pl-PL" w:bidi="ar-SA"/>
        </w:rPr>
        <w:t>G</w:t>
      </w:r>
      <w:r w:rsidR="00D63E60" w:rsidRPr="00A760E4">
        <w:rPr>
          <w:rFonts w:ascii="Times New Roman" w:eastAsia="Times New Roman" w:hAnsi="Times New Roman" w:cs="Times New Roman"/>
          <w:lang w:eastAsia="pl-PL" w:bidi="ar-SA"/>
        </w:rPr>
        <w:t>warancje producentów materiałów i urządzeń z zastrzeżeniem, że warunki tych gwarancji nie mogą być inne niż określone w umowie o wykonanie robót budowalnych, lub w przypadku rozbieżności pomiędzy treścią tych gwarancji a zapisami umowy o wykonanie robót budowalnych nadrzędne będą zapisy wynikające z umowy o wykonanie robót budowlanych,</w:t>
      </w:r>
    </w:p>
    <w:p w:rsidR="00D63E60" w:rsidRPr="00A760E4" w:rsidRDefault="0019421C" w:rsidP="00A760E4">
      <w:pPr>
        <w:pStyle w:val="Akapitzlist"/>
        <w:numPr>
          <w:ilvl w:val="0"/>
          <w:numId w:val="43"/>
        </w:numPr>
        <w:suppressAutoHyphens w:val="0"/>
        <w:spacing w:before="100" w:beforeAutospacing="1" w:after="100" w:afterAutospacing="1" w:line="240" w:lineRule="auto"/>
        <w:jc w:val="both"/>
        <w:rPr>
          <w:rFonts w:ascii="Times New Roman" w:eastAsia="Times New Roman" w:hAnsi="Times New Roman" w:cs="Times New Roman"/>
          <w:lang w:eastAsia="pl-PL" w:bidi="ar-SA"/>
        </w:rPr>
      </w:pPr>
      <w:r w:rsidRPr="00A760E4">
        <w:rPr>
          <w:rFonts w:ascii="Times New Roman" w:eastAsia="Times New Roman" w:hAnsi="Times New Roman" w:cs="Times New Roman"/>
          <w:lang w:eastAsia="pl-PL" w:bidi="ar-SA"/>
        </w:rPr>
        <w:t>N</w:t>
      </w:r>
      <w:r w:rsidR="00D63E60" w:rsidRPr="00A760E4">
        <w:rPr>
          <w:rFonts w:ascii="Times New Roman" w:eastAsia="Times New Roman" w:hAnsi="Times New Roman" w:cs="Times New Roman"/>
          <w:lang w:eastAsia="pl-PL" w:bidi="ar-SA"/>
        </w:rPr>
        <w:t>a życzenie Zamawiającego, Wykonawca przedłoży Zamawiającemu certyfikaty na znak budowlany lub CE, deklaracje właściwości użytkowych dotyczące stosowanych materiałów budowlanych i urządzeń technicznych,</w:t>
      </w:r>
    </w:p>
    <w:p w:rsidR="00DF2E9E" w:rsidRPr="00A760E4" w:rsidRDefault="00DF2E9E"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t xml:space="preserve">8.4.Dokumenty odbioru końcowego: </w:t>
      </w:r>
    </w:p>
    <w:p w:rsidR="0019421C"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Podstawowym dokumentem do dokonania odbioru końcowego robót jest protokół odbioru końcowego robót sporządzony według wzoru ustalonego przez Zamawiającego. </w:t>
      </w:r>
    </w:p>
    <w:p w:rsidR="00491627" w:rsidRPr="00A760E4" w:rsidRDefault="00491627"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W przypadku, gdy według komisji, roboty pod względem przygotowania dokumentacyjnego nie będą gotowe do odbioru końcowego, komisja w porozumieniu z Wykonawcą wyznaczy ponowny termin odbioru końcowego robót. Wszystkie zarządzone przez komisję roboty poprawkowe lub uzupełniające będą zestawione wg wzoru ustalonego przez Zamawiającego. Termin wykonania robót poprawkowych i robót uzupełniających wyznaczy komisja. </w:t>
      </w: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lastRenderedPageBreak/>
        <w:t xml:space="preserve">8.5.Odbiór ostateczny (pogwarancyjny):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Odbiór ostateczny (pogwarancyjny) polega na ocenie zachowania wymaganej jakości elementów robót w okresie gwarancyjnym oraz prac związanych z usuwaniem wad ujawnionych w tym okresie. </w:t>
      </w:r>
    </w:p>
    <w:p w:rsidR="000D5456" w:rsidRPr="00A760E4" w:rsidRDefault="000D5456"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t xml:space="preserve">9. ROZLICZANIA ROBOT TYMCZASOWYCH I TOWARZYSZĄCYCH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b/>
        </w:rPr>
        <w:t xml:space="preserve"> I PODSTAWA PŁATNOŚCI</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b/>
        </w:rPr>
        <w:t>9.1.Opis sposobu rozliczania robót tymczasowych i towarzyszących</w:t>
      </w:r>
      <w:r w:rsidRPr="00A760E4">
        <w:rPr>
          <w:rFonts w:ascii="Times New Roman" w:hAnsi="Times New Roman" w:cs="Times New Roman"/>
        </w:rPr>
        <w:t xml:space="preserve">: </w:t>
      </w:r>
    </w:p>
    <w:p w:rsidR="000D5456" w:rsidRPr="00A760E4" w:rsidRDefault="004475D4" w:rsidP="00A760E4">
      <w:pPr>
        <w:jc w:val="both"/>
        <w:rPr>
          <w:rFonts w:ascii="Times New Roman" w:hAnsi="Times New Roman" w:cs="Times New Roman"/>
        </w:rPr>
      </w:pPr>
      <w:r w:rsidRPr="00A760E4">
        <w:rPr>
          <w:rFonts w:ascii="Times New Roman" w:hAnsi="Times New Roman" w:cs="Times New Roman"/>
        </w:rPr>
        <w:t xml:space="preserve">Nie przewiduje się odrębnego rozliczania robót tymczasowych i towarzyszących. </w:t>
      </w: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t xml:space="preserve">9.2.Podstawa płatności: </w:t>
      </w:r>
    </w:p>
    <w:p w:rsidR="00AE680E" w:rsidRPr="00A760E4" w:rsidRDefault="00AE680E" w:rsidP="00A760E4">
      <w:pPr>
        <w:tabs>
          <w:tab w:val="left" w:pos="571"/>
        </w:tabs>
        <w:spacing w:before="1"/>
        <w:jc w:val="both"/>
        <w:rPr>
          <w:rFonts w:ascii="Times New Roman" w:hAnsi="Times New Roman" w:cs="Times New Roman"/>
        </w:rPr>
      </w:pPr>
      <w:r w:rsidRPr="00A760E4">
        <w:rPr>
          <w:rFonts w:ascii="Times New Roman" w:hAnsi="Times New Roman" w:cs="Times New Roman"/>
        </w:rPr>
        <w:t>Rozliczenie</w:t>
      </w:r>
      <w:r w:rsidRPr="00A760E4">
        <w:rPr>
          <w:rFonts w:ascii="Times New Roman" w:hAnsi="Times New Roman" w:cs="Times New Roman"/>
          <w:spacing w:val="-2"/>
        </w:rPr>
        <w:t xml:space="preserve"> </w:t>
      </w:r>
      <w:r w:rsidRPr="00A760E4">
        <w:rPr>
          <w:rFonts w:ascii="Times New Roman" w:hAnsi="Times New Roman" w:cs="Times New Roman"/>
        </w:rPr>
        <w:t>zgodnie</w:t>
      </w:r>
      <w:r w:rsidRPr="00A760E4">
        <w:rPr>
          <w:rFonts w:ascii="Times New Roman" w:hAnsi="Times New Roman" w:cs="Times New Roman"/>
          <w:spacing w:val="-1"/>
        </w:rPr>
        <w:t xml:space="preserve"> </w:t>
      </w:r>
      <w:r w:rsidRPr="00A760E4">
        <w:rPr>
          <w:rFonts w:ascii="Times New Roman" w:hAnsi="Times New Roman" w:cs="Times New Roman"/>
        </w:rPr>
        <w:t>z warunkami</w:t>
      </w:r>
      <w:r w:rsidRPr="00A760E4">
        <w:rPr>
          <w:rFonts w:ascii="Times New Roman" w:hAnsi="Times New Roman" w:cs="Times New Roman"/>
          <w:spacing w:val="-3"/>
        </w:rPr>
        <w:t xml:space="preserve"> </w:t>
      </w:r>
      <w:r w:rsidRPr="00A760E4">
        <w:rPr>
          <w:rFonts w:ascii="Times New Roman" w:hAnsi="Times New Roman" w:cs="Times New Roman"/>
        </w:rPr>
        <w:t>umowy.</w:t>
      </w:r>
    </w:p>
    <w:p w:rsidR="00AE680E" w:rsidRPr="00A760E4" w:rsidRDefault="00AE680E" w:rsidP="00A760E4">
      <w:pPr>
        <w:tabs>
          <w:tab w:val="left" w:pos="571"/>
        </w:tabs>
        <w:ind w:right="217"/>
        <w:jc w:val="both"/>
        <w:rPr>
          <w:rFonts w:ascii="Times New Roman" w:hAnsi="Times New Roman" w:cs="Times New Roman"/>
        </w:rPr>
      </w:pPr>
      <w:r w:rsidRPr="00A760E4">
        <w:rPr>
          <w:rFonts w:ascii="Times New Roman" w:hAnsi="Times New Roman" w:cs="Times New Roman"/>
        </w:rPr>
        <w:t>Cena ryczałtowa</w:t>
      </w:r>
      <w:r w:rsidRPr="00A760E4">
        <w:rPr>
          <w:rFonts w:ascii="Times New Roman" w:hAnsi="Times New Roman" w:cs="Times New Roman"/>
          <w:spacing w:val="1"/>
        </w:rPr>
        <w:t xml:space="preserve"> </w:t>
      </w:r>
      <w:r w:rsidRPr="00A760E4">
        <w:rPr>
          <w:rFonts w:ascii="Times New Roman" w:hAnsi="Times New Roman" w:cs="Times New Roman"/>
        </w:rPr>
        <w:t>jest</w:t>
      </w:r>
      <w:r w:rsidRPr="00A760E4">
        <w:rPr>
          <w:rFonts w:ascii="Times New Roman" w:hAnsi="Times New Roman" w:cs="Times New Roman"/>
          <w:spacing w:val="62"/>
        </w:rPr>
        <w:t xml:space="preserve"> </w:t>
      </w:r>
      <w:r w:rsidRPr="00A760E4">
        <w:rPr>
          <w:rFonts w:ascii="Times New Roman" w:hAnsi="Times New Roman" w:cs="Times New Roman"/>
        </w:rPr>
        <w:t>ceną ostateczną i wyklucza możliwość żądania</w:t>
      </w:r>
      <w:r w:rsidRPr="00A760E4">
        <w:rPr>
          <w:rFonts w:ascii="Times New Roman" w:hAnsi="Times New Roman" w:cs="Times New Roman"/>
          <w:spacing w:val="62"/>
        </w:rPr>
        <w:t xml:space="preserve"> </w:t>
      </w:r>
      <w:r w:rsidRPr="00A760E4">
        <w:rPr>
          <w:rFonts w:ascii="Times New Roman" w:hAnsi="Times New Roman" w:cs="Times New Roman"/>
        </w:rPr>
        <w:t>dodatkowej</w:t>
      </w:r>
      <w:r w:rsidRPr="00A760E4">
        <w:rPr>
          <w:rFonts w:ascii="Times New Roman" w:hAnsi="Times New Roman" w:cs="Times New Roman"/>
          <w:spacing w:val="1"/>
        </w:rPr>
        <w:t xml:space="preserve"> </w:t>
      </w:r>
      <w:r w:rsidRPr="00A760E4">
        <w:rPr>
          <w:rFonts w:ascii="Times New Roman" w:hAnsi="Times New Roman" w:cs="Times New Roman"/>
        </w:rPr>
        <w:t>zapłaty za</w:t>
      </w:r>
      <w:r w:rsidRPr="00A760E4">
        <w:rPr>
          <w:rFonts w:ascii="Times New Roman" w:hAnsi="Times New Roman" w:cs="Times New Roman"/>
          <w:spacing w:val="-2"/>
        </w:rPr>
        <w:t xml:space="preserve"> </w:t>
      </w:r>
      <w:r w:rsidRPr="00A760E4">
        <w:rPr>
          <w:rFonts w:ascii="Times New Roman" w:hAnsi="Times New Roman" w:cs="Times New Roman"/>
        </w:rPr>
        <w:t>wykonanie</w:t>
      </w:r>
      <w:r w:rsidRPr="00A760E4">
        <w:rPr>
          <w:rFonts w:ascii="Times New Roman" w:hAnsi="Times New Roman" w:cs="Times New Roman"/>
          <w:spacing w:val="-2"/>
        </w:rPr>
        <w:t xml:space="preserve"> </w:t>
      </w:r>
      <w:r w:rsidRPr="00A760E4">
        <w:rPr>
          <w:rFonts w:ascii="Times New Roman" w:hAnsi="Times New Roman" w:cs="Times New Roman"/>
        </w:rPr>
        <w:t>robót</w:t>
      </w:r>
      <w:r w:rsidRPr="00A760E4">
        <w:rPr>
          <w:rFonts w:ascii="Times New Roman" w:hAnsi="Times New Roman" w:cs="Times New Roman"/>
          <w:spacing w:val="2"/>
        </w:rPr>
        <w:t xml:space="preserve"> </w:t>
      </w:r>
      <w:r w:rsidR="002A30A0" w:rsidRPr="00A760E4">
        <w:rPr>
          <w:rFonts w:ascii="Times New Roman" w:hAnsi="Times New Roman" w:cs="Times New Roman"/>
          <w:spacing w:val="2"/>
        </w:rPr>
        <w:t xml:space="preserve">dodatkowych, </w:t>
      </w:r>
      <w:r w:rsidR="00C864CC" w:rsidRPr="00A760E4">
        <w:rPr>
          <w:rFonts w:ascii="Times New Roman" w:hAnsi="Times New Roman" w:cs="Times New Roman"/>
          <w:spacing w:val="2"/>
        </w:rPr>
        <w:t xml:space="preserve">nieprzewidzianych a koniecznych do wykonania zamówienia. </w:t>
      </w:r>
      <w:r w:rsidRPr="00A760E4">
        <w:rPr>
          <w:rFonts w:ascii="Times New Roman" w:hAnsi="Times New Roman" w:cs="Times New Roman"/>
        </w:rPr>
        <w:t>Cena ryczałtowa uwzględnia wszystkie czynności, wymagania i badania składające się</w:t>
      </w:r>
      <w:r w:rsidRPr="00A760E4">
        <w:rPr>
          <w:rFonts w:ascii="Times New Roman" w:hAnsi="Times New Roman" w:cs="Times New Roman"/>
          <w:spacing w:val="1"/>
        </w:rPr>
        <w:t xml:space="preserve"> </w:t>
      </w:r>
      <w:r w:rsidRPr="00A760E4">
        <w:rPr>
          <w:rFonts w:ascii="Times New Roman" w:hAnsi="Times New Roman" w:cs="Times New Roman"/>
        </w:rPr>
        <w:t>na</w:t>
      </w:r>
      <w:r w:rsidRPr="00A760E4">
        <w:rPr>
          <w:rFonts w:ascii="Times New Roman" w:hAnsi="Times New Roman" w:cs="Times New Roman"/>
          <w:spacing w:val="-1"/>
        </w:rPr>
        <w:t xml:space="preserve"> </w:t>
      </w:r>
      <w:r w:rsidRPr="00A760E4">
        <w:rPr>
          <w:rFonts w:ascii="Times New Roman" w:hAnsi="Times New Roman" w:cs="Times New Roman"/>
        </w:rPr>
        <w:t>jej realizację.</w:t>
      </w:r>
    </w:p>
    <w:p w:rsidR="00FC036E" w:rsidRPr="00A760E4" w:rsidRDefault="00FC036E" w:rsidP="00A760E4">
      <w:pPr>
        <w:spacing w:after="0"/>
        <w:jc w:val="both"/>
        <w:rPr>
          <w:rFonts w:ascii="Times New Roman" w:hAnsi="Times New Roman" w:cs="Times New Roman"/>
          <w:u w:val="single"/>
        </w:rPr>
      </w:pPr>
      <w:r w:rsidRPr="00A760E4">
        <w:rPr>
          <w:rFonts w:ascii="Times New Roman" w:hAnsi="Times New Roman" w:cs="Times New Roman"/>
          <w:u w:val="single"/>
        </w:rPr>
        <w:t xml:space="preserve">Cena ryczałtowa robót winna obejmować: </w:t>
      </w:r>
    </w:p>
    <w:p w:rsidR="00FC036E" w:rsidRPr="00A760E4" w:rsidRDefault="00FC036E" w:rsidP="00A760E4">
      <w:pPr>
        <w:spacing w:after="0"/>
        <w:jc w:val="both"/>
        <w:rPr>
          <w:rFonts w:ascii="Times New Roman" w:hAnsi="Times New Roman" w:cs="Times New Roman"/>
        </w:rPr>
      </w:pPr>
      <w:r w:rsidRPr="00A760E4">
        <w:rPr>
          <w:rFonts w:ascii="Times New Roman" w:hAnsi="Times New Roman" w:cs="Times New Roman"/>
        </w:rPr>
        <w:t xml:space="preserve">• robociznę bezpośrednią wraz z towarzyszącymi kosztami, </w:t>
      </w:r>
    </w:p>
    <w:p w:rsidR="00FC036E" w:rsidRPr="00A760E4" w:rsidRDefault="00FC036E" w:rsidP="00A760E4">
      <w:pPr>
        <w:spacing w:after="0"/>
        <w:jc w:val="both"/>
        <w:rPr>
          <w:rFonts w:ascii="Times New Roman" w:hAnsi="Times New Roman" w:cs="Times New Roman"/>
        </w:rPr>
      </w:pPr>
      <w:r w:rsidRPr="00A760E4">
        <w:rPr>
          <w:rFonts w:ascii="Times New Roman" w:hAnsi="Times New Roman" w:cs="Times New Roman"/>
        </w:rPr>
        <w:t xml:space="preserve">• wartość użytych materiałów wraz z kosztami zakupu, </w:t>
      </w:r>
    </w:p>
    <w:p w:rsidR="00FC036E" w:rsidRPr="00A760E4" w:rsidRDefault="00FC036E" w:rsidP="00A760E4">
      <w:pPr>
        <w:spacing w:after="0"/>
        <w:jc w:val="both"/>
        <w:rPr>
          <w:rFonts w:ascii="Times New Roman" w:hAnsi="Times New Roman" w:cs="Times New Roman"/>
        </w:rPr>
      </w:pPr>
      <w:r w:rsidRPr="00A760E4">
        <w:rPr>
          <w:rFonts w:ascii="Times New Roman" w:hAnsi="Times New Roman" w:cs="Times New Roman"/>
        </w:rPr>
        <w:t xml:space="preserve">• wartość pracy sprzętu wraz z towarzyszącymi kosztami, </w:t>
      </w:r>
    </w:p>
    <w:p w:rsidR="00FC036E" w:rsidRPr="00A760E4" w:rsidRDefault="00FC036E" w:rsidP="00A760E4">
      <w:pPr>
        <w:spacing w:after="0"/>
        <w:jc w:val="both"/>
        <w:rPr>
          <w:rFonts w:ascii="Times New Roman" w:hAnsi="Times New Roman" w:cs="Times New Roman"/>
        </w:rPr>
      </w:pPr>
      <w:r w:rsidRPr="00A760E4">
        <w:rPr>
          <w:rFonts w:ascii="Times New Roman" w:hAnsi="Times New Roman" w:cs="Times New Roman"/>
        </w:rPr>
        <w:t xml:space="preserve">• koszty pośrednie, zysk kalkulacyjny, ubezpieczenia i ryzyko Wykonawcy, </w:t>
      </w:r>
    </w:p>
    <w:p w:rsidR="00FC036E" w:rsidRPr="00A760E4" w:rsidRDefault="00FC036E" w:rsidP="00A760E4">
      <w:pPr>
        <w:spacing w:after="0"/>
        <w:jc w:val="both"/>
        <w:rPr>
          <w:rFonts w:ascii="Times New Roman" w:hAnsi="Times New Roman" w:cs="Times New Roman"/>
        </w:rPr>
      </w:pPr>
      <w:r w:rsidRPr="00A760E4">
        <w:rPr>
          <w:rFonts w:ascii="Times New Roman" w:hAnsi="Times New Roman" w:cs="Times New Roman"/>
        </w:rPr>
        <w:t xml:space="preserve">• podatki obliczone zgodnie z obowiązującymi przepisami. </w:t>
      </w:r>
    </w:p>
    <w:p w:rsidR="00AE680E" w:rsidRPr="00A760E4" w:rsidRDefault="00AE680E" w:rsidP="00A760E4">
      <w:pPr>
        <w:spacing w:after="0"/>
        <w:jc w:val="both"/>
        <w:rPr>
          <w:rFonts w:ascii="Times New Roman" w:hAnsi="Times New Roman" w:cs="Times New Roman"/>
          <w:b/>
        </w:rPr>
      </w:pPr>
    </w:p>
    <w:p w:rsidR="000D5456" w:rsidRPr="00A760E4" w:rsidRDefault="004475D4" w:rsidP="00A760E4">
      <w:pPr>
        <w:jc w:val="both"/>
        <w:rPr>
          <w:rFonts w:ascii="Times New Roman" w:hAnsi="Times New Roman" w:cs="Times New Roman"/>
        </w:rPr>
      </w:pPr>
      <w:r w:rsidRPr="00A760E4">
        <w:rPr>
          <w:rFonts w:ascii="Times New Roman" w:hAnsi="Times New Roman" w:cs="Times New Roman"/>
        </w:rPr>
        <w:t xml:space="preserve">Podstawą płatności jest cena </w:t>
      </w:r>
      <w:r w:rsidR="00AE680E" w:rsidRPr="00A760E4">
        <w:rPr>
          <w:rFonts w:ascii="Times New Roman" w:hAnsi="Times New Roman" w:cs="Times New Roman"/>
        </w:rPr>
        <w:t xml:space="preserve">ryczałtowa </w:t>
      </w:r>
      <w:r w:rsidRPr="00A760E4">
        <w:rPr>
          <w:rFonts w:ascii="Times New Roman" w:hAnsi="Times New Roman" w:cs="Times New Roman"/>
        </w:rPr>
        <w:t>skalkulowana przez Wykonawcę</w:t>
      </w:r>
      <w:r w:rsidR="00AE680E" w:rsidRPr="00A760E4">
        <w:rPr>
          <w:rFonts w:ascii="Times New Roman" w:hAnsi="Times New Roman" w:cs="Times New Roman"/>
        </w:rPr>
        <w:t xml:space="preserve">. </w:t>
      </w:r>
      <w:r w:rsidRPr="00A760E4">
        <w:rPr>
          <w:rFonts w:ascii="Times New Roman" w:hAnsi="Times New Roman" w:cs="Times New Roman"/>
        </w:rPr>
        <w:t xml:space="preserve">Cena </w:t>
      </w:r>
      <w:r w:rsidR="00C864CC" w:rsidRPr="00A760E4">
        <w:rPr>
          <w:rFonts w:ascii="Times New Roman" w:hAnsi="Times New Roman" w:cs="Times New Roman"/>
        </w:rPr>
        <w:t>ryczałtowa</w:t>
      </w:r>
      <w:r w:rsidRPr="00A760E4">
        <w:rPr>
          <w:rFonts w:ascii="Times New Roman" w:hAnsi="Times New Roman" w:cs="Times New Roman"/>
        </w:rPr>
        <w:t xml:space="preserve"> winna uwzględniać wszystkie czynności</w:t>
      </w:r>
      <w:r w:rsidR="00C864CC" w:rsidRPr="00A760E4">
        <w:rPr>
          <w:rFonts w:ascii="Times New Roman" w:hAnsi="Times New Roman" w:cs="Times New Roman"/>
        </w:rPr>
        <w:t xml:space="preserve"> i zakres technologiczny konieczny do prawidłowego wykonania zamówienia</w:t>
      </w:r>
      <w:r w:rsidR="00FC036E" w:rsidRPr="00A760E4">
        <w:rPr>
          <w:rFonts w:ascii="Times New Roman" w:hAnsi="Times New Roman" w:cs="Times New Roman"/>
        </w:rPr>
        <w:t>.</w:t>
      </w:r>
      <w:r w:rsidRPr="00A760E4">
        <w:rPr>
          <w:rFonts w:ascii="Times New Roman" w:hAnsi="Times New Roman" w:cs="Times New Roman"/>
        </w:rPr>
        <w:t xml:space="preserve"> </w:t>
      </w:r>
      <w:r w:rsidR="00FC036E" w:rsidRPr="00A760E4">
        <w:rPr>
          <w:rFonts w:ascii="Times New Roman" w:hAnsi="Times New Roman" w:cs="Times New Roman"/>
        </w:rPr>
        <w:t>Cena ryczałtowa obejmuje zakres określony</w:t>
      </w:r>
      <w:r w:rsidRPr="00A760E4">
        <w:rPr>
          <w:rFonts w:ascii="Times New Roman" w:hAnsi="Times New Roman" w:cs="Times New Roman"/>
        </w:rPr>
        <w:t xml:space="preserve"> w dokumentacji przetargowej, a także w obowiązujących przepisach, bez względu na to, czy zostało to szczegółowo wymienione w specyfikacji i przedmiarze robót czy też nie</w:t>
      </w:r>
      <w:r w:rsidR="00FC036E" w:rsidRPr="00A760E4">
        <w:rPr>
          <w:rFonts w:ascii="Times New Roman" w:hAnsi="Times New Roman" w:cs="Times New Roman"/>
        </w:rPr>
        <w:t xml:space="preserve"> a jest konieczne do </w:t>
      </w:r>
      <w:r w:rsidR="00011C1A" w:rsidRPr="00A760E4">
        <w:rPr>
          <w:rFonts w:ascii="Times New Roman" w:hAnsi="Times New Roman" w:cs="Times New Roman"/>
        </w:rPr>
        <w:t xml:space="preserve">prawidłowego </w:t>
      </w:r>
      <w:r w:rsidR="00FC036E" w:rsidRPr="00A760E4">
        <w:rPr>
          <w:rFonts w:ascii="Times New Roman" w:hAnsi="Times New Roman" w:cs="Times New Roman"/>
        </w:rPr>
        <w:t>wykonania zamówienia</w:t>
      </w:r>
      <w:r w:rsidRPr="00A760E4">
        <w:rPr>
          <w:rFonts w:ascii="Times New Roman" w:hAnsi="Times New Roman" w:cs="Times New Roman"/>
        </w:rPr>
        <w:t xml:space="preserve">. </w:t>
      </w:r>
    </w:p>
    <w:p w:rsidR="000D5456" w:rsidRPr="00A760E4" w:rsidRDefault="000D5456"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Podstawą płatności jest faktura VAT wystawiona na podstawie protokołu odbioru robót. Przy dokonywaniu rozliczeń obowiązują postanowienia zawarte w umowie pomiędzy Zamawiającym a Wykonawcą.</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 </w:t>
      </w: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t xml:space="preserve">10. DOKUMENTY ODNIESIENIA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Ustawa z dnia 7 lipca 1994 r. Prawo budowlane (Dz.</w:t>
      </w:r>
      <w:r w:rsidR="000E24D1" w:rsidRPr="00A760E4">
        <w:rPr>
          <w:rFonts w:ascii="Times New Roman" w:hAnsi="Times New Roman" w:cs="Times New Roman"/>
        </w:rPr>
        <w:t xml:space="preserve"> </w:t>
      </w:r>
      <w:r w:rsidRPr="00A760E4">
        <w:rPr>
          <w:rFonts w:ascii="Times New Roman" w:hAnsi="Times New Roman" w:cs="Times New Roman"/>
        </w:rPr>
        <w:t xml:space="preserve">u. z 2013 r. poz. 1409, z </w:t>
      </w:r>
      <w:proofErr w:type="spellStart"/>
      <w:r w:rsidRPr="00A760E4">
        <w:rPr>
          <w:rFonts w:ascii="Times New Roman" w:hAnsi="Times New Roman" w:cs="Times New Roman"/>
        </w:rPr>
        <w:t>późn</w:t>
      </w:r>
      <w:proofErr w:type="spellEnd"/>
      <w:r w:rsidRPr="00A760E4">
        <w:rPr>
          <w:rFonts w:ascii="Times New Roman" w:hAnsi="Times New Roman" w:cs="Times New Roman"/>
        </w:rPr>
        <w:t>. zm.)</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Dz.U.01.138.1554 Rodzaje obiektów budowlanych, przy których realizacji jest wymagane ustanowienie inspektora nadzoru inwestorskiego.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lastRenderedPageBreak/>
        <w:t xml:space="preserve">Dz.U.03.120.1126 Informacja dotycząca bezpieczeństwa i ochrony zdrowia oraz plan bezpieczeństwa i ochrony zdrowia.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Dz.U.02.108.953 Dziennik budowy, montażu i rozbiórki, tablica informacyjna oraz ogłoszenie zawierające dane dotyczące bezpieczeństwa pracy i ochrony zdrowia.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Dz.U.04.202.207 Szczegółowy zakres i forma dokumentacji projektowej, specyfikacji technicznych  wykonania i odbioru robot budowlanych oraz program funkcjonalno-użytkowy.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Dz.U.04.92.881 Wyroby budowlane.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Dz.U.04.237.2375 Europejskie aprobaty techniczne oraz polskie jednostki organizacyjne  upoważnione do ich wydawania.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Dz.U.04.130.1386 Kontrola wyrobów budowlanych wprowadzonych do obrotu.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Dz.U.04.130.1387 Próbki wyrobów budowlanych wprowadzonych do obrotu.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Dz.U.04.195.2011 Systemy oceny zgodności, wymagania, jakie powinny spełniać notyfikowane jednostki uczestniczące w ocenie zgodności, oraz sposób oznaczania wyrobów budowlanych oznakowaniem CE.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Dz.U.04.198.2041 Sposoby deklarowania zgodności wyrobów budowlanych oraz sposób znakowania ich znakiem budowlanym.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Dz.U.04.180.1861 Sposób prowadzenia Krajowego Wykazu Zakwestionowanych Wyrobów Budowlanych.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Dz.U.04.249.2497 Aprobaty techniczne oraz jednostki organizacyjne upoważnione do ich wydawania.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M.P.04.32.571 Wykaz mandatów udzielonych przez Komisję Europejską na opracowanie europejskich norm zharmonizowanych oraz wytycznych do europejskich aprobat technicznych, wraz z zakresem przedmiotowym tych mandatów.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M.P.96.19.231 Dopuszczalne stężenia i natężenia czynników szkodliwych dla zdrowia, wydzielane przez materiały budowlane, urządzenia i elementy wyposażenia w pomieszczeniach przeznaczonych na pobyt ludzi.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Dz.U.97.111.726 Zmiana ustawy - Prawo budowlane, ustawy o zagospodarowaniu przestrzennym oraz niektórych ustaw. Instrukcja nr 282 „Wytyczne wykonywania robót budowlano-montażowych w okresie obniżonych temperatur”– wydawnictwo Instytut Techniki Budowlanej Warszawa </w:t>
      </w:r>
    </w:p>
    <w:p w:rsidR="000D5456" w:rsidRPr="00A760E4" w:rsidRDefault="004475D4" w:rsidP="00A760E4">
      <w:pPr>
        <w:spacing w:after="0"/>
        <w:jc w:val="both"/>
        <w:rPr>
          <w:rFonts w:ascii="Times New Roman" w:hAnsi="Times New Roman" w:cs="Times New Roman"/>
        </w:rPr>
      </w:pPr>
      <w:r w:rsidRPr="00A760E4">
        <w:rPr>
          <w:rFonts w:ascii="Times New Roman" w:hAnsi="Times New Roman" w:cs="Times New Roman"/>
        </w:rPr>
        <w:t xml:space="preserve">WYKAZ POLSKICH NORM POWOŁANYCH W ROZPORZĄDZENIU MINISTRA INFRASTRUKTURY1) z dnia 12 marca 2009 r. zmieniające rozporządzenie w sprawie warunków technicznych, jakim powinny odpowiadać budynki i ich usytuowanie (Dz. U. z dnia 7 kwietnia 2009 r.)/Dz.U.09.56.461/ </w:t>
      </w:r>
    </w:p>
    <w:p w:rsidR="000D5456" w:rsidRPr="00A760E4" w:rsidRDefault="000D5456" w:rsidP="00A760E4">
      <w:pPr>
        <w:spacing w:after="0"/>
        <w:jc w:val="both"/>
        <w:rPr>
          <w:rFonts w:ascii="Times New Roman" w:hAnsi="Times New Roman" w:cs="Times New Roman"/>
        </w:rPr>
      </w:pPr>
    </w:p>
    <w:p w:rsidR="000D5456" w:rsidRPr="00A760E4" w:rsidRDefault="004475D4" w:rsidP="00A760E4">
      <w:pPr>
        <w:spacing w:after="0"/>
        <w:jc w:val="both"/>
        <w:rPr>
          <w:rFonts w:ascii="Times New Roman" w:hAnsi="Times New Roman" w:cs="Times New Roman"/>
          <w:b/>
        </w:rPr>
      </w:pPr>
      <w:r w:rsidRPr="00A760E4">
        <w:rPr>
          <w:rFonts w:ascii="Times New Roman" w:hAnsi="Times New Roman" w:cs="Times New Roman"/>
          <w:b/>
        </w:rPr>
        <w:t>WSZELKIE ROBOTY NIE UJĘTE W NINIEJSZEJ SPECYFIKACJI NALEŻY WYKONAĆ W OPARCIU O AKTUALNIE OBOWIĄZUJĄCE NORMY I PRZEPISY.</w:t>
      </w:r>
    </w:p>
    <w:p w:rsidR="000D5456" w:rsidRPr="00A760E4" w:rsidRDefault="000D5456" w:rsidP="00A760E4">
      <w:pPr>
        <w:spacing w:after="0"/>
        <w:jc w:val="both"/>
        <w:rPr>
          <w:rFonts w:ascii="Times New Roman" w:hAnsi="Times New Roman" w:cs="Times New Roman"/>
        </w:rPr>
      </w:pPr>
    </w:p>
    <w:p w:rsidR="000D5456" w:rsidRPr="00A760E4" w:rsidRDefault="000D5456" w:rsidP="00A760E4">
      <w:pPr>
        <w:jc w:val="both"/>
        <w:rPr>
          <w:rFonts w:ascii="Times New Roman" w:hAnsi="Times New Roman" w:cs="Times New Roman"/>
        </w:rPr>
      </w:pPr>
    </w:p>
    <w:p w:rsidR="00F91490" w:rsidRPr="00A760E4" w:rsidRDefault="00F91490" w:rsidP="00A760E4">
      <w:pPr>
        <w:suppressAutoHyphens w:val="0"/>
        <w:jc w:val="both"/>
        <w:rPr>
          <w:rFonts w:ascii="Times New Roman" w:eastAsiaTheme="minorHAnsi" w:hAnsi="Times New Roman" w:cs="Times New Roman"/>
          <w:lang w:eastAsia="en-US" w:bidi="ar-SA"/>
        </w:rPr>
      </w:pPr>
    </w:p>
    <w:tbl>
      <w:tblPr>
        <w:tblStyle w:val="Tabela-Siatka3"/>
        <w:tblW w:w="0" w:type="auto"/>
        <w:tblLook w:val="04A0" w:firstRow="1" w:lastRow="0" w:firstColumn="1" w:lastColumn="0" w:noHBand="0" w:noVBand="1"/>
      </w:tblPr>
      <w:tblGrid>
        <w:gridCol w:w="2199"/>
        <w:gridCol w:w="6863"/>
      </w:tblGrid>
      <w:tr w:rsidR="00322D24" w:rsidRPr="00A760E4" w:rsidTr="00084BD5">
        <w:tc>
          <w:tcPr>
            <w:tcW w:w="2235" w:type="dxa"/>
          </w:tcPr>
          <w:p w:rsidR="00F91490" w:rsidRPr="00A760E4" w:rsidRDefault="00F91490" w:rsidP="00A760E4">
            <w:pPr>
              <w:suppressAutoHyphens w:val="0"/>
              <w:spacing w:after="0" w:line="276" w:lineRule="auto"/>
              <w:jc w:val="both"/>
              <w:rPr>
                <w:rFonts w:ascii="Times New Roman" w:hAnsi="Times New Roman" w:cs="Times New Roman"/>
                <w:b/>
                <w:sz w:val="24"/>
                <w:szCs w:val="24"/>
              </w:rPr>
            </w:pPr>
            <w:r w:rsidRPr="00A760E4">
              <w:rPr>
                <w:rFonts w:ascii="Times New Roman" w:hAnsi="Times New Roman" w:cs="Times New Roman"/>
                <w:b/>
                <w:sz w:val="24"/>
                <w:szCs w:val="24"/>
              </w:rPr>
              <w:lastRenderedPageBreak/>
              <w:t>SST - 0</w:t>
            </w:r>
            <w:r w:rsidR="00887A3E" w:rsidRPr="00A760E4">
              <w:rPr>
                <w:rFonts w:ascii="Times New Roman" w:hAnsi="Times New Roman" w:cs="Times New Roman"/>
                <w:b/>
                <w:sz w:val="24"/>
                <w:szCs w:val="24"/>
              </w:rPr>
              <w:t>1</w:t>
            </w:r>
          </w:p>
        </w:tc>
        <w:tc>
          <w:tcPr>
            <w:tcW w:w="6977" w:type="dxa"/>
          </w:tcPr>
          <w:p w:rsidR="00F91490" w:rsidRPr="00A760E4" w:rsidRDefault="00491627" w:rsidP="00A760E4">
            <w:pPr>
              <w:suppressAutoHyphens w:val="0"/>
              <w:spacing w:after="0" w:line="276" w:lineRule="auto"/>
              <w:jc w:val="both"/>
              <w:rPr>
                <w:rFonts w:ascii="Times New Roman" w:hAnsi="Times New Roman" w:cs="Times New Roman"/>
                <w:b/>
                <w:sz w:val="24"/>
                <w:szCs w:val="24"/>
              </w:rPr>
            </w:pPr>
            <w:r w:rsidRPr="00A760E4">
              <w:rPr>
                <w:rFonts w:ascii="Times New Roman" w:hAnsi="Times New Roman" w:cs="Times New Roman"/>
                <w:b/>
                <w:sz w:val="24"/>
                <w:szCs w:val="24"/>
              </w:rPr>
              <w:t>SST.1 – Roboty przygotowawcze i rozbiórkowe</w:t>
            </w:r>
          </w:p>
        </w:tc>
      </w:tr>
    </w:tbl>
    <w:p w:rsidR="00F91490" w:rsidRPr="00A760E4" w:rsidRDefault="00F91490" w:rsidP="00A760E4">
      <w:pPr>
        <w:suppressAutoHyphens w:val="0"/>
        <w:spacing w:after="0"/>
        <w:jc w:val="both"/>
        <w:rPr>
          <w:rFonts w:ascii="Times New Roman" w:eastAsiaTheme="minorHAnsi" w:hAnsi="Times New Roman" w:cs="Times New Roman"/>
          <w:lang w:eastAsia="en-US" w:bidi="ar-SA"/>
        </w:rPr>
      </w:pPr>
    </w:p>
    <w:p w:rsidR="00F91490" w:rsidRPr="00A760E4" w:rsidRDefault="00F91490" w:rsidP="00A760E4">
      <w:pPr>
        <w:suppressAutoHyphens w:val="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1. WSTĘP </w:t>
      </w: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1.1. Przedmiot SST </w:t>
      </w:r>
    </w:p>
    <w:p w:rsidR="005539E4" w:rsidRPr="00A760E4" w:rsidRDefault="006000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Przedmiotem niniejszego rozdziału są wymagania dotyczące wykonania i odbioru</w:t>
      </w:r>
      <w:r w:rsidRPr="00A760E4">
        <w:rPr>
          <w:rFonts w:ascii="Times New Roman" w:hAnsi="Times New Roman" w:cs="Times New Roman"/>
          <w:lang w:bidi="ar-SA"/>
        </w:rPr>
        <w:t xml:space="preserve"> </w:t>
      </w:r>
      <w:r w:rsidRPr="00A760E4">
        <w:rPr>
          <w:rFonts w:ascii="Times New Roman" w:hAnsi="Times New Roman" w:cs="Times New Roman"/>
          <w:lang w:bidi="ar-SA"/>
        </w:rPr>
        <w:t>robót związanych z wykonaniem robót przygotowawczych i rozbiórkowych,</w:t>
      </w:r>
      <w:r w:rsidRPr="00A760E4">
        <w:rPr>
          <w:rFonts w:ascii="Times New Roman" w:hAnsi="Times New Roman" w:cs="Times New Roman"/>
          <w:lang w:bidi="ar-SA"/>
        </w:rPr>
        <w:t xml:space="preserve"> </w:t>
      </w:r>
      <w:r w:rsidRPr="00A760E4">
        <w:rPr>
          <w:rFonts w:ascii="Times New Roman" w:hAnsi="Times New Roman" w:cs="Times New Roman"/>
          <w:lang w:bidi="ar-SA"/>
        </w:rPr>
        <w:t>polegającym na rozebraniu istniejącej nawierzchni z płyt betonowych</w:t>
      </w:r>
      <w:r w:rsidRPr="00A760E4">
        <w:rPr>
          <w:rFonts w:ascii="Times New Roman" w:hAnsi="Times New Roman" w:cs="Times New Roman"/>
          <w:lang w:bidi="ar-SA"/>
        </w:rPr>
        <w:t xml:space="preserve">, betonu, okładzin </w:t>
      </w:r>
      <w:proofErr w:type="spellStart"/>
      <w:r w:rsidRPr="00A760E4">
        <w:rPr>
          <w:rFonts w:ascii="Times New Roman" w:hAnsi="Times New Roman" w:cs="Times New Roman"/>
          <w:lang w:bidi="ar-SA"/>
        </w:rPr>
        <w:t>gresowych</w:t>
      </w:r>
      <w:proofErr w:type="spellEnd"/>
      <w:r w:rsidRPr="00A760E4">
        <w:rPr>
          <w:rFonts w:ascii="Times New Roman" w:hAnsi="Times New Roman" w:cs="Times New Roman"/>
          <w:lang w:bidi="ar-SA"/>
        </w:rPr>
        <w:t xml:space="preserve"> oraz</w:t>
      </w:r>
      <w:r w:rsidRPr="00A760E4">
        <w:rPr>
          <w:rFonts w:ascii="Times New Roman" w:hAnsi="Times New Roman" w:cs="Times New Roman"/>
          <w:lang w:bidi="ar-SA"/>
        </w:rPr>
        <w:t xml:space="preserve"> </w:t>
      </w:r>
      <w:r w:rsidRPr="00A760E4">
        <w:rPr>
          <w:rFonts w:ascii="Times New Roman" w:hAnsi="Times New Roman" w:cs="Times New Roman"/>
          <w:lang w:bidi="ar-SA"/>
        </w:rPr>
        <w:t>usunięciu krawężników i obrzeży (zgodnie z dokumentacją projektową)</w:t>
      </w:r>
    </w:p>
    <w:p w:rsidR="003663CD" w:rsidRPr="00A760E4" w:rsidRDefault="003663CD" w:rsidP="00A760E4">
      <w:pPr>
        <w:suppressAutoHyphens w:val="0"/>
        <w:autoSpaceDE w:val="0"/>
        <w:autoSpaceDN w:val="0"/>
        <w:adjustRightInd w:val="0"/>
        <w:spacing w:after="0" w:line="240" w:lineRule="auto"/>
        <w:jc w:val="both"/>
        <w:rPr>
          <w:rFonts w:ascii="Times New Roman" w:hAnsi="Times New Roman" w:cs="Times New Roman"/>
        </w:rPr>
      </w:pP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1.2. Zakres stosowania SST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Specyfikacja techniczna stanowi dokument przetargowy i kontraktowy przy zleceniach i realizacji robót wymienionych w pkt. 1.1.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1.3.Zakres robot objętych SST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Niniejsza specyfikacja techniczna szczegółowa dotyczy następujących robót: </w:t>
      </w:r>
    </w:p>
    <w:p w:rsidR="0060004C"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 </w:t>
      </w:r>
      <w:r w:rsidR="0060004C" w:rsidRPr="00A760E4">
        <w:rPr>
          <w:rFonts w:ascii="Times New Roman" w:hAnsi="Times New Roman" w:cs="Times New Roman"/>
        </w:rPr>
        <w:t>W zakresie prac przewidzianych jest rozebranie istniejących nawierzchni z płyt betonowych, nawierzchni betonowych, krawężników</w:t>
      </w:r>
      <w:r w:rsidR="0060004C" w:rsidRPr="00A760E4">
        <w:rPr>
          <w:rFonts w:ascii="Times New Roman" w:hAnsi="Times New Roman" w:cs="Times New Roman"/>
        </w:rPr>
        <w:t xml:space="preserve">, </w:t>
      </w:r>
      <w:r w:rsidR="003663CD" w:rsidRPr="00A760E4">
        <w:rPr>
          <w:rFonts w:ascii="Times New Roman" w:eastAsiaTheme="minorHAnsi" w:hAnsi="Times New Roman" w:cs="Times New Roman"/>
          <w:lang w:eastAsia="en-US" w:bidi="ar-SA"/>
        </w:rPr>
        <w:t xml:space="preserve">okładzin schodów.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 </w:t>
      </w:r>
      <w:r w:rsidR="0060004C" w:rsidRPr="00A760E4">
        <w:rPr>
          <w:rFonts w:ascii="Times New Roman" w:hAnsi="Times New Roman" w:cs="Times New Roman"/>
          <w:lang w:bidi="ar-SA"/>
        </w:rPr>
        <w:t>wywóz gruzu i materiałów z rozbiórki i ich składowanie</w:t>
      </w:r>
      <w:r w:rsidR="003663CD" w:rsidRPr="00A760E4">
        <w:rPr>
          <w:rFonts w:ascii="Times New Roman" w:hAnsi="Times New Roman" w:cs="Times New Roman"/>
          <w:lang w:bidi="ar-SA"/>
        </w:rPr>
        <w:t>.</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1.4.Ogólne wymagania dotyczące robót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Ogólne wymagania dotyczące robót podano w specyfikacji technicznej ST-00 “Warunki ogólne”. Wykonawca jest odpowiedzialny za jakość wykonania robót i ich zgodność z dokumentacją przetargową i szczegółową specyfikacją techniczną.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2. MATERIAŁY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Ogólne wymagania dotyczące materiałów, ich pozyskiwania i składowania podano w ST-00 “Warunki ogólne”. </w:t>
      </w:r>
    </w:p>
    <w:p w:rsidR="00F92E7C" w:rsidRPr="00A760E4" w:rsidRDefault="00F92E7C" w:rsidP="00A760E4">
      <w:pPr>
        <w:suppressAutoHyphens w:val="0"/>
        <w:spacing w:after="0"/>
        <w:jc w:val="both"/>
        <w:rPr>
          <w:rFonts w:ascii="Times New Roman" w:eastAsiaTheme="minorHAnsi" w:hAnsi="Times New Roman" w:cs="Times New Roman"/>
          <w:lang w:eastAsia="en-US" w:bidi="ar-SA"/>
        </w:rPr>
      </w:pP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3. SPRZĘT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Ogólne wymagania dotyczące sprzętu podano w specyfikacji technicznej ST-00 “Warunki ogólne”.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4. TRANSPORT </w:t>
      </w:r>
    </w:p>
    <w:p w:rsidR="00F92E7C"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Ogólne wymagania dotyczące transportu - zgodnie ze specyfikacją techniczną ST-00 “Warunki ogólne”. </w:t>
      </w:r>
    </w:p>
    <w:p w:rsidR="0060004C" w:rsidRPr="00A760E4" w:rsidRDefault="0060004C" w:rsidP="00A760E4">
      <w:pPr>
        <w:suppressAutoHyphens w:val="0"/>
        <w:spacing w:after="0"/>
        <w:jc w:val="both"/>
        <w:rPr>
          <w:rFonts w:ascii="Times New Roman" w:eastAsiaTheme="minorHAnsi" w:hAnsi="Times New Roman" w:cs="Times New Roman"/>
          <w:b/>
          <w:lang w:eastAsia="en-US" w:bidi="ar-SA"/>
        </w:rPr>
      </w:pP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5. WYKONANIE ROBÓT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Wymagania dotyczące wykonywania robót podano w specyfikacji technicznej ST-00 “Warunki ogólne”, punkt 5.  </w:t>
      </w:r>
    </w:p>
    <w:p w:rsidR="00CB7ACC" w:rsidRPr="00A760E4" w:rsidRDefault="00CB7ACC" w:rsidP="00A760E4">
      <w:pPr>
        <w:suppressAutoHyphens w:val="0"/>
        <w:spacing w:after="0"/>
        <w:jc w:val="both"/>
        <w:rPr>
          <w:rFonts w:ascii="Times New Roman" w:eastAsiaTheme="minorHAnsi" w:hAnsi="Times New Roman" w:cs="Times New Roman"/>
          <w:lang w:eastAsia="en-US" w:bidi="ar-SA"/>
        </w:rPr>
      </w:pPr>
    </w:p>
    <w:p w:rsidR="00CB7ACC" w:rsidRPr="00A760E4" w:rsidRDefault="00CB7ACC" w:rsidP="00A760E4">
      <w:pPr>
        <w:suppressAutoHyphens w:val="0"/>
        <w:spacing w:after="0"/>
        <w:jc w:val="both"/>
        <w:rPr>
          <w:rFonts w:ascii="Times New Roman" w:eastAsiaTheme="minorHAnsi" w:hAnsi="Times New Roman" w:cs="Times New Roman"/>
          <w:lang w:eastAsia="en-US" w:bidi="ar-SA"/>
        </w:rPr>
      </w:pPr>
      <w:r w:rsidRPr="00A760E4">
        <w:rPr>
          <w:rFonts w:ascii="Times New Roman" w:hAnsi="Times New Roman" w:cs="Times New Roman"/>
          <w:b/>
          <w:bCs/>
          <w:lang w:bidi="ar-SA"/>
        </w:rPr>
        <w:lastRenderedPageBreak/>
        <w:t xml:space="preserve">5.1 </w:t>
      </w:r>
      <w:r w:rsidRPr="00A760E4">
        <w:rPr>
          <w:rFonts w:ascii="Times New Roman" w:hAnsi="Times New Roman" w:cs="Times New Roman"/>
          <w:b/>
          <w:bCs/>
          <w:lang w:bidi="ar-SA"/>
        </w:rPr>
        <w:t>Przygotowanie terenu budowy</w:t>
      </w: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p>
    <w:p w:rsidR="0060004C" w:rsidRPr="00A760E4" w:rsidRDefault="006000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Przed przystąpieniem do wykonania robót budowlanych Wykonawca na własny koszt</w:t>
      </w:r>
    </w:p>
    <w:p w:rsidR="0060004C" w:rsidRPr="00A760E4" w:rsidRDefault="006000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powinien odpowiednio przygotować teren, na którym te roboty mają być wykonane, a</w:t>
      </w:r>
    </w:p>
    <w:p w:rsidR="0060004C" w:rsidRPr="00A760E4" w:rsidRDefault="006000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w szczególności:</w:t>
      </w:r>
    </w:p>
    <w:p w:rsidR="0060004C" w:rsidRPr="00A760E4" w:rsidRDefault="006000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ogrodzić plac budowy, ogrodzenie placu budowy powinno być tak wykonane, aby</w:t>
      </w:r>
    </w:p>
    <w:p w:rsidR="0060004C" w:rsidRPr="00A760E4" w:rsidRDefault="006000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nie stwarzało zagrożenia dla ludzi.</w:t>
      </w:r>
    </w:p>
    <w:p w:rsidR="0060004C" w:rsidRPr="00A760E4" w:rsidRDefault="006000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wykonać w porozumieniu z Zarządcą drogi tymczasową organizację ruchu.</w:t>
      </w:r>
    </w:p>
    <w:p w:rsidR="0060004C" w:rsidRPr="00A760E4" w:rsidRDefault="006000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wyrównać stosownie do potrzeby teren z wykonaniem niezbędnych dróg</w:t>
      </w:r>
    </w:p>
    <w:p w:rsidR="0060004C" w:rsidRPr="00A760E4" w:rsidRDefault="006000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technologicznych.</w:t>
      </w:r>
    </w:p>
    <w:p w:rsidR="0060004C" w:rsidRPr="00A760E4" w:rsidRDefault="006000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zlecić na koszt Wykonawcy nadzory branżowe odpowiednim służbom</w:t>
      </w:r>
    </w:p>
    <w:p w:rsidR="0060004C" w:rsidRPr="00A760E4" w:rsidRDefault="006000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administrującym sieci wodociągową, teletechniczną i energetyczną - przebiegające</w:t>
      </w:r>
    </w:p>
    <w:p w:rsidR="0060004C" w:rsidRPr="00A760E4" w:rsidRDefault="006000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w pobliżu lub pod parkingiem.</w:t>
      </w:r>
    </w:p>
    <w:p w:rsidR="0060004C" w:rsidRPr="00A760E4" w:rsidRDefault="006000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osuszyć w razie potrzeby teren nadmiernie zawilgocony, poprzez pompowanie</w:t>
      </w:r>
    </w:p>
    <w:p w:rsidR="0060004C" w:rsidRPr="00A760E4" w:rsidRDefault="006000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wody z wykopu wskutek jej nawodnienia z uwagi na podwyższony poziom wód</w:t>
      </w:r>
    </w:p>
    <w:p w:rsidR="0060004C" w:rsidRPr="00A760E4" w:rsidRDefault="006000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gruntowych lub warunki atmosferyczne.</w:t>
      </w:r>
    </w:p>
    <w:p w:rsidR="0060004C" w:rsidRPr="00A760E4" w:rsidRDefault="006000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wznieść stosowanie do potrzeby tymczasowe budynki lub przystosować budynki</w:t>
      </w:r>
    </w:p>
    <w:p w:rsidR="0060004C" w:rsidRPr="00A760E4" w:rsidRDefault="006000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istniejące dla pracowników zatrudnionych na budowie oraz na cele składowania</w:t>
      </w:r>
    </w:p>
    <w:p w:rsidR="0060004C" w:rsidRPr="00A760E4" w:rsidRDefault="006000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materiałów, maszyn i urządzeń oraz przygotować miejsce do składowania</w:t>
      </w:r>
    </w:p>
    <w:p w:rsidR="0060004C" w:rsidRPr="00A760E4" w:rsidRDefault="006000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materiałów i sprzętu zmechanizowanego lub pomocniczego poza budynkami,</w:t>
      </w:r>
    </w:p>
    <w:p w:rsidR="0060004C" w:rsidRPr="00A760E4" w:rsidRDefault="006000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zapewnić odpowiednie warunki socjalne i BHP dla pracowników zatrudnionych</w:t>
      </w:r>
    </w:p>
    <w:p w:rsidR="0060004C" w:rsidRPr="00A760E4" w:rsidRDefault="006000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na budowie,</w:t>
      </w:r>
    </w:p>
    <w:p w:rsidR="0060004C" w:rsidRPr="00A760E4" w:rsidRDefault="006000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usuwać z placu budowy gruz, zbędne materiały, urządzenia i przedmioty mogące</w:t>
      </w:r>
    </w:p>
    <w:p w:rsidR="0060004C" w:rsidRPr="00A760E4" w:rsidRDefault="0060004C" w:rsidP="00A760E4">
      <w:pPr>
        <w:suppressAutoHyphens w:val="0"/>
        <w:spacing w:after="0"/>
        <w:jc w:val="both"/>
        <w:rPr>
          <w:rFonts w:ascii="Times New Roman" w:hAnsi="Times New Roman" w:cs="Times New Roman"/>
          <w:lang w:bidi="ar-SA"/>
        </w:rPr>
      </w:pPr>
      <w:r w:rsidRPr="00A760E4">
        <w:rPr>
          <w:rFonts w:ascii="Times New Roman" w:hAnsi="Times New Roman" w:cs="Times New Roman"/>
          <w:lang w:bidi="ar-SA"/>
        </w:rPr>
        <w:t>stwarzać przeszkody lub utrudniać wykonywanie robót.</w:t>
      </w:r>
    </w:p>
    <w:p w:rsidR="0060004C" w:rsidRPr="00A760E4" w:rsidRDefault="0060004C" w:rsidP="00A760E4">
      <w:pPr>
        <w:suppressAutoHyphens w:val="0"/>
        <w:spacing w:after="0"/>
        <w:jc w:val="both"/>
        <w:rPr>
          <w:rFonts w:ascii="Times New Roman" w:hAnsi="Times New Roman" w:cs="Times New Roman"/>
          <w:lang w:bidi="ar-SA"/>
        </w:rPr>
      </w:pP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5.2 Roboty rozbiórkowe</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Obejmują usunięcie z terenu budowy wszystkich elementów ujętych w</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dokumentacji projektowej, ST lub wskazaniu przez Zarządzającego Realizację</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Umowy.</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Roboty rozbiórkowe można wykonywać ręcznie lub mechanicznie w sposób</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uzgodniony z Inwestorem.</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Wszystkie elementy przewidziane do rozbiórki wykonane z elementów możliwych</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do ponownego wykorzystania powinny być usuwane bez prowadzenia zbędnych</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uszkodzeń.</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O ile uzyskane elementy nie stają się własnością Wykonawcy, powinien on przewieźć</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je na miejsce określone w SST lub wskazane przez Inwestora.</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W ramach wykonania robót rozbiórkowych w zakres obowiązków Wykonawcy</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wchodzą również:</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przygotowanie stanowiska roboczego,</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przygotowanie, ustawienie czasowych podpór, rozpór, umożliwiających</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wykonanie robót,</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wewnętrzny transport poziomy i pionowy narzędzi, lin zabezpieczających i</w:t>
      </w:r>
    </w:p>
    <w:p w:rsidR="00CB7ACC" w:rsidRPr="002C08EC"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wszelkieg</w:t>
      </w:r>
      <w:r w:rsidR="002C08EC">
        <w:rPr>
          <w:rFonts w:ascii="Times New Roman" w:hAnsi="Times New Roman" w:cs="Times New Roman"/>
          <w:lang w:bidi="ar-SA"/>
        </w:rPr>
        <w:t>o rodzaju sprzętu pomocniczego,</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utrzymanie w stanie przejezdnym dróg dojazdowych dla pojazdów</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samochodowych w celu wywiezienia gruzu i materiałów uzyskanych z</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rozbiórki rusztowań, stemplowania itp.,</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lastRenderedPageBreak/>
        <w:t xml:space="preserve"> </w:t>
      </w:r>
      <w:r w:rsidRPr="00A760E4">
        <w:rPr>
          <w:rFonts w:ascii="Times New Roman" w:hAnsi="Times New Roman" w:cs="Times New Roman"/>
          <w:lang w:bidi="ar-SA"/>
        </w:rPr>
        <w:t>wykonanie niezbędnych zabezpieczeń BHP na stanowiskach roboczych oraz</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xml:space="preserve">wokół bezpośredniej strefy </w:t>
      </w:r>
      <w:r w:rsidRPr="00A760E4">
        <w:rPr>
          <w:rFonts w:ascii="Times New Roman" w:hAnsi="Times New Roman" w:cs="Times New Roman"/>
          <w:lang w:bidi="ar-SA"/>
        </w:rPr>
        <w:t>przy obiektowej</w:t>
      </w:r>
      <w:r w:rsidRPr="00A760E4">
        <w:rPr>
          <w:rFonts w:ascii="Times New Roman" w:hAnsi="Times New Roman" w:cs="Times New Roman"/>
          <w:lang w:bidi="ar-SA"/>
        </w:rPr>
        <w:t xml:space="preserve"> oraz wywieszenie znaków</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proofErr w:type="spellStart"/>
      <w:r w:rsidRPr="00A760E4">
        <w:rPr>
          <w:rFonts w:ascii="Times New Roman" w:hAnsi="Times New Roman" w:cs="Times New Roman"/>
          <w:lang w:bidi="ar-SA"/>
        </w:rPr>
        <w:t>informacyjno</w:t>
      </w:r>
      <w:proofErr w:type="spellEnd"/>
      <w:r w:rsidRPr="00A760E4">
        <w:rPr>
          <w:rFonts w:ascii="Times New Roman" w:hAnsi="Times New Roman" w:cs="Times New Roman"/>
          <w:lang w:bidi="ar-SA"/>
        </w:rPr>
        <w:t xml:space="preserve"> - ostrzegawczych wokół strefy zagrożenia,</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uprzątnięcie placu budowy,</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wywiezienie gruntu, gruzu i innych materiałów z rozbiórki i ich składowanie i</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utylizacja.</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5.3 Prace pomiarowe i geodezyjne</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 xml:space="preserve">Wytyczenie i sprawdzenie wyznaczenia </w:t>
      </w:r>
      <w:proofErr w:type="spellStart"/>
      <w:r w:rsidRPr="00A760E4">
        <w:rPr>
          <w:rFonts w:ascii="Times New Roman" w:hAnsi="Times New Roman" w:cs="Times New Roman"/>
          <w:lang w:bidi="ar-SA"/>
        </w:rPr>
        <w:t>sytuacyjno</w:t>
      </w:r>
      <w:proofErr w:type="spellEnd"/>
      <w:r w:rsidRPr="00A760E4">
        <w:rPr>
          <w:rFonts w:ascii="Times New Roman" w:hAnsi="Times New Roman" w:cs="Times New Roman"/>
          <w:lang w:bidi="ar-SA"/>
        </w:rPr>
        <w:t xml:space="preserve"> </w:t>
      </w:r>
      <w:r w:rsidR="009C3E7D">
        <w:rPr>
          <w:rFonts w:ascii="Times New Roman" w:hAnsi="Times New Roman" w:cs="Times New Roman"/>
          <w:lang w:bidi="ar-SA"/>
        </w:rPr>
        <w:t>–</w:t>
      </w:r>
      <w:r w:rsidRPr="00A760E4">
        <w:rPr>
          <w:rFonts w:ascii="Times New Roman" w:hAnsi="Times New Roman" w:cs="Times New Roman"/>
          <w:lang w:bidi="ar-SA"/>
        </w:rPr>
        <w:t xml:space="preserve"> wysokościowego</w:t>
      </w:r>
      <w:r w:rsidR="009C3E7D">
        <w:rPr>
          <w:rFonts w:ascii="Times New Roman" w:hAnsi="Times New Roman" w:cs="Times New Roman"/>
          <w:lang w:bidi="ar-SA"/>
        </w:rPr>
        <w:t xml:space="preserve"> </w:t>
      </w:r>
      <w:r w:rsidRPr="00A760E4">
        <w:rPr>
          <w:rFonts w:ascii="Times New Roman" w:hAnsi="Times New Roman" w:cs="Times New Roman"/>
          <w:lang w:bidi="ar-SA"/>
        </w:rPr>
        <w:t>parkingu. Przyjęto iż parking wybudowany zostanie na istniejących rzędnych</w:t>
      </w:r>
      <w:r w:rsidR="009C3E7D">
        <w:rPr>
          <w:rFonts w:ascii="Times New Roman" w:hAnsi="Times New Roman" w:cs="Times New Roman"/>
          <w:lang w:bidi="ar-SA"/>
        </w:rPr>
        <w:t xml:space="preserve"> </w:t>
      </w:r>
      <w:r w:rsidRPr="00A760E4">
        <w:rPr>
          <w:rFonts w:ascii="Times New Roman" w:hAnsi="Times New Roman" w:cs="Times New Roman"/>
          <w:lang w:bidi="ar-SA"/>
        </w:rPr>
        <w:t>terenu. Wyrównane zostaną jedynie miejscowe nierówności. Utrzymane</w:t>
      </w:r>
      <w:r w:rsidR="009C3E7D">
        <w:rPr>
          <w:rFonts w:ascii="Times New Roman" w:hAnsi="Times New Roman" w:cs="Times New Roman"/>
          <w:lang w:bidi="ar-SA"/>
        </w:rPr>
        <w:t xml:space="preserve"> </w:t>
      </w:r>
      <w:r w:rsidRPr="00A760E4">
        <w:rPr>
          <w:rFonts w:ascii="Times New Roman" w:hAnsi="Times New Roman" w:cs="Times New Roman"/>
          <w:lang w:bidi="ar-SA"/>
        </w:rPr>
        <w:t>zostaną wszystkie rzędne skrajne krawężnika w stosunku do otaczającego</w:t>
      </w:r>
      <w:r w:rsidR="009C3E7D">
        <w:rPr>
          <w:rFonts w:ascii="Times New Roman" w:hAnsi="Times New Roman" w:cs="Times New Roman"/>
          <w:lang w:bidi="ar-SA"/>
        </w:rPr>
        <w:t xml:space="preserve"> </w:t>
      </w:r>
      <w:r w:rsidRPr="00A760E4">
        <w:rPr>
          <w:rFonts w:ascii="Times New Roman" w:hAnsi="Times New Roman" w:cs="Times New Roman"/>
          <w:lang w:bidi="ar-SA"/>
        </w:rPr>
        <w:t>terenu. Granice parkingu wytyczać analogowo, porównując projektowane</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odległości do granic działek.</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Wyznaczenie dodatkowych punktów wysokościowych</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proofErr w:type="spellStart"/>
      <w:r w:rsidRPr="00A760E4">
        <w:rPr>
          <w:rFonts w:ascii="Times New Roman" w:hAnsi="Times New Roman" w:cs="Times New Roman"/>
          <w:lang w:bidi="ar-SA"/>
        </w:rPr>
        <w:t>Zestabilizowanie</w:t>
      </w:r>
      <w:proofErr w:type="spellEnd"/>
      <w:r w:rsidRPr="00A760E4">
        <w:rPr>
          <w:rFonts w:ascii="Times New Roman" w:hAnsi="Times New Roman" w:cs="Times New Roman"/>
          <w:lang w:bidi="ar-SA"/>
        </w:rPr>
        <w:t xml:space="preserve"> punktów w sposób trwały</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Wykonanie pomiarów bieżących</w:t>
      </w:r>
    </w:p>
    <w:p w:rsidR="0060004C" w:rsidRPr="00A760E4" w:rsidRDefault="00CB7ACC" w:rsidP="00A760E4">
      <w:pPr>
        <w:suppressAutoHyphens w:val="0"/>
        <w:spacing w:after="0"/>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Inwentaryzacja powykonawcza</w:t>
      </w:r>
    </w:p>
    <w:p w:rsidR="00CB7ACC" w:rsidRPr="00A760E4" w:rsidRDefault="00CB7ACC" w:rsidP="00A760E4">
      <w:pPr>
        <w:suppressAutoHyphens w:val="0"/>
        <w:spacing w:after="0"/>
        <w:jc w:val="both"/>
        <w:rPr>
          <w:rFonts w:ascii="Times New Roman" w:eastAsiaTheme="minorHAnsi" w:hAnsi="Times New Roman" w:cs="Times New Roman"/>
          <w:b/>
          <w:lang w:eastAsia="en-US" w:bidi="ar-SA"/>
        </w:rPr>
      </w:pP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6. KONTROLA JAKOŚCI ROBÓT </w:t>
      </w:r>
    </w:p>
    <w:p w:rsidR="00887A3E" w:rsidRPr="00A760E4" w:rsidRDefault="00887A3E" w:rsidP="00A760E4">
      <w:pPr>
        <w:suppressAutoHyphens w:val="0"/>
        <w:spacing w:after="0"/>
        <w:jc w:val="both"/>
        <w:rPr>
          <w:rFonts w:ascii="Times New Roman" w:eastAsiaTheme="minorHAnsi" w:hAnsi="Times New Roman" w:cs="Times New Roman"/>
          <w:b/>
          <w:lang w:eastAsia="en-US" w:bidi="ar-SA"/>
        </w:rPr>
      </w:pP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Ogólne wymagania dotyczące kontroli jakości podano w specyfikacji technicznej ST-00 “Warunki ogólne”- pkt 6</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7. OBMIAR ROBÓT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Ogólne zasady obmiaru robót podano w ST-00 „Wymagania ogólne” zgodnie z pkt. 7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8. ODBIÓR ROBÓT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Ogólne zasady odbioru robót podano w ST-00 “Warunki ogólne”, punkt 8.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9. ROZLICZANIE ROBOT TYMCZASOWYCH I TOWARZYSZĄCYCH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b/>
          <w:lang w:eastAsia="en-US" w:bidi="ar-SA"/>
        </w:rPr>
        <w:t xml:space="preserve"> I PODSTAWA PŁATNOŚCI</w:t>
      </w:r>
      <w:r w:rsidRPr="00A760E4">
        <w:rPr>
          <w:rFonts w:ascii="Times New Roman" w:eastAsiaTheme="minorHAnsi" w:hAnsi="Times New Roman" w:cs="Times New Roman"/>
          <w:lang w:eastAsia="en-US" w:bidi="ar-SA"/>
        </w:rPr>
        <w:t xml:space="preserve">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Ogólne ustalenia dotyczące sposobu rozliczania robót tymczasowych i towarzyszących oraz podstawy płatności podano w ST-00 “Warunki ogólne” , punkt 9.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p>
    <w:p w:rsidR="00F92E7C" w:rsidRPr="00A760E4" w:rsidRDefault="00F92E7C" w:rsidP="00A760E4">
      <w:pPr>
        <w:jc w:val="both"/>
        <w:rPr>
          <w:rFonts w:ascii="Times New Roman" w:hAnsi="Times New Roman" w:cs="Times New Roman"/>
        </w:rPr>
      </w:pPr>
    </w:p>
    <w:p w:rsidR="00CB7ACC" w:rsidRDefault="00CB7ACC" w:rsidP="00A760E4">
      <w:pPr>
        <w:jc w:val="both"/>
        <w:rPr>
          <w:rFonts w:ascii="Times New Roman" w:hAnsi="Times New Roman" w:cs="Times New Roman"/>
        </w:rPr>
      </w:pPr>
    </w:p>
    <w:p w:rsidR="009C3E7D" w:rsidRDefault="009C3E7D" w:rsidP="00A760E4">
      <w:pPr>
        <w:jc w:val="both"/>
        <w:rPr>
          <w:rFonts w:ascii="Times New Roman" w:hAnsi="Times New Roman" w:cs="Times New Roman"/>
        </w:rPr>
      </w:pPr>
    </w:p>
    <w:p w:rsidR="002C08EC" w:rsidRDefault="002C08EC" w:rsidP="00A760E4">
      <w:pPr>
        <w:jc w:val="both"/>
        <w:rPr>
          <w:rFonts w:ascii="Times New Roman" w:hAnsi="Times New Roman" w:cs="Times New Roman"/>
        </w:rPr>
      </w:pPr>
    </w:p>
    <w:p w:rsidR="002C08EC" w:rsidRDefault="002C08EC" w:rsidP="00A760E4">
      <w:pPr>
        <w:jc w:val="both"/>
        <w:rPr>
          <w:rFonts w:ascii="Times New Roman" w:hAnsi="Times New Roman" w:cs="Times New Roman"/>
        </w:rPr>
      </w:pPr>
    </w:p>
    <w:tbl>
      <w:tblPr>
        <w:tblStyle w:val="Tabela-Siatka4"/>
        <w:tblW w:w="0" w:type="auto"/>
        <w:tblLook w:val="04A0" w:firstRow="1" w:lastRow="0" w:firstColumn="1" w:lastColumn="0" w:noHBand="0" w:noVBand="1"/>
      </w:tblPr>
      <w:tblGrid>
        <w:gridCol w:w="2202"/>
        <w:gridCol w:w="6860"/>
      </w:tblGrid>
      <w:tr w:rsidR="00322D24" w:rsidRPr="00A760E4" w:rsidTr="002C08EC">
        <w:tc>
          <w:tcPr>
            <w:tcW w:w="2202" w:type="dxa"/>
          </w:tcPr>
          <w:p w:rsidR="00F91490" w:rsidRPr="00A760E4" w:rsidRDefault="00F91490" w:rsidP="00A760E4">
            <w:pPr>
              <w:suppressAutoHyphens w:val="0"/>
              <w:spacing w:after="0" w:line="276" w:lineRule="auto"/>
              <w:jc w:val="both"/>
              <w:rPr>
                <w:rFonts w:ascii="Times New Roman" w:hAnsi="Times New Roman" w:cs="Times New Roman"/>
                <w:b/>
                <w:sz w:val="24"/>
                <w:szCs w:val="24"/>
              </w:rPr>
            </w:pPr>
            <w:r w:rsidRPr="00A760E4">
              <w:rPr>
                <w:rFonts w:ascii="Times New Roman" w:hAnsi="Times New Roman" w:cs="Times New Roman"/>
                <w:b/>
                <w:sz w:val="24"/>
                <w:szCs w:val="24"/>
              </w:rPr>
              <w:lastRenderedPageBreak/>
              <w:t>SST - 0</w:t>
            </w:r>
            <w:r w:rsidR="00887A3E" w:rsidRPr="00A760E4">
              <w:rPr>
                <w:rFonts w:ascii="Times New Roman" w:hAnsi="Times New Roman" w:cs="Times New Roman"/>
                <w:b/>
                <w:sz w:val="24"/>
                <w:szCs w:val="24"/>
              </w:rPr>
              <w:t>2</w:t>
            </w:r>
          </w:p>
        </w:tc>
        <w:tc>
          <w:tcPr>
            <w:tcW w:w="6860" w:type="dxa"/>
          </w:tcPr>
          <w:p w:rsidR="00F91490" w:rsidRPr="00A760E4" w:rsidRDefault="00CB7ACC" w:rsidP="00A760E4">
            <w:pPr>
              <w:suppressAutoHyphens w:val="0"/>
              <w:spacing w:after="0" w:line="276" w:lineRule="auto"/>
              <w:jc w:val="both"/>
              <w:rPr>
                <w:rFonts w:ascii="Times New Roman" w:hAnsi="Times New Roman" w:cs="Times New Roman"/>
                <w:b/>
                <w:sz w:val="24"/>
                <w:szCs w:val="24"/>
              </w:rPr>
            </w:pPr>
            <w:r w:rsidRPr="00A760E4">
              <w:rPr>
                <w:rFonts w:ascii="Times New Roman" w:hAnsi="Times New Roman" w:cs="Times New Roman"/>
                <w:b/>
                <w:bCs/>
                <w:sz w:val="24"/>
                <w:szCs w:val="24"/>
              </w:rPr>
              <w:t>ROBOTY ZIEMNE.</w:t>
            </w:r>
          </w:p>
        </w:tc>
      </w:tr>
    </w:tbl>
    <w:p w:rsidR="00F91490" w:rsidRPr="00A760E4" w:rsidRDefault="00F91490" w:rsidP="00A760E4">
      <w:pPr>
        <w:suppressAutoHyphens w:val="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 </w:t>
      </w:r>
    </w:p>
    <w:p w:rsidR="00F91490" w:rsidRPr="00A760E4" w:rsidRDefault="00F91490" w:rsidP="00A760E4">
      <w:pPr>
        <w:suppressAutoHyphens w:val="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1.WSTĘP </w:t>
      </w: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1.1.Przedmiot SST </w:t>
      </w:r>
    </w:p>
    <w:p w:rsidR="00D65890"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Przedmiotem niniejszej szczegółowej specyfikacji technicznej są wymagania</w:t>
      </w:r>
      <w:r w:rsidRPr="00A760E4">
        <w:rPr>
          <w:rFonts w:ascii="Times New Roman" w:hAnsi="Times New Roman" w:cs="Times New Roman"/>
          <w:lang w:bidi="ar-SA"/>
        </w:rPr>
        <w:t xml:space="preserve"> </w:t>
      </w:r>
      <w:r w:rsidRPr="00A760E4">
        <w:rPr>
          <w:rFonts w:ascii="Times New Roman" w:hAnsi="Times New Roman" w:cs="Times New Roman"/>
          <w:lang w:bidi="ar-SA"/>
        </w:rPr>
        <w:t>dotyczące</w:t>
      </w:r>
      <w:r w:rsidRPr="00A760E4">
        <w:rPr>
          <w:rFonts w:ascii="Times New Roman" w:hAnsi="Times New Roman" w:cs="Times New Roman"/>
          <w:lang w:bidi="ar-SA"/>
        </w:rPr>
        <w:t xml:space="preserve"> </w:t>
      </w:r>
      <w:r w:rsidRPr="00A760E4">
        <w:rPr>
          <w:rFonts w:ascii="Times New Roman" w:hAnsi="Times New Roman" w:cs="Times New Roman"/>
          <w:lang w:bidi="ar-SA"/>
        </w:rPr>
        <w:t>wykonania i odbioru robót ziemnych związanych z remontem</w:t>
      </w:r>
      <w:r w:rsidRPr="00A760E4">
        <w:rPr>
          <w:rFonts w:ascii="Times New Roman" w:hAnsi="Times New Roman" w:cs="Times New Roman"/>
          <w:lang w:bidi="ar-SA"/>
        </w:rPr>
        <w:t xml:space="preserve"> </w:t>
      </w:r>
      <w:r w:rsidRPr="00A760E4">
        <w:rPr>
          <w:rFonts w:ascii="Times New Roman" w:hAnsi="Times New Roman" w:cs="Times New Roman"/>
          <w:lang w:bidi="ar-SA"/>
        </w:rPr>
        <w:t>utwardzenia terenu przed budynkiem.</w:t>
      </w:r>
    </w:p>
    <w:p w:rsidR="00CB7ACC" w:rsidRPr="00A760E4" w:rsidRDefault="00CB7ACC" w:rsidP="00A760E4">
      <w:pPr>
        <w:suppressAutoHyphens w:val="0"/>
        <w:autoSpaceDE w:val="0"/>
        <w:autoSpaceDN w:val="0"/>
        <w:adjustRightInd w:val="0"/>
        <w:spacing w:after="0" w:line="240" w:lineRule="auto"/>
        <w:jc w:val="both"/>
        <w:rPr>
          <w:rFonts w:ascii="Times New Roman" w:eastAsiaTheme="minorHAnsi" w:hAnsi="Times New Roman" w:cs="Times New Roman"/>
          <w:lang w:eastAsia="en-US" w:bidi="ar-SA"/>
        </w:rPr>
      </w:pP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1.2 Zakres stosowania SST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Specyfikacja Techniczna jest stosowana jako dokument przetargowy i kontraktowy przy zlecaniu i realizacji robót wymienionych w punkcie 1.1.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1.3.Zakres robót objętych SST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Niniejsza specyfikacja techniczna szczegółowa dotyczy następujących robót: </w:t>
      </w:r>
    </w:p>
    <w:p w:rsidR="00CB7ACC" w:rsidRPr="00A760E4" w:rsidRDefault="00CB7AC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Ustalenia zawarte w niniejszej specyfikacji dotyczą zasad prowadzenia robót</w:t>
      </w:r>
      <w:r w:rsidR="009C3E7D">
        <w:rPr>
          <w:rFonts w:ascii="Times New Roman" w:hAnsi="Times New Roman" w:cs="Times New Roman"/>
          <w:lang w:bidi="ar-SA"/>
        </w:rPr>
        <w:t xml:space="preserve"> </w:t>
      </w:r>
      <w:r w:rsidRPr="00A760E4">
        <w:rPr>
          <w:rFonts w:ascii="Times New Roman" w:hAnsi="Times New Roman" w:cs="Times New Roman"/>
          <w:lang w:bidi="ar-SA"/>
        </w:rPr>
        <w:t>ziemnych w ramach realizacji robót budowlanych i obejmują:</w:t>
      </w:r>
    </w:p>
    <w:p w:rsidR="00CB7ACC" w:rsidRPr="00A760E4" w:rsidRDefault="00CB7ACC" w:rsidP="00A760E4">
      <w:pPr>
        <w:pStyle w:val="Akapitzlist"/>
        <w:numPr>
          <w:ilvl w:val="0"/>
          <w:numId w:val="49"/>
        </w:num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roboty ziemne z przemieszczeniem mas ziemnych i odwiezieniem nadmiaru</w:t>
      </w:r>
      <w:r w:rsidRPr="00A760E4">
        <w:rPr>
          <w:rFonts w:ascii="Times New Roman" w:hAnsi="Times New Roman" w:cs="Times New Roman"/>
          <w:lang w:bidi="ar-SA"/>
        </w:rPr>
        <w:t xml:space="preserve"> </w:t>
      </w:r>
      <w:r w:rsidRPr="00A760E4">
        <w:rPr>
          <w:rFonts w:ascii="Times New Roman" w:hAnsi="Times New Roman" w:cs="Times New Roman"/>
          <w:lang w:bidi="ar-SA"/>
        </w:rPr>
        <w:t>ziemi,</w:t>
      </w:r>
    </w:p>
    <w:p w:rsidR="00F91490" w:rsidRPr="00A760E4" w:rsidRDefault="00CB7ACC" w:rsidP="00A760E4">
      <w:pPr>
        <w:pStyle w:val="Akapitzlist"/>
        <w:numPr>
          <w:ilvl w:val="0"/>
          <w:numId w:val="49"/>
        </w:num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wykonanie podsypek, podbudów</w:t>
      </w:r>
    </w:p>
    <w:p w:rsidR="00F91490" w:rsidRPr="00A760E4" w:rsidRDefault="00F91490" w:rsidP="00A760E4">
      <w:pPr>
        <w:suppressAutoHyphens w:val="0"/>
        <w:spacing w:after="0"/>
        <w:contextualSpacing/>
        <w:jc w:val="both"/>
        <w:rPr>
          <w:rFonts w:ascii="Times New Roman" w:eastAsiaTheme="minorHAnsi" w:hAnsi="Times New Roman" w:cs="Times New Roman"/>
          <w:lang w:eastAsia="en-US" w:bidi="ar-SA"/>
        </w:rPr>
      </w:pP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1.4. Ogólne wymagania dotyczące robot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Wykonawca jest odpowiedzialny za jakość wykonanych robót i zastosowanych materiałów oraz ich zgodność z dokumentacja techniczna, SST i poleceniami Zamawiającego. Ogólne wymagania dotyczące robót podano w ST-00 „Wymagania Ogólne”.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2. MATERIAŁY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Ogólne wymagania dotyczące materiałów podano w ST-00 „Wymagania ogólne”. Wszystkie materiały malarskie powinny posiadać: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 aktualne Aprobaty Techniczne lub odpowiadać normom,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 Certyfikat lub Deklarację zgodności z Aprobatą Techniczną lub Polskimi Normami,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 Certyfikat na znak bezpieczeństwa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 winny posiadać atest PHZ.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Wszystkie materiały powinny być dostarczane w oryginalnych opakowaniach i przechowywane zgodnie z instrukcją producenta oraz odpowiednią Aprobatą Techniczną.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Zamawiający  dokona odbioru materiałów na budowie przed wbudowaniem.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3. SPRZĘT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Ogólne wymagania dotyczące stosowania sprzętu podano w ST-00 „Wymagania ogólne”. Roboty można wykonywać przy użyciu dowolnego sprzętu, gwarantującego poprawne wykonanie robot. Zastosowany sprzęt winien spełniać wszystkie wymagania BHP. </w:t>
      </w:r>
    </w:p>
    <w:p w:rsidR="00FB16CE" w:rsidRPr="00A760E4" w:rsidRDefault="00FB16CE" w:rsidP="00A760E4">
      <w:pPr>
        <w:suppressAutoHyphens w:val="0"/>
        <w:autoSpaceDE w:val="0"/>
        <w:autoSpaceDN w:val="0"/>
        <w:adjustRightInd w:val="0"/>
        <w:spacing w:after="0" w:line="240" w:lineRule="auto"/>
        <w:jc w:val="both"/>
        <w:rPr>
          <w:rFonts w:ascii="Times New Roman" w:eastAsia="SymbolMT" w:hAnsi="Times New Roman" w:cs="Times New Roman"/>
          <w:lang w:bidi="ar-SA"/>
        </w:rPr>
      </w:pPr>
      <w:r w:rsidRPr="00A760E4">
        <w:rPr>
          <w:rFonts w:ascii="Times New Roman" w:eastAsia="SymbolMT" w:hAnsi="Times New Roman" w:cs="Times New Roman"/>
          <w:lang w:bidi="ar-SA"/>
        </w:rPr>
        <w:t> koparka podsiębierna o pojemności łyżki 0,40-0,60 m3</w:t>
      </w:r>
    </w:p>
    <w:p w:rsidR="00FB16CE" w:rsidRPr="00A760E4" w:rsidRDefault="00FB16CE" w:rsidP="00A760E4">
      <w:pPr>
        <w:suppressAutoHyphens w:val="0"/>
        <w:autoSpaceDE w:val="0"/>
        <w:autoSpaceDN w:val="0"/>
        <w:adjustRightInd w:val="0"/>
        <w:spacing w:after="0" w:line="240" w:lineRule="auto"/>
        <w:jc w:val="both"/>
        <w:rPr>
          <w:rFonts w:ascii="Times New Roman" w:eastAsia="SymbolMT" w:hAnsi="Times New Roman" w:cs="Times New Roman"/>
          <w:lang w:bidi="ar-SA"/>
        </w:rPr>
      </w:pPr>
      <w:r w:rsidRPr="00A760E4">
        <w:rPr>
          <w:rFonts w:ascii="Times New Roman" w:eastAsia="SymbolMT" w:hAnsi="Times New Roman" w:cs="Times New Roman"/>
          <w:lang w:bidi="ar-SA"/>
        </w:rPr>
        <w:lastRenderedPageBreak/>
        <w:t xml:space="preserve"> spycharka o mocy 55 </w:t>
      </w:r>
      <w:proofErr w:type="spellStart"/>
      <w:r w:rsidRPr="00A760E4">
        <w:rPr>
          <w:rFonts w:ascii="Times New Roman" w:eastAsia="SymbolMT" w:hAnsi="Times New Roman" w:cs="Times New Roman"/>
          <w:lang w:bidi="ar-SA"/>
        </w:rPr>
        <w:t>kM</w:t>
      </w:r>
      <w:proofErr w:type="spellEnd"/>
      <w:r w:rsidRPr="00A760E4">
        <w:rPr>
          <w:rFonts w:ascii="Times New Roman" w:eastAsia="SymbolMT" w:hAnsi="Times New Roman" w:cs="Times New Roman"/>
          <w:lang w:bidi="ar-SA"/>
        </w:rPr>
        <w:t xml:space="preserve"> – 100kM</w:t>
      </w:r>
    </w:p>
    <w:p w:rsidR="00FB16CE" w:rsidRPr="00A760E4" w:rsidRDefault="00FB16CE" w:rsidP="00A760E4">
      <w:pPr>
        <w:suppressAutoHyphens w:val="0"/>
        <w:autoSpaceDE w:val="0"/>
        <w:autoSpaceDN w:val="0"/>
        <w:adjustRightInd w:val="0"/>
        <w:spacing w:after="0" w:line="240" w:lineRule="auto"/>
        <w:jc w:val="both"/>
        <w:rPr>
          <w:rFonts w:ascii="Times New Roman" w:eastAsia="SymbolMT" w:hAnsi="Times New Roman" w:cs="Times New Roman"/>
          <w:lang w:bidi="ar-SA"/>
        </w:rPr>
      </w:pPr>
      <w:r w:rsidRPr="00A760E4">
        <w:rPr>
          <w:rFonts w:ascii="Times New Roman" w:eastAsia="SymbolMT" w:hAnsi="Times New Roman" w:cs="Times New Roman"/>
          <w:lang w:bidi="ar-SA"/>
        </w:rPr>
        <w:t> samochody samowyładowcze</w:t>
      </w:r>
    </w:p>
    <w:p w:rsidR="00FB16CE" w:rsidRPr="00A760E4" w:rsidRDefault="00FB16CE"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SymbolMT" w:hAnsi="Times New Roman" w:cs="Times New Roman"/>
          <w:lang w:bidi="ar-SA"/>
        </w:rPr>
        <w:t> urządzenia do zagęszczania (ubijaki, płyty wibracyjne)</w:t>
      </w:r>
      <w:r w:rsidRPr="00A760E4">
        <w:rPr>
          <w:rFonts w:ascii="Times New Roman" w:eastAsiaTheme="minorHAnsi" w:hAnsi="Times New Roman" w:cs="Times New Roman"/>
          <w:lang w:eastAsia="en-US" w:bidi="ar-SA"/>
        </w:rPr>
        <w:t xml:space="preserve">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Stanowisko robocze winno być zgodne z przepisami bhp i przeciwpożarowymi.</w:t>
      </w: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 </w:t>
      </w: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4. TRANSPORT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Ogólne wymagania dotyczące transportu - zgodnie ze specyfikacją techniczną ST-00 “Warunki Ogólne”. </w:t>
      </w:r>
    </w:p>
    <w:p w:rsidR="00FB16CE" w:rsidRPr="00A760E4" w:rsidRDefault="00FB16CE" w:rsidP="00A760E4">
      <w:pPr>
        <w:suppressAutoHyphens w:val="0"/>
        <w:autoSpaceDE w:val="0"/>
        <w:autoSpaceDN w:val="0"/>
        <w:adjustRightInd w:val="0"/>
        <w:spacing w:after="0" w:line="240" w:lineRule="auto"/>
        <w:jc w:val="both"/>
        <w:rPr>
          <w:rFonts w:ascii="Times New Roman" w:eastAsia="SymbolMT" w:hAnsi="Times New Roman" w:cs="Times New Roman"/>
          <w:lang w:bidi="ar-SA"/>
        </w:rPr>
      </w:pPr>
      <w:r w:rsidRPr="00A760E4">
        <w:rPr>
          <w:rFonts w:ascii="Times New Roman" w:eastAsia="SymbolMT" w:hAnsi="Times New Roman" w:cs="Times New Roman"/>
          <w:lang w:bidi="ar-SA"/>
        </w:rPr>
        <w:t> Przy ruchu na drogach publicznych pojazdy będą spełniać wymagania</w:t>
      </w:r>
      <w:r w:rsidRPr="00A760E4">
        <w:rPr>
          <w:rFonts w:ascii="Times New Roman" w:eastAsia="SymbolMT" w:hAnsi="Times New Roman" w:cs="Times New Roman"/>
          <w:lang w:bidi="ar-SA"/>
        </w:rPr>
        <w:t xml:space="preserve"> </w:t>
      </w:r>
      <w:r w:rsidRPr="00A760E4">
        <w:rPr>
          <w:rFonts w:ascii="Times New Roman" w:eastAsia="SymbolMT" w:hAnsi="Times New Roman" w:cs="Times New Roman"/>
          <w:lang w:bidi="ar-SA"/>
        </w:rPr>
        <w:t>dotyczące przepisów ruchu drogowego w odniesieniu do dopuszczalnych obciążeń</w:t>
      </w:r>
      <w:r w:rsidRPr="00A760E4">
        <w:rPr>
          <w:rFonts w:ascii="Times New Roman" w:eastAsia="SymbolMT" w:hAnsi="Times New Roman" w:cs="Times New Roman"/>
          <w:lang w:bidi="ar-SA"/>
        </w:rPr>
        <w:t xml:space="preserve"> </w:t>
      </w:r>
      <w:r w:rsidRPr="00A760E4">
        <w:rPr>
          <w:rFonts w:ascii="Times New Roman" w:eastAsia="SymbolMT" w:hAnsi="Times New Roman" w:cs="Times New Roman"/>
          <w:lang w:bidi="ar-SA"/>
        </w:rPr>
        <w:t>na osie i innych parametrów technicznych. Środki transportu nie odpowiadające</w:t>
      </w:r>
      <w:r w:rsidRPr="00A760E4">
        <w:rPr>
          <w:rFonts w:ascii="Times New Roman" w:eastAsia="SymbolMT" w:hAnsi="Times New Roman" w:cs="Times New Roman"/>
          <w:lang w:bidi="ar-SA"/>
        </w:rPr>
        <w:t xml:space="preserve"> </w:t>
      </w:r>
      <w:r w:rsidRPr="00A760E4">
        <w:rPr>
          <w:rFonts w:ascii="Times New Roman" w:eastAsia="SymbolMT" w:hAnsi="Times New Roman" w:cs="Times New Roman"/>
          <w:lang w:bidi="ar-SA"/>
        </w:rPr>
        <w:t>warunkom dopuszczalnych obciążeń na osie mogą być dopuszczone przez Inwestora</w:t>
      </w:r>
      <w:r w:rsidRPr="00A760E4">
        <w:rPr>
          <w:rFonts w:ascii="Times New Roman" w:eastAsia="SymbolMT" w:hAnsi="Times New Roman" w:cs="Times New Roman"/>
          <w:lang w:bidi="ar-SA"/>
        </w:rPr>
        <w:t xml:space="preserve"> </w:t>
      </w:r>
      <w:r w:rsidRPr="00A760E4">
        <w:rPr>
          <w:rFonts w:ascii="Times New Roman" w:eastAsia="SymbolMT" w:hAnsi="Times New Roman" w:cs="Times New Roman"/>
          <w:lang w:bidi="ar-SA"/>
        </w:rPr>
        <w:t>pod warunkiem przywrócenia stanu pierwotnego użytkowanych odcinków dróg na</w:t>
      </w:r>
      <w:r w:rsidRPr="00A760E4">
        <w:rPr>
          <w:rFonts w:ascii="Times New Roman" w:eastAsia="SymbolMT" w:hAnsi="Times New Roman" w:cs="Times New Roman"/>
          <w:lang w:bidi="ar-SA"/>
        </w:rPr>
        <w:t xml:space="preserve"> </w:t>
      </w:r>
      <w:r w:rsidRPr="00A760E4">
        <w:rPr>
          <w:rFonts w:ascii="Times New Roman" w:eastAsia="SymbolMT" w:hAnsi="Times New Roman" w:cs="Times New Roman"/>
          <w:lang w:bidi="ar-SA"/>
        </w:rPr>
        <w:t>koszt Wykonawcy.</w:t>
      </w:r>
    </w:p>
    <w:p w:rsidR="00FB16CE" w:rsidRPr="00A760E4" w:rsidRDefault="00FB16CE" w:rsidP="00A760E4">
      <w:pPr>
        <w:suppressAutoHyphens w:val="0"/>
        <w:autoSpaceDE w:val="0"/>
        <w:autoSpaceDN w:val="0"/>
        <w:adjustRightInd w:val="0"/>
        <w:spacing w:after="0" w:line="240" w:lineRule="auto"/>
        <w:jc w:val="both"/>
        <w:rPr>
          <w:rFonts w:ascii="Times New Roman" w:eastAsia="SymbolMT" w:hAnsi="Times New Roman" w:cs="Times New Roman"/>
          <w:lang w:bidi="ar-SA"/>
        </w:rPr>
      </w:pPr>
      <w:r w:rsidRPr="00A760E4">
        <w:rPr>
          <w:rFonts w:ascii="Times New Roman" w:eastAsia="SymbolMT" w:hAnsi="Times New Roman" w:cs="Times New Roman"/>
          <w:lang w:bidi="ar-SA"/>
        </w:rPr>
        <w:t> Wykonawca będzie usuwać na bieżąco, na własny koszt, wszelkie</w:t>
      </w:r>
      <w:r w:rsidRPr="00A760E4">
        <w:rPr>
          <w:rFonts w:ascii="Times New Roman" w:eastAsia="SymbolMT" w:hAnsi="Times New Roman" w:cs="Times New Roman"/>
          <w:lang w:bidi="ar-SA"/>
        </w:rPr>
        <w:t xml:space="preserve"> </w:t>
      </w:r>
      <w:r w:rsidRPr="00A760E4">
        <w:rPr>
          <w:rFonts w:ascii="Times New Roman" w:eastAsia="SymbolMT" w:hAnsi="Times New Roman" w:cs="Times New Roman"/>
          <w:lang w:bidi="ar-SA"/>
        </w:rPr>
        <w:t>zanieczyszczenia spowodowane jego pojazdami na drogach publicznych oraz</w:t>
      </w:r>
      <w:r w:rsidRPr="00A760E4">
        <w:rPr>
          <w:rFonts w:ascii="Times New Roman" w:eastAsia="SymbolMT" w:hAnsi="Times New Roman" w:cs="Times New Roman"/>
          <w:lang w:bidi="ar-SA"/>
        </w:rPr>
        <w:t xml:space="preserve"> </w:t>
      </w:r>
      <w:r w:rsidRPr="00A760E4">
        <w:rPr>
          <w:rFonts w:ascii="Times New Roman" w:eastAsia="SymbolMT" w:hAnsi="Times New Roman" w:cs="Times New Roman"/>
          <w:lang w:bidi="ar-SA"/>
        </w:rPr>
        <w:t>dojazdach do terenu budowy.</w:t>
      </w:r>
    </w:p>
    <w:p w:rsidR="00FB16CE" w:rsidRPr="00A760E4" w:rsidRDefault="00FB16CE" w:rsidP="00A760E4">
      <w:pPr>
        <w:suppressAutoHyphens w:val="0"/>
        <w:autoSpaceDE w:val="0"/>
        <w:autoSpaceDN w:val="0"/>
        <w:adjustRightInd w:val="0"/>
        <w:spacing w:after="0" w:line="240" w:lineRule="auto"/>
        <w:jc w:val="both"/>
        <w:rPr>
          <w:rFonts w:ascii="Times New Roman" w:eastAsia="SymbolMT" w:hAnsi="Times New Roman" w:cs="Times New Roman"/>
          <w:lang w:bidi="ar-SA"/>
        </w:rPr>
      </w:pPr>
      <w:r w:rsidRPr="00A760E4">
        <w:rPr>
          <w:rFonts w:ascii="Times New Roman" w:eastAsia="SymbolMT" w:hAnsi="Times New Roman" w:cs="Times New Roman"/>
          <w:lang w:bidi="ar-SA"/>
        </w:rPr>
        <w:t> Wybór środków transportowych oraz metod transportu powinien być</w:t>
      </w:r>
      <w:r w:rsidRPr="00A760E4">
        <w:rPr>
          <w:rFonts w:ascii="Times New Roman" w:eastAsia="SymbolMT" w:hAnsi="Times New Roman" w:cs="Times New Roman"/>
          <w:lang w:bidi="ar-SA"/>
        </w:rPr>
        <w:t xml:space="preserve"> </w:t>
      </w:r>
      <w:r w:rsidRPr="00A760E4">
        <w:rPr>
          <w:rFonts w:ascii="Times New Roman" w:eastAsia="SymbolMT" w:hAnsi="Times New Roman" w:cs="Times New Roman"/>
          <w:lang w:bidi="ar-SA"/>
        </w:rPr>
        <w:t>dostosowany do kategorii gruntu (materiału), jego objętości, technologii odspajania i</w:t>
      </w:r>
      <w:r w:rsidRPr="00A760E4">
        <w:rPr>
          <w:rFonts w:ascii="Times New Roman" w:eastAsia="SymbolMT" w:hAnsi="Times New Roman" w:cs="Times New Roman"/>
          <w:lang w:bidi="ar-SA"/>
        </w:rPr>
        <w:t xml:space="preserve"> </w:t>
      </w:r>
      <w:r w:rsidRPr="00A760E4">
        <w:rPr>
          <w:rFonts w:ascii="Times New Roman" w:eastAsia="SymbolMT" w:hAnsi="Times New Roman" w:cs="Times New Roman"/>
          <w:lang w:bidi="ar-SA"/>
        </w:rPr>
        <w:t>załadunku oraz odległości transportu. Wydajność środków transportowych powinna</w:t>
      </w:r>
      <w:r w:rsidRPr="00A760E4">
        <w:rPr>
          <w:rFonts w:ascii="Times New Roman" w:eastAsia="SymbolMT" w:hAnsi="Times New Roman" w:cs="Times New Roman"/>
          <w:lang w:bidi="ar-SA"/>
        </w:rPr>
        <w:t xml:space="preserve"> </w:t>
      </w:r>
      <w:r w:rsidRPr="00A760E4">
        <w:rPr>
          <w:rFonts w:ascii="Times New Roman" w:eastAsia="SymbolMT" w:hAnsi="Times New Roman" w:cs="Times New Roman"/>
          <w:lang w:bidi="ar-SA"/>
        </w:rPr>
        <w:t>być ponadto dostosowana do wydajności sprzętu stosowanego do urabiania i</w:t>
      </w:r>
      <w:r w:rsidRPr="00A760E4">
        <w:rPr>
          <w:rFonts w:ascii="Times New Roman" w:eastAsia="SymbolMT" w:hAnsi="Times New Roman" w:cs="Times New Roman"/>
          <w:lang w:bidi="ar-SA"/>
        </w:rPr>
        <w:t xml:space="preserve"> </w:t>
      </w:r>
      <w:r w:rsidRPr="00A760E4">
        <w:rPr>
          <w:rFonts w:ascii="Times New Roman" w:eastAsia="SymbolMT" w:hAnsi="Times New Roman" w:cs="Times New Roman"/>
          <w:lang w:bidi="ar-SA"/>
        </w:rPr>
        <w:t>wbudowania gruntu (materiału).</w:t>
      </w:r>
    </w:p>
    <w:p w:rsidR="00F91490" w:rsidRPr="00A760E4" w:rsidRDefault="00FB16CE" w:rsidP="00A760E4">
      <w:pPr>
        <w:suppressAutoHyphens w:val="0"/>
        <w:autoSpaceDE w:val="0"/>
        <w:autoSpaceDN w:val="0"/>
        <w:adjustRightInd w:val="0"/>
        <w:spacing w:after="0" w:line="240" w:lineRule="auto"/>
        <w:jc w:val="both"/>
        <w:rPr>
          <w:rFonts w:ascii="Times New Roman" w:eastAsiaTheme="minorHAnsi" w:hAnsi="Times New Roman" w:cs="Times New Roman"/>
          <w:lang w:eastAsia="en-US" w:bidi="ar-SA"/>
        </w:rPr>
      </w:pPr>
      <w:r w:rsidRPr="00A760E4">
        <w:rPr>
          <w:rFonts w:ascii="Times New Roman" w:eastAsia="SymbolMT" w:hAnsi="Times New Roman" w:cs="Times New Roman"/>
          <w:lang w:bidi="ar-SA"/>
        </w:rPr>
        <w:t> Zwiększenie odległości transportu ponad wartości zatwierdzone nie mogą być</w:t>
      </w:r>
      <w:r w:rsidRPr="00A760E4">
        <w:rPr>
          <w:rFonts w:ascii="Times New Roman" w:eastAsia="SymbolMT" w:hAnsi="Times New Roman" w:cs="Times New Roman"/>
          <w:lang w:bidi="ar-SA"/>
        </w:rPr>
        <w:t xml:space="preserve"> </w:t>
      </w:r>
      <w:r w:rsidRPr="00A760E4">
        <w:rPr>
          <w:rFonts w:ascii="Times New Roman" w:eastAsia="SymbolMT" w:hAnsi="Times New Roman" w:cs="Times New Roman"/>
          <w:lang w:bidi="ar-SA"/>
        </w:rPr>
        <w:t>podstawą roszczeń Wykonawcy, dotyczących dodatkowej zapłaty za transport, o ile</w:t>
      </w:r>
      <w:r w:rsidRPr="00A760E4">
        <w:rPr>
          <w:rFonts w:ascii="Times New Roman" w:eastAsia="SymbolMT" w:hAnsi="Times New Roman" w:cs="Times New Roman"/>
          <w:lang w:bidi="ar-SA"/>
        </w:rPr>
        <w:t xml:space="preserve"> </w:t>
      </w:r>
      <w:r w:rsidRPr="00A760E4">
        <w:rPr>
          <w:rFonts w:ascii="Times New Roman" w:eastAsia="SymbolMT" w:hAnsi="Times New Roman" w:cs="Times New Roman"/>
          <w:lang w:bidi="ar-SA"/>
        </w:rPr>
        <w:t xml:space="preserve">zwiększone </w:t>
      </w:r>
      <w:r w:rsidRPr="00A760E4">
        <w:rPr>
          <w:rFonts w:ascii="Times New Roman" w:eastAsia="SymbolMT" w:hAnsi="Times New Roman" w:cs="Times New Roman"/>
          <w:lang w:bidi="ar-SA"/>
        </w:rPr>
        <w:t>-o</w:t>
      </w:r>
      <w:r w:rsidRPr="00A760E4">
        <w:rPr>
          <w:rFonts w:ascii="Times New Roman" w:eastAsia="SymbolMT" w:hAnsi="Times New Roman" w:cs="Times New Roman"/>
          <w:lang w:bidi="ar-SA"/>
        </w:rPr>
        <w:t>dległości nie zostały wcześniej zaakceptowane na piśmie przez</w:t>
      </w:r>
      <w:r w:rsidRPr="00A760E4">
        <w:rPr>
          <w:rFonts w:ascii="Times New Roman" w:eastAsia="SymbolMT" w:hAnsi="Times New Roman" w:cs="Times New Roman"/>
          <w:lang w:bidi="ar-SA"/>
        </w:rPr>
        <w:t xml:space="preserve"> </w:t>
      </w:r>
      <w:r w:rsidRPr="00A760E4">
        <w:rPr>
          <w:rFonts w:ascii="Times New Roman" w:eastAsia="SymbolMT" w:hAnsi="Times New Roman" w:cs="Times New Roman"/>
          <w:lang w:bidi="ar-SA"/>
        </w:rPr>
        <w:t>Inwestora.</w:t>
      </w:r>
    </w:p>
    <w:p w:rsidR="00887A3E" w:rsidRPr="00A760E4" w:rsidRDefault="00887A3E" w:rsidP="00A760E4">
      <w:pPr>
        <w:suppressAutoHyphens w:val="0"/>
        <w:spacing w:after="0"/>
        <w:jc w:val="both"/>
        <w:rPr>
          <w:rFonts w:ascii="Times New Roman" w:eastAsiaTheme="minorHAnsi" w:hAnsi="Times New Roman" w:cs="Times New Roman"/>
          <w:lang w:eastAsia="en-US" w:bidi="ar-SA"/>
        </w:rPr>
      </w:pP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5. WYKONANIE ROBÓT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Ogólne wymagania dotyczące wykonywania robót podano w ST-00 „Wymagania ogólne”. Roboty należy prowadzić zgodnie z dokumentacją techniczną.</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Przystąpienie do wykonywania robót jest możliwe wyłącznie za zgodą Inwestora, w</w:t>
      </w:r>
      <w:r w:rsidRPr="00A760E4">
        <w:rPr>
          <w:rFonts w:ascii="Times New Roman" w:hAnsi="Times New Roman" w:cs="Times New Roman"/>
          <w:lang w:bidi="ar-SA"/>
        </w:rPr>
        <w:t xml:space="preserve"> </w:t>
      </w:r>
      <w:r w:rsidRPr="00A760E4">
        <w:rPr>
          <w:rFonts w:ascii="Times New Roman" w:hAnsi="Times New Roman" w:cs="Times New Roman"/>
          <w:lang w:bidi="ar-SA"/>
        </w:rPr>
        <w:t>korzystnych warunkach pogodowych oraz po stwierdzeniu, że inne warunki i etap</w:t>
      </w:r>
      <w:r w:rsidRPr="00A760E4">
        <w:rPr>
          <w:rFonts w:ascii="Times New Roman" w:hAnsi="Times New Roman" w:cs="Times New Roman"/>
          <w:lang w:bidi="ar-SA"/>
        </w:rPr>
        <w:t xml:space="preserve"> </w:t>
      </w:r>
      <w:r w:rsidRPr="00A760E4">
        <w:rPr>
          <w:rFonts w:ascii="Times New Roman" w:hAnsi="Times New Roman" w:cs="Times New Roman"/>
          <w:lang w:bidi="ar-SA"/>
        </w:rPr>
        <w:t>robót budowlanych spełniają wymóg właściwego prowadzenia prac zasadniczych.</w:t>
      </w:r>
    </w:p>
    <w:p w:rsidR="002C08EC" w:rsidRDefault="002C08EC"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5.</w:t>
      </w:r>
      <w:r w:rsidRPr="00A760E4">
        <w:rPr>
          <w:rFonts w:ascii="Times New Roman" w:hAnsi="Times New Roman" w:cs="Times New Roman"/>
          <w:b/>
          <w:bCs/>
          <w:lang w:bidi="ar-SA"/>
        </w:rPr>
        <w:t>1</w:t>
      </w:r>
      <w:r w:rsidRPr="00A760E4">
        <w:rPr>
          <w:rFonts w:ascii="Times New Roman" w:hAnsi="Times New Roman" w:cs="Times New Roman"/>
          <w:b/>
          <w:bCs/>
          <w:lang w:bidi="ar-SA"/>
        </w:rPr>
        <w:t>. Wykonywanie robót</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Wykonawca ponosi odpowiedzialność za dokładne wytyczne w planie i</w:t>
      </w:r>
      <w:r w:rsidRPr="00A760E4">
        <w:rPr>
          <w:rFonts w:ascii="Times New Roman" w:hAnsi="Times New Roman" w:cs="Times New Roman"/>
          <w:lang w:bidi="ar-SA"/>
        </w:rPr>
        <w:t xml:space="preserve"> </w:t>
      </w:r>
      <w:r w:rsidRPr="00A760E4">
        <w:rPr>
          <w:rFonts w:ascii="Times New Roman" w:hAnsi="Times New Roman" w:cs="Times New Roman"/>
          <w:lang w:bidi="ar-SA"/>
        </w:rPr>
        <w:t>wyznaczenie wysokości wszystkich elementów robót zgodnie z wymiarami i</w:t>
      </w:r>
      <w:r w:rsidRPr="00A760E4">
        <w:rPr>
          <w:rFonts w:ascii="Times New Roman" w:hAnsi="Times New Roman" w:cs="Times New Roman"/>
          <w:lang w:bidi="ar-SA"/>
        </w:rPr>
        <w:t xml:space="preserve"> </w:t>
      </w:r>
      <w:r w:rsidRPr="00A760E4">
        <w:rPr>
          <w:rFonts w:ascii="Times New Roman" w:hAnsi="Times New Roman" w:cs="Times New Roman"/>
          <w:lang w:bidi="ar-SA"/>
        </w:rPr>
        <w:t>rzędnymi określonymi w dokumentacji projektowej lub przekazanymi na</w:t>
      </w:r>
      <w:r w:rsidRPr="00A760E4">
        <w:rPr>
          <w:rFonts w:ascii="Times New Roman" w:hAnsi="Times New Roman" w:cs="Times New Roman"/>
          <w:lang w:bidi="ar-SA"/>
        </w:rPr>
        <w:t xml:space="preserve"> </w:t>
      </w:r>
      <w:r w:rsidRPr="00A760E4">
        <w:rPr>
          <w:rFonts w:ascii="Times New Roman" w:hAnsi="Times New Roman" w:cs="Times New Roman"/>
          <w:lang w:bidi="ar-SA"/>
        </w:rPr>
        <w:t>piśmie przez Inwestora.</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Następstwa jakiegokolwiek błędu spowodowanego przez Wykonawcę w wytyczeniu i</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wyznaczeniu robót zostaną, jeśli wymagać tego będzie Inwestor, poprawione przez</w:t>
      </w:r>
      <w:r w:rsidRPr="00A760E4">
        <w:rPr>
          <w:rFonts w:ascii="Times New Roman" w:hAnsi="Times New Roman" w:cs="Times New Roman"/>
          <w:lang w:bidi="ar-SA"/>
        </w:rPr>
        <w:t xml:space="preserve"> </w:t>
      </w:r>
      <w:r w:rsidRPr="00A760E4">
        <w:rPr>
          <w:rFonts w:ascii="Times New Roman" w:hAnsi="Times New Roman" w:cs="Times New Roman"/>
          <w:lang w:bidi="ar-SA"/>
        </w:rPr>
        <w:t>Wykonawcę na własny koszt.</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Sprawdzenie wytyczenia robót lub wyznaczenia wysokości przez Inwestora</w:t>
      </w:r>
      <w:r w:rsidRPr="00A760E4">
        <w:rPr>
          <w:rFonts w:ascii="Times New Roman" w:hAnsi="Times New Roman" w:cs="Times New Roman"/>
          <w:lang w:bidi="ar-SA"/>
        </w:rPr>
        <w:t xml:space="preserve"> </w:t>
      </w:r>
      <w:r w:rsidRPr="00A760E4">
        <w:rPr>
          <w:rFonts w:ascii="Times New Roman" w:hAnsi="Times New Roman" w:cs="Times New Roman"/>
          <w:lang w:bidi="ar-SA"/>
        </w:rPr>
        <w:t>nie zwalnia Wykonawcy od odpowiedzialności za ich dokładność.</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Wszystkie roboty ziemne należy prowadzić w okresie suchym ze względu na</w:t>
      </w:r>
      <w:r w:rsidRPr="00A760E4">
        <w:rPr>
          <w:rFonts w:ascii="Times New Roman" w:hAnsi="Times New Roman" w:cs="Times New Roman"/>
          <w:lang w:bidi="ar-SA"/>
        </w:rPr>
        <w:t xml:space="preserve"> </w:t>
      </w:r>
      <w:r w:rsidRPr="00A760E4">
        <w:rPr>
          <w:rFonts w:ascii="Times New Roman" w:hAnsi="Times New Roman" w:cs="Times New Roman"/>
          <w:lang w:bidi="ar-SA"/>
        </w:rPr>
        <w:t>wrażliwą strukturę gruntu w kontakcie z wodą (nie dopuścić do nawodnienia</w:t>
      </w:r>
      <w:r w:rsidRPr="00A760E4">
        <w:rPr>
          <w:rFonts w:ascii="Times New Roman" w:hAnsi="Times New Roman" w:cs="Times New Roman"/>
          <w:lang w:bidi="ar-SA"/>
        </w:rPr>
        <w:t xml:space="preserve"> </w:t>
      </w:r>
      <w:r w:rsidRPr="00A760E4">
        <w:rPr>
          <w:rFonts w:ascii="Times New Roman" w:hAnsi="Times New Roman" w:cs="Times New Roman"/>
          <w:lang w:bidi="ar-SA"/>
        </w:rPr>
        <w:t>gruntu)</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W miejscach występowania gruntów nienośnych należy je usunąć i zastąpić</w:t>
      </w:r>
      <w:r w:rsidRPr="00A760E4">
        <w:rPr>
          <w:rFonts w:ascii="Times New Roman" w:hAnsi="Times New Roman" w:cs="Times New Roman"/>
          <w:lang w:bidi="ar-SA"/>
        </w:rPr>
        <w:t xml:space="preserve"> </w:t>
      </w:r>
      <w:r w:rsidRPr="00A760E4">
        <w:rPr>
          <w:rFonts w:ascii="Times New Roman" w:hAnsi="Times New Roman" w:cs="Times New Roman"/>
          <w:lang w:bidi="ar-SA"/>
        </w:rPr>
        <w:t>kruszywem łamanym o stopniu zagęszczenia E2=80Mpa.</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 xml:space="preserve">Wskaźnik zagęszczenia </w:t>
      </w:r>
      <w:proofErr w:type="spellStart"/>
      <w:r w:rsidRPr="00A760E4">
        <w:rPr>
          <w:rFonts w:ascii="Times New Roman" w:hAnsi="Times New Roman" w:cs="Times New Roman"/>
          <w:lang w:bidi="ar-SA"/>
        </w:rPr>
        <w:t>Is</w:t>
      </w:r>
      <w:proofErr w:type="spellEnd"/>
      <w:r w:rsidRPr="00A760E4">
        <w:rPr>
          <w:rFonts w:ascii="Times New Roman" w:hAnsi="Times New Roman" w:cs="Times New Roman"/>
          <w:lang w:bidi="ar-SA"/>
        </w:rPr>
        <w:t xml:space="preserve"> dla warstw podbudów powinien wynosić co</w:t>
      </w:r>
      <w:r w:rsidRPr="00A760E4">
        <w:rPr>
          <w:rFonts w:ascii="Times New Roman" w:hAnsi="Times New Roman" w:cs="Times New Roman"/>
          <w:lang w:bidi="ar-SA"/>
        </w:rPr>
        <w:t xml:space="preserve"> </w:t>
      </w:r>
      <w:r w:rsidRPr="00A760E4">
        <w:rPr>
          <w:rFonts w:ascii="Times New Roman" w:hAnsi="Times New Roman" w:cs="Times New Roman"/>
          <w:lang w:bidi="ar-SA"/>
        </w:rPr>
        <w:t>najmniej 0,97, moduł odkształcenia podłoża E2.80Mpa, przy czym</w:t>
      </w:r>
      <w:r w:rsidRPr="00A760E4">
        <w:rPr>
          <w:rFonts w:ascii="Times New Roman" w:hAnsi="Times New Roman" w:cs="Times New Roman"/>
          <w:lang w:bidi="ar-SA"/>
        </w:rPr>
        <w:t xml:space="preserve"> </w:t>
      </w:r>
      <w:r w:rsidRPr="00A760E4">
        <w:rPr>
          <w:rFonts w:ascii="Times New Roman" w:hAnsi="Times New Roman" w:cs="Times New Roman"/>
          <w:lang w:bidi="ar-SA"/>
        </w:rPr>
        <w:t>E2/E1&lt;2,2.</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lastRenderedPageBreak/>
        <w:t xml:space="preserve"> </w:t>
      </w:r>
      <w:r w:rsidRPr="00A760E4">
        <w:rPr>
          <w:rFonts w:ascii="Times New Roman" w:hAnsi="Times New Roman" w:cs="Times New Roman"/>
          <w:lang w:bidi="ar-SA"/>
        </w:rPr>
        <w:t>Należy przestrzegać wszystkich wskazań podanych w dokumentacji</w:t>
      </w:r>
      <w:r w:rsidRPr="00A760E4">
        <w:rPr>
          <w:rFonts w:ascii="Times New Roman" w:hAnsi="Times New Roman" w:cs="Times New Roman"/>
          <w:lang w:bidi="ar-SA"/>
        </w:rPr>
        <w:t xml:space="preserve"> </w:t>
      </w:r>
      <w:r w:rsidRPr="00A760E4">
        <w:rPr>
          <w:rFonts w:ascii="Times New Roman" w:hAnsi="Times New Roman" w:cs="Times New Roman"/>
          <w:lang w:bidi="ar-SA"/>
        </w:rPr>
        <w:t>geotechnicznej</w:t>
      </w:r>
    </w:p>
    <w:p w:rsidR="002C08EC" w:rsidRDefault="002C08EC"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5.</w:t>
      </w:r>
      <w:r w:rsidRPr="00A760E4">
        <w:rPr>
          <w:rFonts w:ascii="Times New Roman" w:hAnsi="Times New Roman" w:cs="Times New Roman"/>
          <w:b/>
          <w:bCs/>
          <w:lang w:bidi="ar-SA"/>
        </w:rPr>
        <w:t>2</w:t>
      </w:r>
      <w:r w:rsidRPr="00A760E4">
        <w:rPr>
          <w:rFonts w:ascii="Times New Roman" w:hAnsi="Times New Roman" w:cs="Times New Roman"/>
          <w:b/>
          <w:bCs/>
          <w:lang w:bidi="ar-SA"/>
        </w:rPr>
        <w:t>. Odwodnienie robót ziemnych</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Wykonawca ma obowiązek takiego wykonywania wykopów i nasypów, aby</w:t>
      </w:r>
      <w:r w:rsidRPr="00A760E4">
        <w:rPr>
          <w:rFonts w:ascii="Times New Roman" w:hAnsi="Times New Roman" w:cs="Times New Roman"/>
          <w:lang w:bidi="ar-SA"/>
        </w:rPr>
        <w:t xml:space="preserve"> </w:t>
      </w:r>
      <w:r w:rsidRPr="00A760E4">
        <w:rPr>
          <w:rFonts w:ascii="Times New Roman" w:hAnsi="Times New Roman" w:cs="Times New Roman"/>
          <w:lang w:bidi="ar-SA"/>
        </w:rPr>
        <w:t>powierzchniom gruntu nadawać w całym okresie trwania robót spadki,</w:t>
      </w:r>
      <w:r w:rsidRPr="00A760E4">
        <w:rPr>
          <w:rFonts w:ascii="Times New Roman" w:hAnsi="Times New Roman" w:cs="Times New Roman"/>
          <w:lang w:bidi="ar-SA"/>
        </w:rPr>
        <w:t xml:space="preserve"> </w:t>
      </w:r>
      <w:r w:rsidRPr="00A760E4">
        <w:rPr>
          <w:rFonts w:ascii="Times New Roman" w:hAnsi="Times New Roman" w:cs="Times New Roman"/>
          <w:lang w:bidi="ar-SA"/>
        </w:rPr>
        <w:t>zapewniające prawidłowe odwodnienie.</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Jeżeli w skutek zaniedbania Wykonawcy, grunty ulegną nawodnieniu, które</w:t>
      </w:r>
      <w:r w:rsidRPr="00A760E4">
        <w:rPr>
          <w:rFonts w:ascii="Times New Roman" w:hAnsi="Times New Roman" w:cs="Times New Roman"/>
          <w:lang w:bidi="ar-SA"/>
        </w:rPr>
        <w:t xml:space="preserve"> </w:t>
      </w:r>
      <w:r w:rsidRPr="00A760E4">
        <w:rPr>
          <w:rFonts w:ascii="Times New Roman" w:hAnsi="Times New Roman" w:cs="Times New Roman"/>
          <w:lang w:bidi="ar-SA"/>
        </w:rPr>
        <w:t>spowoduje ich długotrwała nieprzydatność, Wykonawca ma obowiązek</w:t>
      </w:r>
      <w:r w:rsidRPr="00A760E4">
        <w:rPr>
          <w:rFonts w:ascii="Times New Roman" w:hAnsi="Times New Roman" w:cs="Times New Roman"/>
          <w:lang w:bidi="ar-SA"/>
        </w:rPr>
        <w:t xml:space="preserve"> </w:t>
      </w:r>
      <w:r w:rsidRPr="00A760E4">
        <w:rPr>
          <w:rFonts w:ascii="Times New Roman" w:hAnsi="Times New Roman" w:cs="Times New Roman"/>
          <w:lang w:bidi="ar-SA"/>
        </w:rPr>
        <w:t>usunięcia tych gruntów i zastąpienia ich gruntami przydatnymi na własny</w:t>
      </w:r>
      <w:r w:rsidRPr="00A760E4">
        <w:rPr>
          <w:rFonts w:ascii="Times New Roman" w:hAnsi="Times New Roman" w:cs="Times New Roman"/>
          <w:lang w:bidi="ar-SA"/>
        </w:rPr>
        <w:t xml:space="preserve"> </w:t>
      </w:r>
      <w:r w:rsidRPr="00A760E4">
        <w:rPr>
          <w:rFonts w:ascii="Times New Roman" w:hAnsi="Times New Roman" w:cs="Times New Roman"/>
          <w:lang w:bidi="ar-SA"/>
        </w:rPr>
        <w:t>koszt bez jakichkolwiek dodatkowych opłat ze strony Zamawiającego za te</w:t>
      </w:r>
      <w:r w:rsidRPr="00A760E4">
        <w:rPr>
          <w:rFonts w:ascii="Times New Roman" w:hAnsi="Times New Roman" w:cs="Times New Roman"/>
          <w:lang w:bidi="ar-SA"/>
        </w:rPr>
        <w:t xml:space="preserve"> </w:t>
      </w:r>
      <w:r w:rsidRPr="00A760E4">
        <w:rPr>
          <w:rFonts w:ascii="Times New Roman" w:hAnsi="Times New Roman" w:cs="Times New Roman"/>
          <w:lang w:bidi="ar-SA"/>
        </w:rPr>
        <w:t>czynności, jak również za dowieziony grunt.</w:t>
      </w:r>
      <w:r w:rsidRPr="00A760E4">
        <w:rPr>
          <w:rFonts w:ascii="Times New Roman" w:hAnsi="Times New Roman" w:cs="Times New Roman"/>
          <w:lang w:bidi="ar-SA"/>
        </w:rPr>
        <w:t xml:space="preserve"> </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Odprowadzenie wód do istniejących zbiorników naturalnych i urządzeń</w:t>
      </w:r>
      <w:r w:rsidRPr="00A760E4">
        <w:rPr>
          <w:rFonts w:ascii="Times New Roman" w:hAnsi="Times New Roman" w:cs="Times New Roman"/>
          <w:lang w:bidi="ar-SA"/>
        </w:rPr>
        <w:t xml:space="preserve"> </w:t>
      </w:r>
      <w:r w:rsidRPr="00A760E4">
        <w:rPr>
          <w:rFonts w:ascii="Times New Roman" w:hAnsi="Times New Roman" w:cs="Times New Roman"/>
          <w:lang w:bidi="ar-SA"/>
        </w:rPr>
        <w:t>odwadniających musi być poprzedzone uzgodnieniem z odpowiednimi</w:t>
      </w:r>
      <w:r w:rsidRPr="00A760E4">
        <w:rPr>
          <w:rFonts w:ascii="Times New Roman" w:hAnsi="Times New Roman" w:cs="Times New Roman"/>
          <w:lang w:bidi="ar-SA"/>
        </w:rPr>
        <w:t xml:space="preserve"> </w:t>
      </w:r>
      <w:r w:rsidRPr="00A760E4">
        <w:rPr>
          <w:rFonts w:ascii="Times New Roman" w:hAnsi="Times New Roman" w:cs="Times New Roman"/>
          <w:lang w:bidi="ar-SA"/>
        </w:rPr>
        <w:t>instytucjami.</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5.3. Odwodnienie wykopów</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Technologia wykonania wykopu musi umożliwiać jego prawidłowe</w:t>
      </w:r>
      <w:r w:rsidRPr="00A760E4">
        <w:rPr>
          <w:rFonts w:ascii="Times New Roman" w:hAnsi="Times New Roman" w:cs="Times New Roman"/>
          <w:lang w:bidi="ar-SA"/>
        </w:rPr>
        <w:t xml:space="preserve"> </w:t>
      </w:r>
      <w:r w:rsidRPr="00A760E4">
        <w:rPr>
          <w:rFonts w:ascii="Times New Roman" w:hAnsi="Times New Roman" w:cs="Times New Roman"/>
          <w:lang w:bidi="ar-SA"/>
        </w:rPr>
        <w:t>odwodnienie w całym okresie trwania robót ziemnych.</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5.</w:t>
      </w:r>
      <w:r w:rsidRPr="00A760E4">
        <w:rPr>
          <w:rFonts w:ascii="Times New Roman" w:hAnsi="Times New Roman" w:cs="Times New Roman"/>
          <w:b/>
          <w:bCs/>
          <w:lang w:bidi="ar-SA"/>
        </w:rPr>
        <w:t>4</w:t>
      </w:r>
      <w:r w:rsidRPr="00A760E4">
        <w:rPr>
          <w:rFonts w:ascii="Times New Roman" w:hAnsi="Times New Roman" w:cs="Times New Roman"/>
          <w:b/>
          <w:bCs/>
          <w:lang w:bidi="ar-SA"/>
        </w:rPr>
        <w:t>. Zakres czynności objętych wykonywaniem robót ziemnych:</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KORYTOWANIE:</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zdjęcie warstw gruntu i jego hałdowanie</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roboty pomiarowe</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odspojenie i załadowanie gruntu z korytowania koparką na samochody</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zmiany stanowiska koparki w wykopie w miarę postępu robót</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wykonywania korytowania do zakładanego poziomu (przy utrzymaniu</w:t>
      </w:r>
      <w:r w:rsidR="002C08EC">
        <w:rPr>
          <w:rFonts w:ascii="Times New Roman" w:hAnsi="Times New Roman" w:cs="Times New Roman"/>
          <w:lang w:bidi="ar-SA"/>
        </w:rPr>
        <w:t xml:space="preserve"> </w:t>
      </w:r>
      <w:r w:rsidRPr="00A760E4">
        <w:rPr>
          <w:rFonts w:ascii="Times New Roman" w:hAnsi="Times New Roman" w:cs="Times New Roman"/>
          <w:lang w:bidi="ar-SA"/>
        </w:rPr>
        <w:t>niwelety terenu)</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przemieszczenie mas ziemnych</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przewóz gruntu na wysypisko</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ręczne wyrównanie skarp i dna wykopu</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ZAGOSPODAROWANIE TERNU WOKÓŁ TERENU UTWARDZONEGO:</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zasypanie i wyrównanie gruntu wzdłuż krawężnika</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osadzenie darni wzdłuż krawężnika</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siew trawy w pozostałym niezagospodarowanej części działki</w:t>
      </w:r>
    </w:p>
    <w:p w:rsidR="00FB16CE" w:rsidRPr="00A760E4" w:rsidRDefault="00FB16CE"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PODSYPKI I PODŁOŻA:</w:t>
      </w:r>
    </w:p>
    <w:p w:rsidR="00FB16CE" w:rsidRPr="00A760E4" w:rsidRDefault="00FB16CE"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SymbolMT" w:hAnsi="Times New Roman" w:cs="Times New Roman"/>
          <w:lang w:bidi="ar-SA"/>
        </w:rPr>
        <w:t xml:space="preserve"> </w:t>
      </w:r>
      <w:r w:rsidRPr="00A760E4">
        <w:rPr>
          <w:rFonts w:ascii="Times New Roman" w:hAnsi="Times New Roman" w:cs="Times New Roman"/>
          <w:lang w:bidi="ar-SA"/>
        </w:rPr>
        <w:t>rozścielenie i ubicie warstwami</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6. KONTROLA JAKOŚCI ROBÓT I MATERIAŁOW</w:t>
      </w:r>
    </w:p>
    <w:p w:rsidR="00F91490" w:rsidRPr="00A760E4" w:rsidRDefault="00F91490" w:rsidP="00A760E4">
      <w:pPr>
        <w:suppressAutoHyphens w:val="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Ogólne wymagania odnośnie kontroli jakości podano w ST-00 „Wymagania ogólne”. Kontrola jakości wykonania robót polega na sprawdzeniu zgodności wykonania robot z Dokumentacją Techniczna i  poleceniami Zamawiającego</w:t>
      </w:r>
    </w:p>
    <w:p w:rsidR="00F91490" w:rsidRPr="00A760E4" w:rsidRDefault="002C08EC" w:rsidP="00A760E4">
      <w:pPr>
        <w:suppressAutoHyphens w:val="0"/>
        <w:jc w:val="both"/>
        <w:rPr>
          <w:rFonts w:ascii="Times New Roman" w:eastAsiaTheme="minorHAnsi" w:hAnsi="Times New Roman" w:cs="Times New Roman"/>
          <w:b/>
          <w:lang w:eastAsia="en-US" w:bidi="ar-SA"/>
        </w:rPr>
      </w:pPr>
      <w:r>
        <w:rPr>
          <w:rFonts w:ascii="Times New Roman" w:eastAsiaTheme="minorHAnsi" w:hAnsi="Times New Roman" w:cs="Times New Roman"/>
          <w:b/>
          <w:lang w:eastAsia="en-US" w:bidi="ar-SA"/>
        </w:rPr>
        <w:t>6</w:t>
      </w:r>
      <w:r w:rsidR="00F91490" w:rsidRPr="00A760E4">
        <w:rPr>
          <w:rFonts w:ascii="Times New Roman" w:eastAsiaTheme="minorHAnsi" w:hAnsi="Times New Roman" w:cs="Times New Roman"/>
          <w:b/>
          <w:lang w:eastAsia="en-US" w:bidi="ar-SA"/>
        </w:rPr>
        <w:t>.</w:t>
      </w:r>
      <w:r w:rsidR="00722C6D" w:rsidRPr="00A760E4">
        <w:rPr>
          <w:rFonts w:ascii="Times New Roman" w:eastAsiaTheme="minorHAnsi" w:hAnsi="Times New Roman" w:cs="Times New Roman"/>
          <w:b/>
          <w:lang w:eastAsia="en-US" w:bidi="ar-SA"/>
        </w:rPr>
        <w:t>1</w:t>
      </w:r>
      <w:r w:rsidR="00F91490" w:rsidRPr="00A760E4">
        <w:rPr>
          <w:rFonts w:ascii="Times New Roman" w:eastAsiaTheme="minorHAnsi" w:hAnsi="Times New Roman" w:cs="Times New Roman"/>
          <w:b/>
          <w:lang w:eastAsia="en-US" w:bidi="ar-SA"/>
        </w:rPr>
        <w:t xml:space="preserve"> Kontrola jakości robót </w:t>
      </w:r>
    </w:p>
    <w:p w:rsidR="00722C6D" w:rsidRPr="00A760E4" w:rsidRDefault="00722C6D"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6.2. Badania w czasie realizacji i odbioru robót</w:t>
      </w:r>
    </w:p>
    <w:p w:rsidR="00722C6D" w:rsidRPr="00A760E4" w:rsidRDefault="00722C6D"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W czasie kontroli szczególną uwagę należy zwrócić na:</w:t>
      </w:r>
    </w:p>
    <w:p w:rsidR="00722C6D" w:rsidRPr="00A760E4" w:rsidRDefault="00722C6D"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zapewnienie stateczności wykopów</w:t>
      </w:r>
    </w:p>
    <w:p w:rsidR="00722C6D" w:rsidRPr="00A760E4" w:rsidRDefault="00722C6D"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odwodnienia wykopów</w:t>
      </w:r>
    </w:p>
    <w:p w:rsidR="00722C6D" w:rsidRPr="00A760E4" w:rsidRDefault="00722C6D"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wykonanie grubości warstw podsypki i zasypki</w:t>
      </w:r>
    </w:p>
    <w:p w:rsidR="00722C6D" w:rsidRPr="00A760E4" w:rsidRDefault="00722C6D"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zagęszczenie podsypki i zasypki</w:t>
      </w:r>
    </w:p>
    <w:p w:rsidR="00722C6D" w:rsidRPr="00A760E4" w:rsidRDefault="00722C6D"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lastRenderedPageBreak/>
        <w:t>- właściwe ujęcie i odprowadzenie wód opadowych,</w:t>
      </w:r>
    </w:p>
    <w:p w:rsidR="00722C6D" w:rsidRPr="00A760E4" w:rsidRDefault="00722C6D"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właściwe ujęcie i</w:t>
      </w:r>
      <w:r w:rsidRPr="00A760E4">
        <w:rPr>
          <w:rFonts w:ascii="Times New Roman" w:hAnsi="Times New Roman" w:cs="Times New Roman"/>
          <w:lang w:bidi="ar-SA"/>
        </w:rPr>
        <w:t xml:space="preserve"> odprowadzenie wysięków wodnych</w:t>
      </w:r>
    </w:p>
    <w:p w:rsidR="00722C6D" w:rsidRPr="00A760E4" w:rsidRDefault="00722C6D" w:rsidP="00A760E4">
      <w:pPr>
        <w:suppressAutoHyphens w:val="0"/>
        <w:autoSpaceDE w:val="0"/>
        <w:autoSpaceDN w:val="0"/>
        <w:adjustRightInd w:val="0"/>
        <w:spacing w:after="0" w:line="240" w:lineRule="auto"/>
        <w:jc w:val="both"/>
        <w:rPr>
          <w:rFonts w:ascii="Times New Roman" w:hAnsi="Times New Roman" w:cs="Times New Roman"/>
          <w:lang w:bidi="ar-SA"/>
        </w:rPr>
      </w:pPr>
    </w:p>
    <w:p w:rsidR="00722C6D" w:rsidRPr="00A760E4" w:rsidRDefault="00722C6D"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6.3. Dopuszczalne tolerancje wykonania robót</w:t>
      </w:r>
    </w:p>
    <w:p w:rsidR="00722C6D" w:rsidRPr="00A760E4" w:rsidRDefault="00722C6D"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Odchylenia od wartości projektowanych nie powinny być większe niż:</w:t>
      </w:r>
    </w:p>
    <w:p w:rsidR="00722C6D" w:rsidRPr="00A760E4" w:rsidRDefault="00722C6D"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dla spadków terenu ±0,02%</w:t>
      </w:r>
    </w:p>
    <w:p w:rsidR="00722C6D" w:rsidRPr="00A760E4" w:rsidRDefault="00722C6D"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dla spadków rowów odwadniających ±0,05%</w:t>
      </w:r>
    </w:p>
    <w:p w:rsidR="00722C6D" w:rsidRPr="00A760E4" w:rsidRDefault="00722C6D"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dla rzędnych dna wykopu fundamentowego ± 5 cm</w:t>
      </w:r>
    </w:p>
    <w:p w:rsidR="00722C6D" w:rsidRPr="00A760E4" w:rsidRDefault="00722C6D"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dla wymiarów w planie wykopów rozpartych i dla pozostałych wykopów o</w:t>
      </w:r>
    </w:p>
    <w:p w:rsidR="00722C6D" w:rsidRPr="00A760E4" w:rsidRDefault="00722C6D"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szerokości dna poniżej 1,5m ± 5 cm</w:t>
      </w:r>
    </w:p>
    <w:p w:rsidR="00722C6D" w:rsidRPr="00A760E4" w:rsidRDefault="00722C6D" w:rsidP="00A760E4">
      <w:pPr>
        <w:suppressAutoHyphens w:val="0"/>
        <w:spacing w:after="0"/>
        <w:jc w:val="both"/>
        <w:rPr>
          <w:rFonts w:ascii="Times New Roman" w:eastAsiaTheme="minorHAnsi" w:hAnsi="Times New Roman" w:cs="Times New Roman"/>
          <w:b/>
          <w:lang w:eastAsia="en-US" w:bidi="ar-SA"/>
        </w:rPr>
      </w:pPr>
      <w:r w:rsidRPr="00A760E4">
        <w:rPr>
          <w:rFonts w:ascii="Times New Roman" w:hAnsi="Times New Roman" w:cs="Times New Roman"/>
          <w:lang w:bidi="ar-SA"/>
        </w:rPr>
        <w:t>- dla wymiarów w planie wykopów o szerokości dna większej 1,5m ± 15 cm</w:t>
      </w:r>
    </w:p>
    <w:p w:rsidR="00722C6D" w:rsidRPr="00A760E4" w:rsidRDefault="00722C6D" w:rsidP="00A760E4">
      <w:pPr>
        <w:suppressAutoHyphens w:val="0"/>
        <w:spacing w:after="0"/>
        <w:jc w:val="both"/>
        <w:rPr>
          <w:rFonts w:ascii="Times New Roman" w:eastAsiaTheme="minorHAnsi" w:hAnsi="Times New Roman" w:cs="Times New Roman"/>
          <w:b/>
          <w:lang w:eastAsia="en-US" w:bidi="ar-SA"/>
        </w:rPr>
      </w:pP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7. OBMIAR ROBÓT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Ogólne zasady obmiaru robot podano w ST-00 „Wymagania ogólne”.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p>
    <w:p w:rsidR="00F91490" w:rsidRPr="00A760E4" w:rsidRDefault="00722C6D"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8. ODBIÓR ROBÓT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Ogólne zasady odbioru robot podano w ST-00 „Wymagania ogólne”. </w:t>
      </w:r>
    </w:p>
    <w:p w:rsidR="00F91490" w:rsidRPr="00A760E4" w:rsidRDefault="00F91490" w:rsidP="00A760E4">
      <w:pPr>
        <w:pStyle w:val="Tekstpodstawowywcity3"/>
        <w:spacing w:line="276" w:lineRule="auto"/>
        <w:rPr>
          <w:sz w:val="24"/>
          <w:szCs w:val="24"/>
        </w:rPr>
      </w:pPr>
      <w:r w:rsidRPr="00A760E4">
        <w:rPr>
          <w:sz w:val="24"/>
          <w:szCs w:val="24"/>
        </w:rPr>
        <w:t>sprawdzenie zgodności z dokumentac</w:t>
      </w:r>
      <w:r w:rsidR="00722C6D" w:rsidRPr="00A760E4">
        <w:rPr>
          <w:sz w:val="24"/>
          <w:szCs w:val="24"/>
        </w:rPr>
        <w:t>ją techniczną</w:t>
      </w:r>
    </w:p>
    <w:p w:rsidR="00F91490" w:rsidRPr="00A760E4" w:rsidRDefault="00F91490" w:rsidP="00A760E4">
      <w:pPr>
        <w:pStyle w:val="Tekstpodstawowywcity3"/>
        <w:spacing w:line="276" w:lineRule="auto"/>
        <w:rPr>
          <w:sz w:val="24"/>
          <w:szCs w:val="24"/>
        </w:rPr>
      </w:pPr>
      <w:r w:rsidRPr="00A760E4">
        <w:rPr>
          <w:sz w:val="24"/>
          <w:szCs w:val="24"/>
        </w:rPr>
        <w:t>sprawdzenie odbiorów międzyoperacyjnych podłoża i materiałów,</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p>
    <w:p w:rsidR="00F91490" w:rsidRPr="00A760E4" w:rsidRDefault="00F91490"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9. PODSTAWA PŁATNOŚCI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Ogólne wymagania dotyczące płatności podano w ST-00 “Wymagania ogólne”. </w:t>
      </w:r>
    </w:p>
    <w:p w:rsidR="00F91490" w:rsidRPr="00A760E4" w:rsidRDefault="00F91490" w:rsidP="00A760E4">
      <w:pPr>
        <w:suppressAutoHyphens w:val="0"/>
        <w:spacing w:after="0"/>
        <w:jc w:val="both"/>
        <w:rPr>
          <w:rFonts w:ascii="Times New Roman" w:eastAsiaTheme="minorHAnsi" w:hAnsi="Times New Roman" w:cs="Times New Roman"/>
          <w:lang w:eastAsia="en-US" w:bidi="ar-SA"/>
        </w:rPr>
      </w:pPr>
    </w:p>
    <w:p w:rsidR="00F91490" w:rsidRDefault="00F91490" w:rsidP="00A760E4">
      <w:pPr>
        <w:jc w:val="both"/>
        <w:rPr>
          <w:rFonts w:ascii="Times New Roman" w:eastAsiaTheme="minorHAnsi" w:hAnsi="Times New Roman" w:cs="Times New Roman"/>
          <w:b/>
          <w:lang w:eastAsia="en-US" w:bidi="ar-SA"/>
        </w:rPr>
      </w:pPr>
    </w:p>
    <w:p w:rsidR="00803666" w:rsidRDefault="00803666" w:rsidP="00A760E4">
      <w:pPr>
        <w:jc w:val="both"/>
        <w:rPr>
          <w:rFonts w:ascii="Times New Roman" w:eastAsiaTheme="minorHAnsi" w:hAnsi="Times New Roman" w:cs="Times New Roman"/>
          <w:b/>
          <w:lang w:eastAsia="en-US" w:bidi="ar-SA"/>
        </w:rPr>
      </w:pPr>
    </w:p>
    <w:p w:rsidR="00803666" w:rsidRDefault="00803666" w:rsidP="00A760E4">
      <w:pPr>
        <w:jc w:val="both"/>
        <w:rPr>
          <w:rFonts w:ascii="Times New Roman" w:eastAsiaTheme="minorHAnsi" w:hAnsi="Times New Roman" w:cs="Times New Roman"/>
          <w:b/>
          <w:lang w:eastAsia="en-US" w:bidi="ar-SA"/>
        </w:rPr>
      </w:pPr>
    </w:p>
    <w:p w:rsidR="00803666" w:rsidRDefault="00803666" w:rsidP="00A760E4">
      <w:pPr>
        <w:jc w:val="both"/>
        <w:rPr>
          <w:rFonts w:ascii="Times New Roman" w:eastAsiaTheme="minorHAnsi" w:hAnsi="Times New Roman" w:cs="Times New Roman"/>
          <w:b/>
          <w:lang w:eastAsia="en-US" w:bidi="ar-SA"/>
        </w:rPr>
      </w:pPr>
    </w:p>
    <w:p w:rsidR="00803666" w:rsidRDefault="00803666" w:rsidP="00A760E4">
      <w:pPr>
        <w:jc w:val="both"/>
        <w:rPr>
          <w:rFonts w:ascii="Times New Roman" w:eastAsiaTheme="minorHAnsi" w:hAnsi="Times New Roman" w:cs="Times New Roman"/>
          <w:b/>
          <w:lang w:eastAsia="en-US" w:bidi="ar-SA"/>
        </w:rPr>
      </w:pPr>
    </w:p>
    <w:p w:rsidR="00803666" w:rsidRDefault="00803666" w:rsidP="00A760E4">
      <w:pPr>
        <w:jc w:val="both"/>
        <w:rPr>
          <w:rFonts w:ascii="Times New Roman" w:eastAsiaTheme="minorHAnsi" w:hAnsi="Times New Roman" w:cs="Times New Roman"/>
          <w:b/>
          <w:lang w:eastAsia="en-US" w:bidi="ar-SA"/>
        </w:rPr>
      </w:pPr>
    </w:p>
    <w:p w:rsidR="00803666" w:rsidRDefault="00803666" w:rsidP="00A760E4">
      <w:pPr>
        <w:jc w:val="both"/>
        <w:rPr>
          <w:rFonts w:ascii="Times New Roman" w:eastAsiaTheme="minorHAnsi" w:hAnsi="Times New Roman" w:cs="Times New Roman"/>
          <w:b/>
          <w:lang w:eastAsia="en-US" w:bidi="ar-SA"/>
        </w:rPr>
      </w:pPr>
    </w:p>
    <w:p w:rsidR="00803666" w:rsidRDefault="00803666" w:rsidP="00A760E4">
      <w:pPr>
        <w:jc w:val="both"/>
        <w:rPr>
          <w:rFonts w:ascii="Times New Roman" w:eastAsiaTheme="minorHAnsi" w:hAnsi="Times New Roman" w:cs="Times New Roman"/>
          <w:b/>
          <w:lang w:eastAsia="en-US" w:bidi="ar-SA"/>
        </w:rPr>
      </w:pPr>
    </w:p>
    <w:p w:rsidR="00803666" w:rsidRDefault="00803666" w:rsidP="00A760E4">
      <w:pPr>
        <w:jc w:val="both"/>
        <w:rPr>
          <w:rFonts w:ascii="Times New Roman" w:eastAsiaTheme="minorHAnsi" w:hAnsi="Times New Roman" w:cs="Times New Roman"/>
          <w:b/>
          <w:lang w:eastAsia="en-US" w:bidi="ar-SA"/>
        </w:rPr>
      </w:pPr>
    </w:p>
    <w:p w:rsidR="00803666" w:rsidRDefault="00803666" w:rsidP="00A760E4">
      <w:pPr>
        <w:jc w:val="both"/>
        <w:rPr>
          <w:rFonts w:ascii="Times New Roman" w:eastAsiaTheme="minorHAnsi" w:hAnsi="Times New Roman" w:cs="Times New Roman"/>
          <w:b/>
          <w:lang w:eastAsia="en-US" w:bidi="ar-SA"/>
        </w:rPr>
      </w:pPr>
    </w:p>
    <w:p w:rsidR="00803666" w:rsidRDefault="00803666" w:rsidP="00A760E4">
      <w:pPr>
        <w:jc w:val="both"/>
        <w:rPr>
          <w:rFonts w:ascii="Times New Roman" w:eastAsiaTheme="minorHAnsi" w:hAnsi="Times New Roman" w:cs="Times New Roman"/>
          <w:b/>
          <w:lang w:eastAsia="en-US" w:bidi="ar-SA"/>
        </w:rPr>
      </w:pPr>
    </w:p>
    <w:p w:rsidR="00803666" w:rsidRPr="00A760E4" w:rsidRDefault="00803666" w:rsidP="00A760E4">
      <w:pPr>
        <w:jc w:val="both"/>
        <w:rPr>
          <w:rFonts w:ascii="Times New Roman" w:hAnsi="Times New Roman" w:cs="Times New Roman"/>
        </w:rPr>
      </w:pPr>
    </w:p>
    <w:tbl>
      <w:tblPr>
        <w:tblStyle w:val="Tabela-Siatka1"/>
        <w:tblW w:w="0" w:type="auto"/>
        <w:tblLook w:val="04A0" w:firstRow="1" w:lastRow="0" w:firstColumn="1" w:lastColumn="0" w:noHBand="0" w:noVBand="1"/>
      </w:tblPr>
      <w:tblGrid>
        <w:gridCol w:w="2193"/>
        <w:gridCol w:w="6869"/>
      </w:tblGrid>
      <w:tr w:rsidR="003663CD" w:rsidRPr="00A760E4" w:rsidTr="002C08EC">
        <w:tc>
          <w:tcPr>
            <w:tcW w:w="2193" w:type="dxa"/>
          </w:tcPr>
          <w:p w:rsidR="00DF6B49" w:rsidRPr="00A760E4" w:rsidRDefault="00DF6B49" w:rsidP="00A760E4">
            <w:pPr>
              <w:suppressAutoHyphens w:val="0"/>
              <w:spacing w:after="0" w:line="276" w:lineRule="auto"/>
              <w:jc w:val="both"/>
              <w:rPr>
                <w:rFonts w:ascii="Times New Roman" w:hAnsi="Times New Roman" w:cs="Times New Roman"/>
                <w:b/>
                <w:sz w:val="24"/>
                <w:szCs w:val="24"/>
              </w:rPr>
            </w:pPr>
            <w:r w:rsidRPr="00A760E4">
              <w:rPr>
                <w:rFonts w:ascii="Times New Roman" w:hAnsi="Times New Roman" w:cs="Times New Roman"/>
                <w:b/>
                <w:sz w:val="24"/>
                <w:szCs w:val="24"/>
              </w:rPr>
              <w:lastRenderedPageBreak/>
              <w:t>SST – 0</w:t>
            </w:r>
            <w:r w:rsidR="00A760E4">
              <w:rPr>
                <w:rFonts w:ascii="Times New Roman" w:hAnsi="Times New Roman" w:cs="Times New Roman"/>
                <w:b/>
                <w:sz w:val="24"/>
                <w:szCs w:val="24"/>
              </w:rPr>
              <w:t>3</w:t>
            </w:r>
          </w:p>
        </w:tc>
        <w:tc>
          <w:tcPr>
            <w:tcW w:w="6869" w:type="dxa"/>
          </w:tcPr>
          <w:p w:rsidR="00DF6B49" w:rsidRPr="00A760E4" w:rsidRDefault="003663CD" w:rsidP="00A760E4">
            <w:pPr>
              <w:suppressAutoHyphens w:val="0"/>
              <w:spacing w:after="0" w:line="276" w:lineRule="auto"/>
              <w:jc w:val="both"/>
              <w:rPr>
                <w:rFonts w:ascii="Times New Roman" w:hAnsi="Times New Roman" w:cs="Times New Roman"/>
                <w:sz w:val="24"/>
                <w:szCs w:val="24"/>
              </w:rPr>
            </w:pPr>
            <w:r w:rsidRPr="00A760E4">
              <w:rPr>
                <w:rFonts w:ascii="Times New Roman" w:hAnsi="Times New Roman" w:cs="Times New Roman"/>
                <w:b/>
                <w:bCs/>
                <w:sz w:val="24"/>
                <w:szCs w:val="24"/>
              </w:rPr>
              <w:t>ZAGOSPODAROWANIE TERENU</w:t>
            </w:r>
          </w:p>
        </w:tc>
      </w:tr>
    </w:tbl>
    <w:p w:rsidR="00DF6B49" w:rsidRPr="00A760E4" w:rsidRDefault="00DF6B49" w:rsidP="00A760E4">
      <w:pPr>
        <w:suppressAutoHyphens w:val="0"/>
        <w:spacing w:after="0"/>
        <w:jc w:val="both"/>
        <w:rPr>
          <w:rFonts w:ascii="Times New Roman" w:eastAsiaTheme="minorHAnsi" w:hAnsi="Times New Roman" w:cs="Times New Roman"/>
          <w:lang w:eastAsia="en-US" w:bidi="ar-SA"/>
        </w:rPr>
      </w:pPr>
    </w:p>
    <w:p w:rsidR="00DF6B49" w:rsidRPr="00A760E4" w:rsidRDefault="00DF6B49" w:rsidP="00A760E4">
      <w:pPr>
        <w:suppressAutoHyphens w:val="0"/>
        <w:spacing w:after="0"/>
        <w:jc w:val="both"/>
        <w:rPr>
          <w:rFonts w:ascii="Times New Roman" w:eastAsiaTheme="minorHAnsi" w:hAnsi="Times New Roman" w:cs="Times New Roman"/>
          <w:color w:val="FF0000"/>
          <w:lang w:eastAsia="en-US" w:bidi="ar-SA"/>
        </w:rPr>
      </w:pPr>
    </w:p>
    <w:p w:rsidR="00DF6B49" w:rsidRPr="00A760E4" w:rsidRDefault="00DF6B49" w:rsidP="00A760E4">
      <w:pPr>
        <w:suppressAutoHyphens w:val="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1. WSTĘP </w:t>
      </w: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1.1. Przedmiot SST </w:t>
      </w:r>
    </w:p>
    <w:p w:rsidR="00D53772" w:rsidRPr="00A760E4" w:rsidRDefault="003A498F" w:rsidP="00A760E4">
      <w:pPr>
        <w:suppressAutoHyphens w:val="0"/>
        <w:autoSpaceDE w:val="0"/>
        <w:autoSpaceDN w:val="0"/>
        <w:adjustRightInd w:val="0"/>
        <w:spacing w:after="0" w:line="240" w:lineRule="auto"/>
        <w:jc w:val="both"/>
        <w:rPr>
          <w:rFonts w:ascii="Times New Roman" w:hAnsi="Times New Roman" w:cs="Times New Roman"/>
        </w:rPr>
      </w:pPr>
      <w:r w:rsidRPr="00A760E4">
        <w:rPr>
          <w:rFonts w:ascii="Times New Roman" w:hAnsi="Times New Roman" w:cs="Times New Roman"/>
          <w:lang w:bidi="ar-SA"/>
        </w:rPr>
        <w:t>Przedmiotem niniejszego rozdziału są wymagania dotyczące wykonania i odbioru</w:t>
      </w:r>
      <w:r w:rsidRPr="00A760E4">
        <w:rPr>
          <w:rFonts w:ascii="Times New Roman" w:hAnsi="Times New Roman" w:cs="Times New Roman"/>
          <w:lang w:bidi="ar-SA"/>
        </w:rPr>
        <w:t xml:space="preserve"> </w:t>
      </w:r>
      <w:r w:rsidRPr="00A760E4">
        <w:rPr>
          <w:rFonts w:ascii="Times New Roman" w:hAnsi="Times New Roman" w:cs="Times New Roman"/>
          <w:lang w:bidi="ar-SA"/>
        </w:rPr>
        <w:t>robót związanych z wykonaniem nawierzchni z kostki brukowej na warstwach</w:t>
      </w:r>
      <w:r w:rsidRPr="00A760E4">
        <w:rPr>
          <w:rFonts w:ascii="Times New Roman" w:hAnsi="Times New Roman" w:cs="Times New Roman"/>
          <w:lang w:bidi="ar-SA"/>
        </w:rPr>
        <w:t xml:space="preserve"> </w:t>
      </w:r>
      <w:r w:rsidRPr="00A760E4">
        <w:rPr>
          <w:rFonts w:ascii="Times New Roman" w:hAnsi="Times New Roman" w:cs="Times New Roman"/>
          <w:lang w:bidi="ar-SA"/>
        </w:rPr>
        <w:t>podbudowy.</w:t>
      </w:r>
    </w:p>
    <w:p w:rsidR="00DF6B49" w:rsidRPr="00A760E4" w:rsidRDefault="00DF6B49" w:rsidP="00A760E4">
      <w:pPr>
        <w:suppressAutoHyphens w:val="0"/>
        <w:jc w:val="both"/>
        <w:rPr>
          <w:rFonts w:ascii="Times New Roman" w:eastAsiaTheme="minorHAnsi" w:hAnsi="Times New Roman" w:cs="Times New Roman"/>
          <w:lang w:eastAsia="en-US" w:bidi="ar-SA"/>
        </w:rPr>
      </w:pP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1.2. Zakres stosowania SST</w:t>
      </w:r>
    </w:p>
    <w:p w:rsidR="00DF6B49" w:rsidRPr="00A760E4" w:rsidRDefault="00DF6B49" w:rsidP="00A760E4">
      <w:pPr>
        <w:suppressAutoHyphens w:val="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 Specyfikacja techniczna stanowi dokument przetargowy i kontraktowy przy zleceniach i realizacji robot wymienionych w pkt. 1.1. </w:t>
      </w: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1.3. Zakres robot objętych SST </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Ustalenia zawarte w niniejszej specyfikacji dotyczą zasad prowadzenia robót</w:t>
      </w:r>
      <w:r w:rsidRPr="00A760E4">
        <w:rPr>
          <w:rFonts w:ascii="Times New Roman" w:hAnsi="Times New Roman" w:cs="Times New Roman"/>
          <w:lang w:bidi="ar-SA"/>
        </w:rPr>
        <w:t xml:space="preserve"> </w:t>
      </w:r>
      <w:r w:rsidRPr="00A760E4">
        <w:rPr>
          <w:rFonts w:ascii="Times New Roman" w:hAnsi="Times New Roman" w:cs="Times New Roman"/>
          <w:lang w:bidi="ar-SA"/>
        </w:rPr>
        <w:t>związanych z wykonaniem:</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xml:space="preserve">a) </w:t>
      </w:r>
      <w:r w:rsidRPr="00A760E4">
        <w:rPr>
          <w:rFonts w:ascii="Times New Roman" w:hAnsi="Times New Roman" w:cs="Times New Roman"/>
          <w:lang w:bidi="ar-SA"/>
        </w:rPr>
        <w:t>chodnika</w:t>
      </w:r>
      <w:r w:rsidRPr="00A760E4">
        <w:rPr>
          <w:rFonts w:ascii="Times New Roman" w:hAnsi="Times New Roman" w:cs="Times New Roman"/>
          <w:lang w:bidi="ar-SA"/>
        </w:rPr>
        <w:t xml:space="preserve"> </w:t>
      </w:r>
      <w:r w:rsidR="00803666">
        <w:rPr>
          <w:rFonts w:ascii="Times New Roman" w:hAnsi="Times New Roman" w:cs="Times New Roman"/>
          <w:lang w:bidi="ar-SA"/>
        </w:rPr>
        <w:t xml:space="preserve">i opaski </w:t>
      </w:r>
      <w:r w:rsidRPr="00A760E4">
        <w:rPr>
          <w:rFonts w:ascii="Times New Roman" w:hAnsi="Times New Roman" w:cs="Times New Roman"/>
          <w:lang w:bidi="ar-SA"/>
        </w:rPr>
        <w:t>utwardzon</w:t>
      </w:r>
      <w:r w:rsidR="00803666">
        <w:rPr>
          <w:rFonts w:ascii="Times New Roman" w:hAnsi="Times New Roman" w:cs="Times New Roman"/>
          <w:lang w:bidi="ar-SA"/>
        </w:rPr>
        <w:t>ych</w:t>
      </w:r>
      <w:r w:rsidRPr="00A760E4">
        <w:rPr>
          <w:rFonts w:ascii="Times New Roman" w:hAnsi="Times New Roman" w:cs="Times New Roman"/>
          <w:lang w:bidi="ar-SA"/>
        </w:rPr>
        <w:t xml:space="preserve"> z kostki betonowej szarej gr 6cm.</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b) osadzenie krawężników i obrzeży betonowych</w:t>
      </w:r>
      <w:r w:rsidRPr="00A760E4">
        <w:rPr>
          <w:rFonts w:ascii="Times New Roman" w:hAnsi="Times New Roman" w:cs="Times New Roman"/>
          <w:lang w:bidi="ar-SA"/>
        </w:rPr>
        <w:t>.</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xml:space="preserve">c) wykonanie </w:t>
      </w:r>
      <w:r w:rsidRPr="00A760E4">
        <w:rPr>
          <w:rFonts w:ascii="Times New Roman" w:hAnsi="Times New Roman" w:cs="Times New Roman"/>
          <w:lang w:bidi="ar-SA"/>
        </w:rPr>
        <w:t>humusowania</w:t>
      </w:r>
      <w:r w:rsidRPr="00A760E4">
        <w:rPr>
          <w:rFonts w:ascii="Times New Roman" w:hAnsi="Times New Roman" w:cs="Times New Roman"/>
          <w:lang w:bidi="ar-SA"/>
        </w:rPr>
        <w:t xml:space="preserve"> terenów wokół </w:t>
      </w:r>
      <w:r w:rsidRPr="00A760E4">
        <w:rPr>
          <w:rFonts w:ascii="Times New Roman" w:hAnsi="Times New Roman" w:cs="Times New Roman"/>
          <w:lang w:bidi="ar-SA"/>
        </w:rPr>
        <w:t xml:space="preserve">chodnika </w:t>
      </w:r>
      <w:r w:rsidRPr="00A760E4">
        <w:rPr>
          <w:rFonts w:ascii="Times New Roman" w:hAnsi="Times New Roman" w:cs="Times New Roman"/>
          <w:lang w:bidi="ar-SA"/>
        </w:rPr>
        <w:t>i dokonanie siewu trawy</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Uwaga:</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Wszystkie roboty podstawowe – zasadnicze i pomocnicze i uzupełniające oraz te</w:t>
      </w:r>
      <w:r w:rsidRPr="00A760E4">
        <w:rPr>
          <w:rFonts w:ascii="Times New Roman" w:hAnsi="Times New Roman" w:cs="Times New Roman"/>
          <w:lang w:bidi="ar-SA"/>
        </w:rPr>
        <w:t xml:space="preserve"> </w:t>
      </w:r>
      <w:r w:rsidRPr="00A760E4">
        <w:rPr>
          <w:rFonts w:ascii="Times New Roman" w:hAnsi="Times New Roman" w:cs="Times New Roman"/>
          <w:lang w:bidi="ar-SA"/>
        </w:rPr>
        <w:t>które nie zostały wymienione w niniejszej specyfikacji bądź nie ujęte w obmiarze</w:t>
      </w:r>
      <w:r w:rsidRPr="00A760E4">
        <w:rPr>
          <w:rFonts w:ascii="Times New Roman" w:hAnsi="Times New Roman" w:cs="Times New Roman"/>
          <w:lang w:bidi="ar-SA"/>
        </w:rPr>
        <w:t xml:space="preserve"> </w:t>
      </w:r>
      <w:r w:rsidRPr="00A760E4">
        <w:rPr>
          <w:rFonts w:ascii="Times New Roman" w:hAnsi="Times New Roman" w:cs="Times New Roman"/>
          <w:lang w:bidi="ar-SA"/>
        </w:rPr>
        <w:t>robót Wykonawca zobowiązany jest do ich wykonania zgodnie z dokumentacją</w:t>
      </w:r>
      <w:r w:rsidRPr="00A760E4">
        <w:rPr>
          <w:rFonts w:ascii="Times New Roman" w:hAnsi="Times New Roman" w:cs="Times New Roman"/>
          <w:lang w:bidi="ar-SA"/>
        </w:rPr>
        <w:t xml:space="preserve"> </w:t>
      </w:r>
      <w:r w:rsidRPr="00A760E4">
        <w:rPr>
          <w:rFonts w:ascii="Times New Roman" w:hAnsi="Times New Roman" w:cs="Times New Roman"/>
          <w:lang w:bidi="ar-SA"/>
        </w:rPr>
        <w:t>projektową, wytycznymi Polskich Norm oraz zasadami sztuki budowlanej.</w:t>
      </w:r>
    </w:p>
    <w:p w:rsidR="00DF6B49" w:rsidRPr="00A760E4" w:rsidRDefault="003A498F" w:rsidP="00A760E4">
      <w:pPr>
        <w:suppressAutoHyphens w:val="0"/>
        <w:spacing w:after="0"/>
        <w:jc w:val="both"/>
        <w:rPr>
          <w:rFonts w:ascii="Times New Roman" w:eastAsiaTheme="minorHAnsi" w:hAnsi="Times New Roman" w:cs="Times New Roman"/>
          <w:lang w:eastAsia="en-US" w:bidi="ar-SA"/>
        </w:rPr>
      </w:pPr>
      <w:r w:rsidRPr="00A760E4">
        <w:rPr>
          <w:rFonts w:ascii="Times New Roman" w:hAnsi="Times New Roman" w:cs="Times New Roman"/>
          <w:lang w:bidi="ar-SA"/>
        </w:rPr>
        <w:t>Powyższe należy uwzględnić w wycenie ofertowej robót.</w:t>
      </w:r>
      <w:r w:rsidR="00DF6B49" w:rsidRPr="00A760E4">
        <w:rPr>
          <w:rFonts w:ascii="Times New Roman" w:eastAsiaTheme="minorHAnsi" w:hAnsi="Times New Roman" w:cs="Times New Roman"/>
          <w:lang w:eastAsia="en-US" w:bidi="ar-SA"/>
        </w:rPr>
        <w:t xml:space="preserve"> </w:t>
      </w:r>
    </w:p>
    <w:p w:rsidR="003A498F" w:rsidRPr="00A760E4" w:rsidRDefault="003A498F" w:rsidP="00A760E4">
      <w:pPr>
        <w:suppressAutoHyphens w:val="0"/>
        <w:spacing w:after="0"/>
        <w:jc w:val="both"/>
        <w:rPr>
          <w:rFonts w:ascii="Times New Roman" w:eastAsiaTheme="minorHAnsi" w:hAnsi="Times New Roman" w:cs="Times New Roman"/>
          <w:lang w:eastAsia="en-US" w:bidi="ar-SA"/>
        </w:rPr>
      </w:pP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1.4. Ogólne wymagania dotyczące robót </w:t>
      </w:r>
    </w:p>
    <w:p w:rsidR="00DF6B49" w:rsidRPr="00A760E4" w:rsidRDefault="00DF6B49"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Ogólne wymagania dotyczące robot podano w specyfikacji technicznej ST-00. Wykonawca jest odpowiedzialny za jakość wykonania robót i ich zgodność z dokumentacją przetargową,  specyfikacją techniczną. </w:t>
      </w:r>
    </w:p>
    <w:p w:rsidR="00DF6B49" w:rsidRPr="00A760E4" w:rsidRDefault="00DF6B49" w:rsidP="00A760E4">
      <w:pPr>
        <w:suppressAutoHyphens w:val="0"/>
        <w:spacing w:after="0"/>
        <w:jc w:val="both"/>
        <w:rPr>
          <w:rFonts w:ascii="Times New Roman" w:eastAsiaTheme="minorHAnsi" w:hAnsi="Times New Roman" w:cs="Times New Roman"/>
          <w:b/>
          <w:color w:val="FF0000"/>
          <w:lang w:eastAsia="en-US" w:bidi="ar-SA"/>
        </w:rPr>
      </w:pP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2. MATERIAŁY </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2.1 Ogólne wymagania dotyczące materiałów</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Ogólne wymagania dotyczące mat</w:t>
      </w:r>
      <w:r w:rsidR="002C08EC">
        <w:rPr>
          <w:rFonts w:ascii="Times New Roman" w:hAnsi="Times New Roman" w:cs="Times New Roman"/>
          <w:lang w:bidi="ar-SA"/>
        </w:rPr>
        <w:t>.</w:t>
      </w:r>
      <w:r w:rsidRPr="00A760E4">
        <w:rPr>
          <w:rFonts w:ascii="Times New Roman" w:hAnsi="Times New Roman" w:cs="Times New Roman"/>
          <w:lang w:bidi="ar-SA"/>
        </w:rPr>
        <w:t>, ich pozyskiwania i składowanie podano</w:t>
      </w:r>
      <w:r w:rsidRPr="00A760E4">
        <w:rPr>
          <w:rFonts w:ascii="Times New Roman" w:hAnsi="Times New Roman" w:cs="Times New Roman"/>
          <w:lang w:bidi="ar-SA"/>
        </w:rPr>
        <w:t xml:space="preserve"> </w:t>
      </w:r>
      <w:r w:rsidRPr="00A760E4">
        <w:rPr>
          <w:rFonts w:ascii="Times New Roman" w:hAnsi="Times New Roman" w:cs="Times New Roman"/>
          <w:lang w:bidi="ar-SA"/>
        </w:rPr>
        <w:t>w ST pkt. 2</w:t>
      </w:r>
    </w:p>
    <w:p w:rsidR="002C08EC" w:rsidRDefault="002C08EC"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2.2 Betonowa kostka brukowa</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Należy zastosować kostkę betonową grubości 6 cm typu „</w:t>
      </w:r>
      <w:proofErr w:type="spellStart"/>
      <w:r w:rsidRPr="00A760E4">
        <w:rPr>
          <w:rFonts w:ascii="Times New Roman" w:hAnsi="Times New Roman" w:cs="Times New Roman"/>
          <w:lang w:bidi="ar-SA"/>
        </w:rPr>
        <w:t>holand</w:t>
      </w:r>
      <w:proofErr w:type="spellEnd"/>
      <w:r w:rsidRPr="00A760E4">
        <w:rPr>
          <w:rFonts w:ascii="Times New Roman" w:hAnsi="Times New Roman" w:cs="Times New Roman"/>
          <w:lang w:bidi="ar-SA"/>
        </w:rPr>
        <w:t>” koloru</w:t>
      </w:r>
      <w:r w:rsidRPr="00A760E4">
        <w:rPr>
          <w:rFonts w:ascii="Times New Roman" w:hAnsi="Times New Roman" w:cs="Times New Roman"/>
          <w:lang w:bidi="ar-SA"/>
        </w:rPr>
        <w:t xml:space="preserve"> wapień dewoński</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2.2.1. Aprobata techniczna</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Warunkiem dopuszczenia do stosowania betonowej kostki brukowej w</w:t>
      </w:r>
      <w:r w:rsidRPr="00A760E4">
        <w:rPr>
          <w:rFonts w:ascii="Times New Roman" w:hAnsi="Times New Roman" w:cs="Times New Roman"/>
          <w:lang w:bidi="ar-SA"/>
        </w:rPr>
        <w:t xml:space="preserve"> </w:t>
      </w:r>
      <w:r w:rsidRPr="00A760E4">
        <w:rPr>
          <w:rFonts w:ascii="Times New Roman" w:hAnsi="Times New Roman" w:cs="Times New Roman"/>
          <w:lang w:bidi="ar-SA"/>
        </w:rPr>
        <w:t>budownictwie drogowym jest posiadanie aprobaty technicznej.</w:t>
      </w:r>
    </w:p>
    <w:p w:rsidR="002C08EC" w:rsidRDefault="002C08EC"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2.2.2. Wygląd zewnętrzny</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lastRenderedPageBreak/>
        <w:t>Struktura wyrobu powinna być zwarta, bez rys, pęknięć, plam i ubytków.</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Powierzchnia górna kostek powinna być równa i szorstka, a krawędzie kostek</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równe i proste, wklęśnięcia nie powinny przekraczać:</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- 2 mm, dla kostek o grubości &lt; 80 mm,</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2.2.3. Kształt, wymiary i kolor kostki brukowej</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Tolerancje wymiarowe wynoszą:</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na długości ± 3 mm,</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na szerokości ± 3 mm,</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na grubości ± 5 mm.</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2.2.4. Wytrzymałość na ściskanie</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Wytrzymałość na ściskanie po 28 dniach (średnio z 6-ciu kostek) nie powinna być</w:t>
      </w:r>
      <w:r w:rsidRPr="00A760E4">
        <w:rPr>
          <w:rFonts w:ascii="Times New Roman" w:hAnsi="Times New Roman" w:cs="Times New Roman"/>
          <w:lang w:bidi="ar-SA"/>
        </w:rPr>
        <w:t xml:space="preserve"> </w:t>
      </w:r>
      <w:r w:rsidRPr="00A760E4">
        <w:rPr>
          <w:rFonts w:ascii="Times New Roman" w:hAnsi="Times New Roman" w:cs="Times New Roman"/>
          <w:lang w:bidi="ar-SA"/>
        </w:rPr>
        <w:t xml:space="preserve">mniejsza niż 60 </w:t>
      </w:r>
      <w:proofErr w:type="spellStart"/>
      <w:r w:rsidRPr="00A760E4">
        <w:rPr>
          <w:rFonts w:ascii="Times New Roman" w:hAnsi="Times New Roman" w:cs="Times New Roman"/>
          <w:lang w:bidi="ar-SA"/>
        </w:rPr>
        <w:t>MPa</w:t>
      </w:r>
      <w:proofErr w:type="spellEnd"/>
      <w:r w:rsidRPr="00A760E4">
        <w:rPr>
          <w:rFonts w:ascii="Times New Roman" w:hAnsi="Times New Roman" w:cs="Times New Roman"/>
          <w:lang w:bidi="ar-SA"/>
        </w:rPr>
        <w:t>. Dopuszczalna najniższa wytrzymałość pojedynczej kostki</w:t>
      </w:r>
      <w:r w:rsidRPr="00A760E4">
        <w:rPr>
          <w:rFonts w:ascii="Times New Roman" w:hAnsi="Times New Roman" w:cs="Times New Roman"/>
          <w:lang w:bidi="ar-SA"/>
        </w:rPr>
        <w:t xml:space="preserve"> </w:t>
      </w:r>
      <w:r w:rsidRPr="00A760E4">
        <w:rPr>
          <w:rFonts w:ascii="Times New Roman" w:hAnsi="Times New Roman" w:cs="Times New Roman"/>
          <w:lang w:bidi="ar-SA"/>
        </w:rPr>
        <w:t xml:space="preserve">nie powinna być mniejsza niż 50 </w:t>
      </w:r>
      <w:proofErr w:type="spellStart"/>
      <w:r w:rsidRPr="00A760E4">
        <w:rPr>
          <w:rFonts w:ascii="Times New Roman" w:hAnsi="Times New Roman" w:cs="Times New Roman"/>
          <w:lang w:bidi="ar-SA"/>
        </w:rPr>
        <w:t>MPa</w:t>
      </w:r>
      <w:proofErr w:type="spellEnd"/>
      <w:r w:rsidRPr="00A760E4">
        <w:rPr>
          <w:rFonts w:ascii="Times New Roman" w:hAnsi="Times New Roman" w:cs="Times New Roman"/>
          <w:lang w:bidi="ar-SA"/>
        </w:rPr>
        <w:t xml:space="preserve"> (w ocenie statystycznej z co najmniej 10</w:t>
      </w:r>
      <w:r w:rsidRPr="00A760E4">
        <w:rPr>
          <w:rFonts w:ascii="Times New Roman" w:hAnsi="Times New Roman" w:cs="Times New Roman"/>
          <w:lang w:bidi="ar-SA"/>
        </w:rPr>
        <w:t xml:space="preserve"> </w:t>
      </w:r>
      <w:r w:rsidRPr="00A760E4">
        <w:rPr>
          <w:rFonts w:ascii="Times New Roman" w:hAnsi="Times New Roman" w:cs="Times New Roman"/>
          <w:lang w:bidi="ar-SA"/>
        </w:rPr>
        <w:t>kostek).</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2.2.5. Nasiąkliwość</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Nasiąkliwość kostek betonowych powinna odpowiadać wymaganiom normy PNB-06250 i wynosić nie więcej niż 5%.</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2.2.6. Odporność na działanie mrozu</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Odporność kostek betonowych na działanie mrozu powinna być badana zgodnie z</w:t>
      </w:r>
      <w:r w:rsidRPr="00A760E4">
        <w:rPr>
          <w:rFonts w:ascii="Times New Roman" w:hAnsi="Times New Roman" w:cs="Times New Roman"/>
          <w:lang w:bidi="ar-SA"/>
        </w:rPr>
        <w:t xml:space="preserve"> </w:t>
      </w:r>
      <w:r w:rsidRPr="00A760E4">
        <w:rPr>
          <w:rFonts w:ascii="Times New Roman" w:hAnsi="Times New Roman" w:cs="Times New Roman"/>
          <w:lang w:bidi="ar-SA"/>
        </w:rPr>
        <w:t>wymaganiami PN-B-06250.</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Odporność na działanie mrozu po 50 cyklach zamrażania i odmrażania próbek jest</w:t>
      </w:r>
      <w:r w:rsidRPr="00A760E4">
        <w:rPr>
          <w:rFonts w:ascii="Times New Roman" w:hAnsi="Times New Roman" w:cs="Times New Roman"/>
          <w:lang w:bidi="ar-SA"/>
        </w:rPr>
        <w:t xml:space="preserve"> </w:t>
      </w:r>
      <w:r w:rsidRPr="00A760E4">
        <w:rPr>
          <w:rFonts w:ascii="Times New Roman" w:hAnsi="Times New Roman" w:cs="Times New Roman"/>
          <w:lang w:bidi="ar-SA"/>
        </w:rPr>
        <w:t>wystarczająca, jeżeli:</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próbka nie wykazuje pęknięć,</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strata masy nie przekracza 5%,</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obniżenie wytrzymałości na ściskanie w stosunku do wytrzymałości próbek nie</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zamrażanych nie jest większe niż 20%</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2.2.7. Ścieralność</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xml:space="preserve">Ścieralność kostek betonowych określona na tarczy </w:t>
      </w:r>
      <w:proofErr w:type="spellStart"/>
      <w:r w:rsidRPr="00A760E4">
        <w:rPr>
          <w:rFonts w:ascii="Times New Roman" w:hAnsi="Times New Roman" w:cs="Times New Roman"/>
          <w:lang w:bidi="ar-SA"/>
        </w:rPr>
        <w:t>Boehmego</w:t>
      </w:r>
      <w:proofErr w:type="spellEnd"/>
      <w:r w:rsidRPr="00A760E4">
        <w:rPr>
          <w:rFonts w:ascii="Times New Roman" w:hAnsi="Times New Roman" w:cs="Times New Roman"/>
          <w:lang w:bidi="ar-SA"/>
        </w:rPr>
        <w:t xml:space="preserve"> wg PN-B-04111</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powinna wynosić nie więcej niż 4 mm.</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2.3. Krawężniki</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xml:space="preserve">- chodnikowe - </w:t>
      </w:r>
      <w:proofErr w:type="spellStart"/>
      <w:r w:rsidRPr="00A760E4">
        <w:rPr>
          <w:rFonts w:ascii="Times New Roman" w:hAnsi="Times New Roman" w:cs="Times New Roman"/>
          <w:lang w:bidi="ar-SA"/>
        </w:rPr>
        <w:t>Ow</w:t>
      </w:r>
      <w:proofErr w:type="spellEnd"/>
      <w:r w:rsidRPr="00A760E4">
        <w:rPr>
          <w:rFonts w:ascii="Times New Roman" w:hAnsi="Times New Roman" w:cs="Times New Roman"/>
          <w:lang w:bidi="ar-SA"/>
        </w:rPr>
        <w:t xml:space="preserve"> -I 6/20 wg BN-80/6775-03/04</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drogowe - betonowe jednowarstwowe, ścięte, 15x30 cm, zgodnie z BN-80/6775-</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03/01</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2.4. Podbudowy i podsypka</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piasek odpowiadający wymogom PN-B-11113</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kruszywo kamienne naturalne</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xml:space="preserve">- kruszywo łamane </w:t>
      </w:r>
      <w:r w:rsidRPr="00A760E4">
        <w:rPr>
          <w:rFonts w:ascii="Times New Roman" w:hAnsi="Times New Roman" w:cs="Times New Roman"/>
          <w:lang w:bidi="ar-SA"/>
        </w:rPr>
        <w:t>16</w:t>
      </w:r>
      <w:r w:rsidRPr="00A760E4">
        <w:rPr>
          <w:rFonts w:ascii="Times New Roman" w:hAnsi="Times New Roman" w:cs="Times New Roman"/>
          <w:lang w:bidi="ar-SA"/>
        </w:rPr>
        <w:t>-31,5 mm</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cement portlandzki klasy 32,5 wg PN-B-19701</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Wymiar największego ziarna kruszywa nie może przekraczać 2/3 grubości warstwy</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układanej jednowarstwowo.</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2.5. Ławy pod krawężniki i odwodnienie</w:t>
      </w:r>
    </w:p>
    <w:p w:rsidR="00DF6B49" w:rsidRPr="00A760E4" w:rsidRDefault="003A498F" w:rsidP="00A760E4">
      <w:pPr>
        <w:suppressAutoHyphens w:val="0"/>
        <w:spacing w:after="0"/>
        <w:jc w:val="both"/>
        <w:rPr>
          <w:rFonts w:ascii="Times New Roman" w:eastAsiaTheme="minorHAnsi" w:hAnsi="Times New Roman" w:cs="Times New Roman"/>
          <w:lang w:eastAsia="en-US" w:bidi="ar-SA"/>
        </w:rPr>
      </w:pPr>
      <w:r w:rsidRPr="00A760E4">
        <w:rPr>
          <w:rFonts w:ascii="Times New Roman" w:hAnsi="Times New Roman" w:cs="Times New Roman"/>
          <w:lang w:bidi="ar-SA"/>
        </w:rPr>
        <w:t>Beton B15 i B25 wg PN-B-06250.</w:t>
      </w:r>
    </w:p>
    <w:p w:rsidR="0030327A" w:rsidRPr="00A760E4" w:rsidRDefault="0030327A" w:rsidP="00A760E4">
      <w:pPr>
        <w:suppressAutoHyphens w:val="0"/>
        <w:spacing w:after="0"/>
        <w:jc w:val="both"/>
        <w:rPr>
          <w:rFonts w:ascii="Times New Roman" w:eastAsiaTheme="minorHAnsi" w:hAnsi="Times New Roman" w:cs="Times New Roman"/>
          <w:lang w:eastAsia="en-US" w:bidi="ar-SA"/>
        </w:rPr>
      </w:pP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3. SPRZĘT </w:t>
      </w:r>
    </w:p>
    <w:p w:rsidR="00DF6B49" w:rsidRPr="00A760E4" w:rsidRDefault="00DF6B49"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Ogólne wymagania dotyczące sprzętu podano w specyfikacji technicznej ST-00 Warunki Ogólne. </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Układanie betonowej ko</w:t>
      </w:r>
      <w:r w:rsidRPr="00A760E4">
        <w:rPr>
          <w:rFonts w:ascii="Times New Roman" w:hAnsi="Times New Roman" w:cs="Times New Roman"/>
          <w:lang w:bidi="ar-SA"/>
        </w:rPr>
        <w:t>stki brukowej może odbywać się:</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a) ręcznie, zwłaszcza na małych powierzchniach,</w:t>
      </w:r>
    </w:p>
    <w:p w:rsidR="003A498F" w:rsidRPr="00A760E4" w:rsidRDefault="003A498F"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b) mechanicznie przy zastosowaniu układarek,</w:t>
      </w:r>
    </w:p>
    <w:p w:rsidR="00DF6B49" w:rsidRPr="00A760E4" w:rsidRDefault="003A498F" w:rsidP="00A760E4">
      <w:pPr>
        <w:suppressAutoHyphens w:val="0"/>
        <w:autoSpaceDE w:val="0"/>
        <w:autoSpaceDN w:val="0"/>
        <w:adjustRightInd w:val="0"/>
        <w:spacing w:after="0" w:line="240" w:lineRule="auto"/>
        <w:jc w:val="both"/>
        <w:rPr>
          <w:rFonts w:ascii="Times New Roman" w:eastAsiaTheme="minorHAnsi" w:hAnsi="Times New Roman" w:cs="Times New Roman"/>
          <w:lang w:eastAsia="en-US" w:bidi="ar-SA"/>
        </w:rPr>
      </w:pPr>
      <w:r w:rsidRPr="00A760E4">
        <w:rPr>
          <w:rFonts w:ascii="Times New Roman" w:hAnsi="Times New Roman" w:cs="Times New Roman"/>
          <w:lang w:bidi="ar-SA"/>
        </w:rPr>
        <w:t>Do przycinania kostek należy stosować przycinarki lub szlifierki kątowe. Do</w:t>
      </w:r>
      <w:r w:rsidRPr="00A760E4">
        <w:rPr>
          <w:rFonts w:ascii="Times New Roman" w:hAnsi="Times New Roman" w:cs="Times New Roman"/>
          <w:lang w:bidi="ar-SA"/>
        </w:rPr>
        <w:t xml:space="preserve"> </w:t>
      </w:r>
      <w:r w:rsidRPr="00A760E4">
        <w:rPr>
          <w:rFonts w:ascii="Times New Roman" w:hAnsi="Times New Roman" w:cs="Times New Roman"/>
          <w:lang w:bidi="ar-SA"/>
        </w:rPr>
        <w:t>zagęszczania nawierzchni z kostki należy stosować zagęszczarki wibracyjne płytowe z</w:t>
      </w:r>
      <w:r w:rsidRPr="00A760E4">
        <w:rPr>
          <w:rFonts w:ascii="Times New Roman" w:hAnsi="Times New Roman" w:cs="Times New Roman"/>
          <w:lang w:bidi="ar-SA"/>
        </w:rPr>
        <w:t xml:space="preserve"> </w:t>
      </w:r>
      <w:r w:rsidRPr="00A760E4">
        <w:rPr>
          <w:rFonts w:ascii="Times New Roman" w:hAnsi="Times New Roman" w:cs="Times New Roman"/>
          <w:lang w:bidi="ar-SA"/>
        </w:rPr>
        <w:t xml:space="preserve">wykładziną </w:t>
      </w:r>
      <w:r w:rsidRPr="00A760E4">
        <w:rPr>
          <w:rFonts w:ascii="Times New Roman" w:hAnsi="Times New Roman" w:cs="Times New Roman"/>
          <w:lang w:bidi="ar-SA"/>
        </w:rPr>
        <w:t>e</w:t>
      </w:r>
      <w:r w:rsidRPr="00A760E4">
        <w:rPr>
          <w:rFonts w:ascii="Times New Roman" w:hAnsi="Times New Roman" w:cs="Times New Roman"/>
          <w:lang w:bidi="ar-SA"/>
        </w:rPr>
        <w:t>lastomerową, chroniące kostki przed ścieraniem i wykruszaniem naroży.</w:t>
      </w:r>
      <w:r w:rsidRPr="00A760E4">
        <w:rPr>
          <w:rFonts w:ascii="Times New Roman" w:hAnsi="Times New Roman" w:cs="Times New Roman"/>
          <w:lang w:bidi="ar-SA"/>
        </w:rPr>
        <w:t xml:space="preserve"> </w:t>
      </w:r>
      <w:r w:rsidRPr="00A760E4">
        <w:rPr>
          <w:rFonts w:ascii="Times New Roman" w:hAnsi="Times New Roman" w:cs="Times New Roman"/>
          <w:lang w:bidi="ar-SA"/>
        </w:rPr>
        <w:t>Do wytwarzania podsypki cementowo-piaskowej i zapraw należy stosować betoniarki.</w:t>
      </w:r>
    </w:p>
    <w:p w:rsidR="003A498F" w:rsidRPr="00A760E4" w:rsidRDefault="003A498F" w:rsidP="00A760E4">
      <w:pPr>
        <w:suppressAutoHyphens w:val="0"/>
        <w:spacing w:after="0"/>
        <w:jc w:val="both"/>
        <w:rPr>
          <w:rFonts w:ascii="Times New Roman" w:eastAsiaTheme="minorHAnsi" w:hAnsi="Times New Roman" w:cs="Times New Roman"/>
          <w:b/>
          <w:lang w:eastAsia="en-US" w:bidi="ar-SA"/>
        </w:rPr>
      </w:pP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4. TRANSPORT </w:t>
      </w:r>
    </w:p>
    <w:p w:rsidR="00DF6B49" w:rsidRPr="00A760E4" w:rsidRDefault="00DF6B49"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Ogólne wymagania dotyczące transportu - zgodnie ze specyfikacją techniczną ST-00 Warunki Ogólne. </w:t>
      </w:r>
    </w:p>
    <w:p w:rsidR="00DF6B49" w:rsidRPr="00A760E4" w:rsidRDefault="003A498F" w:rsidP="00A760E4">
      <w:pPr>
        <w:suppressAutoHyphens w:val="0"/>
        <w:autoSpaceDE w:val="0"/>
        <w:autoSpaceDN w:val="0"/>
        <w:adjustRightInd w:val="0"/>
        <w:spacing w:after="0" w:line="240" w:lineRule="auto"/>
        <w:jc w:val="both"/>
        <w:rPr>
          <w:rFonts w:ascii="Times New Roman" w:eastAsiaTheme="minorHAnsi" w:hAnsi="Times New Roman" w:cs="Times New Roman"/>
          <w:lang w:eastAsia="en-US" w:bidi="ar-SA"/>
        </w:rPr>
      </w:pPr>
      <w:r w:rsidRPr="00A760E4">
        <w:rPr>
          <w:rFonts w:ascii="Times New Roman" w:hAnsi="Times New Roman" w:cs="Times New Roman"/>
          <w:lang w:bidi="ar-SA"/>
        </w:rPr>
        <w:t>Transport betonowych kostek brukowych</w:t>
      </w:r>
      <w:r w:rsidR="00167D4C" w:rsidRPr="00A760E4">
        <w:rPr>
          <w:rFonts w:ascii="Times New Roman" w:hAnsi="Times New Roman" w:cs="Times New Roman"/>
          <w:lang w:bidi="ar-SA"/>
        </w:rPr>
        <w:t xml:space="preserve">. </w:t>
      </w:r>
      <w:r w:rsidRPr="00A760E4">
        <w:rPr>
          <w:rFonts w:ascii="Times New Roman" w:hAnsi="Times New Roman" w:cs="Times New Roman"/>
          <w:lang w:bidi="ar-SA"/>
        </w:rPr>
        <w:t>Uformowane w czasie produkcji kostki betonowe układane są warstwowo na</w:t>
      </w:r>
      <w:r w:rsidR="00167D4C" w:rsidRPr="00A760E4">
        <w:rPr>
          <w:rFonts w:ascii="Times New Roman" w:hAnsi="Times New Roman" w:cs="Times New Roman"/>
          <w:lang w:bidi="ar-SA"/>
        </w:rPr>
        <w:t xml:space="preserve"> </w:t>
      </w:r>
      <w:r w:rsidRPr="00A760E4">
        <w:rPr>
          <w:rFonts w:ascii="Times New Roman" w:hAnsi="Times New Roman" w:cs="Times New Roman"/>
          <w:lang w:bidi="ar-SA"/>
        </w:rPr>
        <w:t>palecie. Po uzyskaniu wytrzymałości betonu min. 0,7 R, kostki przewożone są na</w:t>
      </w:r>
      <w:r w:rsidR="00167D4C" w:rsidRPr="00A760E4">
        <w:rPr>
          <w:rFonts w:ascii="Times New Roman" w:hAnsi="Times New Roman" w:cs="Times New Roman"/>
          <w:lang w:bidi="ar-SA"/>
        </w:rPr>
        <w:t xml:space="preserve"> </w:t>
      </w:r>
      <w:r w:rsidRPr="00A760E4">
        <w:rPr>
          <w:rFonts w:ascii="Times New Roman" w:hAnsi="Times New Roman" w:cs="Times New Roman"/>
          <w:lang w:bidi="ar-SA"/>
        </w:rPr>
        <w:t>stanowisko, gdzie specjalne urządzenie pakuje je w folię i spina taśmą stalową, co</w:t>
      </w:r>
      <w:r w:rsidR="00167D4C" w:rsidRPr="00A760E4">
        <w:rPr>
          <w:rFonts w:ascii="Times New Roman" w:hAnsi="Times New Roman" w:cs="Times New Roman"/>
          <w:lang w:bidi="ar-SA"/>
        </w:rPr>
        <w:t xml:space="preserve"> </w:t>
      </w:r>
      <w:r w:rsidRPr="00A760E4">
        <w:rPr>
          <w:rFonts w:ascii="Times New Roman" w:hAnsi="Times New Roman" w:cs="Times New Roman"/>
          <w:lang w:bidi="ar-SA"/>
        </w:rPr>
        <w:t>gwarantuje transport samochodami w nienaruszonym stanie.</w:t>
      </w:r>
      <w:r w:rsidR="00167D4C" w:rsidRPr="00A760E4">
        <w:rPr>
          <w:rFonts w:ascii="Times New Roman" w:hAnsi="Times New Roman" w:cs="Times New Roman"/>
          <w:lang w:bidi="ar-SA"/>
        </w:rPr>
        <w:t xml:space="preserve"> </w:t>
      </w:r>
      <w:r w:rsidRPr="00A760E4">
        <w:rPr>
          <w:rFonts w:ascii="Times New Roman" w:hAnsi="Times New Roman" w:cs="Times New Roman"/>
          <w:lang w:bidi="ar-SA"/>
        </w:rPr>
        <w:t>Kostki betonowe można również przewozić samochodami na paletach</w:t>
      </w:r>
      <w:r w:rsidR="00167D4C" w:rsidRPr="00A760E4">
        <w:rPr>
          <w:rFonts w:ascii="Times New Roman" w:hAnsi="Times New Roman" w:cs="Times New Roman"/>
          <w:lang w:bidi="ar-SA"/>
        </w:rPr>
        <w:t xml:space="preserve"> </w:t>
      </w:r>
      <w:r w:rsidRPr="00A760E4">
        <w:rPr>
          <w:rFonts w:ascii="Times New Roman" w:hAnsi="Times New Roman" w:cs="Times New Roman"/>
          <w:lang w:bidi="ar-SA"/>
        </w:rPr>
        <w:t>transportowych producenta.</w:t>
      </w:r>
    </w:p>
    <w:p w:rsidR="00167D4C" w:rsidRPr="00A760E4" w:rsidRDefault="00167D4C" w:rsidP="00A760E4">
      <w:pPr>
        <w:suppressAutoHyphens w:val="0"/>
        <w:spacing w:after="0"/>
        <w:jc w:val="both"/>
        <w:rPr>
          <w:rFonts w:ascii="Times New Roman" w:eastAsiaTheme="minorHAnsi" w:hAnsi="Times New Roman" w:cs="Times New Roman"/>
          <w:b/>
          <w:lang w:eastAsia="en-US" w:bidi="ar-SA"/>
        </w:rPr>
      </w:pP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5. WYKONANIE ROBÓT </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5.1. Ogólne zasady wykonania robót</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Ogólne wymagania dotyczące wykonania robót podano w ST pkt. 5</w:t>
      </w:r>
    </w:p>
    <w:p w:rsidR="002C08EC" w:rsidRDefault="002C08EC"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5.2. Podłoże</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Podłoże (koryto) pod nawierzchnię z kostki brukowej należy wyprofilować ręcznie</w:t>
      </w:r>
      <w:r w:rsidRPr="00A760E4">
        <w:rPr>
          <w:rFonts w:ascii="Times New Roman" w:hAnsi="Times New Roman" w:cs="Times New Roman"/>
          <w:lang w:bidi="ar-SA"/>
        </w:rPr>
        <w:t xml:space="preserve"> </w:t>
      </w:r>
      <w:r w:rsidRPr="00A760E4">
        <w:rPr>
          <w:rFonts w:ascii="Times New Roman" w:hAnsi="Times New Roman" w:cs="Times New Roman"/>
          <w:lang w:bidi="ar-SA"/>
        </w:rPr>
        <w:t>lub mechanicznie, oczyścić z wszelkich zanieczyszczeń i zagęścić mechanicznie</w:t>
      </w:r>
      <w:r w:rsidRPr="00A760E4">
        <w:rPr>
          <w:rFonts w:ascii="Times New Roman" w:hAnsi="Times New Roman" w:cs="Times New Roman"/>
          <w:lang w:bidi="ar-SA"/>
        </w:rPr>
        <w:t xml:space="preserve"> </w:t>
      </w:r>
      <w:r w:rsidRPr="00A760E4">
        <w:rPr>
          <w:rFonts w:ascii="Times New Roman" w:hAnsi="Times New Roman" w:cs="Times New Roman"/>
          <w:lang w:bidi="ar-SA"/>
        </w:rPr>
        <w:t>(</w:t>
      </w:r>
      <w:proofErr w:type="spellStart"/>
      <w:r w:rsidRPr="00A760E4">
        <w:rPr>
          <w:rFonts w:ascii="Times New Roman" w:hAnsi="Times New Roman" w:cs="Times New Roman"/>
          <w:lang w:bidi="ar-SA"/>
        </w:rPr>
        <w:t>Is</w:t>
      </w:r>
      <w:proofErr w:type="spellEnd"/>
      <w:r w:rsidRPr="00A760E4">
        <w:rPr>
          <w:rFonts w:ascii="Times New Roman" w:hAnsi="Times New Roman" w:cs="Times New Roman"/>
          <w:lang w:bidi="ar-SA"/>
        </w:rPr>
        <w:t xml:space="preserve"> = 0,97). Grunt odspojony w czasie korytowanie należy wywieść lub użyć do</w:t>
      </w:r>
      <w:r w:rsidRPr="00A760E4">
        <w:rPr>
          <w:rFonts w:ascii="Times New Roman" w:hAnsi="Times New Roman" w:cs="Times New Roman"/>
          <w:lang w:bidi="ar-SA"/>
        </w:rPr>
        <w:t xml:space="preserve"> </w:t>
      </w:r>
      <w:r w:rsidRPr="00A760E4">
        <w:rPr>
          <w:rFonts w:ascii="Times New Roman" w:hAnsi="Times New Roman" w:cs="Times New Roman"/>
          <w:lang w:bidi="ar-SA"/>
        </w:rPr>
        <w:t>niwelacji terenu.</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Przygotowanie podłoża należy wykonać bezpośrednio przed wykonaniem</w:t>
      </w:r>
      <w:r w:rsidRPr="00A760E4">
        <w:rPr>
          <w:rFonts w:ascii="Times New Roman" w:hAnsi="Times New Roman" w:cs="Times New Roman"/>
          <w:lang w:bidi="ar-SA"/>
        </w:rPr>
        <w:t xml:space="preserve"> </w:t>
      </w:r>
      <w:r w:rsidRPr="00A760E4">
        <w:rPr>
          <w:rFonts w:ascii="Times New Roman" w:hAnsi="Times New Roman" w:cs="Times New Roman"/>
          <w:lang w:bidi="ar-SA"/>
        </w:rPr>
        <w:t>nawierzchni.</w:t>
      </w:r>
    </w:p>
    <w:p w:rsidR="002C08EC" w:rsidRDefault="002C08EC"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5.3. Podbudowa</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Rodzaj podbudowy przewidzianej do wykonania pod ułożenie nawierzchni z kostki</w:t>
      </w:r>
      <w:r w:rsidRPr="00A760E4">
        <w:rPr>
          <w:rFonts w:ascii="Times New Roman" w:hAnsi="Times New Roman" w:cs="Times New Roman"/>
          <w:lang w:bidi="ar-SA"/>
        </w:rPr>
        <w:t xml:space="preserve"> </w:t>
      </w:r>
      <w:r w:rsidRPr="00A760E4">
        <w:rPr>
          <w:rFonts w:ascii="Times New Roman" w:hAnsi="Times New Roman" w:cs="Times New Roman"/>
          <w:lang w:bidi="ar-SA"/>
        </w:rPr>
        <w:t>brukowej powinien być zgodny z dokumentacją projektową.</w:t>
      </w:r>
      <w:r w:rsidRPr="00A760E4">
        <w:rPr>
          <w:rFonts w:ascii="Times New Roman" w:hAnsi="Times New Roman" w:cs="Times New Roman"/>
          <w:lang w:bidi="ar-SA"/>
        </w:rPr>
        <w:t xml:space="preserve"> </w:t>
      </w:r>
      <w:r w:rsidRPr="00A760E4">
        <w:rPr>
          <w:rFonts w:ascii="Times New Roman" w:hAnsi="Times New Roman" w:cs="Times New Roman"/>
          <w:lang w:bidi="ar-SA"/>
        </w:rPr>
        <w:t>Podbudowa powinna być ułożona na podłożu zapewniającym nieprzenikanie</w:t>
      </w:r>
      <w:r w:rsidRPr="00A760E4">
        <w:rPr>
          <w:rFonts w:ascii="Times New Roman" w:hAnsi="Times New Roman" w:cs="Times New Roman"/>
          <w:lang w:bidi="ar-SA"/>
        </w:rPr>
        <w:t xml:space="preserve"> </w:t>
      </w:r>
      <w:r w:rsidRPr="00A760E4">
        <w:rPr>
          <w:rFonts w:ascii="Times New Roman" w:hAnsi="Times New Roman" w:cs="Times New Roman"/>
          <w:lang w:bidi="ar-SA"/>
        </w:rPr>
        <w:t>drobnych cząstek gruntu do podbudowy, co zapewnia warstwa odcinająca z piasku.</w:t>
      </w:r>
      <w:r w:rsidRPr="00A760E4">
        <w:rPr>
          <w:rFonts w:ascii="Times New Roman" w:hAnsi="Times New Roman" w:cs="Times New Roman"/>
          <w:lang w:bidi="ar-SA"/>
        </w:rPr>
        <w:t xml:space="preserve"> </w:t>
      </w:r>
      <w:r w:rsidRPr="00A760E4">
        <w:rPr>
          <w:rFonts w:ascii="Times New Roman" w:hAnsi="Times New Roman" w:cs="Times New Roman"/>
          <w:lang w:bidi="ar-SA"/>
        </w:rPr>
        <w:t>Kruszywo podbudowy należy układać w warstwach nie przekraczających 10 cm po</w:t>
      </w:r>
      <w:r w:rsidRPr="00A760E4">
        <w:rPr>
          <w:rFonts w:ascii="Times New Roman" w:hAnsi="Times New Roman" w:cs="Times New Roman"/>
          <w:lang w:bidi="ar-SA"/>
        </w:rPr>
        <w:t xml:space="preserve"> </w:t>
      </w:r>
      <w:r w:rsidRPr="00A760E4">
        <w:rPr>
          <w:rFonts w:ascii="Times New Roman" w:hAnsi="Times New Roman" w:cs="Times New Roman"/>
          <w:lang w:bidi="ar-SA"/>
        </w:rPr>
        <w:t>zagęszczeniu. Warstwa podbudowy powinna być rozłożona w sposób</w:t>
      </w:r>
      <w:r w:rsidRPr="00A760E4">
        <w:rPr>
          <w:rFonts w:ascii="Times New Roman" w:hAnsi="Times New Roman" w:cs="Times New Roman"/>
          <w:lang w:bidi="ar-SA"/>
        </w:rPr>
        <w:t xml:space="preserve"> </w:t>
      </w:r>
      <w:r w:rsidRPr="00A760E4">
        <w:rPr>
          <w:rFonts w:ascii="Times New Roman" w:hAnsi="Times New Roman" w:cs="Times New Roman"/>
          <w:lang w:bidi="ar-SA"/>
        </w:rPr>
        <w:t>zapewniający osiągnięcie wymaganych spadków i rzędnych wysokościowych.</w:t>
      </w:r>
      <w:r w:rsidRPr="00A760E4">
        <w:rPr>
          <w:rFonts w:ascii="Times New Roman" w:hAnsi="Times New Roman" w:cs="Times New Roman"/>
          <w:lang w:bidi="ar-SA"/>
        </w:rPr>
        <w:t xml:space="preserve"> </w:t>
      </w:r>
      <w:r w:rsidRPr="00A760E4">
        <w:rPr>
          <w:rFonts w:ascii="Times New Roman" w:hAnsi="Times New Roman" w:cs="Times New Roman"/>
          <w:lang w:bidi="ar-SA"/>
        </w:rPr>
        <w:t>Jeżeli podbudowa składa się z więcej niż jedna warstwa to każda warstwa powinna</w:t>
      </w:r>
      <w:r w:rsidRPr="00A760E4">
        <w:rPr>
          <w:rFonts w:ascii="Times New Roman" w:hAnsi="Times New Roman" w:cs="Times New Roman"/>
          <w:lang w:bidi="ar-SA"/>
        </w:rPr>
        <w:t xml:space="preserve"> </w:t>
      </w:r>
      <w:r w:rsidRPr="00A760E4">
        <w:rPr>
          <w:rFonts w:ascii="Times New Roman" w:hAnsi="Times New Roman" w:cs="Times New Roman"/>
          <w:lang w:bidi="ar-SA"/>
        </w:rPr>
        <w:t>być wyprofilowana i zagęszczona z zachowaniem wymaganych spadków i</w:t>
      </w:r>
      <w:r w:rsidRPr="00A760E4">
        <w:rPr>
          <w:rFonts w:ascii="Times New Roman" w:hAnsi="Times New Roman" w:cs="Times New Roman"/>
          <w:lang w:bidi="ar-SA"/>
        </w:rPr>
        <w:t xml:space="preserve"> </w:t>
      </w:r>
      <w:r w:rsidRPr="00A760E4">
        <w:rPr>
          <w:rFonts w:ascii="Times New Roman" w:hAnsi="Times New Roman" w:cs="Times New Roman"/>
          <w:lang w:bidi="ar-SA"/>
        </w:rPr>
        <w:t>rzędnych wysokościowych. Grubość poszczególnych warstw zgodnie z</w:t>
      </w:r>
      <w:r w:rsidRPr="00A760E4">
        <w:rPr>
          <w:rFonts w:ascii="Times New Roman" w:hAnsi="Times New Roman" w:cs="Times New Roman"/>
          <w:lang w:bidi="ar-SA"/>
        </w:rPr>
        <w:t xml:space="preserve"> </w:t>
      </w:r>
      <w:r w:rsidRPr="00A760E4">
        <w:rPr>
          <w:rFonts w:ascii="Times New Roman" w:hAnsi="Times New Roman" w:cs="Times New Roman"/>
          <w:lang w:bidi="ar-SA"/>
        </w:rPr>
        <w:t xml:space="preserve">dokumentacją projektową. </w:t>
      </w:r>
      <w:r w:rsidRPr="00A760E4">
        <w:rPr>
          <w:rFonts w:ascii="Times New Roman" w:hAnsi="Times New Roman" w:cs="Times New Roman"/>
          <w:lang w:bidi="ar-SA"/>
        </w:rPr>
        <w:lastRenderedPageBreak/>
        <w:t xml:space="preserve">Wskaźnik zagęszczenia </w:t>
      </w:r>
      <w:proofErr w:type="spellStart"/>
      <w:r w:rsidRPr="00A760E4">
        <w:rPr>
          <w:rFonts w:ascii="Times New Roman" w:hAnsi="Times New Roman" w:cs="Times New Roman"/>
          <w:lang w:bidi="ar-SA"/>
        </w:rPr>
        <w:t>Is</w:t>
      </w:r>
      <w:proofErr w:type="spellEnd"/>
      <w:r w:rsidRPr="00A760E4">
        <w:rPr>
          <w:rFonts w:ascii="Times New Roman" w:hAnsi="Times New Roman" w:cs="Times New Roman"/>
          <w:lang w:bidi="ar-SA"/>
        </w:rPr>
        <w:t xml:space="preserve"> powinien wynosić co</w:t>
      </w:r>
      <w:r w:rsidRPr="00A760E4">
        <w:rPr>
          <w:rFonts w:ascii="Times New Roman" w:hAnsi="Times New Roman" w:cs="Times New Roman"/>
          <w:lang w:bidi="ar-SA"/>
        </w:rPr>
        <w:t xml:space="preserve"> </w:t>
      </w:r>
      <w:r w:rsidRPr="00A760E4">
        <w:rPr>
          <w:rFonts w:ascii="Times New Roman" w:hAnsi="Times New Roman" w:cs="Times New Roman"/>
          <w:lang w:bidi="ar-SA"/>
        </w:rPr>
        <w:t>najmniej 0,97, moduł odkształcenia podłoża E2.80Mpa, E2/E1&lt;2,2.</w:t>
      </w:r>
    </w:p>
    <w:p w:rsidR="002C08EC" w:rsidRDefault="002C08EC"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5.4. Podsypka</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Na podsypkę należy stosować piasek gruby, odpowiadający wymaganiom PN-B-06712, stabilizowany cementem w stosunku 4:1.Grubość podsypki po zagęszczeniu powinna zawierać się w granicach od 3 do 5cm. Podsypka powinna by</w:t>
      </w:r>
      <w:r w:rsidRPr="00A760E4">
        <w:rPr>
          <w:rFonts w:ascii="Times New Roman" w:hAnsi="Times New Roman" w:cs="Times New Roman"/>
          <w:lang w:bidi="ar-SA"/>
        </w:rPr>
        <w:t>ć, zagęszczona i wyprofilowana.</w:t>
      </w:r>
    </w:p>
    <w:p w:rsidR="002C08EC" w:rsidRDefault="002C08EC"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5.5. Układanie nawierzchni z betonowych kostek brukowych</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Kostkę układa się na podsypce piaskowo - cementowej w taki sposób, aby</w:t>
      </w:r>
      <w:r w:rsidRPr="00A760E4">
        <w:rPr>
          <w:rFonts w:ascii="Times New Roman" w:hAnsi="Times New Roman" w:cs="Times New Roman"/>
          <w:lang w:bidi="ar-SA"/>
        </w:rPr>
        <w:t xml:space="preserve"> </w:t>
      </w:r>
      <w:r w:rsidRPr="00A760E4">
        <w:rPr>
          <w:rFonts w:ascii="Times New Roman" w:hAnsi="Times New Roman" w:cs="Times New Roman"/>
          <w:lang w:bidi="ar-SA"/>
        </w:rPr>
        <w:t>szczeliny między kostkami wynosiły od 2 do 3 mm. Kostkę należy układać ok. 1,5</w:t>
      </w:r>
      <w:r w:rsidRPr="00A760E4">
        <w:rPr>
          <w:rFonts w:ascii="Times New Roman" w:hAnsi="Times New Roman" w:cs="Times New Roman"/>
          <w:lang w:bidi="ar-SA"/>
        </w:rPr>
        <w:t xml:space="preserve"> </w:t>
      </w:r>
      <w:r w:rsidRPr="00A760E4">
        <w:rPr>
          <w:rFonts w:ascii="Times New Roman" w:hAnsi="Times New Roman" w:cs="Times New Roman"/>
          <w:lang w:bidi="ar-SA"/>
        </w:rPr>
        <w:t>cm wyżej od projektowanej niwelety nawierzchni, gdyż w czasie wibrowania</w:t>
      </w:r>
      <w:r w:rsidRPr="00A760E4">
        <w:rPr>
          <w:rFonts w:ascii="Times New Roman" w:hAnsi="Times New Roman" w:cs="Times New Roman"/>
          <w:lang w:bidi="ar-SA"/>
        </w:rPr>
        <w:t xml:space="preserve"> </w:t>
      </w:r>
      <w:r w:rsidRPr="00A760E4">
        <w:rPr>
          <w:rFonts w:ascii="Times New Roman" w:hAnsi="Times New Roman" w:cs="Times New Roman"/>
          <w:lang w:bidi="ar-SA"/>
        </w:rPr>
        <w:t>(ubijania) podsypka ulega zagęszczeniu.</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Po ułożeniu kostki, szczeliny należy wypełnić pia</w:t>
      </w:r>
      <w:r w:rsidRPr="00A760E4">
        <w:rPr>
          <w:rFonts w:ascii="Times New Roman" w:hAnsi="Times New Roman" w:cs="Times New Roman"/>
          <w:lang w:bidi="ar-SA"/>
        </w:rPr>
        <w:t>s</w:t>
      </w:r>
      <w:r w:rsidRPr="00A760E4">
        <w:rPr>
          <w:rFonts w:ascii="Times New Roman" w:hAnsi="Times New Roman" w:cs="Times New Roman"/>
          <w:lang w:bidi="ar-SA"/>
        </w:rPr>
        <w:t>kiem, a następnie zamieść</w:t>
      </w:r>
      <w:r w:rsidRPr="00A760E4">
        <w:rPr>
          <w:rFonts w:ascii="Times New Roman" w:hAnsi="Times New Roman" w:cs="Times New Roman"/>
          <w:lang w:bidi="ar-SA"/>
        </w:rPr>
        <w:t xml:space="preserve"> </w:t>
      </w:r>
      <w:r w:rsidRPr="00A760E4">
        <w:rPr>
          <w:rFonts w:ascii="Times New Roman" w:hAnsi="Times New Roman" w:cs="Times New Roman"/>
          <w:lang w:bidi="ar-SA"/>
        </w:rPr>
        <w:t>powierzchnię ułożonych kostek przy użyciu szczotek ręcznych lub mechanicznych</w:t>
      </w:r>
      <w:r w:rsidRPr="00A760E4">
        <w:rPr>
          <w:rFonts w:ascii="Times New Roman" w:hAnsi="Times New Roman" w:cs="Times New Roman"/>
          <w:lang w:bidi="ar-SA"/>
        </w:rPr>
        <w:t xml:space="preserve"> </w:t>
      </w:r>
      <w:r w:rsidRPr="00A760E4">
        <w:rPr>
          <w:rFonts w:ascii="Times New Roman" w:hAnsi="Times New Roman" w:cs="Times New Roman"/>
          <w:lang w:bidi="ar-SA"/>
        </w:rPr>
        <w:t>i przystąpić do ubijania nawierzchni.</w:t>
      </w:r>
      <w:r w:rsidRPr="00A760E4">
        <w:rPr>
          <w:rFonts w:ascii="Times New Roman" w:hAnsi="Times New Roman" w:cs="Times New Roman"/>
          <w:lang w:bidi="ar-SA"/>
        </w:rPr>
        <w:t xml:space="preserve"> </w:t>
      </w:r>
      <w:r w:rsidRPr="00A760E4">
        <w:rPr>
          <w:rFonts w:ascii="Times New Roman" w:hAnsi="Times New Roman" w:cs="Times New Roman"/>
          <w:lang w:bidi="ar-SA"/>
        </w:rPr>
        <w:t>Do ubijania ułożonej nawierzchni z kostek brukowych stosuje się wibratory</w:t>
      </w:r>
      <w:r w:rsidRPr="00A760E4">
        <w:rPr>
          <w:rFonts w:ascii="Times New Roman" w:hAnsi="Times New Roman" w:cs="Times New Roman"/>
          <w:lang w:bidi="ar-SA"/>
        </w:rPr>
        <w:t xml:space="preserve"> </w:t>
      </w:r>
      <w:r w:rsidRPr="00A760E4">
        <w:rPr>
          <w:rFonts w:ascii="Times New Roman" w:hAnsi="Times New Roman" w:cs="Times New Roman"/>
          <w:lang w:bidi="ar-SA"/>
        </w:rPr>
        <w:t>płytowe z osłoną z tworzywa sztucznego dla ochrony kostek przed uszkodzeniem i</w:t>
      </w:r>
      <w:r w:rsidRPr="00A760E4">
        <w:rPr>
          <w:rFonts w:ascii="Times New Roman" w:hAnsi="Times New Roman" w:cs="Times New Roman"/>
          <w:lang w:bidi="ar-SA"/>
        </w:rPr>
        <w:t xml:space="preserve"> </w:t>
      </w:r>
      <w:r w:rsidRPr="00A760E4">
        <w:rPr>
          <w:rFonts w:ascii="Times New Roman" w:hAnsi="Times New Roman" w:cs="Times New Roman"/>
          <w:lang w:bidi="ar-SA"/>
        </w:rPr>
        <w:t>zabrudzeniem. Wibrowanie należy prowadzić od krawędzi powierzchni ubijanej w</w:t>
      </w:r>
      <w:r w:rsidRPr="00A760E4">
        <w:rPr>
          <w:rFonts w:ascii="Times New Roman" w:hAnsi="Times New Roman" w:cs="Times New Roman"/>
          <w:lang w:bidi="ar-SA"/>
        </w:rPr>
        <w:t xml:space="preserve"> </w:t>
      </w:r>
      <w:r w:rsidRPr="00A760E4">
        <w:rPr>
          <w:rFonts w:ascii="Times New Roman" w:hAnsi="Times New Roman" w:cs="Times New Roman"/>
          <w:lang w:bidi="ar-SA"/>
        </w:rPr>
        <w:t>kierunku środka i jednocześnie w kierunku poprzecznym kształtek.</w:t>
      </w:r>
      <w:r w:rsidRPr="00A760E4">
        <w:rPr>
          <w:rFonts w:ascii="Times New Roman" w:hAnsi="Times New Roman" w:cs="Times New Roman"/>
          <w:lang w:bidi="ar-SA"/>
        </w:rPr>
        <w:t xml:space="preserve"> </w:t>
      </w:r>
      <w:r w:rsidRPr="00A760E4">
        <w:rPr>
          <w:rFonts w:ascii="Times New Roman" w:hAnsi="Times New Roman" w:cs="Times New Roman"/>
          <w:lang w:bidi="ar-SA"/>
        </w:rPr>
        <w:t>Do zagęszczania nawierzchni z betonowych kostek brukowych nie wolno używać</w:t>
      </w:r>
      <w:r w:rsidRPr="00A760E4">
        <w:rPr>
          <w:rFonts w:ascii="Times New Roman" w:hAnsi="Times New Roman" w:cs="Times New Roman"/>
          <w:lang w:bidi="ar-SA"/>
        </w:rPr>
        <w:t xml:space="preserve"> </w:t>
      </w:r>
      <w:r w:rsidRPr="00A760E4">
        <w:rPr>
          <w:rFonts w:ascii="Times New Roman" w:hAnsi="Times New Roman" w:cs="Times New Roman"/>
          <w:lang w:bidi="ar-SA"/>
        </w:rPr>
        <w:t>walca.</w:t>
      </w:r>
      <w:r w:rsidRPr="00A760E4">
        <w:rPr>
          <w:rFonts w:ascii="Times New Roman" w:hAnsi="Times New Roman" w:cs="Times New Roman"/>
          <w:lang w:bidi="ar-SA"/>
        </w:rPr>
        <w:t xml:space="preserve"> </w:t>
      </w:r>
      <w:r w:rsidRPr="00A760E4">
        <w:rPr>
          <w:rFonts w:ascii="Times New Roman" w:hAnsi="Times New Roman" w:cs="Times New Roman"/>
          <w:lang w:bidi="ar-SA"/>
        </w:rPr>
        <w:t>Po ubiciu nawierzchni należy uzupełnić szczeliny piaskiem i zamieść</w:t>
      </w:r>
      <w:r w:rsidRPr="00A760E4">
        <w:rPr>
          <w:rFonts w:ascii="Times New Roman" w:hAnsi="Times New Roman" w:cs="Times New Roman"/>
          <w:lang w:bidi="ar-SA"/>
        </w:rPr>
        <w:t xml:space="preserve"> </w:t>
      </w:r>
      <w:r w:rsidRPr="00A760E4">
        <w:rPr>
          <w:rFonts w:ascii="Times New Roman" w:hAnsi="Times New Roman" w:cs="Times New Roman"/>
          <w:lang w:bidi="ar-SA"/>
        </w:rPr>
        <w:t>nawierzchnię.</w:t>
      </w:r>
      <w:r w:rsidRPr="00A760E4">
        <w:rPr>
          <w:rFonts w:ascii="Times New Roman" w:hAnsi="Times New Roman" w:cs="Times New Roman"/>
          <w:lang w:bidi="ar-SA"/>
        </w:rPr>
        <w:t xml:space="preserve"> </w:t>
      </w:r>
      <w:r w:rsidRPr="00A760E4">
        <w:rPr>
          <w:rFonts w:ascii="Times New Roman" w:hAnsi="Times New Roman" w:cs="Times New Roman"/>
          <w:lang w:bidi="ar-SA"/>
        </w:rPr>
        <w:t>Nawierzchnia z wypełnieniem spoin piaskiem nie wymaga pielęgnacji - może być</w:t>
      </w:r>
      <w:r w:rsidRPr="00A760E4">
        <w:rPr>
          <w:rFonts w:ascii="Times New Roman" w:hAnsi="Times New Roman" w:cs="Times New Roman"/>
          <w:lang w:bidi="ar-SA"/>
        </w:rPr>
        <w:t xml:space="preserve"> </w:t>
      </w:r>
      <w:r w:rsidRPr="00A760E4">
        <w:rPr>
          <w:rFonts w:ascii="Times New Roman" w:hAnsi="Times New Roman" w:cs="Times New Roman"/>
          <w:lang w:bidi="ar-SA"/>
        </w:rPr>
        <w:t>zaraz oddana do ruchu.</w:t>
      </w:r>
    </w:p>
    <w:p w:rsidR="002C08EC" w:rsidRDefault="002C08EC"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5.6. Krawężniki</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Krawężniki i elementy odwodnienia liniowego układać na ławie betonowej. Spoiny</w:t>
      </w:r>
      <w:r w:rsidRPr="00A760E4">
        <w:rPr>
          <w:rFonts w:ascii="Times New Roman" w:hAnsi="Times New Roman" w:cs="Times New Roman"/>
          <w:lang w:bidi="ar-SA"/>
        </w:rPr>
        <w:t xml:space="preserve"> </w:t>
      </w:r>
      <w:r w:rsidRPr="00A760E4">
        <w:rPr>
          <w:rFonts w:ascii="Times New Roman" w:hAnsi="Times New Roman" w:cs="Times New Roman"/>
          <w:lang w:bidi="ar-SA"/>
        </w:rPr>
        <w:t>między elementami wypełnić zaprawą cementową. Ławy pod krawężniki drogowe</w:t>
      </w:r>
      <w:r w:rsidRPr="00A760E4">
        <w:rPr>
          <w:rFonts w:ascii="Times New Roman" w:hAnsi="Times New Roman" w:cs="Times New Roman"/>
          <w:lang w:bidi="ar-SA"/>
        </w:rPr>
        <w:t xml:space="preserve"> </w:t>
      </w:r>
      <w:r w:rsidRPr="00A760E4">
        <w:rPr>
          <w:rFonts w:ascii="Times New Roman" w:hAnsi="Times New Roman" w:cs="Times New Roman"/>
          <w:lang w:bidi="ar-SA"/>
        </w:rPr>
        <w:t>wykonać z oporem.</w:t>
      </w:r>
    </w:p>
    <w:p w:rsidR="002C08EC" w:rsidRDefault="002C08EC"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5.7. Spoiny i szczeliny dylatacyjne</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Szerokość spoin pomiędzy betonowymi kostkami brukowymi powinna wynosić od</w:t>
      </w:r>
      <w:r w:rsidRPr="00A760E4">
        <w:rPr>
          <w:rFonts w:ascii="Times New Roman" w:hAnsi="Times New Roman" w:cs="Times New Roman"/>
          <w:lang w:bidi="ar-SA"/>
        </w:rPr>
        <w:t xml:space="preserve"> </w:t>
      </w:r>
      <w:r w:rsidRPr="00A760E4">
        <w:rPr>
          <w:rFonts w:ascii="Times New Roman" w:hAnsi="Times New Roman" w:cs="Times New Roman"/>
          <w:lang w:bidi="ar-SA"/>
        </w:rPr>
        <w:t>3 mm do 5 mm. Po ułożeniu kostek, spoiny należy wypełnić piaskiem,</w:t>
      </w:r>
      <w:r w:rsidRPr="00A760E4">
        <w:rPr>
          <w:rFonts w:ascii="Times New Roman" w:hAnsi="Times New Roman" w:cs="Times New Roman"/>
          <w:lang w:bidi="ar-SA"/>
        </w:rPr>
        <w:t xml:space="preserve"> </w:t>
      </w:r>
      <w:r w:rsidRPr="00A760E4">
        <w:rPr>
          <w:rFonts w:ascii="Times New Roman" w:hAnsi="Times New Roman" w:cs="Times New Roman"/>
          <w:lang w:bidi="ar-SA"/>
        </w:rPr>
        <w:t>spełniającym wymagania pkt 2.1.1 b).</w:t>
      </w:r>
      <w:r w:rsidRPr="00A760E4">
        <w:rPr>
          <w:rFonts w:ascii="Times New Roman" w:hAnsi="Times New Roman" w:cs="Times New Roman"/>
          <w:lang w:bidi="ar-SA"/>
        </w:rPr>
        <w:t xml:space="preserve"> </w:t>
      </w:r>
      <w:r w:rsidRPr="00A760E4">
        <w:rPr>
          <w:rFonts w:ascii="Times New Roman" w:hAnsi="Times New Roman" w:cs="Times New Roman"/>
          <w:lang w:bidi="ar-SA"/>
        </w:rPr>
        <w:t>Wypełnienie spoin piaskiem polega na rozsypaniu warstwy piasku i wmieceniu go</w:t>
      </w:r>
      <w:r w:rsidR="00803666">
        <w:rPr>
          <w:rFonts w:ascii="Times New Roman" w:hAnsi="Times New Roman" w:cs="Times New Roman"/>
          <w:lang w:bidi="ar-SA"/>
        </w:rPr>
        <w:t xml:space="preserve"> </w:t>
      </w:r>
      <w:r w:rsidRPr="00A760E4">
        <w:rPr>
          <w:rFonts w:ascii="Times New Roman" w:hAnsi="Times New Roman" w:cs="Times New Roman"/>
          <w:lang w:bidi="ar-SA"/>
        </w:rPr>
        <w:t>w spoiny</w:t>
      </w:r>
      <w:r w:rsidRPr="00A760E4">
        <w:rPr>
          <w:rFonts w:ascii="Times New Roman" w:hAnsi="Times New Roman" w:cs="Times New Roman"/>
          <w:lang w:bidi="ar-SA"/>
        </w:rPr>
        <w:t xml:space="preserve"> </w:t>
      </w:r>
      <w:r w:rsidRPr="00A760E4">
        <w:rPr>
          <w:rFonts w:ascii="Times New Roman" w:hAnsi="Times New Roman" w:cs="Times New Roman"/>
          <w:lang w:bidi="ar-SA"/>
        </w:rPr>
        <w:t>na sucho lub, po obfitym polaniu wodą - wmieceniu papki piaskowej</w:t>
      </w:r>
      <w:r w:rsidRPr="00A760E4">
        <w:rPr>
          <w:rFonts w:ascii="Times New Roman" w:hAnsi="Times New Roman" w:cs="Times New Roman"/>
          <w:lang w:bidi="ar-SA"/>
        </w:rPr>
        <w:t xml:space="preserve"> </w:t>
      </w:r>
      <w:r w:rsidRPr="00A760E4">
        <w:rPr>
          <w:rFonts w:ascii="Times New Roman" w:hAnsi="Times New Roman" w:cs="Times New Roman"/>
          <w:lang w:bidi="ar-SA"/>
        </w:rPr>
        <w:t xml:space="preserve">szczotkami względnie </w:t>
      </w:r>
      <w:proofErr w:type="spellStart"/>
      <w:r w:rsidRPr="00A760E4">
        <w:rPr>
          <w:rFonts w:ascii="Times New Roman" w:hAnsi="Times New Roman" w:cs="Times New Roman"/>
          <w:lang w:bidi="ar-SA"/>
        </w:rPr>
        <w:t>rozgarniaczkami</w:t>
      </w:r>
      <w:proofErr w:type="spellEnd"/>
      <w:r w:rsidRPr="00A760E4">
        <w:rPr>
          <w:rFonts w:ascii="Times New Roman" w:hAnsi="Times New Roman" w:cs="Times New Roman"/>
          <w:lang w:bidi="ar-SA"/>
        </w:rPr>
        <w:t xml:space="preserve"> gumowymi.</w:t>
      </w:r>
    </w:p>
    <w:p w:rsidR="002C08EC" w:rsidRDefault="002C08EC"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5.8. Warunki atmosferyczne</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Ułożenie nawierzchni z kostki na podsypce cementowo-piaskowej zaleca się</w:t>
      </w:r>
      <w:r w:rsidRPr="00A760E4">
        <w:rPr>
          <w:rFonts w:ascii="Times New Roman" w:hAnsi="Times New Roman" w:cs="Times New Roman"/>
          <w:lang w:bidi="ar-SA"/>
        </w:rPr>
        <w:t xml:space="preserve"> </w:t>
      </w:r>
      <w:r w:rsidRPr="00A760E4">
        <w:rPr>
          <w:rFonts w:ascii="Times New Roman" w:hAnsi="Times New Roman" w:cs="Times New Roman"/>
          <w:lang w:bidi="ar-SA"/>
        </w:rPr>
        <w:t>wykonywać przy temperaturz</w:t>
      </w:r>
      <w:r w:rsidR="00803666">
        <w:rPr>
          <w:rFonts w:ascii="Times New Roman" w:hAnsi="Times New Roman" w:cs="Times New Roman"/>
          <w:lang w:bidi="ar-SA"/>
        </w:rPr>
        <w:t xml:space="preserve">e otoczenia nie niższej niż +5 </w:t>
      </w:r>
      <w:proofErr w:type="spellStart"/>
      <w:r w:rsidR="00803666">
        <w:rPr>
          <w:rFonts w:ascii="Times New Roman" w:hAnsi="Times New Roman" w:cs="Times New Roman"/>
          <w:lang w:bidi="ar-SA"/>
        </w:rPr>
        <w:t>o</w:t>
      </w:r>
      <w:r w:rsidRPr="00A760E4">
        <w:rPr>
          <w:rFonts w:ascii="Times New Roman" w:hAnsi="Times New Roman" w:cs="Times New Roman"/>
          <w:lang w:bidi="ar-SA"/>
        </w:rPr>
        <w:t>C.</w:t>
      </w:r>
      <w:proofErr w:type="spellEnd"/>
      <w:r w:rsidRPr="00A760E4">
        <w:rPr>
          <w:rFonts w:ascii="Times New Roman" w:hAnsi="Times New Roman" w:cs="Times New Roman"/>
          <w:lang w:bidi="ar-SA"/>
        </w:rPr>
        <w:t xml:space="preserve"> Dopuszcza się</w:t>
      </w:r>
      <w:r w:rsidRPr="00A760E4">
        <w:rPr>
          <w:rFonts w:ascii="Times New Roman" w:hAnsi="Times New Roman" w:cs="Times New Roman"/>
          <w:lang w:bidi="ar-SA"/>
        </w:rPr>
        <w:t xml:space="preserve"> </w:t>
      </w:r>
      <w:r w:rsidRPr="00A760E4">
        <w:rPr>
          <w:rFonts w:ascii="Times New Roman" w:hAnsi="Times New Roman" w:cs="Times New Roman"/>
          <w:lang w:bidi="ar-SA"/>
        </w:rPr>
        <w:t>wykonanie nawierzchni jeśli w ciągu dnia temperatura utrzymuje się w granicach</w:t>
      </w:r>
      <w:r w:rsidRPr="00A760E4">
        <w:rPr>
          <w:rFonts w:ascii="Times New Roman" w:hAnsi="Times New Roman" w:cs="Times New Roman"/>
          <w:lang w:bidi="ar-SA"/>
        </w:rPr>
        <w:t xml:space="preserve"> </w:t>
      </w:r>
      <w:r w:rsidRPr="00A760E4">
        <w:rPr>
          <w:rFonts w:ascii="Times New Roman" w:hAnsi="Times New Roman" w:cs="Times New Roman"/>
          <w:lang w:bidi="ar-SA"/>
        </w:rPr>
        <w:t>od 0oC do +5oC, przy czym jeśli w nocy spodziewane są przymrozki kostkę należy</w:t>
      </w:r>
      <w:r w:rsidRPr="00A760E4">
        <w:rPr>
          <w:rFonts w:ascii="Times New Roman" w:hAnsi="Times New Roman" w:cs="Times New Roman"/>
          <w:lang w:bidi="ar-SA"/>
        </w:rPr>
        <w:t xml:space="preserve"> </w:t>
      </w:r>
      <w:r w:rsidRPr="00A760E4">
        <w:rPr>
          <w:rFonts w:ascii="Times New Roman" w:hAnsi="Times New Roman" w:cs="Times New Roman"/>
          <w:lang w:bidi="ar-SA"/>
        </w:rPr>
        <w:t>zabezpieczyć materiałami o złym przewodnictwie ciepła np. matami ze słomy, papą</w:t>
      </w:r>
      <w:r w:rsidRPr="00A760E4">
        <w:rPr>
          <w:rFonts w:ascii="Times New Roman" w:hAnsi="Times New Roman" w:cs="Times New Roman"/>
          <w:lang w:bidi="ar-SA"/>
        </w:rPr>
        <w:t xml:space="preserve"> </w:t>
      </w:r>
      <w:r w:rsidRPr="00A760E4">
        <w:rPr>
          <w:rFonts w:ascii="Times New Roman" w:hAnsi="Times New Roman" w:cs="Times New Roman"/>
          <w:lang w:bidi="ar-SA"/>
        </w:rPr>
        <w:t>itp.</w:t>
      </w:r>
    </w:p>
    <w:p w:rsidR="002C08EC" w:rsidRDefault="002C08EC"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5.9. Pielęgnacja nawierzchni i oddanie jej dla ruchu</w:t>
      </w:r>
    </w:p>
    <w:p w:rsidR="00DF6B49"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Nawierzchnię z betonowej kostki brukowej można oddać do użytku bezpośrednio</w:t>
      </w:r>
      <w:r w:rsidRPr="00A760E4">
        <w:rPr>
          <w:rFonts w:ascii="Times New Roman" w:hAnsi="Times New Roman" w:cs="Times New Roman"/>
          <w:lang w:bidi="ar-SA"/>
        </w:rPr>
        <w:t xml:space="preserve"> </w:t>
      </w:r>
      <w:r w:rsidRPr="00A760E4">
        <w:rPr>
          <w:rFonts w:ascii="Times New Roman" w:hAnsi="Times New Roman" w:cs="Times New Roman"/>
          <w:lang w:bidi="ar-SA"/>
        </w:rPr>
        <w:t>po jej wykonaniu.</w:t>
      </w:r>
    </w:p>
    <w:p w:rsidR="00167D4C" w:rsidRDefault="00167D4C" w:rsidP="00A760E4">
      <w:pPr>
        <w:suppressAutoHyphens w:val="0"/>
        <w:autoSpaceDE w:val="0"/>
        <w:autoSpaceDN w:val="0"/>
        <w:adjustRightInd w:val="0"/>
        <w:spacing w:after="0" w:line="240" w:lineRule="auto"/>
        <w:jc w:val="both"/>
        <w:rPr>
          <w:rFonts w:ascii="Times New Roman" w:eastAsiaTheme="minorHAnsi" w:hAnsi="Times New Roman" w:cs="Times New Roman"/>
          <w:lang w:eastAsia="en-US" w:bidi="ar-SA"/>
        </w:rPr>
      </w:pPr>
    </w:p>
    <w:p w:rsidR="002C08EC" w:rsidRDefault="002C08EC" w:rsidP="00A760E4">
      <w:pPr>
        <w:suppressAutoHyphens w:val="0"/>
        <w:autoSpaceDE w:val="0"/>
        <w:autoSpaceDN w:val="0"/>
        <w:adjustRightInd w:val="0"/>
        <w:spacing w:after="0" w:line="240" w:lineRule="auto"/>
        <w:jc w:val="both"/>
        <w:rPr>
          <w:rFonts w:ascii="Times New Roman" w:eastAsiaTheme="minorHAnsi" w:hAnsi="Times New Roman" w:cs="Times New Roman"/>
          <w:lang w:eastAsia="en-US" w:bidi="ar-SA"/>
        </w:rPr>
      </w:pPr>
    </w:p>
    <w:p w:rsidR="002C08EC" w:rsidRPr="00A760E4" w:rsidRDefault="002C08EC" w:rsidP="00A760E4">
      <w:pPr>
        <w:suppressAutoHyphens w:val="0"/>
        <w:autoSpaceDE w:val="0"/>
        <w:autoSpaceDN w:val="0"/>
        <w:adjustRightInd w:val="0"/>
        <w:spacing w:after="0" w:line="240" w:lineRule="auto"/>
        <w:jc w:val="both"/>
        <w:rPr>
          <w:rFonts w:ascii="Times New Roman" w:eastAsiaTheme="minorHAnsi" w:hAnsi="Times New Roman" w:cs="Times New Roman"/>
          <w:lang w:eastAsia="en-US" w:bidi="ar-SA"/>
        </w:rPr>
      </w:pP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lastRenderedPageBreak/>
        <w:t xml:space="preserve">6. KONTROLA JAKOŚCI ROBÓT </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6.1. Ogólne zasady kontroli jakości robót</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Ogólne zasady kontroli jakości robót podano w ST pkt. 6.</w:t>
      </w:r>
    </w:p>
    <w:p w:rsidR="002C08EC" w:rsidRDefault="002C08EC"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6.2. Badania przed przystąpieniem do robót</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Przed przystąpieniem do robót, Wykonawca powinien sprawdzić, czy producenci</w:t>
      </w:r>
      <w:r w:rsidRPr="00A760E4">
        <w:rPr>
          <w:rFonts w:ascii="Times New Roman" w:hAnsi="Times New Roman" w:cs="Times New Roman"/>
          <w:lang w:bidi="ar-SA"/>
        </w:rPr>
        <w:t xml:space="preserve"> </w:t>
      </w:r>
      <w:r w:rsidRPr="00A760E4">
        <w:rPr>
          <w:rFonts w:ascii="Times New Roman" w:hAnsi="Times New Roman" w:cs="Times New Roman"/>
          <w:lang w:bidi="ar-SA"/>
        </w:rPr>
        <w:t>kostek brukowych, płyt ażurowych, krawężników posiadają atesty wyrobów.</w:t>
      </w:r>
      <w:r w:rsidRPr="00A760E4">
        <w:rPr>
          <w:rFonts w:ascii="Times New Roman" w:hAnsi="Times New Roman" w:cs="Times New Roman"/>
          <w:lang w:bidi="ar-SA"/>
        </w:rPr>
        <w:t xml:space="preserve"> </w:t>
      </w:r>
      <w:r w:rsidRPr="00A760E4">
        <w:rPr>
          <w:rFonts w:ascii="Times New Roman" w:hAnsi="Times New Roman" w:cs="Times New Roman"/>
          <w:lang w:bidi="ar-SA"/>
        </w:rPr>
        <w:t>Niezależnie od posiadanego atestu, Wykonawca powinien żądać od producenta</w:t>
      </w:r>
      <w:r w:rsidRPr="00A760E4">
        <w:rPr>
          <w:rFonts w:ascii="Times New Roman" w:hAnsi="Times New Roman" w:cs="Times New Roman"/>
          <w:lang w:bidi="ar-SA"/>
        </w:rPr>
        <w:t xml:space="preserve"> </w:t>
      </w:r>
      <w:r w:rsidRPr="00A760E4">
        <w:rPr>
          <w:rFonts w:ascii="Times New Roman" w:hAnsi="Times New Roman" w:cs="Times New Roman"/>
          <w:lang w:bidi="ar-SA"/>
        </w:rPr>
        <w:t>wyników bieżących badań wyrobów na ściskanie.</w:t>
      </w:r>
    </w:p>
    <w:p w:rsidR="002C08EC" w:rsidRDefault="002C08EC"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6.3. Badania w czasie robót</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6.3.1. Sprawdzenie podłoża i podbudowy</w:t>
      </w:r>
      <w:r w:rsidRPr="00A760E4">
        <w:rPr>
          <w:rFonts w:ascii="Times New Roman" w:hAnsi="Times New Roman" w:cs="Times New Roman"/>
          <w:lang w:bidi="ar-SA"/>
        </w:rPr>
        <w:t xml:space="preserve">. </w:t>
      </w:r>
      <w:r w:rsidRPr="00A760E4">
        <w:rPr>
          <w:rFonts w:ascii="Times New Roman" w:hAnsi="Times New Roman" w:cs="Times New Roman"/>
          <w:lang w:bidi="ar-SA"/>
        </w:rPr>
        <w:t xml:space="preserve">Sprawdzeniu podlega: stopień zagęszczenia, </w:t>
      </w:r>
      <w:proofErr w:type="spellStart"/>
      <w:r w:rsidRPr="00A760E4">
        <w:rPr>
          <w:rFonts w:ascii="Times New Roman" w:hAnsi="Times New Roman" w:cs="Times New Roman"/>
          <w:lang w:bidi="ar-SA"/>
        </w:rPr>
        <w:t>rzedne</w:t>
      </w:r>
      <w:proofErr w:type="spellEnd"/>
      <w:r w:rsidRPr="00A760E4">
        <w:rPr>
          <w:rFonts w:ascii="Times New Roman" w:hAnsi="Times New Roman" w:cs="Times New Roman"/>
          <w:lang w:bidi="ar-SA"/>
        </w:rPr>
        <w:t>, spadki podłużne i</w:t>
      </w:r>
      <w:r w:rsidRPr="00A760E4">
        <w:rPr>
          <w:rFonts w:ascii="Times New Roman" w:hAnsi="Times New Roman" w:cs="Times New Roman"/>
          <w:lang w:bidi="ar-SA"/>
        </w:rPr>
        <w:t xml:space="preserve"> </w:t>
      </w:r>
      <w:r w:rsidRPr="00A760E4">
        <w:rPr>
          <w:rFonts w:ascii="Times New Roman" w:hAnsi="Times New Roman" w:cs="Times New Roman"/>
          <w:lang w:bidi="ar-SA"/>
        </w:rPr>
        <w:t>poprzeczne.</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6.3.2. Sprawdzenie podbudowy</w:t>
      </w:r>
      <w:r w:rsidRPr="00A760E4">
        <w:rPr>
          <w:rFonts w:ascii="Times New Roman" w:hAnsi="Times New Roman" w:cs="Times New Roman"/>
          <w:lang w:bidi="ar-SA"/>
        </w:rPr>
        <w:t xml:space="preserve">. </w:t>
      </w:r>
      <w:r w:rsidRPr="00A760E4">
        <w:rPr>
          <w:rFonts w:ascii="Times New Roman" w:hAnsi="Times New Roman" w:cs="Times New Roman"/>
          <w:lang w:bidi="ar-SA"/>
        </w:rPr>
        <w:t>Sprawdzenie podbudowy w zakresie grubości warstw, wymaganych spadków</w:t>
      </w:r>
      <w:r w:rsidRPr="00A760E4">
        <w:rPr>
          <w:rFonts w:ascii="Times New Roman" w:hAnsi="Times New Roman" w:cs="Times New Roman"/>
          <w:lang w:bidi="ar-SA"/>
        </w:rPr>
        <w:t xml:space="preserve"> </w:t>
      </w:r>
      <w:r w:rsidRPr="00A760E4">
        <w:rPr>
          <w:rFonts w:ascii="Times New Roman" w:hAnsi="Times New Roman" w:cs="Times New Roman"/>
          <w:lang w:bidi="ar-SA"/>
        </w:rPr>
        <w:t>poprzecznych oraz stopnia zagęszczenia.</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6.3.3. Sprawdzenie wykonania nawierzchni</w:t>
      </w:r>
      <w:r w:rsidRPr="00A760E4">
        <w:rPr>
          <w:rFonts w:ascii="Times New Roman" w:hAnsi="Times New Roman" w:cs="Times New Roman"/>
          <w:lang w:bidi="ar-SA"/>
        </w:rPr>
        <w:t xml:space="preserve">. </w:t>
      </w:r>
      <w:r w:rsidRPr="00A760E4">
        <w:rPr>
          <w:rFonts w:ascii="Times New Roman" w:hAnsi="Times New Roman" w:cs="Times New Roman"/>
          <w:lang w:bidi="ar-SA"/>
        </w:rPr>
        <w:t>Sprawdzenie prawidłowości wykonania nawierzchni z betonowych kostek</w:t>
      </w:r>
      <w:r w:rsidRPr="00A760E4">
        <w:rPr>
          <w:rFonts w:ascii="Times New Roman" w:hAnsi="Times New Roman" w:cs="Times New Roman"/>
          <w:lang w:bidi="ar-SA"/>
        </w:rPr>
        <w:t xml:space="preserve"> </w:t>
      </w:r>
      <w:r w:rsidRPr="00A760E4">
        <w:rPr>
          <w:rFonts w:ascii="Times New Roman" w:hAnsi="Times New Roman" w:cs="Times New Roman"/>
          <w:lang w:bidi="ar-SA"/>
        </w:rPr>
        <w:t>brukowych polega na stwierdzeniu zgodności wykonania z dokumentacją</w:t>
      </w:r>
      <w:r w:rsidRPr="00A760E4">
        <w:rPr>
          <w:rFonts w:ascii="Times New Roman" w:hAnsi="Times New Roman" w:cs="Times New Roman"/>
          <w:lang w:bidi="ar-SA"/>
        </w:rPr>
        <w:t xml:space="preserve"> </w:t>
      </w:r>
      <w:r w:rsidRPr="00A760E4">
        <w:rPr>
          <w:rFonts w:ascii="Times New Roman" w:hAnsi="Times New Roman" w:cs="Times New Roman"/>
          <w:lang w:bidi="ar-SA"/>
        </w:rPr>
        <w:t>projektową oraz wymaganiami wg pkt 5.6 niniejszej SST:</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pomierzenie szerokości spoin,</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sprawdzenie prawidłowości ubijania (wibrowania),</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sprawdzenie prawidłowości wypełnienia spoin,</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sprawdzenie, czy przyjęty deseń (wzór) i kolor nawierzchni jest zachowany.</w:t>
      </w:r>
    </w:p>
    <w:p w:rsidR="002C08EC" w:rsidRDefault="002C08EC"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6.4. Sprawdzenie cech geometrycznych nawierzchni</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6.4.1. Sprawdzenie równości</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Sprawdzenie równości nawierzchni przeprowadzić należy za pomocą łaty.</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Dopuszczalny prześwit pod łatą 4 m nie powinien być większy niż 1,0 cm.</w:t>
      </w:r>
    </w:p>
    <w:p w:rsidR="002C08EC" w:rsidRDefault="002C08EC"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6.5. Częstotliwość pomiarów</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Częstotliwość pomiarów dla cech geometrycznych nawierzchni z kostki brukowej,</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wymienionych w pkt 6.4 powinna być dostosowana do powierzchni wykonanych</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robót. Zaleca się, aby pomiary cech geometrycznych wymienionych w pkt 6.4 były</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przeprowadzone nie rzadziej niż 2 razy na 100 m2 nawierzchni i w punktach</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charakterystycznych dla niwelety lub przekroju poprzecznego oraz wszędzie tam,</w:t>
      </w:r>
    </w:p>
    <w:p w:rsidR="00DF6B49" w:rsidRPr="00A760E4" w:rsidRDefault="00167D4C" w:rsidP="00A760E4">
      <w:pPr>
        <w:suppressAutoHyphens w:val="0"/>
        <w:spacing w:after="0"/>
        <w:jc w:val="both"/>
        <w:rPr>
          <w:rFonts w:ascii="Times New Roman" w:eastAsiaTheme="minorHAnsi" w:hAnsi="Times New Roman" w:cs="Times New Roman"/>
          <w:lang w:eastAsia="en-US" w:bidi="ar-SA"/>
        </w:rPr>
      </w:pPr>
      <w:r w:rsidRPr="00A760E4">
        <w:rPr>
          <w:rFonts w:ascii="Times New Roman" w:hAnsi="Times New Roman" w:cs="Times New Roman"/>
          <w:lang w:bidi="ar-SA"/>
        </w:rPr>
        <w:t>gdzie poleci Inwestor.</w:t>
      </w:r>
    </w:p>
    <w:p w:rsidR="00DF6B49" w:rsidRPr="00A760E4" w:rsidRDefault="00DF6B49" w:rsidP="00A760E4">
      <w:pPr>
        <w:suppressAutoHyphens w:val="0"/>
        <w:spacing w:after="0"/>
        <w:jc w:val="both"/>
        <w:rPr>
          <w:rFonts w:ascii="Times New Roman" w:eastAsiaTheme="minorHAnsi" w:hAnsi="Times New Roman" w:cs="Times New Roman"/>
          <w:lang w:eastAsia="en-US" w:bidi="ar-SA"/>
        </w:rPr>
      </w:pP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7. OBMIAR ROBÓT </w:t>
      </w:r>
    </w:p>
    <w:p w:rsidR="00DF6B49" w:rsidRPr="00A760E4" w:rsidRDefault="00DF6B49"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Ogólne zasady obmiaru robót podano w SST – 00” Wymagania ogólne”  zgodnie z punkt 7. </w:t>
      </w:r>
    </w:p>
    <w:p w:rsidR="00DF6B49" w:rsidRPr="00A760E4" w:rsidRDefault="00DF6B49" w:rsidP="00A760E4">
      <w:pPr>
        <w:suppressAutoHyphens w:val="0"/>
        <w:spacing w:after="0"/>
        <w:jc w:val="both"/>
        <w:rPr>
          <w:rFonts w:ascii="Times New Roman" w:eastAsiaTheme="minorHAnsi" w:hAnsi="Times New Roman" w:cs="Times New Roman"/>
          <w:lang w:eastAsia="en-US" w:bidi="ar-SA"/>
        </w:rPr>
      </w:pP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8. ODBIÓR ROBÓT </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8.1. Ogólne zasady odbioru robót</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Ogólne zasady odbioru robót podano Ogólnej Specyfikacji Technicznej pkt. 8.</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Roboty uznaje się za wykonane zgodnie z dokumentacją projektową, SST i</w:t>
      </w:r>
      <w:r w:rsidRPr="00A760E4">
        <w:rPr>
          <w:rFonts w:ascii="Times New Roman" w:hAnsi="Times New Roman" w:cs="Times New Roman"/>
          <w:lang w:bidi="ar-SA"/>
        </w:rPr>
        <w:t xml:space="preserve"> </w:t>
      </w:r>
      <w:r w:rsidRPr="00A760E4">
        <w:rPr>
          <w:rFonts w:ascii="Times New Roman" w:hAnsi="Times New Roman" w:cs="Times New Roman"/>
          <w:lang w:bidi="ar-SA"/>
        </w:rPr>
        <w:t>wymaganiami Inwestora, jeżeli wszystkie pomiary i badania z zachowaniem</w:t>
      </w:r>
      <w:r w:rsidRPr="00A760E4">
        <w:rPr>
          <w:rFonts w:ascii="Times New Roman" w:hAnsi="Times New Roman" w:cs="Times New Roman"/>
          <w:lang w:bidi="ar-SA"/>
        </w:rPr>
        <w:t xml:space="preserve"> </w:t>
      </w:r>
      <w:r w:rsidRPr="00A760E4">
        <w:rPr>
          <w:rFonts w:ascii="Times New Roman" w:hAnsi="Times New Roman" w:cs="Times New Roman"/>
          <w:lang w:bidi="ar-SA"/>
        </w:rPr>
        <w:t>tolerancji według pkt. 6 dały wyniki pozytywne.</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lastRenderedPageBreak/>
        <w:t>8.2. Odbiór robót zanikających i ulegających zakryciu</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xml:space="preserve">Odbiorowi robót zanikających i </w:t>
      </w:r>
      <w:r w:rsidRPr="00A760E4">
        <w:rPr>
          <w:rFonts w:ascii="Times New Roman" w:hAnsi="Times New Roman" w:cs="Times New Roman"/>
          <w:lang w:bidi="ar-SA"/>
        </w:rPr>
        <w:t>ulegających zakryciu podlegają:</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przygotowanie podłoża,</w:t>
      </w:r>
    </w:p>
    <w:p w:rsidR="00167D4C" w:rsidRPr="00A760E4" w:rsidRDefault="00167D4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wykonanie podbudowy,</w:t>
      </w:r>
    </w:p>
    <w:p w:rsidR="00DF6B49" w:rsidRPr="00A760E4" w:rsidRDefault="00167D4C" w:rsidP="00A760E4">
      <w:pPr>
        <w:suppressAutoHyphens w:val="0"/>
        <w:spacing w:after="0"/>
        <w:jc w:val="both"/>
        <w:rPr>
          <w:rFonts w:ascii="Times New Roman" w:hAnsi="Times New Roman" w:cs="Times New Roman"/>
          <w:lang w:bidi="ar-SA"/>
        </w:rPr>
      </w:pPr>
      <w:r w:rsidRPr="00A760E4">
        <w:rPr>
          <w:rFonts w:ascii="Times New Roman" w:hAnsi="Times New Roman" w:cs="Times New Roman"/>
          <w:lang w:bidi="ar-SA"/>
        </w:rPr>
        <w:t>- wykonanie podsypki,</w:t>
      </w:r>
    </w:p>
    <w:p w:rsidR="00167D4C" w:rsidRPr="00A760E4" w:rsidRDefault="00167D4C" w:rsidP="00A760E4">
      <w:pPr>
        <w:suppressAutoHyphens w:val="0"/>
        <w:spacing w:after="0"/>
        <w:jc w:val="both"/>
        <w:rPr>
          <w:rFonts w:ascii="Times New Roman" w:eastAsiaTheme="minorHAnsi" w:hAnsi="Times New Roman" w:cs="Times New Roman"/>
          <w:lang w:eastAsia="en-US" w:bidi="ar-SA"/>
        </w:rPr>
      </w:pP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9.</w:t>
      </w:r>
      <w:r w:rsidRPr="00A760E4">
        <w:rPr>
          <w:rFonts w:ascii="Times New Roman" w:eastAsiaTheme="minorHAnsi" w:hAnsi="Times New Roman" w:cs="Times New Roman"/>
          <w:lang w:eastAsia="en-US" w:bidi="ar-SA"/>
        </w:rPr>
        <w:t xml:space="preserve"> </w:t>
      </w:r>
      <w:r w:rsidRPr="00A760E4">
        <w:rPr>
          <w:rFonts w:ascii="Times New Roman" w:eastAsiaTheme="minorHAnsi" w:hAnsi="Times New Roman" w:cs="Times New Roman"/>
          <w:b/>
          <w:lang w:eastAsia="en-US" w:bidi="ar-SA"/>
        </w:rPr>
        <w:t>OPIS SPOSOBU ROZLICZANIA ROBÓT</w:t>
      </w:r>
      <w:r w:rsidR="00A869E9" w:rsidRPr="00A760E4">
        <w:rPr>
          <w:rFonts w:ascii="Times New Roman" w:eastAsiaTheme="minorHAnsi" w:hAnsi="Times New Roman" w:cs="Times New Roman"/>
          <w:b/>
          <w:lang w:eastAsia="en-US" w:bidi="ar-SA"/>
        </w:rPr>
        <w:t xml:space="preserve"> TYMCZASOWYCH I TOWARZYSZĄCYCH -</w:t>
      </w:r>
      <w:r w:rsidRPr="00A760E4">
        <w:rPr>
          <w:rFonts w:ascii="Times New Roman" w:eastAsiaTheme="minorHAnsi" w:hAnsi="Times New Roman" w:cs="Times New Roman"/>
          <w:b/>
          <w:lang w:eastAsia="en-US" w:bidi="ar-SA"/>
        </w:rPr>
        <w:t xml:space="preserve"> PODSTAWA PŁATNOŚCI</w:t>
      </w:r>
      <w:r w:rsidRPr="00A760E4">
        <w:rPr>
          <w:rFonts w:ascii="Times New Roman" w:eastAsiaTheme="minorHAnsi" w:hAnsi="Times New Roman" w:cs="Times New Roman"/>
          <w:lang w:eastAsia="en-US" w:bidi="ar-SA"/>
        </w:rPr>
        <w:t xml:space="preserve"> </w:t>
      </w:r>
    </w:p>
    <w:p w:rsidR="000C01BE" w:rsidRPr="00A760E4" w:rsidRDefault="000C01BE" w:rsidP="00A760E4">
      <w:pPr>
        <w:suppressAutoHyphens w:val="0"/>
        <w:spacing w:after="0"/>
        <w:jc w:val="both"/>
        <w:rPr>
          <w:rFonts w:ascii="Times New Roman" w:eastAsiaTheme="minorHAnsi" w:hAnsi="Times New Roman" w:cs="Times New Roman"/>
          <w:lang w:eastAsia="en-US" w:bidi="ar-SA"/>
        </w:rPr>
      </w:pPr>
    </w:p>
    <w:p w:rsidR="00DF6B49" w:rsidRPr="00A760E4" w:rsidRDefault="00DF6B49"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Ogólne ustalenia dotyczące sposobu rozliczania robót tymczasowych i towarzyszących oraz podstawy płatności podano w ST-00 Warunki ogólne , punkt 9. </w:t>
      </w:r>
    </w:p>
    <w:p w:rsidR="00DF6B49" w:rsidRPr="00A760E4" w:rsidRDefault="00DF6B49" w:rsidP="00A760E4">
      <w:pPr>
        <w:suppressAutoHyphens w:val="0"/>
        <w:spacing w:after="0"/>
        <w:jc w:val="both"/>
        <w:rPr>
          <w:rFonts w:ascii="Times New Roman" w:eastAsiaTheme="minorHAnsi" w:hAnsi="Times New Roman" w:cs="Times New Roman"/>
          <w:lang w:eastAsia="en-US" w:bidi="ar-SA"/>
        </w:rPr>
      </w:pPr>
    </w:p>
    <w:p w:rsidR="00DF6B49" w:rsidRPr="00A760E4" w:rsidRDefault="00DF6B49" w:rsidP="00A760E4">
      <w:pPr>
        <w:jc w:val="both"/>
        <w:rPr>
          <w:rFonts w:ascii="Times New Roman" w:eastAsiaTheme="minorHAnsi" w:hAnsi="Times New Roman" w:cs="Times New Roman"/>
          <w:lang w:eastAsia="en-US" w:bidi="ar-SA"/>
        </w:rPr>
      </w:pPr>
    </w:p>
    <w:p w:rsidR="00D53772" w:rsidRPr="00A760E4" w:rsidRDefault="00D53772" w:rsidP="00A760E4">
      <w:pPr>
        <w:jc w:val="both"/>
        <w:rPr>
          <w:rFonts w:ascii="Times New Roman" w:eastAsiaTheme="minorHAnsi" w:hAnsi="Times New Roman" w:cs="Times New Roman"/>
          <w:lang w:eastAsia="en-US" w:bidi="ar-SA"/>
        </w:rPr>
      </w:pPr>
    </w:p>
    <w:p w:rsidR="003376B1" w:rsidRPr="00A760E4" w:rsidRDefault="003376B1" w:rsidP="00A760E4">
      <w:pPr>
        <w:jc w:val="both"/>
        <w:rPr>
          <w:rFonts w:ascii="Times New Roman" w:eastAsiaTheme="minorHAnsi" w:hAnsi="Times New Roman" w:cs="Times New Roman"/>
          <w:lang w:eastAsia="en-US" w:bidi="ar-SA"/>
        </w:rPr>
      </w:pPr>
    </w:p>
    <w:p w:rsidR="005A40B8" w:rsidRPr="00A760E4" w:rsidRDefault="005A40B8" w:rsidP="00A760E4">
      <w:pPr>
        <w:jc w:val="both"/>
        <w:rPr>
          <w:rFonts w:ascii="Times New Roman" w:eastAsiaTheme="minorHAnsi" w:hAnsi="Times New Roman" w:cs="Times New Roman"/>
          <w:lang w:eastAsia="en-US" w:bidi="ar-SA"/>
        </w:rPr>
      </w:pPr>
    </w:p>
    <w:p w:rsidR="00596E02" w:rsidRPr="00A760E4" w:rsidRDefault="00596E02" w:rsidP="00A760E4">
      <w:pPr>
        <w:jc w:val="both"/>
        <w:rPr>
          <w:rFonts w:ascii="Times New Roman" w:eastAsiaTheme="minorHAnsi" w:hAnsi="Times New Roman" w:cs="Times New Roman"/>
          <w:lang w:eastAsia="en-US" w:bidi="ar-SA"/>
        </w:rPr>
      </w:pPr>
    </w:p>
    <w:p w:rsidR="00596E02" w:rsidRPr="00A760E4" w:rsidRDefault="00596E02" w:rsidP="00A760E4">
      <w:pPr>
        <w:jc w:val="both"/>
        <w:rPr>
          <w:rFonts w:ascii="Times New Roman" w:eastAsiaTheme="minorHAnsi" w:hAnsi="Times New Roman" w:cs="Times New Roman"/>
          <w:lang w:eastAsia="en-US" w:bidi="ar-SA"/>
        </w:rPr>
      </w:pPr>
    </w:p>
    <w:p w:rsidR="00596E02" w:rsidRPr="00A760E4" w:rsidRDefault="00596E02" w:rsidP="00A760E4">
      <w:pPr>
        <w:jc w:val="both"/>
        <w:rPr>
          <w:rFonts w:ascii="Times New Roman" w:eastAsiaTheme="minorHAnsi" w:hAnsi="Times New Roman" w:cs="Times New Roman"/>
          <w:lang w:eastAsia="en-US" w:bidi="ar-SA"/>
        </w:rPr>
      </w:pPr>
    </w:p>
    <w:p w:rsidR="00596E02" w:rsidRPr="00A760E4" w:rsidRDefault="00596E02" w:rsidP="00A760E4">
      <w:pPr>
        <w:jc w:val="both"/>
        <w:rPr>
          <w:rFonts w:ascii="Times New Roman" w:eastAsiaTheme="minorHAnsi" w:hAnsi="Times New Roman" w:cs="Times New Roman"/>
          <w:lang w:eastAsia="en-US" w:bidi="ar-SA"/>
        </w:rPr>
      </w:pPr>
    </w:p>
    <w:p w:rsidR="00596E02" w:rsidRPr="00A760E4" w:rsidRDefault="00596E02" w:rsidP="00A760E4">
      <w:pPr>
        <w:jc w:val="both"/>
        <w:rPr>
          <w:rFonts w:ascii="Times New Roman" w:eastAsiaTheme="minorHAnsi" w:hAnsi="Times New Roman" w:cs="Times New Roman"/>
          <w:lang w:eastAsia="en-US" w:bidi="ar-SA"/>
        </w:rPr>
      </w:pPr>
    </w:p>
    <w:p w:rsidR="00596E02" w:rsidRPr="00A760E4" w:rsidRDefault="00596E02" w:rsidP="00A760E4">
      <w:pPr>
        <w:jc w:val="both"/>
        <w:rPr>
          <w:rFonts w:ascii="Times New Roman" w:eastAsiaTheme="minorHAnsi" w:hAnsi="Times New Roman" w:cs="Times New Roman"/>
          <w:lang w:eastAsia="en-US" w:bidi="ar-SA"/>
        </w:rPr>
      </w:pPr>
    </w:p>
    <w:p w:rsidR="003376B1" w:rsidRDefault="003376B1" w:rsidP="00A760E4">
      <w:pPr>
        <w:jc w:val="both"/>
        <w:rPr>
          <w:rFonts w:ascii="Times New Roman" w:eastAsiaTheme="minorHAnsi" w:hAnsi="Times New Roman" w:cs="Times New Roman"/>
          <w:lang w:eastAsia="en-US" w:bidi="ar-SA"/>
        </w:rPr>
      </w:pPr>
    </w:p>
    <w:p w:rsidR="002C08EC" w:rsidRDefault="002C08EC" w:rsidP="00A760E4">
      <w:pPr>
        <w:jc w:val="both"/>
        <w:rPr>
          <w:rFonts w:ascii="Times New Roman" w:eastAsiaTheme="minorHAnsi" w:hAnsi="Times New Roman" w:cs="Times New Roman"/>
          <w:lang w:eastAsia="en-US" w:bidi="ar-SA"/>
        </w:rPr>
      </w:pPr>
    </w:p>
    <w:p w:rsidR="002C08EC" w:rsidRDefault="002C08EC" w:rsidP="00A760E4">
      <w:pPr>
        <w:jc w:val="both"/>
        <w:rPr>
          <w:rFonts w:ascii="Times New Roman" w:eastAsiaTheme="minorHAnsi" w:hAnsi="Times New Roman" w:cs="Times New Roman"/>
          <w:lang w:eastAsia="en-US" w:bidi="ar-SA"/>
        </w:rPr>
      </w:pPr>
    </w:p>
    <w:p w:rsidR="002C08EC" w:rsidRDefault="002C08EC" w:rsidP="00A760E4">
      <w:pPr>
        <w:jc w:val="both"/>
        <w:rPr>
          <w:rFonts w:ascii="Times New Roman" w:eastAsiaTheme="minorHAnsi" w:hAnsi="Times New Roman" w:cs="Times New Roman"/>
          <w:lang w:eastAsia="en-US" w:bidi="ar-SA"/>
        </w:rPr>
      </w:pPr>
    </w:p>
    <w:p w:rsidR="002C08EC" w:rsidRDefault="002C08EC" w:rsidP="00A760E4">
      <w:pPr>
        <w:jc w:val="both"/>
        <w:rPr>
          <w:rFonts w:ascii="Times New Roman" w:eastAsiaTheme="minorHAnsi" w:hAnsi="Times New Roman" w:cs="Times New Roman"/>
          <w:lang w:eastAsia="en-US" w:bidi="ar-SA"/>
        </w:rPr>
      </w:pPr>
    </w:p>
    <w:p w:rsidR="002C08EC" w:rsidRDefault="002C08EC" w:rsidP="00A760E4">
      <w:pPr>
        <w:jc w:val="both"/>
        <w:rPr>
          <w:rFonts w:ascii="Times New Roman" w:eastAsiaTheme="minorHAnsi" w:hAnsi="Times New Roman" w:cs="Times New Roman"/>
          <w:lang w:eastAsia="en-US" w:bidi="ar-SA"/>
        </w:rPr>
      </w:pPr>
    </w:p>
    <w:p w:rsidR="002C08EC" w:rsidRDefault="002C08EC" w:rsidP="00A760E4">
      <w:pPr>
        <w:jc w:val="both"/>
        <w:rPr>
          <w:rFonts w:ascii="Times New Roman" w:eastAsiaTheme="minorHAnsi" w:hAnsi="Times New Roman" w:cs="Times New Roman"/>
          <w:lang w:eastAsia="en-US" w:bidi="ar-SA"/>
        </w:rPr>
      </w:pPr>
    </w:p>
    <w:p w:rsidR="002C08EC" w:rsidRPr="00A760E4" w:rsidRDefault="002C08EC" w:rsidP="00A760E4">
      <w:pPr>
        <w:jc w:val="both"/>
        <w:rPr>
          <w:rFonts w:ascii="Times New Roman" w:eastAsiaTheme="minorHAnsi" w:hAnsi="Times New Roman" w:cs="Times New Roman"/>
          <w:lang w:eastAsia="en-US" w:bidi="ar-SA"/>
        </w:rPr>
      </w:pPr>
    </w:p>
    <w:tbl>
      <w:tblPr>
        <w:tblStyle w:val="Tabela-Siatka2"/>
        <w:tblW w:w="0" w:type="auto"/>
        <w:tblLook w:val="04A0" w:firstRow="1" w:lastRow="0" w:firstColumn="1" w:lastColumn="0" w:noHBand="0" w:noVBand="1"/>
      </w:tblPr>
      <w:tblGrid>
        <w:gridCol w:w="2202"/>
        <w:gridCol w:w="6860"/>
      </w:tblGrid>
      <w:tr w:rsidR="00322D24" w:rsidRPr="00A760E4" w:rsidTr="000E24D1">
        <w:tc>
          <w:tcPr>
            <w:tcW w:w="2202" w:type="dxa"/>
          </w:tcPr>
          <w:p w:rsidR="00DF6B49" w:rsidRPr="00A760E4" w:rsidRDefault="00DF6B49" w:rsidP="00A760E4">
            <w:pPr>
              <w:suppressAutoHyphens w:val="0"/>
              <w:spacing w:after="0" w:line="276" w:lineRule="auto"/>
              <w:jc w:val="both"/>
              <w:rPr>
                <w:rFonts w:ascii="Times New Roman" w:hAnsi="Times New Roman" w:cs="Times New Roman"/>
                <w:b/>
                <w:sz w:val="24"/>
                <w:szCs w:val="24"/>
              </w:rPr>
            </w:pPr>
            <w:r w:rsidRPr="00A760E4">
              <w:rPr>
                <w:rFonts w:ascii="Times New Roman" w:hAnsi="Times New Roman" w:cs="Times New Roman"/>
                <w:b/>
                <w:sz w:val="24"/>
                <w:szCs w:val="24"/>
              </w:rPr>
              <w:lastRenderedPageBreak/>
              <w:t>SST – 0</w:t>
            </w:r>
            <w:r w:rsidR="00A760E4">
              <w:rPr>
                <w:rFonts w:ascii="Times New Roman" w:hAnsi="Times New Roman" w:cs="Times New Roman"/>
                <w:b/>
                <w:sz w:val="24"/>
                <w:szCs w:val="24"/>
              </w:rPr>
              <w:t>4</w:t>
            </w:r>
          </w:p>
        </w:tc>
        <w:tc>
          <w:tcPr>
            <w:tcW w:w="6860" w:type="dxa"/>
          </w:tcPr>
          <w:p w:rsidR="00DF6B49" w:rsidRPr="00A760E4" w:rsidRDefault="006D08B7" w:rsidP="00A760E4">
            <w:pPr>
              <w:suppressAutoHyphens w:val="0"/>
              <w:spacing w:after="0" w:line="276" w:lineRule="auto"/>
              <w:jc w:val="both"/>
              <w:rPr>
                <w:rFonts w:ascii="Times New Roman" w:hAnsi="Times New Roman" w:cs="Times New Roman"/>
                <w:b/>
                <w:sz w:val="24"/>
                <w:szCs w:val="24"/>
              </w:rPr>
            </w:pPr>
            <w:r w:rsidRPr="00A760E4">
              <w:rPr>
                <w:rFonts w:ascii="Times New Roman" w:hAnsi="Times New Roman" w:cs="Times New Roman"/>
                <w:b/>
                <w:bCs/>
                <w:iCs/>
                <w:sz w:val="24"/>
                <w:szCs w:val="24"/>
              </w:rPr>
              <w:t>POSADZKI I OKŁADZINY Z PŁYT KAMIENNYCH</w:t>
            </w:r>
          </w:p>
        </w:tc>
      </w:tr>
    </w:tbl>
    <w:p w:rsidR="00DF6B49" w:rsidRPr="00A760E4" w:rsidRDefault="00DF6B49" w:rsidP="00A760E4">
      <w:pPr>
        <w:suppressAutoHyphens w:val="0"/>
        <w:spacing w:after="0"/>
        <w:jc w:val="both"/>
        <w:rPr>
          <w:rFonts w:ascii="Times New Roman" w:eastAsiaTheme="minorHAnsi" w:hAnsi="Times New Roman" w:cs="Times New Roman"/>
          <w:lang w:eastAsia="en-US" w:bidi="ar-SA"/>
        </w:rPr>
      </w:pPr>
    </w:p>
    <w:p w:rsidR="00DF6B49" w:rsidRPr="00A760E4" w:rsidRDefault="00DF6B49" w:rsidP="00A760E4">
      <w:pPr>
        <w:suppressAutoHyphens w:val="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1. WSTĘP </w:t>
      </w: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1.1. Przedmiot SST </w:t>
      </w:r>
    </w:p>
    <w:p w:rsidR="00D53772" w:rsidRPr="00A760E4" w:rsidRDefault="00BA4C95" w:rsidP="00A760E4">
      <w:pPr>
        <w:suppressAutoHyphens w:val="0"/>
        <w:autoSpaceDE w:val="0"/>
        <w:autoSpaceDN w:val="0"/>
        <w:adjustRightInd w:val="0"/>
        <w:spacing w:after="0" w:line="240" w:lineRule="auto"/>
        <w:jc w:val="both"/>
        <w:rPr>
          <w:rFonts w:ascii="Times New Roman" w:hAnsi="Times New Roman" w:cs="Times New Roman"/>
        </w:rPr>
      </w:pPr>
      <w:r w:rsidRPr="00A760E4">
        <w:rPr>
          <w:rFonts w:ascii="Times New Roman" w:hAnsi="Times New Roman" w:cs="Times New Roman"/>
          <w:lang w:bidi="ar-SA"/>
        </w:rPr>
        <w:t>Przedmiotem niniejszej szczegółowej specyfikacji technicznej s</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wymagania dotycz</w:t>
      </w:r>
      <w:r w:rsidRPr="00A760E4">
        <w:rPr>
          <w:rFonts w:ascii="Times New Roman" w:eastAsia="TimesNewRoman" w:hAnsi="Times New Roman" w:cs="Times New Roman"/>
          <w:lang w:bidi="ar-SA"/>
        </w:rPr>
        <w:t>ą</w:t>
      </w:r>
      <w:r w:rsidRPr="00A760E4">
        <w:rPr>
          <w:rFonts w:ascii="Times New Roman" w:hAnsi="Times New Roman" w:cs="Times New Roman"/>
          <w:lang w:bidi="ar-SA"/>
        </w:rPr>
        <w:t>ce wykonania i</w:t>
      </w:r>
      <w:r w:rsidRPr="00A760E4">
        <w:rPr>
          <w:rFonts w:ascii="Times New Roman" w:hAnsi="Times New Roman" w:cs="Times New Roman"/>
          <w:lang w:bidi="ar-SA"/>
        </w:rPr>
        <w:t xml:space="preserve"> </w:t>
      </w:r>
      <w:r w:rsidRPr="00A760E4">
        <w:rPr>
          <w:rFonts w:ascii="Times New Roman" w:hAnsi="Times New Roman" w:cs="Times New Roman"/>
          <w:lang w:bidi="ar-SA"/>
        </w:rPr>
        <w:t>odbioru posadzek i okładzin z płytek granitowych mrozoodpornych.</w:t>
      </w:r>
    </w:p>
    <w:p w:rsidR="00803666" w:rsidRDefault="00803666" w:rsidP="00A760E4">
      <w:pPr>
        <w:suppressAutoHyphens w:val="0"/>
        <w:spacing w:after="0"/>
        <w:jc w:val="both"/>
        <w:rPr>
          <w:rFonts w:ascii="Times New Roman" w:eastAsiaTheme="minorHAnsi" w:hAnsi="Times New Roman" w:cs="Times New Roman"/>
          <w:b/>
          <w:lang w:eastAsia="en-US" w:bidi="ar-SA"/>
        </w:rPr>
      </w:pP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1.2. Zakres stosowania SST </w:t>
      </w:r>
    </w:p>
    <w:p w:rsidR="00DF6B49" w:rsidRPr="00A760E4" w:rsidRDefault="00DF6B49"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Specyfikacja techniczna stanowi dokument przetargowy i kontraktowy prz</w:t>
      </w:r>
      <w:r w:rsidR="00D53772" w:rsidRPr="00A760E4">
        <w:rPr>
          <w:rFonts w:ascii="Times New Roman" w:eastAsiaTheme="minorHAnsi" w:hAnsi="Times New Roman" w:cs="Times New Roman"/>
          <w:lang w:eastAsia="en-US" w:bidi="ar-SA"/>
        </w:rPr>
        <w:t xml:space="preserve">y zleceniach i realizacji </w:t>
      </w:r>
      <w:r w:rsidRPr="00A760E4">
        <w:rPr>
          <w:rFonts w:ascii="Times New Roman" w:eastAsiaTheme="minorHAnsi" w:hAnsi="Times New Roman" w:cs="Times New Roman"/>
          <w:lang w:eastAsia="en-US" w:bidi="ar-SA"/>
        </w:rPr>
        <w:t xml:space="preserve">robot wymienionych w pkt. 1.1. </w:t>
      </w: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1.3 Zakres robót objętych ST</w:t>
      </w:r>
    </w:p>
    <w:p w:rsidR="00BA4C95" w:rsidRPr="00A760E4" w:rsidRDefault="00BA4C95"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Roboty, których dotyczy specyfikacja, obejmuj</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wszystkie czynno</w:t>
      </w:r>
      <w:r w:rsidRPr="00A760E4">
        <w:rPr>
          <w:rFonts w:ascii="Times New Roman" w:eastAsia="TimesNewRoman" w:hAnsi="Times New Roman" w:cs="Times New Roman"/>
          <w:lang w:bidi="ar-SA"/>
        </w:rPr>
        <w:t>ś</w:t>
      </w:r>
      <w:r w:rsidRPr="00A760E4">
        <w:rPr>
          <w:rFonts w:ascii="Times New Roman" w:hAnsi="Times New Roman" w:cs="Times New Roman"/>
          <w:lang w:bidi="ar-SA"/>
        </w:rPr>
        <w:t>ci umo</w:t>
      </w:r>
      <w:r w:rsidRPr="00A760E4">
        <w:rPr>
          <w:rFonts w:ascii="Times New Roman" w:eastAsia="TimesNewRoman" w:hAnsi="Times New Roman" w:cs="Times New Roman"/>
          <w:lang w:bidi="ar-SA"/>
        </w:rPr>
        <w:t>ż</w:t>
      </w:r>
      <w:r w:rsidRPr="00A760E4">
        <w:rPr>
          <w:rFonts w:ascii="Times New Roman" w:hAnsi="Times New Roman" w:cs="Times New Roman"/>
          <w:lang w:bidi="ar-SA"/>
        </w:rPr>
        <w:t>liwiaj</w:t>
      </w:r>
      <w:r w:rsidRPr="00A760E4">
        <w:rPr>
          <w:rFonts w:ascii="Times New Roman" w:eastAsia="TimesNewRoman" w:hAnsi="Times New Roman" w:cs="Times New Roman"/>
          <w:lang w:bidi="ar-SA"/>
        </w:rPr>
        <w:t>ą</w:t>
      </w:r>
      <w:r w:rsidRPr="00A760E4">
        <w:rPr>
          <w:rFonts w:ascii="Times New Roman" w:hAnsi="Times New Roman" w:cs="Times New Roman"/>
          <w:lang w:bidi="ar-SA"/>
        </w:rPr>
        <w:t>ce i maj</w:t>
      </w:r>
      <w:r w:rsidRPr="00A760E4">
        <w:rPr>
          <w:rFonts w:ascii="Times New Roman" w:eastAsia="TimesNewRoman" w:hAnsi="Times New Roman" w:cs="Times New Roman"/>
          <w:lang w:bidi="ar-SA"/>
        </w:rPr>
        <w:t>ą</w:t>
      </w:r>
      <w:r w:rsidRPr="00A760E4">
        <w:rPr>
          <w:rFonts w:ascii="Times New Roman" w:hAnsi="Times New Roman" w:cs="Times New Roman"/>
          <w:lang w:bidi="ar-SA"/>
        </w:rPr>
        <w:t>ce na</w:t>
      </w:r>
      <w:r w:rsidRPr="00A760E4">
        <w:rPr>
          <w:rFonts w:ascii="Times New Roman" w:hAnsi="Times New Roman" w:cs="Times New Roman"/>
          <w:lang w:bidi="ar-SA"/>
        </w:rPr>
        <w:t xml:space="preserve"> </w:t>
      </w:r>
      <w:r w:rsidRPr="00A760E4">
        <w:rPr>
          <w:rFonts w:ascii="Times New Roman" w:hAnsi="Times New Roman" w:cs="Times New Roman"/>
          <w:lang w:bidi="ar-SA"/>
        </w:rPr>
        <w:t xml:space="preserve">celu wykonanie posadzek i okładzin z płytek granitowych mrozoodpornych </w:t>
      </w:r>
      <w:proofErr w:type="spellStart"/>
      <w:r w:rsidRPr="00A760E4">
        <w:rPr>
          <w:rFonts w:ascii="Times New Roman" w:hAnsi="Times New Roman" w:cs="Times New Roman"/>
          <w:lang w:bidi="ar-SA"/>
        </w:rPr>
        <w:t>tj</w:t>
      </w:r>
      <w:proofErr w:type="spellEnd"/>
      <w:r w:rsidRPr="00A760E4">
        <w:rPr>
          <w:rFonts w:ascii="Times New Roman" w:hAnsi="Times New Roman" w:cs="Times New Roman"/>
          <w:lang w:bidi="ar-SA"/>
        </w:rPr>
        <w:t>,</w:t>
      </w:r>
    </w:p>
    <w:p w:rsidR="00803666" w:rsidRDefault="00803666" w:rsidP="00A760E4">
      <w:pPr>
        <w:suppressAutoHyphens w:val="0"/>
        <w:autoSpaceDE w:val="0"/>
        <w:autoSpaceDN w:val="0"/>
        <w:adjustRightInd w:val="0"/>
        <w:spacing w:after="0" w:line="240" w:lineRule="auto"/>
        <w:jc w:val="both"/>
        <w:rPr>
          <w:rFonts w:ascii="Times New Roman" w:hAnsi="Times New Roman" w:cs="Times New Roman"/>
          <w:lang w:bidi="ar-SA"/>
        </w:rPr>
      </w:pPr>
    </w:p>
    <w:p w:rsidR="00BA4C95" w:rsidRPr="00A760E4" w:rsidRDefault="00BA4C95"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REMONT SCHODÓW WEJ</w:t>
      </w:r>
      <w:r w:rsidRPr="00A760E4">
        <w:rPr>
          <w:rFonts w:ascii="Times New Roman" w:eastAsia="TimesNewRoman" w:hAnsi="Times New Roman" w:cs="Times New Roman"/>
          <w:lang w:bidi="ar-SA"/>
        </w:rPr>
        <w:t>Ś</w:t>
      </w:r>
      <w:r w:rsidRPr="00A760E4">
        <w:rPr>
          <w:rFonts w:ascii="Times New Roman" w:hAnsi="Times New Roman" w:cs="Times New Roman"/>
          <w:lang w:bidi="ar-SA"/>
        </w:rPr>
        <w:t>CIA GŁÓWNEGO</w:t>
      </w:r>
      <w:r w:rsidRPr="00A760E4">
        <w:rPr>
          <w:rFonts w:ascii="Times New Roman" w:hAnsi="Times New Roman" w:cs="Times New Roman"/>
          <w:lang w:bidi="ar-SA"/>
        </w:rPr>
        <w:t xml:space="preserve"> I BOCZNEGO</w:t>
      </w:r>
    </w:p>
    <w:p w:rsidR="00BA4C95" w:rsidRPr="00A760E4" w:rsidRDefault="00BA4C95"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Płytki na posadzce</w:t>
      </w:r>
      <w:r w:rsidR="00B27EA8" w:rsidRPr="00A760E4">
        <w:rPr>
          <w:rFonts w:ascii="Times New Roman" w:hAnsi="Times New Roman" w:cs="Times New Roman"/>
          <w:lang w:bidi="ar-SA"/>
        </w:rPr>
        <w:t xml:space="preserve"> </w:t>
      </w:r>
      <w:r w:rsidR="00B27EA8" w:rsidRPr="00A760E4">
        <w:rPr>
          <w:rFonts w:ascii="Times New Roman" w:hAnsi="Times New Roman" w:cs="Times New Roman"/>
          <w:lang w:bidi="ar-SA"/>
        </w:rPr>
        <w:t>(podest dzielony na maksymalnie 3 płyty)</w:t>
      </w:r>
    </w:p>
    <w:p w:rsidR="00BA4C95" w:rsidRPr="00A760E4" w:rsidRDefault="00BA4C95"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Uło</w:t>
      </w:r>
      <w:r w:rsidRPr="00A760E4">
        <w:rPr>
          <w:rFonts w:ascii="Times New Roman" w:eastAsia="TimesNewRoman" w:hAnsi="Times New Roman" w:cs="Times New Roman"/>
          <w:lang w:bidi="ar-SA"/>
        </w:rPr>
        <w:t>ż</w:t>
      </w:r>
      <w:r w:rsidRPr="00A760E4">
        <w:rPr>
          <w:rFonts w:ascii="Times New Roman" w:hAnsi="Times New Roman" w:cs="Times New Roman"/>
          <w:lang w:bidi="ar-SA"/>
        </w:rPr>
        <w:t>enie płyt granitowych posadzkowych mrozoodpornych antypo</w:t>
      </w:r>
      <w:r w:rsidRPr="00A760E4">
        <w:rPr>
          <w:rFonts w:ascii="Times New Roman" w:eastAsia="TimesNewRoman" w:hAnsi="Times New Roman" w:cs="Times New Roman"/>
          <w:lang w:bidi="ar-SA"/>
        </w:rPr>
        <w:t>ś</w:t>
      </w:r>
      <w:r w:rsidRPr="00A760E4">
        <w:rPr>
          <w:rFonts w:ascii="Times New Roman" w:hAnsi="Times New Roman" w:cs="Times New Roman"/>
          <w:lang w:bidi="ar-SA"/>
        </w:rPr>
        <w:t xml:space="preserve">lizgowych gr. </w:t>
      </w:r>
      <w:r w:rsidRPr="00A760E4">
        <w:rPr>
          <w:rFonts w:ascii="Times New Roman" w:hAnsi="Times New Roman" w:cs="Times New Roman"/>
          <w:lang w:bidi="ar-SA"/>
        </w:rPr>
        <w:t xml:space="preserve">3 </w:t>
      </w:r>
      <w:r w:rsidRPr="00A760E4">
        <w:rPr>
          <w:rFonts w:ascii="Times New Roman" w:hAnsi="Times New Roman" w:cs="Times New Roman"/>
          <w:lang w:bidi="ar-SA"/>
        </w:rPr>
        <w:t>cm na klej elastyczny mrozoodporny</w:t>
      </w:r>
      <w:r w:rsidR="00B27EA8" w:rsidRPr="00A760E4">
        <w:rPr>
          <w:rFonts w:ascii="Times New Roman" w:hAnsi="Times New Roman" w:cs="Times New Roman"/>
          <w:lang w:bidi="ar-SA"/>
        </w:rPr>
        <w:t xml:space="preserve"> i </w:t>
      </w:r>
      <w:r w:rsidRPr="00A760E4">
        <w:rPr>
          <w:rFonts w:ascii="Times New Roman" w:hAnsi="Times New Roman" w:cs="Times New Roman"/>
          <w:lang w:bidi="ar-SA"/>
        </w:rPr>
        <w:t>fug</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elastyczn</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mrozoodporn</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szer. 6mm</w:t>
      </w:r>
    </w:p>
    <w:p w:rsidR="00BA4C95" w:rsidRPr="00A760E4" w:rsidRDefault="00BA4C95"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Płyty na stopniach</w:t>
      </w:r>
    </w:p>
    <w:p w:rsidR="00BA4C95" w:rsidRPr="00A760E4" w:rsidRDefault="00BA4C95"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Uło</w:t>
      </w:r>
      <w:r w:rsidRPr="00A760E4">
        <w:rPr>
          <w:rFonts w:ascii="Times New Roman" w:eastAsia="TimesNewRoman" w:hAnsi="Times New Roman" w:cs="Times New Roman"/>
          <w:lang w:bidi="ar-SA"/>
        </w:rPr>
        <w:t>ż</w:t>
      </w:r>
      <w:r w:rsidRPr="00A760E4">
        <w:rPr>
          <w:rFonts w:ascii="Times New Roman" w:hAnsi="Times New Roman" w:cs="Times New Roman"/>
          <w:lang w:bidi="ar-SA"/>
        </w:rPr>
        <w:t>enie na stopniach jednolitej mrozoodpornej antypo</w:t>
      </w:r>
      <w:r w:rsidRPr="00A760E4">
        <w:rPr>
          <w:rFonts w:ascii="Times New Roman" w:eastAsia="TimesNewRoman" w:hAnsi="Times New Roman" w:cs="Times New Roman"/>
          <w:lang w:bidi="ar-SA"/>
        </w:rPr>
        <w:t>ś</w:t>
      </w:r>
      <w:r w:rsidRPr="00A760E4">
        <w:rPr>
          <w:rFonts w:ascii="Times New Roman" w:hAnsi="Times New Roman" w:cs="Times New Roman"/>
          <w:lang w:bidi="ar-SA"/>
        </w:rPr>
        <w:t>lizgowej płyty granitowej gr. 3cm szer</w:t>
      </w:r>
      <w:r w:rsidR="00B27EA8" w:rsidRPr="00A760E4">
        <w:rPr>
          <w:rFonts w:ascii="Times New Roman" w:hAnsi="Times New Roman" w:cs="Times New Roman"/>
          <w:lang w:bidi="ar-SA"/>
        </w:rPr>
        <w:t>.</w:t>
      </w:r>
      <w:r w:rsidRPr="00A760E4">
        <w:rPr>
          <w:rFonts w:ascii="Times New Roman" w:hAnsi="Times New Roman" w:cs="Times New Roman"/>
          <w:lang w:bidi="ar-SA"/>
        </w:rPr>
        <w:t xml:space="preserve"> 3</w:t>
      </w:r>
      <w:r w:rsidR="00B27EA8" w:rsidRPr="00A760E4">
        <w:rPr>
          <w:rFonts w:ascii="Times New Roman" w:hAnsi="Times New Roman" w:cs="Times New Roman"/>
          <w:lang w:bidi="ar-SA"/>
        </w:rPr>
        <w:t>5</w:t>
      </w:r>
      <w:r w:rsidRPr="00A760E4">
        <w:rPr>
          <w:rFonts w:ascii="Times New Roman" w:hAnsi="Times New Roman" w:cs="Times New Roman"/>
          <w:lang w:bidi="ar-SA"/>
        </w:rPr>
        <w:t>cm</w:t>
      </w:r>
      <w:r w:rsidR="00B27EA8" w:rsidRPr="00A760E4">
        <w:rPr>
          <w:rFonts w:ascii="Times New Roman" w:hAnsi="Times New Roman" w:cs="Times New Roman"/>
          <w:lang w:bidi="ar-SA"/>
        </w:rPr>
        <w:t xml:space="preserve"> </w:t>
      </w:r>
      <w:r w:rsidRPr="00A760E4">
        <w:rPr>
          <w:rFonts w:ascii="Times New Roman" w:hAnsi="Times New Roman" w:cs="Times New Roman"/>
          <w:lang w:bidi="ar-SA"/>
        </w:rPr>
        <w:t>na klej elastyczny mrozoodporny i fug</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elastyczn</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mrozoodporn</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szer. 6mm</w:t>
      </w:r>
    </w:p>
    <w:p w:rsidR="00BA4C95" w:rsidRPr="00A760E4" w:rsidRDefault="00BA4C95"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Płyty na podstopniach</w:t>
      </w:r>
    </w:p>
    <w:p w:rsidR="00BA4C95" w:rsidRPr="00A760E4" w:rsidRDefault="00BA4C95"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Uło</w:t>
      </w:r>
      <w:r w:rsidRPr="00A760E4">
        <w:rPr>
          <w:rFonts w:ascii="Times New Roman" w:eastAsia="TimesNewRoman" w:hAnsi="Times New Roman" w:cs="Times New Roman"/>
          <w:lang w:bidi="ar-SA"/>
        </w:rPr>
        <w:t>ż</w:t>
      </w:r>
      <w:r w:rsidRPr="00A760E4">
        <w:rPr>
          <w:rFonts w:ascii="Times New Roman" w:hAnsi="Times New Roman" w:cs="Times New Roman"/>
          <w:lang w:bidi="ar-SA"/>
        </w:rPr>
        <w:t xml:space="preserve">enie na podstopniach jednolitej polerowanej płyty granitowej gr. </w:t>
      </w:r>
      <w:r w:rsidR="00B27EA8" w:rsidRPr="00A760E4">
        <w:rPr>
          <w:rFonts w:ascii="Times New Roman" w:hAnsi="Times New Roman" w:cs="Times New Roman"/>
          <w:lang w:bidi="ar-SA"/>
        </w:rPr>
        <w:t xml:space="preserve">2 </w:t>
      </w:r>
      <w:r w:rsidRPr="00A760E4">
        <w:rPr>
          <w:rFonts w:ascii="Times New Roman" w:hAnsi="Times New Roman" w:cs="Times New Roman"/>
          <w:lang w:bidi="ar-SA"/>
        </w:rPr>
        <w:t>cm szer</w:t>
      </w:r>
      <w:r w:rsidR="00B27EA8" w:rsidRPr="00A760E4">
        <w:rPr>
          <w:rFonts w:ascii="Times New Roman" w:hAnsi="Times New Roman" w:cs="Times New Roman"/>
          <w:lang w:bidi="ar-SA"/>
        </w:rPr>
        <w:t>.</w:t>
      </w:r>
      <w:r w:rsidRPr="00A760E4">
        <w:rPr>
          <w:rFonts w:ascii="Times New Roman" w:hAnsi="Times New Roman" w:cs="Times New Roman"/>
          <w:lang w:bidi="ar-SA"/>
        </w:rPr>
        <w:t xml:space="preserve"> 1</w:t>
      </w:r>
      <w:r w:rsidR="00B27EA8" w:rsidRPr="00A760E4">
        <w:rPr>
          <w:rFonts w:ascii="Times New Roman" w:hAnsi="Times New Roman" w:cs="Times New Roman"/>
          <w:lang w:bidi="ar-SA"/>
        </w:rPr>
        <w:t xml:space="preserve">2 </w:t>
      </w:r>
      <w:r w:rsidRPr="00A760E4">
        <w:rPr>
          <w:rFonts w:ascii="Times New Roman" w:hAnsi="Times New Roman" w:cs="Times New Roman"/>
          <w:lang w:bidi="ar-SA"/>
        </w:rPr>
        <w:t>cm, na klej</w:t>
      </w:r>
      <w:r w:rsidR="00B27EA8" w:rsidRPr="00A760E4">
        <w:rPr>
          <w:rFonts w:ascii="Times New Roman" w:hAnsi="Times New Roman" w:cs="Times New Roman"/>
          <w:lang w:bidi="ar-SA"/>
        </w:rPr>
        <w:t xml:space="preserve"> </w:t>
      </w:r>
      <w:r w:rsidRPr="00A760E4">
        <w:rPr>
          <w:rFonts w:ascii="Times New Roman" w:hAnsi="Times New Roman" w:cs="Times New Roman"/>
          <w:lang w:bidi="ar-SA"/>
        </w:rPr>
        <w:t>elastyczny mrozoodporny i fug</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elastyczn</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mrozoodporn</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szer. 6mm</w:t>
      </w:r>
    </w:p>
    <w:p w:rsidR="00BA4C95" w:rsidRPr="00A760E4" w:rsidRDefault="00BA4C95"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Płyt</w:t>
      </w:r>
      <w:r w:rsidR="00B27EA8" w:rsidRPr="00A760E4">
        <w:rPr>
          <w:rFonts w:ascii="Times New Roman" w:hAnsi="Times New Roman" w:cs="Times New Roman"/>
          <w:lang w:bidi="ar-SA"/>
        </w:rPr>
        <w:t>y</w:t>
      </w:r>
      <w:r w:rsidRPr="00A760E4">
        <w:rPr>
          <w:rFonts w:ascii="Times New Roman" w:hAnsi="Times New Roman" w:cs="Times New Roman"/>
          <w:lang w:bidi="ar-SA"/>
        </w:rPr>
        <w:t xml:space="preserve"> na murkach</w:t>
      </w:r>
    </w:p>
    <w:p w:rsidR="00BA4C95" w:rsidRPr="00A760E4" w:rsidRDefault="00BA4C95"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Uło</w:t>
      </w:r>
      <w:r w:rsidRPr="00A760E4">
        <w:rPr>
          <w:rFonts w:ascii="Times New Roman" w:eastAsia="TimesNewRoman" w:hAnsi="Times New Roman" w:cs="Times New Roman"/>
          <w:lang w:bidi="ar-SA"/>
        </w:rPr>
        <w:t>ż</w:t>
      </w:r>
      <w:r w:rsidRPr="00A760E4">
        <w:rPr>
          <w:rFonts w:ascii="Times New Roman" w:hAnsi="Times New Roman" w:cs="Times New Roman"/>
          <w:lang w:bidi="ar-SA"/>
        </w:rPr>
        <w:t>enie płyt granitowych posadzkowych mrozoodpornych polerowanych gr .</w:t>
      </w:r>
      <w:r w:rsidR="00B27EA8" w:rsidRPr="00A760E4">
        <w:rPr>
          <w:rFonts w:ascii="Times New Roman" w:hAnsi="Times New Roman" w:cs="Times New Roman"/>
          <w:lang w:bidi="ar-SA"/>
        </w:rPr>
        <w:t>3</w:t>
      </w:r>
      <w:r w:rsidRPr="00A760E4">
        <w:rPr>
          <w:rFonts w:ascii="Times New Roman" w:hAnsi="Times New Roman" w:cs="Times New Roman"/>
          <w:lang w:bidi="ar-SA"/>
        </w:rPr>
        <w:t>,0cm na klej elastyczny mrozoodporny i fug</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elastyczn</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mrozoodporn</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szer. 6mm</w:t>
      </w:r>
    </w:p>
    <w:p w:rsidR="00B27EA8" w:rsidRPr="00A760E4" w:rsidRDefault="00B27EA8" w:rsidP="00A760E4">
      <w:pPr>
        <w:suppressAutoHyphens w:val="0"/>
        <w:autoSpaceDE w:val="0"/>
        <w:autoSpaceDN w:val="0"/>
        <w:adjustRightInd w:val="0"/>
        <w:spacing w:after="0" w:line="240" w:lineRule="auto"/>
        <w:jc w:val="both"/>
        <w:rPr>
          <w:rFonts w:ascii="Times New Roman" w:hAnsi="Times New Roman" w:cs="Times New Roman"/>
          <w:lang w:bidi="ar-SA"/>
        </w:rPr>
      </w:pPr>
    </w:p>
    <w:p w:rsidR="00BA4C95" w:rsidRPr="00A760E4" w:rsidRDefault="00BA4C95"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Dodatkowo wszystkie okładziny z płyt po uło</w:t>
      </w:r>
      <w:r w:rsidRPr="00A760E4">
        <w:rPr>
          <w:rFonts w:ascii="Times New Roman" w:eastAsia="TimesNewRoman" w:hAnsi="Times New Roman" w:cs="Times New Roman"/>
          <w:lang w:bidi="ar-SA"/>
        </w:rPr>
        <w:t>ż</w:t>
      </w:r>
      <w:r w:rsidRPr="00A760E4">
        <w:rPr>
          <w:rFonts w:ascii="Times New Roman" w:hAnsi="Times New Roman" w:cs="Times New Roman"/>
          <w:lang w:bidi="ar-SA"/>
        </w:rPr>
        <w:t>eniu nale</w:t>
      </w:r>
      <w:r w:rsidRPr="00A760E4">
        <w:rPr>
          <w:rFonts w:ascii="Times New Roman" w:eastAsia="TimesNewRoman" w:hAnsi="Times New Roman" w:cs="Times New Roman"/>
          <w:lang w:bidi="ar-SA"/>
        </w:rPr>
        <w:t>ż</w:t>
      </w:r>
      <w:r w:rsidRPr="00A760E4">
        <w:rPr>
          <w:rFonts w:ascii="Times New Roman" w:hAnsi="Times New Roman" w:cs="Times New Roman"/>
          <w:lang w:bidi="ar-SA"/>
        </w:rPr>
        <w:t>y zagruntowa</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preparatem do</w:t>
      </w:r>
    </w:p>
    <w:p w:rsidR="00DF6B49" w:rsidRPr="00A760E4" w:rsidRDefault="00BA4C95" w:rsidP="00A760E4">
      <w:pPr>
        <w:suppressAutoHyphens w:val="0"/>
        <w:spacing w:after="0"/>
        <w:jc w:val="both"/>
        <w:rPr>
          <w:rFonts w:ascii="Times New Roman" w:eastAsiaTheme="minorHAnsi" w:hAnsi="Times New Roman" w:cs="Times New Roman"/>
          <w:lang w:eastAsia="en-US" w:bidi="ar-SA"/>
        </w:rPr>
      </w:pPr>
      <w:r w:rsidRPr="00A760E4">
        <w:rPr>
          <w:rFonts w:ascii="Times New Roman" w:hAnsi="Times New Roman" w:cs="Times New Roman"/>
          <w:lang w:bidi="ar-SA"/>
        </w:rPr>
        <w:t>granitu.</w:t>
      </w: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1.4. Ustalenia ogólne </w:t>
      </w:r>
    </w:p>
    <w:p w:rsidR="00E16F09" w:rsidRPr="00A760E4" w:rsidRDefault="00B27EA8" w:rsidP="00A760E4">
      <w:pPr>
        <w:suppressAutoHyphens w:val="0"/>
        <w:autoSpaceDE w:val="0"/>
        <w:autoSpaceDN w:val="0"/>
        <w:adjustRightInd w:val="0"/>
        <w:spacing w:after="0" w:line="240" w:lineRule="auto"/>
        <w:jc w:val="both"/>
        <w:rPr>
          <w:rFonts w:ascii="Times New Roman" w:eastAsiaTheme="minorHAnsi" w:hAnsi="Times New Roman" w:cs="Times New Roman"/>
          <w:lang w:eastAsia="en-US" w:bidi="ar-SA"/>
        </w:rPr>
      </w:pPr>
      <w:r w:rsidRPr="00A760E4">
        <w:rPr>
          <w:rFonts w:ascii="Times New Roman" w:hAnsi="Times New Roman" w:cs="Times New Roman"/>
          <w:lang w:bidi="ar-SA"/>
        </w:rPr>
        <w:t>Okre</w:t>
      </w:r>
      <w:r w:rsidRPr="00A760E4">
        <w:rPr>
          <w:rFonts w:ascii="Times New Roman" w:eastAsia="TimesNewRoman" w:hAnsi="Times New Roman" w:cs="Times New Roman"/>
          <w:lang w:bidi="ar-SA"/>
        </w:rPr>
        <w:t>ś</w:t>
      </w:r>
      <w:r w:rsidRPr="00A760E4">
        <w:rPr>
          <w:rFonts w:ascii="Times New Roman" w:hAnsi="Times New Roman" w:cs="Times New Roman"/>
          <w:lang w:bidi="ar-SA"/>
        </w:rPr>
        <w:t>lenia podane w niniejszej SST s</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zgodne z obowi</w:t>
      </w:r>
      <w:r w:rsidRPr="00A760E4">
        <w:rPr>
          <w:rFonts w:ascii="Times New Roman" w:eastAsia="TimesNewRoman" w:hAnsi="Times New Roman" w:cs="Times New Roman"/>
          <w:lang w:bidi="ar-SA"/>
        </w:rPr>
        <w:t>ą</w:t>
      </w:r>
      <w:r w:rsidRPr="00A760E4">
        <w:rPr>
          <w:rFonts w:ascii="Times New Roman" w:hAnsi="Times New Roman" w:cs="Times New Roman"/>
          <w:lang w:bidi="ar-SA"/>
        </w:rPr>
        <w:t>zuj</w:t>
      </w:r>
      <w:r w:rsidRPr="00A760E4">
        <w:rPr>
          <w:rFonts w:ascii="Times New Roman" w:eastAsia="TimesNewRoman" w:hAnsi="Times New Roman" w:cs="Times New Roman"/>
          <w:lang w:bidi="ar-SA"/>
        </w:rPr>
        <w:t>ą</w:t>
      </w:r>
      <w:r w:rsidRPr="00A760E4">
        <w:rPr>
          <w:rFonts w:ascii="Times New Roman" w:hAnsi="Times New Roman" w:cs="Times New Roman"/>
          <w:lang w:bidi="ar-SA"/>
        </w:rPr>
        <w:t>cymi, odpowiednimi polskimi normami</w:t>
      </w:r>
      <w:r w:rsidRPr="00A760E4">
        <w:rPr>
          <w:rFonts w:ascii="Times New Roman" w:hAnsi="Times New Roman" w:cs="Times New Roman"/>
          <w:lang w:bidi="ar-SA"/>
        </w:rPr>
        <w:t xml:space="preserve"> </w:t>
      </w:r>
      <w:r w:rsidRPr="00A760E4">
        <w:rPr>
          <w:rFonts w:ascii="Times New Roman" w:hAnsi="Times New Roman" w:cs="Times New Roman"/>
          <w:lang w:bidi="ar-SA"/>
        </w:rPr>
        <w:t>i z definicjami i z definicjami podanymi w ogólnej specyfikacji technicznej OST „Wymagania Ogólne".</w:t>
      </w:r>
    </w:p>
    <w:p w:rsidR="00E16F09" w:rsidRPr="00A760E4" w:rsidRDefault="00E16F09" w:rsidP="00A760E4">
      <w:pPr>
        <w:suppressAutoHyphens w:val="0"/>
        <w:spacing w:after="0"/>
        <w:jc w:val="both"/>
        <w:rPr>
          <w:rFonts w:ascii="Times New Roman" w:eastAsiaTheme="minorHAnsi" w:hAnsi="Times New Roman" w:cs="Times New Roman"/>
          <w:lang w:eastAsia="en-US" w:bidi="ar-SA"/>
        </w:rPr>
      </w:pP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2. MATERIAŁY</w:t>
      </w:r>
    </w:p>
    <w:p w:rsidR="00DF6B49" w:rsidRPr="00A760E4" w:rsidRDefault="00DF6B49"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Ogólne wymagania dotyczące materiałów podano w ST-00 „Wymagania ogólne”. Wszystkie materiały powinny posiadać: </w:t>
      </w:r>
    </w:p>
    <w:p w:rsidR="00DF6B49" w:rsidRPr="00A760E4" w:rsidRDefault="00DF6B49"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 aktualne Aprobaty Techniczne lub odpowiadać normom, </w:t>
      </w:r>
    </w:p>
    <w:p w:rsidR="00DF6B49" w:rsidRPr="00A760E4" w:rsidRDefault="00DF6B49"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 Certyfikat lub Deklarację zgodności z Aprobatą Techniczną lub Polskimi Normami, </w:t>
      </w:r>
    </w:p>
    <w:p w:rsidR="00DF6B49" w:rsidRPr="00A760E4" w:rsidRDefault="00DF6B49"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 Certyfikat na znak bezpieczeństwa </w:t>
      </w:r>
    </w:p>
    <w:p w:rsidR="00DF6B49" w:rsidRPr="00A760E4" w:rsidRDefault="00DF6B49"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winny posiadać atest PZH</w:t>
      </w:r>
    </w:p>
    <w:p w:rsidR="00B27EA8" w:rsidRPr="00A760E4" w:rsidRDefault="00B27EA8"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lastRenderedPageBreak/>
        <w:t>2.1. Ogólne wymagania dotyczące materiałów</w:t>
      </w:r>
    </w:p>
    <w:p w:rsidR="00B27EA8" w:rsidRPr="00A760E4" w:rsidRDefault="00B27EA8"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Ogólne wymagania dotycz</w:t>
      </w:r>
      <w:r w:rsidRPr="00A760E4">
        <w:rPr>
          <w:rFonts w:ascii="Times New Roman" w:eastAsia="TimesNewRoman" w:hAnsi="Times New Roman" w:cs="Times New Roman"/>
          <w:lang w:bidi="ar-SA"/>
        </w:rPr>
        <w:t>ą</w:t>
      </w:r>
      <w:r w:rsidRPr="00A760E4">
        <w:rPr>
          <w:rFonts w:ascii="Times New Roman" w:hAnsi="Times New Roman" w:cs="Times New Roman"/>
          <w:lang w:bidi="ar-SA"/>
        </w:rPr>
        <w:t>ce materiałów, ich pozyskiwania i składowania, podano w ogólnej</w:t>
      </w:r>
    </w:p>
    <w:p w:rsidR="00B27EA8" w:rsidRPr="00A760E4" w:rsidRDefault="00B27EA8"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specyfikacji technicznej OST „Wymagania Ogólne", pkt 2.</w:t>
      </w:r>
    </w:p>
    <w:p w:rsidR="002C08EC" w:rsidRDefault="002C08EC"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B27EA8" w:rsidRPr="00A760E4" w:rsidRDefault="00B27EA8"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2.2 .Kompozycje klejące</w:t>
      </w:r>
    </w:p>
    <w:p w:rsidR="00B27EA8" w:rsidRPr="00A760E4" w:rsidRDefault="00B27EA8"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Kompozycje klej</w:t>
      </w:r>
      <w:r w:rsidRPr="00A760E4">
        <w:rPr>
          <w:rFonts w:ascii="Times New Roman" w:eastAsia="TimesNewRoman" w:hAnsi="Times New Roman" w:cs="Times New Roman"/>
          <w:lang w:bidi="ar-SA"/>
        </w:rPr>
        <w:t>ą</w:t>
      </w:r>
      <w:r w:rsidRPr="00A760E4">
        <w:rPr>
          <w:rFonts w:ascii="Times New Roman" w:hAnsi="Times New Roman" w:cs="Times New Roman"/>
          <w:lang w:bidi="ar-SA"/>
        </w:rPr>
        <w:t>ce musz</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odpowiada</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wymaganiom PN-EN 12004:2002 lub odpowiednich</w:t>
      </w:r>
    </w:p>
    <w:p w:rsidR="00B27EA8" w:rsidRPr="00A760E4" w:rsidRDefault="00B27EA8"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aprobat technicznych.</w:t>
      </w:r>
    </w:p>
    <w:p w:rsidR="00B27EA8" w:rsidRPr="00A760E4" w:rsidRDefault="00B27EA8"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Do okładzin zewn</w:t>
      </w:r>
      <w:r w:rsidRPr="00A760E4">
        <w:rPr>
          <w:rFonts w:ascii="Times New Roman" w:eastAsia="TimesNewRoman" w:hAnsi="Times New Roman" w:cs="Times New Roman"/>
          <w:lang w:bidi="ar-SA"/>
        </w:rPr>
        <w:t>ę</w:t>
      </w:r>
      <w:r w:rsidRPr="00A760E4">
        <w:rPr>
          <w:rFonts w:ascii="Times New Roman" w:hAnsi="Times New Roman" w:cs="Times New Roman"/>
          <w:lang w:bidi="ar-SA"/>
        </w:rPr>
        <w:t>trznych u</w:t>
      </w:r>
      <w:r w:rsidRPr="00A760E4">
        <w:rPr>
          <w:rFonts w:ascii="Times New Roman" w:eastAsia="TimesNewRoman" w:hAnsi="Times New Roman" w:cs="Times New Roman"/>
          <w:lang w:bidi="ar-SA"/>
        </w:rPr>
        <w:t>ż</w:t>
      </w:r>
      <w:r w:rsidRPr="00A760E4">
        <w:rPr>
          <w:rFonts w:ascii="Times New Roman" w:hAnsi="Times New Roman" w:cs="Times New Roman"/>
          <w:lang w:bidi="ar-SA"/>
        </w:rPr>
        <w:t>ywa</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zapraw mrozoodpornych i elastycznych.</w:t>
      </w:r>
    </w:p>
    <w:p w:rsidR="002C08EC" w:rsidRDefault="002C08EC"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B27EA8" w:rsidRPr="00A760E4" w:rsidRDefault="00B27EA8"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2.3 Płyty granitowe</w:t>
      </w:r>
    </w:p>
    <w:p w:rsidR="00B27EA8" w:rsidRPr="00A760E4" w:rsidRDefault="00B27EA8"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Powinny odpowiada</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wymaganiom jednej z wymienionych norm: PN-EN 159:1996, PN-EN</w:t>
      </w:r>
    </w:p>
    <w:p w:rsidR="00B27EA8" w:rsidRPr="00A760E4" w:rsidRDefault="00B27EA8"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176:1996, PN-EN 177:1997, PN-EN 178:1998, PN-ISO 13006:2001 lub odpowiednim aprobatom</w:t>
      </w:r>
      <w:r w:rsidRPr="00A760E4">
        <w:rPr>
          <w:rFonts w:ascii="Times New Roman" w:hAnsi="Times New Roman" w:cs="Times New Roman"/>
          <w:lang w:bidi="ar-SA"/>
        </w:rPr>
        <w:t xml:space="preserve"> </w:t>
      </w:r>
      <w:r w:rsidRPr="00A760E4">
        <w:rPr>
          <w:rFonts w:ascii="Times New Roman" w:hAnsi="Times New Roman" w:cs="Times New Roman"/>
          <w:lang w:bidi="ar-SA"/>
        </w:rPr>
        <w:t>technicznym. Rodzaj i wymiary płyt dla poszczególnych prac podano w</w:t>
      </w:r>
      <w:r w:rsidRPr="00A760E4">
        <w:rPr>
          <w:rFonts w:ascii="Times New Roman" w:hAnsi="Times New Roman" w:cs="Times New Roman"/>
          <w:lang w:bidi="ar-SA"/>
        </w:rPr>
        <w:t xml:space="preserve"> przedmiarach robót oraz w p.1.3 </w:t>
      </w:r>
      <w:r w:rsidRPr="00A760E4">
        <w:rPr>
          <w:rFonts w:ascii="Times New Roman" w:hAnsi="Times New Roman" w:cs="Times New Roman"/>
          <w:lang w:bidi="ar-SA"/>
        </w:rPr>
        <w:t>niniejszej SST 03.00.00</w:t>
      </w:r>
    </w:p>
    <w:p w:rsidR="002C08EC" w:rsidRDefault="002C08EC"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B27EA8" w:rsidRPr="00A760E4" w:rsidRDefault="00B27EA8"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2.4. Zaprawy do spoinowania</w:t>
      </w:r>
    </w:p>
    <w:p w:rsidR="00B27EA8" w:rsidRPr="00A760E4" w:rsidRDefault="00B27EA8"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Musz</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odpowiada</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wymaganiom odpowiednich aprobat technicznych lub norm. Ka</w:t>
      </w:r>
      <w:r w:rsidRPr="00A760E4">
        <w:rPr>
          <w:rFonts w:ascii="Times New Roman" w:eastAsia="TimesNewRoman" w:hAnsi="Times New Roman" w:cs="Times New Roman"/>
          <w:lang w:bidi="ar-SA"/>
        </w:rPr>
        <w:t>ż</w:t>
      </w:r>
      <w:r w:rsidRPr="00A760E4">
        <w:rPr>
          <w:rFonts w:ascii="Times New Roman" w:hAnsi="Times New Roman" w:cs="Times New Roman"/>
          <w:lang w:bidi="ar-SA"/>
        </w:rPr>
        <w:t>da partia</w:t>
      </w:r>
    </w:p>
    <w:p w:rsidR="00DF6B49" w:rsidRPr="00A760E4" w:rsidRDefault="00B27EA8" w:rsidP="00A760E4">
      <w:pPr>
        <w:suppressAutoHyphens w:val="0"/>
        <w:autoSpaceDE w:val="0"/>
        <w:autoSpaceDN w:val="0"/>
        <w:adjustRightInd w:val="0"/>
        <w:spacing w:after="0" w:line="240" w:lineRule="auto"/>
        <w:jc w:val="both"/>
        <w:rPr>
          <w:rFonts w:ascii="Times New Roman" w:eastAsiaTheme="minorHAnsi" w:hAnsi="Times New Roman" w:cs="Times New Roman"/>
          <w:lang w:eastAsia="en-US" w:bidi="ar-SA"/>
        </w:rPr>
      </w:pPr>
      <w:r w:rsidRPr="00A760E4">
        <w:rPr>
          <w:rFonts w:ascii="Times New Roman" w:hAnsi="Times New Roman" w:cs="Times New Roman"/>
          <w:lang w:bidi="ar-SA"/>
        </w:rPr>
        <w:t>materiału powinna by</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dostarczona na budow</w:t>
      </w:r>
      <w:r w:rsidRPr="00A760E4">
        <w:rPr>
          <w:rFonts w:ascii="Times New Roman" w:eastAsia="TimesNewRoman" w:hAnsi="Times New Roman" w:cs="Times New Roman"/>
          <w:lang w:bidi="ar-SA"/>
        </w:rPr>
        <w:t xml:space="preserve">ę </w:t>
      </w:r>
      <w:r w:rsidRPr="00A760E4">
        <w:rPr>
          <w:rFonts w:ascii="Times New Roman" w:hAnsi="Times New Roman" w:cs="Times New Roman"/>
          <w:lang w:bidi="ar-SA"/>
        </w:rPr>
        <w:t>z kopi</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certyfikatu lub deklaracji zgodno</w:t>
      </w:r>
      <w:r w:rsidRPr="00A760E4">
        <w:rPr>
          <w:rFonts w:ascii="Times New Roman" w:eastAsia="TimesNewRoman" w:hAnsi="Times New Roman" w:cs="Times New Roman"/>
          <w:lang w:bidi="ar-SA"/>
        </w:rPr>
        <w:t>ś</w:t>
      </w:r>
      <w:r w:rsidRPr="00A760E4">
        <w:rPr>
          <w:rFonts w:ascii="Times New Roman" w:hAnsi="Times New Roman" w:cs="Times New Roman"/>
          <w:lang w:bidi="ar-SA"/>
        </w:rPr>
        <w:t>ci, stwierdzaj</w:t>
      </w:r>
      <w:r w:rsidRPr="00A760E4">
        <w:rPr>
          <w:rFonts w:ascii="Times New Roman" w:eastAsia="TimesNewRoman" w:hAnsi="Times New Roman" w:cs="Times New Roman"/>
          <w:lang w:bidi="ar-SA"/>
        </w:rPr>
        <w:t>ą</w:t>
      </w:r>
      <w:r w:rsidRPr="00A760E4">
        <w:rPr>
          <w:rFonts w:ascii="Times New Roman" w:hAnsi="Times New Roman" w:cs="Times New Roman"/>
          <w:lang w:bidi="ar-SA"/>
        </w:rPr>
        <w:t>cej</w:t>
      </w:r>
      <w:r w:rsidRPr="00A760E4">
        <w:rPr>
          <w:rFonts w:ascii="Times New Roman" w:hAnsi="Times New Roman" w:cs="Times New Roman"/>
          <w:lang w:bidi="ar-SA"/>
        </w:rPr>
        <w:t xml:space="preserve"> </w:t>
      </w:r>
      <w:r w:rsidRPr="00A760E4">
        <w:rPr>
          <w:rFonts w:ascii="Times New Roman" w:hAnsi="Times New Roman" w:cs="Times New Roman"/>
          <w:lang w:bidi="ar-SA"/>
        </w:rPr>
        <w:t>zgodno</w:t>
      </w:r>
      <w:r w:rsidRPr="00A760E4">
        <w:rPr>
          <w:rFonts w:ascii="Times New Roman" w:eastAsia="TimesNewRoman" w:hAnsi="Times New Roman" w:cs="Times New Roman"/>
          <w:lang w:bidi="ar-SA"/>
        </w:rPr>
        <w:t xml:space="preserve">ść </w:t>
      </w:r>
      <w:r w:rsidRPr="00A760E4">
        <w:rPr>
          <w:rFonts w:ascii="Times New Roman" w:hAnsi="Times New Roman" w:cs="Times New Roman"/>
          <w:lang w:bidi="ar-SA"/>
        </w:rPr>
        <w:t>wła</w:t>
      </w:r>
      <w:r w:rsidRPr="00A760E4">
        <w:rPr>
          <w:rFonts w:ascii="Times New Roman" w:eastAsia="TimesNewRoman" w:hAnsi="Times New Roman" w:cs="Times New Roman"/>
          <w:lang w:bidi="ar-SA"/>
        </w:rPr>
        <w:t>ś</w:t>
      </w:r>
      <w:r w:rsidRPr="00A760E4">
        <w:rPr>
          <w:rFonts w:ascii="Times New Roman" w:hAnsi="Times New Roman" w:cs="Times New Roman"/>
          <w:lang w:bidi="ar-SA"/>
        </w:rPr>
        <w:t>ciwo</w:t>
      </w:r>
      <w:r w:rsidRPr="00A760E4">
        <w:rPr>
          <w:rFonts w:ascii="Times New Roman" w:eastAsia="TimesNewRoman" w:hAnsi="Times New Roman" w:cs="Times New Roman"/>
          <w:lang w:bidi="ar-SA"/>
        </w:rPr>
        <w:t>ś</w:t>
      </w:r>
      <w:r w:rsidRPr="00A760E4">
        <w:rPr>
          <w:rFonts w:ascii="Times New Roman" w:hAnsi="Times New Roman" w:cs="Times New Roman"/>
          <w:lang w:bidi="ar-SA"/>
        </w:rPr>
        <w:t>ci technicznych z wymaganiami podanymi w normach i aprobatach technicznych.</w:t>
      </w:r>
      <w:r w:rsidRPr="00A760E4">
        <w:rPr>
          <w:rFonts w:ascii="Times New Roman" w:hAnsi="Times New Roman" w:cs="Times New Roman"/>
          <w:lang w:bidi="ar-SA"/>
        </w:rPr>
        <w:t xml:space="preserve"> </w:t>
      </w:r>
      <w:r w:rsidRPr="00A760E4">
        <w:rPr>
          <w:rFonts w:ascii="Times New Roman" w:hAnsi="Times New Roman" w:cs="Times New Roman"/>
          <w:lang w:bidi="ar-SA"/>
        </w:rPr>
        <w:t>Materiał dostarczony bez tych dokumentów nie mo</w:t>
      </w:r>
      <w:r w:rsidRPr="00A760E4">
        <w:rPr>
          <w:rFonts w:ascii="Times New Roman" w:eastAsia="TimesNewRoman" w:hAnsi="Times New Roman" w:cs="Times New Roman"/>
          <w:lang w:bidi="ar-SA"/>
        </w:rPr>
        <w:t>ż</w:t>
      </w:r>
      <w:r w:rsidRPr="00A760E4">
        <w:rPr>
          <w:rFonts w:ascii="Times New Roman" w:hAnsi="Times New Roman" w:cs="Times New Roman"/>
          <w:lang w:bidi="ar-SA"/>
        </w:rPr>
        <w:t>e by</w:t>
      </w:r>
      <w:r w:rsidRPr="00A760E4">
        <w:rPr>
          <w:rFonts w:ascii="Times New Roman" w:eastAsia="TimesNewRoman" w:hAnsi="Times New Roman" w:cs="Times New Roman"/>
          <w:lang w:bidi="ar-SA"/>
        </w:rPr>
        <w:t xml:space="preserve">ć </w:t>
      </w:r>
      <w:r w:rsidRPr="00A760E4">
        <w:rPr>
          <w:rFonts w:ascii="Times New Roman" w:eastAsia="TimesNewRoman" w:hAnsi="Times New Roman" w:cs="Times New Roman"/>
          <w:lang w:bidi="ar-SA"/>
        </w:rPr>
        <w:t>s</w:t>
      </w:r>
      <w:r w:rsidRPr="00A760E4">
        <w:rPr>
          <w:rFonts w:ascii="Times New Roman" w:hAnsi="Times New Roman" w:cs="Times New Roman"/>
          <w:lang w:bidi="ar-SA"/>
        </w:rPr>
        <w:t xml:space="preserve">tosowany. </w:t>
      </w:r>
      <w:r w:rsidRPr="00A760E4">
        <w:rPr>
          <w:rFonts w:ascii="Times New Roman" w:hAnsi="Times New Roman" w:cs="Times New Roman"/>
          <w:lang w:bidi="ar-SA"/>
        </w:rPr>
        <w:t>Proponuje si</w:t>
      </w:r>
      <w:r w:rsidRPr="00A760E4">
        <w:rPr>
          <w:rFonts w:ascii="Times New Roman" w:eastAsia="TimesNewRoman" w:hAnsi="Times New Roman" w:cs="Times New Roman"/>
          <w:lang w:bidi="ar-SA"/>
        </w:rPr>
        <w:t xml:space="preserve">ę </w:t>
      </w:r>
      <w:r w:rsidRPr="00A760E4">
        <w:rPr>
          <w:rFonts w:ascii="Times New Roman" w:hAnsi="Times New Roman" w:cs="Times New Roman"/>
          <w:lang w:bidi="ar-SA"/>
        </w:rPr>
        <w:t>spoin</w:t>
      </w:r>
      <w:r w:rsidRPr="00A760E4">
        <w:rPr>
          <w:rFonts w:ascii="Times New Roman" w:eastAsia="TimesNewRoman" w:hAnsi="Times New Roman" w:cs="Times New Roman"/>
          <w:lang w:bidi="ar-SA"/>
        </w:rPr>
        <w:t xml:space="preserve">ę </w:t>
      </w:r>
      <w:r w:rsidRPr="00A760E4">
        <w:rPr>
          <w:rFonts w:ascii="Times New Roman" w:hAnsi="Times New Roman" w:cs="Times New Roman"/>
          <w:lang w:bidi="ar-SA"/>
        </w:rPr>
        <w:t>elastyczn</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szer. 6mm.</w:t>
      </w:r>
      <w:r w:rsidR="00DF6B49" w:rsidRPr="00A760E4">
        <w:rPr>
          <w:rFonts w:ascii="Times New Roman" w:eastAsiaTheme="minorHAnsi" w:hAnsi="Times New Roman" w:cs="Times New Roman"/>
          <w:lang w:eastAsia="en-US" w:bidi="ar-SA"/>
        </w:rPr>
        <w:t xml:space="preserve"> </w:t>
      </w:r>
    </w:p>
    <w:p w:rsidR="00B27EA8" w:rsidRPr="00A760E4" w:rsidRDefault="00B27EA8" w:rsidP="00A760E4">
      <w:pPr>
        <w:suppressAutoHyphens w:val="0"/>
        <w:autoSpaceDE w:val="0"/>
        <w:autoSpaceDN w:val="0"/>
        <w:adjustRightInd w:val="0"/>
        <w:spacing w:after="0" w:line="240" w:lineRule="auto"/>
        <w:jc w:val="both"/>
        <w:rPr>
          <w:rFonts w:ascii="Times New Roman" w:hAnsi="Times New Roman" w:cs="Times New Roman"/>
          <w:lang w:bidi="ar-SA"/>
        </w:rPr>
      </w:pP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3. SPRZĘT </w:t>
      </w:r>
    </w:p>
    <w:p w:rsidR="00B27EA8" w:rsidRPr="00A760E4" w:rsidRDefault="00DF6B49"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Ogólne wymagania dotyczące stosowania sprzętu podano w ST-00 „Wymagania ogólne”.</w:t>
      </w:r>
    </w:p>
    <w:p w:rsidR="00B27EA8" w:rsidRPr="00A760E4" w:rsidRDefault="00B27EA8" w:rsidP="00A760E4">
      <w:pPr>
        <w:suppressAutoHyphens w:val="0"/>
        <w:spacing w:after="0"/>
        <w:jc w:val="both"/>
        <w:rPr>
          <w:rFonts w:ascii="Times New Roman" w:eastAsiaTheme="minorHAnsi" w:hAnsi="Times New Roman" w:cs="Times New Roman"/>
          <w:lang w:eastAsia="en-US" w:bidi="ar-SA"/>
        </w:rPr>
      </w:pP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Do wykonywania robót nale</w:t>
      </w:r>
      <w:r w:rsidRPr="00A760E4">
        <w:rPr>
          <w:rFonts w:ascii="Times New Roman" w:eastAsia="TimesNewRoman" w:hAnsi="Times New Roman" w:cs="Times New Roman"/>
          <w:lang w:bidi="ar-SA"/>
        </w:rPr>
        <w:t>ż</w:t>
      </w:r>
      <w:r w:rsidRPr="00A760E4">
        <w:rPr>
          <w:rFonts w:ascii="Times New Roman" w:hAnsi="Times New Roman" w:cs="Times New Roman"/>
          <w:lang w:bidi="ar-SA"/>
        </w:rPr>
        <w:t>y stosowa</w:t>
      </w:r>
      <w:r w:rsidRPr="00A760E4">
        <w:rPr>
          <w:rFonts w:ascii="Times New Roman" w:eastAsia="TimesNewRoman" w:hAnsi="Times New Roman" w:cs="Times New Roman"/>
          <w:lang w:bidi="ar-SA"/>
        </w:rPr>
        <w:t>ć</w:t>
      </w:r>
      <w:r w:rsidRPr="00A760E4">
        <w:rPr>
          <w:rFonts w:ascii="Times New Roman" w:hAnsi="Times New Roman" w:cs="Times New Roman"/>
          <w:lang w:bidi="ar-SA"/>
        </w:rPr>
        <w:t>:</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szczotki o sztywnym włosiu lub druciane do ewentualnego czyszczenia powierzchni podło</w:t>
      </w:r>
      <w:r w:rsidRPr="00A760E4">
        <w:rPr>
          <w:rFonts w:ascii="Times New Roman" w:eastAsia="TimesNewRoman" w:hAnsi="Times New Roman" w:cs="Times New Roman"/>
          <w:lang w:bidi="ar-SA"/>
        </w:rPr>
        <w:t>ż</w:t>
      </w:r>
      <w:r w:rsidRPr="00A760E4">
        <w:rPr>
          <w:rFonts w:ascii="Times New Roman" w:hAnsi="Times New Roman" w:cs="Times New Roman"/>
          <w:lang w:bidi="ar-SA"/>
        </w:rPr>
        <w:t>a,</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szpachle i packi metalowe lub z tworzywa sztucznego,</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narz</w:t>
      </w:r>
      <w:r w:rsidRPr="00A760E4">
        <w:rPr>
          <w:rFonts w:ascii="Times New Roman" w:eastAsia="TimesNewRoman" w:hAnsi="Times New Roman" w:cs="Times New Roman"/>
          <w:lang w:bidi="ar-SA"/>
        </w:rPr>
        <w:t>ę</w:t>
      </w:r>
      <w:r w:rsidRPr="00A760E4">
        <w:rPr>
          <w:rFonts w:ascii="Times New Roman" w:hAnsi="Times New Roman" w:cs="Times New Roman"/>
          <w:lang w:bidi="ar-SA"/>
        </w:rPr>
        <w:t>dzia lub urz</w:t>
      </w:r>
      <w:r w:rsidRPr="00A760E4">
        <w:rPr>
          <w:rFonts w:ascii="Times New Roman" w:eastAsia="TimesNewRoman" w:hAnsi="Times New Roman" w:cs="Times New Roman"/>
          <w:lang w:bidi="ar-SA"/>
        </w:rPr>
        <w:t>ą</w:t>
      </w:r>
      <w:r w:rsidRPr="00A760E4">
        <w:rPr>
          <w:rFonts w:ascii="Times New Roman" w:hAnsi="Times New Roman" w:cs="Times New Roman"/>
          <w:lang w:bidi="ar-SA"/>
        </w:rPr>
        <w:t>dzenia do ci</w:t>
      </w:r>
      <w:r w:rsidRPr="00A760E4">
        <w:rPr>
          <w:rFonts w:ascii="Times New Roman" w:eastAsia="TimesNewRoman" w:hAnsi="Times New Roman" w:cs="Times New Roman"/>
          <w:lang w:bidi="ar-SA"/>
        </w:rPr>
        <w:t>ę</w:t>
      </w:r>
      <w:r w:rsidRPr="00A760E4">
        <w:rPr>
          <w:rFonts w:ascii="Times New Roman" w:hAnsi="Times New Roman" w:cs="Times New Roman"/>
          <w:lang w:bidi="ar-SA"/>
        </w:rPr>
        <w:t>cia płytek,</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packi z</w:t>
      </w:r>
      <w:r w:rsidRPr="00A760E4">
        <w:rPr>
          <w:rFonts w:ascii="Times New Roman" w:eastAsia="TimesNewRoman" w:hAnsi="Times New Roman" w:cs="Times New Roman"/>
          <w:lang w:bidi="ar-SA"/>
        </w:rPr>
        <w:t>ą</w:t>
      </w:r>
      <w:r w:rsidRPr="00A760E4">
        <w:rPr>
          <w:rFonts w:ascii="Times New Roman" w:hAnsi="Times New Roman" w:cs="Times New Roman"/>
          <w:lang w:bidi="ar-SA"/>
        </w:rPr>
        <w:t>bkowane stalowe lub z tworzywa o wysoko</w:t>
      </w:r>
      <w:r w:rsidRPr="00A760E4">
        <w:rPr>
          <w:rFonts w:ascii="Times New Roman" w:eastAsia="TimesNewRoman" w:hAnsi="Times New Roman" w:cs="Times New Roman"/>
          <w:lang w:bidi="ar-SA"/>
        </w:rPr>
        <w:t>ś</w:t>
      </w:r>
      <w:r w:rsidRPr="00A760E4">
        <w:rPr>
          <w:rFonts w:ascii="Times New Roman" w:hAnsi="Times New Roman" w:cs="Times New Roman"/>
          <w:lang w:bidi="ar-SA"/>
        </w:rPr>
        <w:t>ci z</w:t>
      </w:r>
      <w:r w:rsidRPr="00A760E4">
        <w:rPr>
          <w:rFonts w:ascii="Times New Roman" w:eastAsia="TimesNewRoman" w:hAnsi="Times New Roman" w:cs="Times New Roman"/>
          <w:lang w:bidi="ar-SA"/>
        </w:rPr>
        <w:t>ą</w:t>
      </w:r>
      <w:r w:rsidRPr="00A760E4">
        <w:rPr>
          <w:rFonts w:ascii="Times New Roman" w:hAnsi="Times New Roman" w:cs="Times New Roman"/>
          <w:lang w:bidi="ar-SA"/>
        </w:rPr>
        <w:t>bków 6-12 mm do rozprowadzania kompozycji</w:t>
      </w:r>
      <w:r w:rsidRPr="00A760E4">
        <w:rPr>
          <w:rFonts w:ascii="Times New Roman" w:hAnsi="Times New Roman" w:cs="Times New Roman"/>
          <w:lang w:bidi="ar-SA"/>
        </w:rPr>
        <w:t xml:space="preserve"> </w:t>
      </w:r>
      <w:r w:rsidRPr="00A760E4">
        <w:rPr>
          <w:rFonts w:ascii="Times New Roman" w:hAnsi="Times New Roman" w:cs="Times New Roman"/>
          <w:lang w:bidi="ar-SA"/>
        </w:rPr>
        <w:t>klej</w:t>
      </w:r>
      <w:r w:rsidRPr="00A760E4">
        <w:rPr>
          <w:rFonts w:ascii="Times New Roman" w:eastAsia="TimesNewRoman" w:hAnsi="Times New Roman" w:cs="Times New Roman"/>
          <w:lang w:bidi="ar-SA"/>
        </w:rPr>
        <w:t>ą</w:t>
      </w:r>
      <w:r w:rsidRPr="00A760E4">
        <w:rPr>
          <w:rFonts w:ascii="Times New Roman" w:hAnsi="Times New Roman" w:cs="Times New Roman"/>
          <w:lang w:bidi="ar-SA"/>
        </w:rPr>
        <w:t>cych,</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łaty do sprawdzania równo</w:t>
      </w:r>
      <w:r w:rsidRPr="00A760E4">
        <w:rPr>
          <w:rFonts w:ascii="Times New Roman" w:eastAsia="TimesNewRoman" w:hAnsi="Times New Roman" w:cs="Times New Roman"/>
          <w:lang w:bidi="ar-SA"/>
        </w:rPr>
        <w:t>ś</w:t>
      </w:r>
      <w:r w:rsidRPr="00A760E4">
        <w:rPr>
          <w:rFonts w:ascii="Times New Roman" w:hAnsi="Times New Roman" w:cs="Times New Roman"/>
          <w:lang w:bidi="ar-SA"/>
        </w:rPr>
        <w:t>ci powierzchni,</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poziomnice,</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wkładki dystansowe,</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mieszadła koszyczkowe nap</w:t>
      </w:r>
      <w:r w:rsidRPr="00A760E4">
        <w:rPr>
          <w:rFonts w:ascii="Times New Roman" w:eastAsia="TimesNewRoman" w:hAnsi="Times New Roman" w:cs="Times New Roman"/>
          <w:lang w:bidi="ar-SA"/>
        </w:rPr>
        <w:t>ę</w:t>
      </w:r>
      <w:r w:rsidRPr="00A760E4">
        <w:rPr>
          <w:rFonts w:ascii="Times New Roman" w:hAnsi="Times New Roman" w:cs="Times New Roman"/>
          <w:lang w:bidi="ar-SA"/>
        </w:rPr>
        <w:t>dzane wiertark</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elektryczn</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oraz pojemniki do</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przygotowywania kompozycji klej</w:t>
      </w:r>
      <w:r w:rsidRPr="00A760E4">
        <w:rPr>
          <w:rFonts w:ascii="Times New Roman" w:eastAsia="TimesNewRoman" w:hAnsi="Times New Roman" w:cs="Times New Roman"/>
          <w:lang w:bidi="ar-SA"/>
        </w:rPr>
        <w:t>ą</w:t>
      </w:r>
      <w:r w:rsidRPr="00A760E4">
        <w:rPr>
          <w:rFonts w:ascii="Times New Roman" w:hAnsi="Times New Roman" w:cs="Times New Roman"/>
          <w:lang w:bidi="ar-SA"/>
        </w:rPr>
        <w:t>cych,</w:t>
      </w:r>
    </w:p>
    <w:p w:rsidR="00DF6B49" w:rsidRPr="00A760E4" w:rsidRDefault="0078105C" w:rsidP="00A760E4">
      <w:pPr>
        <w:suppressAutoHyphens w:val="0"/>
        <w:spacing w:after="0"/>
        <w:jc w:val="both"/>
        <w:rPr>
          <w:rFonts w:ascii="Times New Roman" w:hAnsi="Times New Roman" w:cs="Times New Roman"/>
          <w:lang w:bidi="ar-SA"/>
        </w:rPr>
      </w:pPr>
      <w:r w:rsidRPr="00A760E4">
        <w:rPr>
          <w:rFonts w:ascii="Times New Roman" w:hAnsi="Times New Roman" w:cs="Times New Roman"/>
          <w:lang w:bidi="ar-SA"/>
        </w:rPr>
        <w:t>- g</w:t>
      </w:r>
      <w:r w:rsidRPr="00A760E4">
        <w:rPr>
          <w:rFonts w:ascii="Times New Roman" w:eastAsia="TimesNewRoman" w:hAnsi="Times New Roman" w:cs="Times New Roman"/>
          <w:lang w:bidi="ar-SA"/>
        </w:rPr>
        <w:t>ą</w:t>
      </w:r>
      <w:r w:rsidRPr="00A760E4">
        <w:rPr>
          <w:rFonts w:ascii="Times New Roman" w:hAnsi="Times New Roman" w:cs="Times New Roman"/>
          <w:lang w:bidi="ar-SA"/>
        </w:rPr>
        <w:t>bki do mycia oraz czyszczenia okładziny i wykładziny.</w:t>
      </w:r>
    </w:p>
    <w:p w:rsidR="0078105C" w:rsidRPr="00A760E4" w:rsidRDefault="0078105C" w:rsidP="00A760E4">
      <w:pPr>
        <w:suppressAutoHyphens w:val="0"/>
        <w:spacing w:after="0"/>
        <w:jc w:val="both"/>
        <w:rPr>
          <w:rFonts w:ascii="Times New Roman" w:eastAsiaTheme="minorHAnsi" w:hAnsi="Times New Roman" w:cs="Times New Roman"/>
          <w:lang w:eastAsia="en-US" w:bidi="ar-SA"/>
        </w:rPr>
      </w:pP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4. TRANSPORT </w:t>
      </w:r>
    </w:p>
    <w:p w:rsidR="0078105C" w:rsidRPr="00A760E4" w:rsidRDefault="00DF6B49"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Ogólne wymagania dotyczące transportu - zgodnie ze specyfikacją techniczną ST-00 “Warunki ogólne”. Materiały można przewozić dowolnymi środkami transportu w odpowiedni sposób zabezpieczone przed uszkodzeniem</w:t>
      </w:r>
    </w:p>
    <w:p w:rsidR="0078105C" w:rsidRDefault="0078105C" w:rsidP="00A760E4">
      <w:pPr>
        <w:suppressAutoHyphens w:val="0"/>
        <w:spacing w:after="0"/>
        <w:jc w:val="both"/>
        <w:rPr>
          <w:rFonts w:ascii="Times New Roman" w:eastAsiaTheme="minorHAnsi" w:hAnsi="Times New Roman" w:cs="Times New Roman"/>
          <w:lang w:eastAsia="en-US" w:bidi="ar-SA"/>
        </w:rPr>
      </w:pPr>
    </w:p>
    <w:p w:rsidR="002C08EC" w:rsidRDefault="002C08EC" w:rsidP="00A760E4">
      <w:pPr>
        <w:suppressAutoHyphens w:val="0"/>
        <w:spacing w:after="0"/>
        <w:jc w:val="both"/>
        <w:rPr>
          <w:rFonts w:ascii="Times New Roman" w:eastAsiaTheme="minorHAnsi" w:hAnsi="Times New Roman" w:cs="Times New Roman"/>
          <w:lang w:eastAsia="en-US" w:bidi="ar-SA"/>
        </w:rPr>
      </w:pPr>
    </w:p>
    <w:p w:rsidR="002C08EC" w:rsidRPr="00A760E4" w:rsidRDefault="002C08EC" w:rsidP="00A760E4">
      <w:pPr>
        <w:suppressAutoHyphens w:val="0"/>
        <w:spacing w:after="0"/>
        <w:jc w:val="both"/>
        <w:rPr>
          <w:rFonts w:ascii="Times New Roman" w:eastAsiaTheme="minorHAnsi" w:hAnsi="Times New Roman" w:cs="Times New Roman"/>
          <w:lang w:eastAsia="en-US" w:bidi="ar-SA"/>
        </w:rPr>
      </w:pP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lastRenderedPageBreak/>
        <w:t xml:space="preserve">5. WYKONANIE ROBÓT </w:t>
      </w:r>
    </w:p>
    <w:p w:rsidR="00DF6B49" w:rsidRPr="00A760E4" w:rsidRDefault="00DF6B49"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Wymagania dotyczące wykonywania robót podano w specyfikacji technicznej ST-00 “Warunki ogólne”, punkt 5.  </w:t>
      </w:r>
    </w:p>
    <w:p w:rsidR="00DF6B49" w:rsidRPr="00A760E4" w:rsidRDefault="00DF6B49" w:rsidP="00A760E4">
      <w:pPr>
        <w:suppressAutoHyphens w:val="0"/>
        <w:spacing w:after="0"/>
        <w:jc w:val="both"/>
        <w:rPr>
          <w:rFonts w:ascii="Times New Roman" w:eastAsiaTheme="minorHAnsi" w:hAnsi="Times New Roman" w:cs="Times New Roman"/>
          <w:lang w:eastAsia="en-US" w:bidi="ar-SA"/>
        </w:rPr>
      </w:pP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5.1. Warunki przystąpienia do robót</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Temperatura nie powinna by</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ni</w:t>
      </w:r>
      <w:r w:rsidRPr="00A760E4">
        <w:rPr>
          <w:rFonts w:ascii="Times New Roman" w:eastAsia="TimesNewRoman" w:hAnsi="Times New Roman" w:cs="Times New Roman"/>
          <w:lang w:bidi="ar-SA"/>
        </w:rPr>
        <w:t>ż</w:t>
      </w:r>
      <w:r w:rsidRPr="00A760E4">
        <w:rPr>
          <w:rFonts w:ascii="Times New Roman" w:hAnsi="Times New Roman" w:cs="Times New Roman"/>
          <w:lang w:bidi="ar-SA"/>
        </w:rPr>
        <w:t>sza ni</w:t>
      </w:r>
      <w:r w:rsidRPr="00A760E4">
        <w:rPr>
          <w:rFonts w:ascii="Times New Roman" w:eastAsia="TimesNewRoman" w:hAnsi="Times New Roman" w:cs="Times New Roman"/>
          <w:lang w:bidi="ar-SA"/>
        </w:rPr>
        <w:t xml:space="preserve">ż </w:t>
      </w:r>
      <w:r w:rsidRPr="00A760E4">
        <w:rPr>
          <w:rFonts w:ascii="Times New Roman" w:hAnsi="Times New Roman" w:cs="Times New Roman"/>
          <w:lang w:bidi="ar-SA"/>
        </w:rPr>
        <w:t>+5 °C w ci</w:t>
      </w:r>
      <w:r w:rsidRPr="00A760E4">
        <w:rPr>
          <w:rFonts w:ascii="Times New Roman" w:eastAsia="TimesNewRoman" w:hAnsi="Times New Roman" w:cs="Times New Roman"/>
          <w:lang w:bidi="ar-SA"/>
        </w:rPr>
        <w:t>ą</w:t>
      </w:r>
      <w:r w:rsidRPr="00A760E4">
        <w:rPr>
          <w:rFonts w:ascii="Times New Roman" w:hAnsi="Times New Roman" w:cs="Times New Roman"/>
          <w:lang w:bidi="ar-SA"/>
        </w:rPr>
        <w:t>gu całej doby.</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Dla robót na Tarsie przed uło</w:t>
      </w:r>
      <w:r w:rsidRPr="00A760E4">
        <w:rPr>
          <w:rFonts w:ascii="Times New Roman" w:eastAsia="TimesNewRoman" w:hAnsi="Times New Roman" w:cs="Times New Roman"/>
          <w:lang w:bidi="ar-SA"/>
        </w:rPr>
        <w:t>ż</w:t>
      </w:r>
      <w:r w:rsidRPr="00A760E4">
        <w:rPr>
          <w:rFonts w:ascii="Times New Roman" w:hAnsi="Times New Roman" w:cs="Times New Roman"/>
          <w:lang w:bidi="ar-SA"/>
        </w:rPr>
        <w:t>eniem płytek - uko</w:t>
      </w:r>
      <w:r w:rsidRPr="00A760E4">
        <w:rPr>
          <w:rFonts w:ascii="Times New Roman" w:eastAsia="TimesNewRoman" w:hAnsi="Times New Roman" w:cs="Times New Roman"/>
          <w:lang w:bidi="ar-SA"/>
        </w:rPr>
        <w:t>ń</w:t>
      </w:r>
      <w:r w:rsidRPr="00A760E4">
        <w:rPr>
          <w:rFonts w:ascii="Times New Roman" w:hAnsi="Times New Roman" w:cs="Times New Roman"/>
          <w:lang w:bidi="ar-SA"/>
        </w:rPr>
        <w:t>czone i odebrane przez Inspektora wszystkie warstwy</w:t>
      </w:r>
      <w:r w:rsidRPr="00A760E4">
        <w:rPr>
          <w:rFonts w:ascii="Times New Roman" w:hAnsi="Times New Roman" w:cs="Times New Roman"/>
          <w:lang w:bidi="ar-SA"/>
        </w:rPr>
        <w:t xml:space="preserve"> </w:t>
      </w:r>
      <w:r w:rsidRPr="00A760E4">
        <w:rPr>
          <w:rFonts w:ascii="Times New Roman" w:hAnsi="Times New Roman" w:cs="Times New Roman"/>
          <w:lang w:bidi="ar-SA"/>
        </w:rPr>
        <w:t xml:space="preserve">konstrukcyjne </w:t>
      </w:r>
      <w:r w:rsidRPr="00A760E4">
        <w:rPr>
          <w:rFonts w:ascii="Times New Roman" w:hAnsi="Times New Roman" w:cs="Times New Roman"/>
          <w:lang w:bidi="ar-SA"/>
        </w:rPr>
        <w:t xml:space="preserve">i </w:t>
      </w:r>
      <w:r w:rsidRPr="00A760E4">
        <w:rPr>
          <w:rFonts w:ascii="Times New Roman" w:hAnsi="Times New Roman" w:cs="Times New Roman"/>
          <w:lang w:bidi="ar-SA"/>
        </w:rPr>
        <w:t>izolacje.</w:t>
      </w:r>
    </w:p>
    <w:p w:rsidR="002C08EC" w:rsidRDefault="002C08EC"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5.2. Wykonanie wykładziny/okładziny z płytek</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Płyty przed przyklejeniem nale</w:t>
      </w:r>
      <w:r w:rsidRPr="00A760E4">
        <w:rPr>
          <w:rFonts w:ascii="Times New Roman" w:eastAsia="TimesNewRoman" w:hAnsi="Times New Roman" w:cs="Times New Roman"/>
          <w:lang w:bidi="ar-SA"/>
        </w:rPr>
        <w:t>ż</w:t>
      </w:r>
      <w:r w:rsidRPr="00A760E4">
        <w:rPr>
          <w:rFonts w:ascii="Times New Roman" w:hAnsi="Times New Roman" w:cs="Times New Roman"/>
          <w:lang w:bidi="ar-SA"/>
        </w:rPr>
        <w:t>y posegregowa</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według wymiarów, gatunków i odcieni oraz</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wyznaczy</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lini</w:t>
      </w:r>
      <w:r w:rsidRPr="00A760E4">
        <w:rPr>
          <w:rFonts w:ascii="Times New Roman" w:eastAsia="TimesNewRoman" w:hAnsi="Times New Roman" w:cs="Times New Roman"/>
          <w:lang w:bidi="ar-SA"/>
        </w:rPr>
        <w:t>ę</w:t>
      </w:r>
      <w:r w:rsidRPr="00A760E4">
        <w:rPr>
          <w:rFonts w:ascii="Times New Roman" w:hAnsi="Times New Roman" w:cs="Times New Roman"/>
          <w:lang w:bidi="ar-SA"/>
        </w:rPr>
        <w:t>, od której układane b</w:t>
      </w:r>
      <w:r w:rsidRPr="00A760E4">
        <w:rPr>
          <w:rFonts w:ascii="Times New Roman" w:eastAsia="TimesNewRoman" w:hAnsi="Times New Roman" w:cs="Times New Roman"/>
          <w:lang w:bidi="ar-SA"/>
        </w:rPr>
        <w:t>ę</w:t>
      </w:r>
      <w:r w:rsidRPr="00A760E4">
        <w:rPr>
          <w:rFonts w:ascii="Times New Roman" w:hAnsi="Times New Roman" w:cs="Times New Roman"/>
          <w:lang w:bidi="ar-SA"/>
        </w:rPr>
        <w:t>d</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płytki.</w:t>
      </w:r>
      <w:r w:rsidRPr="00A760E4">
        <w:rPr>
          <w:rFonts w:ascii="Times New Roman" w:hAnsi="Times New Roman" w:cs="Times New Roman"/>
          <w:lang w:bidi="ar-SA"/>
        </w:rPr>
        <w:t xml:space="preserve"> </w:t>
      </w:r>
      <w:r w:rsidRPr="00A760E4">
        <w:rPr>
          <w:rFonts w:ascii="Times New Roman" w:hAnsi="Times New Roman" w:cs="Times New Roman"/>
          <w:lang w:bidi="ar-SA"/>
        </w:rPr>
        <w:t>Nast</w:t>
      </w:r>
      <w:r w:rsidRPr="00A760E4">
        <w:rPr>
          <w:rFonts w:ascii="Times New Roman" w:eastAsia="TimesNewRoman" w:hAnsi="Times New Roman" w:cs="Times New Roman"/>
          <w:lang w:bidi="ar-SA"/>
        </w:rPr>
        <w:t>ę</w:t>
      </w:r>
      <w:r w:rsidRPr="00A760E4">
        <w:rPr>
          <w:rFonts w:ascii="Times New Roman" w:hAnsi="Times New Roman" w:cs="Times New Roman"/>
          <w:lang w:bidi="ar-SA"/>
        </w:rPr>
        <w:t>pnie przygotowuje si</w:t>
      </w:r>
      <w:r w:rsidRPr="00A760E4">
        <w:rPr>
          <w:rFonts w:ascii="Times New Roman" w:eastAsia="TimesNewRoman" w:hAnsi="Times New Roman" w:cs="Times New Roman"/>
          <w:lang w:bidi="ar-SA"/>
        </w:rPr>
        <w:t xml:space="preserve">ę </w:t>
      </w:r>
      <w:r w:rsidRPr="00A760E4">
        <w:rPr>
          <w:rFonts w:ascii="Times New Roman" w:hAnsi="Times New Roman" w:cs="Times New Roman"/>
          <w:lang w:bidi="ar-SA"/>
        </w:rPr>
        <w:t>kompozycj</w:t>
      </w:r>
      <w:r w:rsidRPr="00A760E4">
        <w:rPr>
          <w:rFonts w:ascii="Times New Roman" w:eastAsia="TimesNewRoman" w:hAnsi="Times New Roman" w:cs="Times New Roman"/>
          <w:lang w:bidi="ar-SA"/>
        </w:rPr>
        <w:t xml:space="preserve">ę </w:t>
      </w:r>
      <w:r w:rsidRPr="00A760E4">
        <w:rPr>
          <w:rFonts w:ascii="Times New Roman" w:hAnsi="Times New Roman" w:cs="Times New Roman"/>
          <w:lang w:bidi="ar-SA"/>
        </w:rPr>
        <w:t>klej</w:t>
      </w:r>
      <w:r w:rsidRPr="00A760E4">
        <w:rPr>
          <w:rFonts w:ascii="Times New Roman" w:eastAsia="TimesNewRoman" w:hAnsi="Times New Roman" w:cs="Times New Roman"/>
          <w:lang w:bidi="ar-SA"/>
        </w:rPr>
        <w:t>ą</w:t>
      </w:r>
      <w:r w:rsidRPr="00A760E4">
        <w:rPr>
          <w:rFonts w:ascii="Times New Roman" w:hAnsi="Times New Roman" w:cs="Times New Roman"/>
          <w:lang w:bidi="ar-SA"/>
        </w:rPr>
        <w:t>c</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zgodnie z instrukcj</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producenta. Nale</w:t>
      </w:r>
      <w:r w:rsidRPr="00A760E4">
        <w:rPr>
          <w:rFonts w:ascii="Times New Roman" w:eastAsia="TimesNewRoman" w:hAnsi="Times New Roman" w:cs="Times New Roman"/>
          <w:lang w:bidi="ar-SA"/>
        </w:rPr>
        <w:t>ż</w:t>
      </w:r>
      <w:r w:rsidRPr="00A760E4">
        <w:rPr>
          <w:rFonts w:ascii="Times New Roman" w:hAnsi="Times New Roman" w:cs="Times New Roman"/>
          <w:lang w:bidi="ar-SA"/>
        </w:rPr>
        <w:t>y rozprowadzi</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j</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po</w:t>
      </w:r>
      <w:r w:rsidRPr="00A760E4">
        <w:rPr>
          <w:rFonts w:ascii="Times New Roman" w:hAnsi="Times New Roman" w:cs="Times New Roman"/>
          <w:lang w:bidi="ar-SA"/>
        </w:rPr>
        <w:t xml:space="preserve"> </w:t>
      </w:r>
      <w:r w:rsidRPr="00A760E4">
        <w:rPr>
          <w:rFonts w:ascii="Times New Roman" w:hAnsi="Times New Roman" w:cs="Times New Roman"/>
          <w:lang w:bidi="ar-SA"/>
        </w:rPr>
        <w:t>podło</w:t>
      </w:r>
      <w:r w:rsidRPr="00A760E4">
        <w:rPr>
          <w:rFonts w:ascii="Times New Roman" w:eastAsia="TimesNewRoman" w:hAnsi="Times New Roman" w:cs="Times New Roman"/>
          <w:lang w:bidi="ar-SA"/>
        </w:rPr>
        <w:t>ż</w:t>
      </w:r>
      <w:r w:rsidRPr="00A760E4">
        <w:rPr>
          <w:rFonts w:ascii="Times New Roman" w:hAnsi="Times New Roman" w:cs="Times New Roman"/>
          <w:lang w:bidi="ar-SA"/>
        </w:rPr>
        <w:t>u pac</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z</w:t>
      </w:r>
      <w:r w:rsidRPr="00A760E4">
        <w:rPr>
          <w:rFonts w:ascii="Times New Roman" w:eastAsia="TimesNewRoman" w:hAnsi="Times New Roman" w:cs="Times New Roman"/>
          <w:lang w:bidi="ar-SA"/>
        </w:rPr>
        <w:t>ą</w:t>
      </w:r>
      <w:r w:rsidRPr="00A760E4">
        <w:rPr>
          <w:rFonts w:ascii="Times New Roman" w:hAnsi="Times New Roman" w:cs="Times New Roman"/>
          <w:lang w:bidi="ar-SA"/>
        </w:rPr>
        <w:t>bkowan</w:t>
      </w:r>
      <w:r w:rsidRPr="00A760E4">
        <w:rPr>
          <w:rFonts w:ascii="Times New Roman" w:eastAsia="TimesNewRoman" w:hAnsi="Times New Roman" w:cs="Times New Roman"/>
          <w:lang w:bidi="ar-SA"/>
        </w:rPr>
        <w:t>ą</w:t>
      </w:r>
      <w:r w:rsidRPr="00A760E4">
        <w:rPr>
          <w:rFonts w:ascii="Times New Roman" w:hAnsi="Times New Roman" w:cs="Times New Roman"/>
          <w:lang w:bidi="ar-SA"/>
        </w:rPr>
        <w:t>, ustawion</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pod k</w:t>
      </w:r>
      <w:r w:rsidRPr="00A760E4">
        <w:rPr>
          <w:rFonts w:ascii="Times New Roman" w:eastAsia="TimesNewRoman" w:hAnsi="Times New Roman" w:cs="Times New Roman"/>
          <w:lang w:bidi="ar-SA"/>
        </w:rPr>
        <w:t>ą</w:t>
      </w:r>
      <w:r w:rsidRPr="00A760E4">
        <w:rPr>
          <w:rFonts w:ascii="Times New Roman" w:hAnsi="Times New Roman" w:cs="Times New Roman"/>
          <w:lang w:bidi="ar-SA"/>
        </w:rPr>
        <w:t>tem około 50°. Kompozycja powinna by</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nało</w:t>
      </w:r>
      <w:r w:rsidRPr="00A760E4">
        <w:rPr>
          <w:rFonts w:ascii="Times New Roman" w:eastAsia="TimesNewRoman" w:hAnsi="Times New Roman" w:cs="Times New Roman"/>
          <w:lang w:bidi="ar-SA"/>
        </w:rPr>
        <w:t>ż</w:t>
      </w:r>
      <w:r w:rsidRPr="00A760E4">
        <w:rPr>
          <w:rFonts w:ascii="Times New Roman" w:hAnsi="Times New Roman" w:cs="Times New Roman"/>
          <w:lang w:bidi="ar-SA"/>
        </w:rPr>
        <w:t>ona</w:t>
      </w:r>
      <w:r w:rsidRPr="00A760E4">
        <w:rPr>
          <w:rFonts w:ascii="Times New Roman" w:hAnsi="Times New Roman" w:cs="Times New Roman"/>
          <w:lang w:bidi="ar-SA"/>
        </w:rPr>
        <w:t xml:space="preserve"> </w:t>
      </w:r>
      <w:r w:rsidRPr="00A760E4">
        <w:rPr>
          <w:rFonts w:ascii="Times New Roman" w:hAnsi="Times New Roman" w:cs="Times New Roman"/>
          <w:lang w:bidi="ar-SA"/>
        </w:rPr>
        <w:t>równomiernie i pokrywa</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cał</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powierzchni</w:t>
      </w:r>
      <w:r w:rsidRPr="00A760E4">
        <w:rPr>
          <w:rFonts w:ascii="Times New Roman" w:eastAsia="TimesNewRoman" w:hAnsi="Times New Roman" w:cs="Times New Roman"/>
          <w:lang w:bidi="ar-SA"/>
        </w:rPr>
        <w:t xml:space="preserve">ę </w:t>
      </w:r>
      <w:r w:rsidRPr="00A760E4">
        <w:rPr>
          <w:rFonts w:ascii="Times New Roman" w:hAnsi="Times New Roman" w:cs="Times New Roman"/>
          <w:lang w:bidi="ar-SA"/>
        </w:rPr>
        <w:t>podło</w:t>
      </w:r>
      <w:r w:rsidRPr="00A760E4">
        <w:rPr>
          <w:rFonts w:ascii="Times New Roman" w:eastAsia="TimesNewRoman" w:hAnsi="Times New Roman" w:cs="Times New Roman"/>
          <w:lang w:bidi="ar-SA"/>
        </w:rPr>
        <w:t>ż</w:t>
      </w:r>
      <w:r w:rsidRPr="00A760E4">
        <w:rPr>
          <w:rFonts w:ascii="Times New Roman" w:hAnsi="Times New Roman" w:cs="Times New Roman"/>
          <w:lang w:bidi="ar-SA"/>
        </w:rPr>
        <w:t>a. Powierzchnia z nało</w:t>
      </w:r>
      <w:r w:rsidRPr="00A760E4">
        <w:rPr>
          <w:rFonts w:ascii="Times New Roman" w:eastAsia="TimesNewRoman" w:hAnsi="Times New Roman" w:cs="Times New Roman"/>
          <w:lang w:bidi="ar-SA"/>
        </w:rPr>
        <w:t>ż</w:t>
      </w:r>
      <w:r w:rsidRPr="00A760E4">
        <w:rPr>
          <w:rFonts w:ascii="Times New Roman" w:hAnsi="Times New Roman" w:cs="Times New Roman"/>
          <w:lang w:bidi="ar-SA"/>
        </w:rPr>
        <w:t>on</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warstw</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kompozycji klej</w:t>
      </w:r>
      <w:r w:rsidRPr="00A760E4">
        <w:rPr>
          <w:rFonts w:ascii="Times New Roman" w:eastAsia="TimesNewRoman" w:hAnsi="Times New Roman" w:cs="Times New Roman"/>
          <w:lang w:bidi="ar-SA"/>
        </w:rPr>
        <w:t>ą</w:t>
      </w:r>
      <w:r w:rsidRPr="00A760E4">
        <w:rPr>
          <w:rFonts w:ascii="Times New Roman" w:hAnsi="Times New Roman" w:cs="Times New Roman"/>
          <w:lang w:bidi="ar-SA"/>
        </w:rPr>
        <w:t>cej</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powinna pozwoli</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na wykonanie posadzek w ci</w:t>
      </w:r>
      <w:r w:rsidRPr="00A760E4">
        <w:rPr>
          <w:rFonts w:ascii="Times New Roman" w:eastAsia="TimesNewRoman" w:hAnsi="Times New Roman" w:cs="Times New Roman"/>
          <w:lang w:bidi="ar-SA"/>
        </w:rPr>
        <w:t>ą</w:t>
      </w:r>
      <w:r w:rsidRPr="00A760E4">
        <w:rPr>
          <w:rFonts w:ascii="Times New Roman" w:hAnsi="Times New Roman" w:cs="Times New Roman"/>
          <w:lang w:bidi="ar-SA"/>
        </w:rPr>
        <w:t>gu 10 minut.</w:t>
      </w:r>
      <w:r w:rsidRPr="00A760E4">
        <w:rPr>
          <w:rFonts w:ascii="Times New Roman" w:hAnsi="Times New Roman" w:cs="Times New Roman"/>
          <w:lang w:bidi="ar-SA"/>
        </w:rPr>
        <w:t xml:space="preserve"> </w:t>
      </w:r>
      <w:r w:rsidRPr="00A760E4">
        <w:rPr>
          <w:rFonts w:ascii="Times New Roman" w:hAnsi="Times New Roman" w:cs="Times New Roman"/>
          <w:lang w:bidi="ar-SA"/>
        </w:rPr>
        <w:t>Po nało</w:t>
      </w:r>
      <w:r w:rsidRPr="00A760E4">
        <w:rPr>
          <w:rFonts w:ascii="Times New Roman" w:eastAsia="TimesNewRoman" w:hAnsi="Times New Roman" w:cs="Times New Roman"/>
          <w:lang w:bidi="ar-SA"/>
        </w:rPr>
        <w:t>ż</w:t>
      </w:r>
      <w:r w:rsidRPr="00A760E4">
        <w:rPr>
          <w:rFonts w:ascii="Times New Roman" w:hAnsi="Times New Roman" w:cs="Times New Roman"/>
          <w:lang w:bidi="ar-SA"/>
        </w:rPr>
        <w:t>eniu kompozycji klej</w:t>
      </w:r>
      <w:r w:rsidRPr="00A760E4">
        <w:rPr>
          <w:rFonts w:ascii="Times New Roman" w:eastAsia="TimesNewRoman" w:hAnsi="Times New Roman" w:cs="Times New Roman"/>
          <w:lang w:bidi="ar-SA"/>
        </w:rPr>
        <w:t>ą</w:t>
      </w:r>
      <w:r w:rsidRPr="00A760E4">
        <w:rPr>
          <w:rFonts w:ascii="Times New Roman" w:hAnsi="Times New Roman" w:cs="Times New Roman"/>
          <w:lang w:bidi="ar-SA"/>
        </w:rPr>
        <w:t>cej płytki układa si</w:t>
      </w:r>
      <w:r w:rsidRPr="00A760E4">
        <w:rPr>
          <w:rFonts w:ascii="Times New Roman" w:eastAsia="TimesNewRoman" w:hAnsi="Times New Roman" w:cs="Times New Roman"/>
          <w:lang w:bidi="ar-SA"/>
        </w:rPr>
        <w:t xml:space="preserve">ę </w:t>
      </w:r>
      <w:r w:rsidRPr="00A760E4">
        <w:rPr>
          <w:rFonts w:ascii="Times New Roman" w:hAnsi="Times New Roman" w:cs="Times New Roman"/>
          <w:lang w:bidi="ar-SA"/>
        </w:rPr>
        <w:t>od wyznaczonej linii. Nakładaj</w:t>
      </w:r>
      <w:r w:rsidRPr="00A760E4">
        <w:rPr>
          <w:rFonts w:ascii="Times New Roman" w:eastAsia="TimesNewRoman" w:hAnsi="Times New Roman" w:cs="Times New Roman"/>
          <w:lang w:bidi="ar-SA"/>
        </w:rPr>
        <w:t>ą</w:t>
      </w:r>
      <w:r w:rsidRPr="00A760E4">
        <w:rPr>
          <w:rFonts w:ascii="Times New Roman" w:hAnsi="Times New Roman" w:cs="Times New Roman"/>
          <w:lang w:bidi="ar-SA"/>
        </w:rPr>
        <w:t>c płytk</w:t>
      </w:r>
      <w:r w:rsidRPr="00A760E4">
        <w:rPr>
          <w:rFonts w:ascii="Times New Roman" w:eastAsia="TimesNewRoman" w:hAnsi="Times New Roman" w:cs="Times New Roman"/>
          <w:lang w:bidi="ar-SA"/>
        </w:rPr>
        <w:t>ę</w:t>
      </w:r>
      <w:r w:rsidRPr="00A760E4">
        <w:rPr>
          <w:rFonts w:ascii="Times New Roman" w:hAnsi="Times New Roman" w:cs="Times New Roman"/>
          <w:lang w:bidi="ar-SA"/>
        </w:rPr>
        <w:t>, nale</w:t>
      </w:r>
      <w:r w:rsidRPr="00A760E4">
        <w:rPr>
          <w:rFonts w:ascii="Times New Roman" w:eastAsia="TimesNewRoman" w:hAnsi="Times New Roman" w:cs="Times New Roman"/>
          <w:lang w:bidi="ar-SA"/>
        </w:rPr>
        <w:t>ż</w:t>
      </w:r>
      <w:r w:rsidRPr="00A760E4">
        <w:rPr>
          <w:rFonts w:ascii="Times New Roman" w:hAnsi="Times New Roman" w:cs="Times New Roman"/>
          <w:lang w:bidi="ar-SA"/>
        </w:rPr>
        <w:t>y</w:t>
      </w:r>
      <w:r w:rsidRPr="00A760E4">
        <w:rPr>
          <w:rFonts w:ascii="Times New Roman" w:hAnsi="Times New Roman" w:cs="Times New Roman"/>
          <w:lang w:bidi="ar-SA"/>
        </w:rPr>
        <w:t xml:space="preserve"> </w:t>
      </w:r>
      <w:r w:rsidRPr="00A760E4">
        <w:rPr>
          <w:rFonts w:ascii="Times New Roman" w:hAnsi="Times New Roman" w:cs="Times New Roman"/>
          <w:lang w:bidi="ar-SA"/>
        </w:rPr>
        <w:t>j</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lekko przesun</w:t>
      </w:r>
      <w:r w:rsidRPr="00A760E4">
        <w:rPr>
          <w:rFonts w:ascii="Times New Roman" w:eastAsia="TimesNewRoman" w:hAnsi="Times New Roman" w:cs="Times New Roman"/>
          <w:lang w:bidi="ar-SA"/>
        </w:rPr>
        <w:t xml:space="preserve">ąć </w:t>
      </w:r>
      <w:r w:rsidRPr="00A760E4">
        <w:rPr>
          <w:rFonts w:ascii="Times New Roman" w:hAnsi="Times New Roman" w:cs="Times New Roman"/>
          <w:lang w:bidi="ar-SA"/>
        </w:rPr>
        <w:t>po podło</w:t>
      </w:r>
      <w:r w:rsidRPr="00A760E4">
        <w:rPr>
          <w:rFonts w:ascii="Times New Roman" w:eastAsia="TimesNewRoman" w:hAnsi="Times New Roman" w:cs="Times New Roman"/>
          <w:lang w:bidi="ar-SA"/>
        </w:rPr>
        <w:t>ż</w:t>
      </w:r>
      <w:r w:rsidRPr="00A760E4">
        <w:rPr>
          <w:rFonts w:ascii="Times New Roman" w:hAnsi="Times New Roman" w:cs="Times New Roman"/>
          <w:lang w:bidi="ar-SA"/>
        </w:rPr>
        <w:t>u (ok. 1-2 cm), ustawi</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 xml:space="preserve">w </w:t>
      </w:r>
      <w:r w:rsidRPr="00A760E4">
        <w:rPr>
          <w:rFonts w:ascii="Times New Roman" w:eastAsia="TimesNewRoman" w:hAnsi="Times New Roman" w:cs="Times New Roman"/>
          <w:lang w:bidi="ar-SA"/>
        </w:rPr>
        <w:t>żą</w:t>
      </w:r>
      <w:r w:rsidRPr="00A760E4">
        <w:rPr>
          <w:rFonts w:ascii="Times New Roman" w:hAnsi="Times New Roman" w:cs="Times New Roman"/>
          <w:lang w:bidi="ar-SA"/>
        </w:rPr>
        <w:t>danej pozycji i docisn</w:t>
      </w:r>
      <w:r w:rsidRPr="00A760E4">
        <w:rPr>
          <w:rFonts w:ascii="Times New Roman" w:eastAsia="TimesNewRoman" w:hAnsi="Times New Roman" w:cs="Times New Roman"/>
          <w:lang w:bidi="ar-SA"/>
        </w:rPr>
        <w:t xml:space="preserve">ąć </w:t>
      </w:r>
      <w:r w:rsidRPr="00A760E4">
        <w:rPr>
          <w:rFonts w:ascii="Times New Roman" w:hAnsi="Times New Roman" w:cs="Times New Roman"/>
          <w:lang w:bidi="ar-SA"/>
        </w:rPr>
        <w:t>tak, aby warstwa kleju pod</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płytk</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miała grubo</w:t>
      </w:r>
      <w:r w:rsidRPr="00A760E4">
        <w:rPr>
          <w:rFonts w:ascii="Times New Roman" w:eastAsia="TimesNewRoman" w:hAnsi="Times New Roman" w:cs="Times New Roman"/>
          <w:lang w:bidi="ar-SA"/>
        </w:rPr>
        <w:t xml:space="preserve">ść </w:t>
      </w:r>
      <w:r w:rsidRPr="00A760E4">
        <w:rPr>
          <w:rFonts w:ascii="Times New Roman" w:hAnsi="Times New Roman" w:cs="Times New Roman"/>
          <w:lang w:bidi="ar-SA"/>
        </w:rPr>
        <w:t>6-8 mm.</w:t>
      </w:r>
      <w:r w:rsidRPr="00A760E4">
        <w:rPr>
          <w:rFonts w:ascii="Times New Roman" w:hAnsi="Times New Roman" w:cs="Times New Roman"/>
          <w:lang w:bidi="ar-SA"/>
        </w:rPr>
        <w:t xml:space="preserve"> </w:t>
      </w:r>
      <w:r w:rsidRPr="00A760E4">
        <w:rPr>
          <w:rFonts w:ascii="Times New Roman" w:hAnsi="Times New Roman" w:cs="Times New Roman"/>
          <w:lang w:bidi="ar-SA"/>
        </w:rPr>
        <w:t>Przesuni</w:t>
      </w:r>
      <w:r w:rsidRPr="00A760E4">
        <w:rPr>
          <w:rFonts w:ascii="Times New Roman" w:eastAsia="TimesNewRoman" w:hAnsi="Times New Roman" w:cs="Times New Roman"/>
          <w:lang w:bidi="ar-SA"/>
        </w:rPr>
        <w:t>ę</w:t>
      </w:r>
      <w:r w:rsidRPr="00A760E4">
        <w:rPr>
          <w:rFonts w:ascii="Times New Roman" w:hAnsi="Times New Roman" w:cs="Times New Roman"/>
          <w:lang w:bidi="ar-SA"/>
        </w:rPr>
        <w:t>cie nie mo</w:t>
      </w:r>
      <w:r w:rsidRPr="00A760E4">
        <w:rPr>
          <w:rFonts w:ascii="Times New Roman" w:eastAsia="TimesNewRoman" w:hAnsi="Times New Roman" w:cs="Times New Roman"/>
          <w:lang w:bidi="ar-SA"/>
        </w:rPr>
        <w:t>ż</w:t>
      </w:r>
      <w:r w:rsidRPr="00A760E4">
        <w:rPr>
          <w:rFonts w:ascii="Times New Roman" w:hAnsi="Times New Roman" w:cs="Times New Roman"/>
          <w:lang w:bidi="ar-SA"/>
        </w:rPr>
        <w:t>e powodowa</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zgarniania kompozycji klej</w:t>
      </w:r>
      <w:r w:rsidRPr="00A760E4">
        <w:rPr>
          <w:rFonts w:ascii="Times New Roman" w:eastAsia="TimesNewRoman" w:hAnsi="Times New Roman" w:cs="Times New Roman"/>
          <w:lang w:bidi="ar-SA"/>
        </w:rPr>
        <w:t>ą</w:t>
      </w:r>
      <w:r w:rsidRPr="00A760E4">
        <w:rPr>
          <w:rFonts w:ascii="Times New Roman" w:hAnsi="Times New Roman" w:cs="Times New Roman"/>
          <w:lang w:bidi="ar-SA"/>
        </w:rPr>
        <w:t>cej.</w:t>
      </w:r>
      <w:r w:rsidRPr="00A760E4">
        <w:rPr>
          <w:rFonts w:ascii="Times New Roman" w:hAnsi="Times New Roman" w:cs="Times New Roman"/>
          <w:lang w:bidi="ar-SA"/>
        </w:rPr>
        <w:t xml:space="preserve"> </w:t>
      </w:r>
      <w:r w:rsidRPr="00A760E4">
        <w:rPr>
          <w:rFonts w:ascii="Times New Roman" w:hAnsi="Times New Roman" w:cs="Times New Roman"/>
          <w:lang w:bidi="ar-SA"/>
        </w:rPr>
        <w:t>W celu dokładnego umocowania płytki i utrzymania oczekiwanej szeroko</w:t>
      </w:r>
      <w:r w:rsidRPr="00A760E4">
        <w:rPr>
          <w:rFonts w:ascii="Times New Roman" w:eastAsia="TimesNewRoman" w:hAnsi="Times New Roman" w:cs="Times New Roman"/>
          <w:lang w:bidi="ar-SA"/>
        </w:rPr>
        <w:t>ś</w:t>
      </w:r>
      <w:r w:rsidRPr="00A760E4">
        <w:rPr>
          <w:rFonts w:ascii="Times New Roman" w:hAnsi="Times New Roman" w:cs="Times New Roman"/>
          <w:lang w:bidi="ar-SA"/>
        </w:rPr>
        <w:t>ci spoiny nale</w:t>
      </w:r>
      <w:r w:rsidRPr="00A760E4">
        <w:rPr>
          <w:rFonts w:ascii="Times New Roman" w:eastAsia="TimesNewRoman" w:hAnsi="Times New Roman" w:cs="Times New Roman"/>
          <w:lang w:bidi="ar-SA"/>
        </w:rPr>
        <w:t>ż</w:t>
      </w:r>
      <w:r w:rsidRPr="00A760E4">
        <w:rPr>
          <w:rFonts w:ascii="Times New Roman" w:hAnsi="Times New Roman" w:cs="Times New Roman"/>
          <w:lang w:bidi="ar-SA"/>
        </w:rPr>
        <w:t>y stosowa</w:t>
      </w:r>
      <w:r w:rsidRPr="00A760E4">
        <w:rPr>
          <w:rFonts w:ascii="Times New Roman" w:eastAsia="TimesNewRoman" w:hAnsi="Times New Roman" w:cs="Times New Roman"/>
          <w:lang w:bidi="ar-SA"/>
        </w:rPr>
        <w:t>ć</w:t>
      </w:r>
      <w:r w:rsidRPr="00A760E4">
        <w:rPr>
          <w:rFonts w:ascii="Times New Roman" w:eastAsia="TimesNewRoman" w:hAnsi="Times New Roman" w:cs="Times New Roman"/>
          <w:lang w:bidi="ar-SA"/>
        </w:rPr>
        <w:t xml:space="preserve"> </w:t>
      </w:r>
      <w:r w:rsidRPr="00A760E4">
        <w:rPr>
          <w:rFonts w:ascii="Times New Roman" w:hAnsi="Times New Roman" w:cs="Times New Roman"/>
          <w:lang w:bidi="ar-SA"/>
        </w:rPr>
        <w:t>wkładki dystansowe.</w:t>
      </w:r>
      <w:r w:rsidRPr="00A760E4">
        <w:rPr>
          <w:rFonts w:ascii="Times New Roman" w:hAnsi="Times New Roman" w:cs="Times New Roman"/>
          <w:lang w:bidi="ar-SA"/>
        </w:rPr>
        <w:t xml:space="preserve"> </w:t>
      </w:r>
      <w:r w:rsidRPr="00A760E4">
        <w:rPr>
          <w:rFonts w:ascii="Times New Roman" w:hAnsi="Times New Roman" w:cs="Times New Roman"/>
          <w:lang w:bidi="ar-SA"/>
        </w:rPr>
        <w:t>Po wykonaniu fragmentu okładziny nale</w:t>
      </w:r>
      <w:r w:rsidRPr="00A760E4">
        <w:rPr>
          <w:rFonts w:ascii="Times New Roman" w:eastAsia="TimesNewRoman" w:hAnsi="Times New Roman" w:cs="Times New Roman"/>
          <w:lang w:bidi="ar-SA"/>
        </w:rPr>
        <w:t>ż</w:t>
      </w:r>
      <w:r w:rsidRPr="00A760E4">
        <w:rPr>
          <w:rFonts w:ascii="Times New Roman" w:hAnsi="Times New Roman" w:cs="Times New Roman"/>
          <w:lang w:bidi="ar-SA"/>
        </w:rPr>
        <w:t>y usun</w:t>
      </w:r>
      <w:r w:rsidRPr="00A760E4">
        <w:rPr>
          <w:rFonts w:ascii="Times New Roman" w:eastAsia="TimesNewRoman" w:hAnsi="Times New Roman" w:cs="Times New Roman"/>
          <w:lang w:bidi="ar-SA"/>
        </w:rPr>
        <w:t xml:space="preserve">ąć </w:t>
      </w:r>
      <w:r w:rsidRPr="00A760E4">
        <w:rPr>
          <w:rFonts w:ascii="Times New Roman" w:hAnsi="Times New Roman" w:cs="Times New Roman"/>
          <w:lang w:bidi="ar-SA"/>
        </w:rPr>
        <w:t>nadmiar kompozycji klej</w:t>
      </w:r>
      <w:r w:rsidRPr="00A760E4">
        <w:rPr>
          <w:rFonts w:ascii="Times New Roman" w:eastAsia="TimesNewRoman" w:hAnsi="Times New Roman" w:cs="Times New Roman"/>
          <w:lang w:bidi="ar-SA"/>
        </w:rPr>
        <w:t>ą</w:t>
      </w:r>
      <w:r w:rsidRPr="00A760E4">
        <w:rPr>
          <w:rFonts w:ascii="Times New Roman" w:hAnsi="Times New Roman" w:cs="Times New Roman"/>
          <w:lang w:bidi="ar-SA"/>
        </w:rPr>
        <w:t>cej ze spoin mi</w:t>
      </w:r>
      <w:r w:rsidRPr="00A760E4">
        <w:rPr>
          <w:rFonts w:ascii="Times New Roman" w:eastAsia="TimesNewRoman" w:hAnsi="Times New Roman" w:cs="Times New Roman"/>
          <w:lang w:bidi="ar-SA"/>
        </w:rPr>
        <w:t>ę</w:t>
      </w:r>
      <w:r w:rsidRPr="00A760E4">
        <w:rPr>
          <w:rFonts w:ascii="Times New Roman" w:hAnsi="Times New Roman" w:cs="Times New Roman"/>
          <w:lang w:bidi="ar-SA"/>
        </w:rPr>
        <w:t>dzy</w:t>
      </w:r>
      <w:r w:rsidRPr="00A760E4">
        <w:rPr>
          <w:rFonts w:ascii="Times New Roman" w:hAnsi="Times New Roman" w:cs="Times New Roman"/>
          <w:lang w:bidi="ar-SA"/>
        </w:rPr>
        <w:t xml:space="preserve"> </w:t>
      </w:r>
      <w:r w:rsidRPr="00A760E4">
        <w:rPr>
          <w:rFonts w:ascii="Times New Roman" w:hAnsi="Times New Roman" w:cs="Times New Roman"/>
          <w:lang w:bidi="ar-SA"/>
        </w:rPr>
        <w:t>płytkami.</w:t>
      </w:r>
      <w:r w:rsidRPr="00A760E4">
        <w:rPr>
          <w:rFonts w:ascii="Times New Roman" w:hAnsi="Times New Roman" w:cs="Times New Roman"/>
          <w:lang w:bidi="ar-SA"/>
        </w:rPr>
        <w:t xml:space="preserve"> </w:t>
      </w:r>
      <w:r w:rsidRPr="00A760E4">
        <w:rPr>
          <w:rFonts w:ascii="Times New Roman" w:hAnsi="Times New Roman" w:cs="Times New Roman"/>
          <w:lang w:bidi="ar-SA"/>
        </w:rPr>
        <w:t>Po zwi</w:t>
      </w:r>
      <w:r w:rsidRPr="00A760E4">
        <w:rPr>
          <w:rFonts w:ascii="Times New Roman" w:eastAsia="TimesNewRoman" w:hAnsi="Times New Roman" w:cs="Times New Roman"/>
          <w:lang w:bidi="ar-SA"/>
        </w:rPr>
        <w:t>ą</w:t>
      </w:r>
      <w:r w:rsidRPr="00A760E4">
        <w:rPr>
          <w:rFonts w:ascii="Times New Roman" w:hAnsi="Times New Roman" w:cs="Times New Roman"/>
          <w:lang w:bidi="ar-SA"/>
        </w:rPr>
        <w:t>zaniu kleju nale</w:t>
      </w:r>
      <w:r w:rsidRPr="00A760E4">
        <w:rPr>
          <w:rFonts w:ascii="Times New Roman" w:eastAsia="TimesNewRoman" w:hAnsi="Times New Roman" w:cs="Times New Roman"/>
          <w:lang w:bidi="ar-SA"/>
        </w:rPr>
        <w:t>ż</w:t>
      </w:r>
      <w:r w:rsidRPr="00A760E4">
        <w:rPr>
          <w:rFonts w:ascii="Times New Roman" w:hAnsi="Times New Roman" w:cs="Times New Roman"/>
          <w:lang w:bidi="ar-SA"/>
        </w:rPr>
        <w:t>y usun</w:t>
      </w:r>
      <w:r w:rsidRPr="00A760E4">
        <w:rPr>
          <w:rFonts w:ascii="Times New Roman" w:eastAsia="TimesNewRoman" w:hAnsi="Times New Roman" w:cs="Times New Roman"/>
          <w:lang w:bidi="ar-SA"/>
        </w:rPr>
        <w:t xml:space="preserve">ąć </w:t>
      </w:r>
      <w:r w:rsidRPr="00A760E4">
        <w:rPr>
          <w:rFonts w:ascii="Times New Roman" w:hAnsi="Times New Roman" w:cs="Times New Roman"/>
          <w:lang w:bidi="ar-SA"/>
        </w:rPr>
        <w:t>wkładki dystansowe i wypełni</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spoiny zapraw</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do fugowania na</w:t>
      </w:r>
      <w:r w:rsidRPr="00A760E4">
        <w:rPr>
          <w:rFonts w:ascii="Times New Roman" w:hAnsi="Times New Roman" w:cs="Times New Roman"/>
          <w:lang w:bidi="ar-SA"/>
        </w:rPr>
        <w:t xml:space="preserve"> </w:t>
      </w:r>
      <w:r w:rsidRPr="00A760E4">
        <w:rPr>
          <w:rFonts w:ascii="Times New Roman" w:hAnsi="Times New Roman" w:cs="Times New Roman"/>
          <w:lang w:bidi="ar-SA"/>
        </w:rPr>
        <w:t>menisk wkl</w:t>
      </w:r>
      <w:r w:rsidRPr="00A760E4">
        <w:rPr>
          <w:rFonts w:ascii="Times New Roman" w:eastAsia="TimesNewRoman" w:hAnsi="Times New Roman" w:cs="Times New Roman"/>
          <w:lang w:bidi="ar-SA"/>
        </w:rPr>
        <w:t>ę</w:t>
      </w:r>
      <w:r w:rsidRPr="00A760E4">
        <w:rPr>
          <w:rFonts w:ascii="Times New Roman" w:hAnsi="Times New Roman" w:cs="Times New Roman"/>
          <w:lang w:bidi="ar-SA"/>
        </w:rPr>
        <w:t>sły. W wykładzinie nale</w:t>
      </w:r>
      <w:r w:rsidRPr="00A760E4">
        <w:rPr>
          <w:rFonts w:ascii="Times New Roman" w:eastAsia="TimesNewRoman" w:hAnsi="Times New Roman" w:cs="Times New Roman"/>
          <w:lang w:bidi="ar-SA"/>
        </w:rPr>
        <w:t>ż</w:t>
      </w:r>
      <w:r w:rsidRPr="00A760E4">
        <w:rPr>
          <w:rFonts w:ascii="Times New Roman" w:hAnsi="Times New Roman" w:cs="Times New Roman"/>
          <w:lang w:bidi="ar-SA"/>
        </w:rPr>
        <w:t>y wykona</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dylatacj</w:t>
      </w:r>
      <w:r w:rsidRPr="00A760E4">
        <w:rPr>
          <w:rFonts w:ascii="Times New Roman" w:eastAsia="TimesNewRoman" w:hAnsi="Times New Roman" w:cs="Times New Roman"/>
          <w:lang w:bidi="ar-SA"/>
        </w:rPr>
        <w:t xml:space="preserve">ę </w:t>
      </w:r>
      <w:r w:rsidRPr="00A760E4">
        <w:rPr>
          <w:rFonts w:ascii="Times New Roman" w:hAnsi="Times New Roman" w:cs="Times New Roman"/>
          <w:lang w:bidi="ar-SA"/>
        </w:rPr>
        <w:t>w miejscach dylatacji podkładu, a szczeliny</w:t>
      </w:r>
      <w:r w:rsidRPr="00A760E4">
        <w:rPr>
          <w:rFonts w:ascii="Times New Roman" w:hAnsi="Times New Roman" w:cs="Times New Roman"/>
          <w:lang w:bidi="ar-SA"/>
        </w:rPr>
        <w:t xml:space="preserve"> </w:t>
      </w:r>
      <w:r w:rsidRPr="00A760E4">
        <w:rPr>
          <w:rFonts w:ascii="Times New Roman" w:hAnsi="Times New Roman" w:cs="Times New Roman"/>
          <w:lang w:bidi="ar-SA"/>
        </w:rPr>
        <w:t>dylatacyjne wypełni</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mas</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dylatacyjn</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lub zastosowa</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specjalne wkładki. Masa dylatacyjna i wkładki</w:t>
      </w:r>
      <w:r w:rsidRPr="00A760E4">
        <w:rPr>
          <w:rFonts w:ascii="Times New Roman" w:hAnsi="Times New Roman" w:cs="Times New Roman"/>
          <w:lang w:bidi="ar-SA"/>
        </w:rPr>
        <w:t xml:space="preserve"> </w:t>
      </w:r>
      <w:r w:rsidRPr="00A760E4">
        <w:rPr>
          <w:rFonts w:ascii="Times New Roman" w:hAnsi="Times New Roman" w:cs="Times New Roman"/>
          <w:lang w:bidi="ar-SA"/>
        </w:rPr>
        <w:t>dylatacyjne powinny mie</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aktualn</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aprobat</w:t>
      </w:r>
      <w:r w:rsidRPr="00A760E4">
        <w:rPr>
          <w:rFonts w:ascii="Times New Roman" w:eastAsia="TimesNewRoman" w:hAnsi="Times New Roman" w:cs="Times New Roman"/>
          <w:lang w:bidi="ar-SA"/>
        </w:rPr>
        <w:t xml:space="preserve">ę </w:t>
      </w:r>
      <w:r w:rsidRPr="00A760E4">
        <w:rPr>
          <w:rFonts w:ascii="Times New Roman" w:hAnsi="Times New Roman" w:cs="Times New Roman"/>
          <w:lang w:bidi="ar-SA"/>
        </w:rPr>
        <w:t>techniczn</w:t>
      </w:r>
      <w:r w:rsidRPr="00A760E4">
        <w:rPr>
          <w:rFonts w:ascii="Times New Roman" w:eastAsia="TimesNewRoman" w:hAnsi="Times New Roman" w:cs="Times New Roman"/>
          <w:lang w:bidi="ar-SA"/>
        </w:rPr>
        <w:t>ą</w:t>
      </w:r>
      <w:r w:rsidRPr="00A760E4">
        <w:rPr>
          <w:rFonts w:ascii="Times New Roman" w:hAnsi="Times New Roman" w:cs="Times New Roman"/>
          <w:lang w:bidi="ar-SA"/>
        </w:rPr>
        <w:t>.</w:t>
      </w:r>
    </w:p>
    <w:p w:rsidR="002C08EC" w:rsidRDefault="002C08EC"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5.3. Kontrola wykonania</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Kontrola wykonanej posadzki i okładzin powinna obejmowa</w:t>
      </w:r>
      <w:r w:rsidRPr="00A760E4">
        <w:rPr>
          <w:rFonts w:ascii="Times New Roman" w:eastAsia="TimesNewRoman" w:hAnsi="Times New Roman" w:cs="Times New Roman"/>
          <w:lang w:bidi="ar-SA"/>
        </w:rPr>
        <w:t>ć</w:t>
      </w:r>
      <w:r w:rsidRPr="00A760E4">
        <w:rPr>
          <w:rFonts w:ascii="Times New Roman" w:hAnsi="Times New Roman" w:cs="Times New Roman"/>
          <w:lang w:bidi="ar-SA"/>
        </w:rPr>
        <w:t>:</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zgodno</w:t>
      </w:r>
      <w:r w:rsidRPr="00A760E4">
        <w:rPr>
          <w:rFonts w:ascii="Times New Roman" w:eastAsia="TimesNewRoman" w:hAnsi="Times New Roman" w:cs="Times New Roman"/>
          <w:lang w:bidi="ar-SA"/>
        </w:rPr>
        <w:t xml:space="preserve">ść </w:t>
      </w:r>
      <w:r w:rsidRPr="00A760E4">
        <w:rPr>
          <w:rFonts w:ascii="Times New Roman" w:hAnsi="Times New Roman" w:cs="Times New Roman"/>
          <w:lang w:bidi="ar-SA"/>
        </w:rPr>
        <w:t>wykonania z dokumentacj</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techniczn</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lub umow</w:t>
      </w:r>
      <w:r w:rsidRPr="00A760E4">
        <w:rPr>
          <w:rFonts w:ascii="Times New Roman" w:eastAsia="TimesNewRoman" w:hAnsi="Times New Roman" w:cs="Times New Roman"/>
          <w:lang w:bidi="ar-SA"/>
        </w:rPr>
        <w:t>ą</w:t>
      </w:r>
      <w:r w:rsidRPr="00A760E4">
        <w:rPr>
          <w:rFonts w:ascii="Times New Roman" w:hAnsi="Times New Roman" w:cs="Times New Roman"/>
          <w:lang w:bidi="ar-SA"/>
        </w:rPr>
        <w:t>,</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stan podło</w:t>
      </w:r>
      <w:r w:rsidRPr="00A760E4">
        <w:rPr>
          <w:rFonts w:ascii="Times New Roman" w:eastAsia="TimesNewRoman" w:hAnsi="Times New Roman" w:cs="Times New Roman"/>
          <w:lang w:bidi="ar-SA"/>
        </w:rPr>
        <w:t>ż</w:t>
      </w:r>
      <w:r w:rsidRPr="00A760E4">
        <w:rPr>
          <w:rFonts w:ascii="Times New Roman" w:hAnsi="Times New Roman" w:cs="Times New Roman"/>
          <w:lang w:bidi="ar-SA"/>
        </w:rPr>
        <w:t>y na podstawie protokołów bada</w:t>
      </w:r>
      <w:r w:rsidRPr="00A760E4">
        <w:rPr>
          <w:rFonts w:ascii="Times New Roman" w:eastAsia="TimesNewRoman" w:hAnsi="Times New Roman" w:cs="Times New Roman"/>
          <w:lang w:bidi="ar-SA"/>
        </w:rPr>
        <w:t xml:space="preserve">ń </w:t>
      </w:r>
      <w:r w:rsidRPr="00A760E4">
        <w:rPr>
          <w:rFonts w:ascii="Times New Roman" w:hAnsi="Times New Roman" w:cs="Times New Roman"/>
          <w:lang w:bidi="ar-SA"/>
        </w:rPr>
        <w:t>mi</w:t>
      </w:r>
      <w:r w:rsidRPr="00A760E4">
        <w:rPr>
          <w:rFonts w:ascii="Times New Roman" w:eastAsia="TimesNewRoman" w:hAnsi="Times New Roman" w:cs="Times New Roman"/>
          <w:lang w:bidi="ar-SA"/>
        </w:rPr>
        <w:t>ę</w:t>
      </w:r>
      <w:r w:rsidRPr="00A760E4">
        <w:rPr>
          <w:rFonts w:ascii="Times New Roman" w:hAnsi="Times New Roman" w:cs="Times New Roman"/>
          <w:lang w:bidi="ar-SA"/>
        </w:rPr>
        <w:t>dzy operacyjnych,</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jako</w:t>
      </w:r>
      <w:r w:rsidRPr="00A760E4">
        <w:rPr>
          <w:rFonts w:ascii="Times New Roman" w:eastAsia="TimesNewRoman" w:hAnsi="Times New Roman" w:cs="Times New Roman"/>
          <w:lang w:bidi="ar-SA"/>
        </w:rPr>
        <w:t xml:space="preserve">ść </w:t>
      </w:r>
      <w:r w:rsidRPr="00A760E4">
        <w:rPr>
          <w:rFonts w:ascii="Times New Roman" w:hAnsi="Times New Roman" w:cs="Times New Roman"/>
          <w:lang w:bidi="ar-SA"/>
        </w:rPr>
        <w:t>materiałów na podstawie deklaracji zgodno</w:t>
      </w:r>
      <w:r w:rsidRPr="00A760E4">
        <w:rPr>
          <w:rFonts w:ascii="Times New Roman" w:eastAsia="TimesNewRoman" w:hAnsi="Times New Roman" w:cs="Times New Roman"/>
          <w:lang w:bidi="ar-SA"/>
        </w:rPr>
        <w:t>ś</w:t>
      </w:r>
      <w:r w:rsidRPr="00A760E4">
        <w:rPr>
          <w:rFonts w:ascii="Times New Roman" w:hAnsi="Times New Roman" w:cs="Times New Roman"/>
          <w:lang w:bidi="ar-SA"/>
        </w:rPr>
        <w:t>ci lub certyfikatów zgodno</w:t>
      </w:r>
      <w:r w:rsidRPr="00A760E4">
        <w:rPr>
          <w:rFonts w:ascii="Times New Roman" w:eastAsia="TimesNewRoman" w:hAnsi="Times New Roman" w:cs="Times New Roman"/>
          <w:lang w:bidi="ar-SA"/>
        </w:rPr>
        <w:t>ś</w:t>
      </w:r>
      <w:r w:rsidRPr="00A760E4">
        <w:rPr>
          <w:rFonts w:ascii="Times New Roman" w:hAnsi="Times New Roman" w:cs="Times New Roman"/>
          <w:lang w:bidi="ar-SA"/>
        </w:rPr>
        <w:t xml:space="preserve">ci </w:t>
      </w:r>
      <w:r w:rsidRPr="00A760E4">
        <w:rPr>
          <w:rFonts w:ascii="Times New Roman" w:hAnsi="Times New Roman" w:cs="Times New Roman"/>
          <w:lang w:bidi="ar-SA"/>
        </w:rPr>
        <w:t xml:space="preserve"> p</w:t>
      </w:r>
      <w:r w:rsidRPr="00A760E4">
        <w:rPr>
          <w:rFonts w:ascii="Times New Roman" w:hAnsi="Times New Roman" w:cs="Times New Roman"/>
          <w:lang w:bidi="ar-SA"/>
        </w:rPr>
        <w:t>rzedło</w:t>
      </w:r>
      <w:r w:rsidRPr="00A760E4">
        <w:rPr>
          <w:rFonts w:ascii="Times New Roman" w:eastAsia="TimesNewRoman" w:hAnsi="Times New Roman" w:cs="Times New Roman"/>
          <w:lang w:bidi="ar-SA"/>
        </w:rPr>
        <w:t>ż</w:t>
      </w:r>
      <w:r w:rsidRPr="00A760E4">
        <w:rPr>
          <w:rFonts w:ascii="Times New Roman" w:hAnsi="Times New Roman" w:cs="Times New Roman"/>
          <w:lang w:bidi="ar-SA"/>
        </w:rPr>
        <w:t>onych przez</w:t>
      </w:r>
      <w:r w:rsidRPr="00A760E4">
        <w:rPr>
          <w:rFonts w:ascii="Times New Roman" w:hAnsi="Times New Roman" w:cs="Times New Roman"/>
          <w:lang w:bidi="ar-SA"/>
        </w:rPr>
        <w:t xml:space="preserve"> </w:t>
      </w:r>
      <w:r w:rsidRPr="00A760E4">
        <w:rPr>
          <w:rFonts w:ascii="Times New Roman" w:hAnsi="Times New Roman" w:cs="Times New Roman"/>
          <w:lang w:bidi="ar-SA"/>
        </w:rPr>
        <w:t>dostawców,</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prawidłowo</w:t>
      </w:r>
      <w:r w:rsidRPr="00A760E4">
        <w:rPr>
          <w:rFonts w:ascii="Times New Roman" w:eastAsia="TimesNewRoman" w:hAnsi="Times New Roman" w:cs="Times New Roman"/>
          <w:lang w:bidi="ar-SA"/>
        </w:rPr>
        <w:t xml:space="preserve">ść </w:t>
      </w:r>
      <w:r w:rsidRPr="00A760E4">
        <w:rPr>
          <w:rFonts w:ascii="Times New Roman" w:hAnsi="Times New Roman" w:cs="Times New Roman"/>
          <w:lang w:bidi="ar-SA"/>
        </w:rPr>
        <w:t>wykonania przez sprawdzenie:</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przyczepno</w:t>
      </w:r>
      <w:r w:rsidRPr="00A760E4">
        <w:rPr>
          <w:rFonts w:ascii="Times New Roman" w:eastAsia="TimesNewRoman" w:hAnsi="Times New Roman" w:cs="Times New Roman"/>
          <w:lang w:bidi="ar-SA"/>
        </w:rPr>
        <w:t>ś</w:t>
      </w:r>
      <w:r w:rsidRPr="00A760E4">
        <w:rPr>
          <w:rFonts w:ascii="Times New Roman" w:hAnsi="Times New Roman" w:cs="Times New Roman"/>
          <w:lang w:bidi="ar-SA"/>
        </w:rPr>
        <w:t>ci, która przy lekkim opukiwaniu nie powinna wydawa</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głuchego odgłosu,</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odchylenia powierzchni od płaszczyzny łat</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o długo</w:t>
      </w:r>
      <w:r w:rsidRPr="00A760E4">
        <w:rPr>
          <w:rFonts w:ascii="Times New Roman" w:eastAsia="TimesNewRoman" w:hAnsi="Times New Roman" w:cs="Times New Roman"/>
          <w:lang w:bidi="ar-SA"/>
        </w:rPr>
        <w:t>ś</w:t>
      </w:r>
      <w:r w:rsidRPr="00A760E4">
        <w:rPr>
          <w:rFonts w:ascii="Times New Roman" w:hAnsi="Times New Roman" w:cs="Times New Roman"/>
          <w:lang w:bidi="ar-SA"/>
        </w:rPr>
        <w:t>ci 2 m (odchylenie to nie powinno by</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wi</w:t>
      </w:r>
      <w:r w:rsidRPr="00A760E4">
        <w:rPr>
          <w:rFonts w:ascii="Times New Roman" w:eastAsia="TimesNewRoman" w:hAnsi="Times New Roman" w:cs="Times New Roman"/>
          <w:lang w:bidi="ar-SA"/>
        </w:rPr>
        <w:t>ę</w:t>
      </w:r>
      <w:r w:rsidRPr="00A760E4">
        <w:rPr>
          <w:rFonts w:ascii="Times New Roman" w:hAnsi="Times New Roman" w:cs="Times New Roman"/>
          <w:lang w:bidi="ar-SA"/>
        </w:rPr>
        <w:t>ksze ni</w:t>
      </w:r>
      <w:r w:rsidRPr="00A760E4">
        <w:rPr>
          <w:rFonts w:ascii="Times New Roman" w:eastAsia="TimesNewRoman" w:hAnsi="Times New Roman" w:cs="Times New Roman"/>
          <w:lang w:bidi="ar-SA"/>
        </w:rPr>
        <w:t xml:space="preserve">ż </w:t>
      </w:r>
      <w:r w:rsidRPr="00A760E4">
        <w:rPr>
          <w:rFonts w:ascii="Times New Roman" w:hAnsi="Times New Roman" w:cs="Times New Roman"/>
          <w:lang w:bidi="ar-SA"/>
        </w:rPr>
        <w:t>3</w:t>
      </w:r>
      <w:r w:rsidRPr="00A760E4">
        <w:rPr>
          <w:rFonts w:ascii="Times New Roman" w:hAnsi="Times New Roman" w:cs="Times New Roman"/>
          <w:lang w:bidi="ar-SA"/>
        </w:rPr>
        <w:t xml:space="preserve"> </w:t>
      </w:r>
      <w:r w:rsidRPr="00A760E4">
        <w:rPr>
          <w:rFonts w:ascii="Times New Roman" w:hAnsi="Times New Roman" w:cs="Times New Roman"/>
          <w:lang w:bidi="ar-SA"/>
        </w:rPr>
        <w:t>mm na całej długo</w:t>
      </w:r>
      <w:r w:rsidRPr="00A760E4">
        <w:rPr>
          <w:rFonts w:ascii="Times New Roman" w:eastAsia="TimesNewRoman" w:hAnsi="Times New Roman" w:cs="Times New Roman"/>
          <w:lang w:bidi="ar-SA"/>
        </w:rPr>
        <w:t>ś</w:t>
      </w:r>
      <w:r w:rsidRPr="00A760E4">
        <w:rPr>
          <w:rFonts w:ascii="Times New Roman" w:hAnsi="Times New Roman" w:cs="Times New Roman"/>
          <w:lang w:bidi="ar-SA"/>
        </w:rPr>
        <w:t>ci łaty),</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prawidłowo</w:t>
      </w:r>
      <w:r w:rsidRPr="00A760E4">
        <w:rPr>
          <w:rFonts w:ascii="Times New Roman" w:eastAsia="TimesNewRoman" w:hAnsi="Times New Roman" w:cs="Times New Roman"/>
          <w:lang w:bidi="ar-SA"/>
        </w:rPr>
        <w:t>ś</w:t>
      </w:r>
      <w:r w:rsidRPr="00A760E4">
        <w:rPr>
          <w:rFonts w:ascii="Times New Roman" w:hAnsi="Times New Roman" w:cs="Times New Roman"/>
          <w:lang w:bidi="ar-SA"/>
        </w:rPr>
        <w:t>ci przebiegu i wypełnienia spoin łat</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z dokładno</w:t>
      </w:r>
      <w:r w:rsidRPr="00A760E4">
        <w:rPr>
          <w:rFonts w:ascii="Times New Roman" w:eastAsia="TimesNewRoman" w:hAnsi="Times New Roman" w:cs="Times New Roman"/>
          <w:lang w:bidi="ar-SA"/>
        </w:rPr>
        <w:t>ś</w:t>
      </w:r>
      <w:r w:rsidRPr="00A760E4">
        <w:rPr>
          <w:rFonts w:ascii="Times New Roman" w:hAnsi="Times New Roman" w:cs="Times New Roman"/>
          <w:lang w:bidi="ar-SA"/>
        </w:rPr>
        <w:t>ci</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do l mm,</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grubo</w:t>
      </w:r>
      <w:r w:rsidRPr="00A760E4">
        <w:rPr>
          <w:rFonts w:ascii="Times New Roman" w:eastAsia="TimesNewRoman" w:hAnsi="Times New Roman" w:cs="Times New Roman"/>
          <w:lang w:bidi="ar-SA"/>
        </w:rPr>
        <w:t>ś</w:t>
      </w:r>
      <w:r w:rsidRPr="00A760E4">
        <w:rPr>
          <w:rFonts w:ascii="Times New Roman" w:hAnsi="Times New Roman" w:cs="Times New Roman"/>
          <w:lang w:bidi="ar-SA"/>
        </w:rPr>
        <w:t>ci warstwy kompozycji klej</w:t>
      </w:r>
      <w:r w:rsidRPr="00A760E4">
        <w:rPr>
          <w:rFonts w:ascii="Times New Roman" w:eastAsia="TimesNewRoman" w:hAnsi="Times New Roman" w:cs="Times New Roman"/>
          <w:lang w:bidi="ar-SA"/>
        </w:rPr>
        <w:t>ą</w:t>
      </w:r>
      <w:r w:rsidRPr="00A760E4">
        <w:rPr>
          <w:rFonts w:ascii="Times New Roman" w:hAnsi="Times New Roman" w:cs="Times New Roman"/>
          <w:lang w:bidi="ar-SA"/>
        </w:rPr>
        <w:t>cej pod płytk</w:t>
      </w:r>
      <w:r w:rsidRPr="00A760E4">
        <w:rPr>
          <w:rFonts w:ascii="Times New Roman" w:eastAsia="TimesNewRoman" w:hAnsi="Times New Roman" w:cs="Times New Roman"/>
          <w:lang w:bidi="ar-SA"/>
        </w:rPr>
        <w:t>ę</w:t>
      </w:r>
      <w:r w:rsidRPr="00A760E4">
        <w:rPr>
          <w:rFonts w:ascii="Times New Roman" w:hAnsi="Times New Roman" w:cs="Times New Roman"/>
          <w:lang w:bidi="ar-SA"/>
        </w:rPr>
        <w:t>, która nie powinna przekracza</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grubo</w:t>
      </w:r>
      <w:r w:rsidRPr="00A760E4">
        <w:rPr>
          <w:rFonts w:ascii="Times New Roman" w:eastAsia="TimesNewRoman" w:hAnsi="Times New Roman" w:cs="Times New Roman"/>
          <w:lang w:bidi="ar-SA"/>
        </w:rPr>
        <w:t>ś</w:t>
      </w:r>
      <w:r w:rsidRPr="00A760E4">
        <w:rPr>
          <w:rFonts w:ascii="Times New Roman" w:hAnsi="Times New Roman" w:cs="Times New Roman"/>
          <w:lang w:bidi="ar-SA"/>
        </w:rPr>
        <w:t>ci okre</w:t>
      </w:r>
      <w:r w:rsidRPr="00A760E4">
        <w:rPr>
          <w:rFonts w:ascii="Times New Roman" w:eastAsia="TimesNewRoman" w:hAnsi="Times New Roman" w:cs="Times New Roman"/>
          <w:lang w:bidi="ar-SA"/>
        </w:rPr>
        <w:t>ś</w:t>
      </w:r>
      <w:r w:rsidRPr="00A760E4">
        <w:rPr>
          <w:rFonts w:ascii="Times New Roman" w:hAnsi="Times New Roman" w:cs="Times New Roman"/>
          <w:lang w:bidi="ar-SA"/>
        </w:rPr>
        <w:t>lonej przez</w:t>
      </w:r>
      <w:r w:rsidRPr="00A760E4">
        <w:rPr>
          <w:rFonts w:ascii="Times New Roman" w:hAnsi="Times New Roman" w:cs="Times New Roman"/>
          <w:lang w:bidi="ar-SA"/>
        </w:rPr>
        <w:t xml:space="preserve"> </w:t>
      </w:r>
      <w:r w:rsidRPr="00A760E4">
        <w:rPr>
          <w:rFonts w:ascii="Times New Roman" w:hAnsi="Times New Roman" w:cs="Times New Roman"/>
          <w:lang w:bidi="ar-SA"/>
        </w:rPr>
        <w:t>producenta.</w:t>
      </w:r>
    </w:p>
    <w:p w:rsidR="002C08EC" w:rsidRDefault="002C08EC" w:rsidP="00A760E4">
      <w:pPr>
        <w:suppressAutoHyphens w:val="0"/>
        <w:autoSpaceDE w:val="0"/>
        <w:autoSpaceDN w:val="0"/>
        <w:adjustRightInd w:val="0"/>
        <w:spacing w:after="0" w:line="240" w:lineRule="auto"/>
        <w:jc w:val="both"/>
        <w:rPr>
          <w:rFonts w:ascii="Times New Roman" w:hAnsi="Times New Roman" w:cs="Times New Roman"/>
          <w:b/>
          <w:bCs/>
          <w:lang w:bidi="ar-SA"/>
        </w:rPr>
      </w:pP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b/>
          <w:bCs/>
          <w:lang w:bidi="ar-SA"/>
        </w:rPr>
      </w:pPr>
      <w:r w:rsidRPr="00A760E4">
        <w:rPr>
          <w:rFonts w:ascii="Times New Roman" w:hAnsi="Times New Roman" w:cs="Times New Roman"/>
          <w:b/>
          <w:bCs/>
          <w:lang w:bidi="ar-SA"/>
        </w:rPr>
        <w:t>5.4. Konserwacja okładzin i wykładzin ceramicznych</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Konserwacja okładzin polega na okresowym zmywaniu ich wod</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z detergentami lub innymi</w:t>
      </w:r>
    </w:p>
    <w:p w:rsidR="00DF6B49" w:rsidRPr="00A760E4" w:rsidRDefault="0078105C"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imesNewRoman" w:hAnsi="Times New Roman" w:cs="Times New Roman"/>
          <w:lang w:bidi="ar-SA"/>
        </w:rPr>
        <w:t>ś</w:t>
      </w:r>
      <w:r w:rsidRPr="00A760E4">
        <w:rPr>
          <w:rFonts w:ascii="Times New Roman" w:hAnsi="Times New Roman" w:cs="Times New Roman"/>
          <w:lang w:bidi="ar-SA"/>
        </w:rPr>
        <w:t>rodkami zalecanymi przez producenta oraz na uzupełnianiu ubytków zaprawy do fugowania.</w:t>
      </w:r>
    </w:p>
    <w:p w:rsidR="00A869E9" w:rsidRDefault="00A869E9" w:rsidP="00A760E4">
      <w:pPr>
        <w:suppressAutoHyphens w:val="0"/>
        <w:spacing w:after="0"/>
        <w:jc w:val="both"/>
        <w:rPr>
          <w:rFonts w:ascii="Times New Roman" w:eastAsiaTheme="minorHAnsi" w:hAnsi="Times New Roman" w:cs="Times New Roman"/>
          <w:lang w:eastAsia="en-US" w:bidi="ar-SA"/>
        </w:rPr>
      </w:pPr>
    </w:p>
    <w:p w:rsidR="002C08EC" w:rsidRPr="00A760E4" w:rsidRDefault="002C08EC" w:rsidP="00A760E4">
      <w:pPr>
        <w:suppressAutoHyphens w:val="0"/>
        <w:spacing w:after="0"/>
        <w:jc w:val="both"/>
        <w:rPr>
          <w:rFonts w:ascii="Times New Roman" w:eastAsiaTheme="minorHAnsi" w:hAnsi="Times New Roman" w:cs="Times New Roman"/>
          <w:lang w:eastAsia="en-US" w:bidi="ar-SA"/>
        </w:rPr>
      </w:pP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lastRenderedPageBreak/>
        <w:t xml:space="preserve">6 KONTROLA JAKOŚCI ROBÓT  </w:t>
      </w:r>
    </w:p>
    <w:p w:rsidR="00DF6B49" w:rsidRPr="00A760E4" w:rsidRDefault="00DF6B49"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Ogólne wymagania dotyczące kontroli jakości podano w specyfikacji technicznej ST-00 “Warunki ogólne”. </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Kryteria oceny jako</w:t>
      </w:r>
      <w:r w:rsidRPr="00A760E4">
        <w:rPr>
          <w:rFonts w:ascii="Times New Roman" w:eastAsia="TimesNewRoman" w:hAnsi="Times New Roman" w:cs="Times New Roman"/>
          <w:lang w:bidi="ar-SA"/>
        </w:rPr>
        <w:t>ś</w:t>
      </w:r>
      <w:r w:rsidRPr="00A760E4">
        <w:rPr>
          <w:rFonts w:ascii="Times New Roman" w:hAnsi="Times New Roman" w:cs="Times New Roman"/>
          <w:lang w:bidi="ar-SA"/>
        </w:rPr>
        <w:t>ci i odbioru.</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sprawdzenie zgodno</w:t>
      </w:r>
      <w:r w:rsidRPr="00A760E4">
        <w:rPr>
          <w:rFonts w:ascii="Times New Roman" w:eastAsia="TimesNewRoman" w:hAnsi="Times New Roman" w:cs="Times New Roman"/>
          <w:lang w:bidi="ar-SA"/>
        </w:rPr>
        <w:t>ś</w:t>
      </w:r>
      <w:r w:rsidRPr="00A760E4">
        <w:rPr>
          <w:rFonts w:ascii="Times New Roman" w:hAnsi="Times New Roman" w:cs="Times New Roman"/>
          <w:lang w:bidi="ar-SA"/>
        </w:rPr>
        <w:t>ci z dokumentacj</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techniczn</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uło</w:t>
      </w:r>
      <w:r w:rsidRPr="00A760E4">
        <w:rPr>
          <w:rFonts w:ascii="Times New Roman" w:eastAsia="TimesNewRoman" w:hAnsi="Times New Roman" w:cs="Times New Roman"/>
          <w:lang w:bidi="ar-SA"/>
        </w:rPr>
        <w:t>ż</w:t>
      </w:r>
      <w:r w:rsidRPr="00A760E4">
        <w:rPr>
          <w:rFonts w:ascii="Times New Roman" w:hAnsi="Times New Roman" w:cs="Times New Roman"/>
          <w:lang w:bidi="ar-SA"/>
        </w:rPr>
        <w:t>enia posadzek</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sprawdzenie odbiorów mi</w:t>
      </w:r>
      <w:r w:rsidRPr="00A760E4">
        <w:rPr>
          <w:rFonts w:ascii="Times New Roman" w:eastAsia="TimesNewRoman" w:hAnsi="Times New Roman" w:cs="Times New Roman"/>
          <w:lang w:bidi="ar-SA"/>
        </w:rPr>
        <w:t>ę</w:t>
      </w:r>
      <w:r w:rsidRPr="00A760E4">
        <w:rPr>
          <w:rFonts w:ascii="Times New Roman" w:hAnsi="Times New Roman" w:cs="Times New Roman"/>
          <w:lang w:bidi="ar-SA"/>
        </w:rPr>
        <w:t>dzyoperacyjnych podło</w:t>
      </w:r>
      <w:r w:rsidRPr="00A760E4">
        <w:rPr>
          <w:rFonts w:ascii="Times New Roman" w:eastAsia="TimesNewRoman" w:hAnsi="Times New Roman" w:cs="Times New Roman"/>
          <w:lang w:bidi="ar-SA"/>
        </w:rPr>
        <w:t>ż</w:t>
      </w:r>
      <w:r w:rsidRPr="00A760E4">
        <w:rPr>
          <w:rFonts w:ascii="Times New Roman" w:hAnsi="Times New Roman" w:cs="Times New Roman"/>
          <w:lang w:bidi="ar-SA"/>
        </w:rPr>
        <w:t>a i materiałów,</w:t>
      </w:r>
    </w:p>
    <w:p w:rsidR="00DF6B49" w:rsidRPr="00A760E4" w:rsidRDefault="0078105C" w:rsidP="00A760E4">
      <w:pPr>
        <w:suppressAutoHyphens w:val="0"/>
        <w:spacing w:after="0"/>
        <w:jc w:val="both"/>
        <w:rPr>
          <w:rFonts w:ascii="Times New Roman" w:eastAsiaTheme="minorHAnsi" w:hAnsi="Times New Roman" w:cs="Times New Roman"/>
          <w:lang w:eastAsia="en-US" w:bidi="ar-SA"/>
        </w:rPr>
      </w:pPr>
      <w:r w:rsidRPr="00A760E4">
        <w:rPr>
          <w:rFonts w:ascii="Times New Roman" w:hAnsi="Times New Roman" w:cs="Times New Roman"/>
          <w:lang w:bidi="ar-SA"/>
        </w:rPr>
        <w:t>* sprawdzenie dokładno</w:t>
      </w:r>
      <w:r w:rsidRPr="00A760E4">
        <w:rPr>
          <w:rFonts w:ascii="Times New Roman" w:eastAsia="TimesNewRoman" w:hAnsi="Times New Roman" w:cs="Times New Roman"/>
          <w:lang w:bidi="ar-SA"/>
        </w:rPr>
        <w:t>ś</w:t>
      </w:r>
      <w:r w:rsidRPr="00A760E4">
        <w:rPr>
          <w:rFonts w:ascii="Times New Roman" w:hAnsi="Times New Roman" w:cs="Times New Roman"/>
          <w:lang w:bidi="ar-SA"/>
        </w:rPr>
        <w:t>ci spoin wg normy PN-72/B-06190.</w:t>
      </w:r>
      <w:r w:rsidR="00DF6B49" w:rsidRPr="00A760E4">
        <w:rPr>
          <w:rFonts w:ascii="Times New Roman" w:eastAsiaTheme="minorHAnsi" w:hAnsi="Times New Roman" w:cs="Times New Roman"/>
          <w:lang w:eastAsia="en-US" w:bidi="ar-SA"/>
        </w:rPr>
        <w:t xml:space="preserve"> </w:t>
      </w:r>
    </w:p>
    <w:p w:rsidR="0078105C" w:rsidRPr="00A760E4" w:rsidRDefault="0078105C" w:rsidP="00A760E4">
      <w:pPr>
        <w:suppressAutoHyphens w:val="0"/>
        <w:spacing w:after="0"/>
        <w:jc w:val="both"/>
        <w:rPr>
          <w:rFonts w:ascii="Times New Roman" w:eastAsiaTheme="minorHAnsi" w:hAnsi="Times New Roman" w:cs="Times New Roman"/>
          <w:lang w:eastAsia="en-US" w:bidi="ar-SA"/>
        </w:rPr>
      </w:pP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7. OBMIAR ROBÓT </w:t>
      </w:r>
    </w:p>
    <w:p w:rsidR="00DF6B49" w:rsidRPr="00A760E4" w:rsidRDefault="00DF6B49"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Ogólne zasady obmiaru robót podano w SST – 00” Wymagania ogólne”  zgodnie z punkt 7. </w:t>
      </w:r>
    </w:p>
    <w:p w:rsidR="00A869E9" w:rsidRPr="00A760E4" w:rsidRDefault="00A869E9" w:rsidP="00A760E4">
      <w:pPr>
        <w:suppressAutoHyphens w:val="0"/>
        <w:spacing w:after="0"/>
        <w:jc w:val="both"/>
        <w:rPr>
          <w:rFonts w:ascii="Times New Roman" w:eastAsiaTheme="minorHAnsi" w:hAnsi="Times New Roman" w:cs="Times New Roman"/>
          <w:lang w:eastAsia="en-US" w:bidi="ar-SA"/>
        </w:rPr>
      </w:pP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8. ODBIÓR </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Odbiór gotowych okładzin nast</w:t>
      </w:r>
      <w:r w:rsidRPr="00A760E4">
        <w:rPr>
          <w:rFonts w:ascii="Times New Roman" w:eastAsia="TimesNewRoman" w:hAnsi="Times New Roman" w:cs="Times New Roman"/>
          <w:lang w:bidi="ar-SA"/>
        </w:rPr>
        <w:t>ę</w:t>
      </w:r>
      <w:r w:rsidRPr="00A760E4">
        <w:rPr>
          <w:rFonts w:ascii="Times New Roman" w:hAnsi="Times New Roman" w:cs="Times New Roman"/>
          <w:lang w:bidi="ar-SA"/>
        </w:rPr>
        <w:t>puje po stwierdzeniu zgodno</w:t>
      </w:r>
      <w:r w:rsidRPr="00A760E4">
        <w:rPr>
          <w:rFonts w:ascii="Times New Roman" w:eastAsia="TimesNewRoman" w:hAnsi="Times New Roman" w:cs="Times New Roman"/>
          <w:lang w:bidi="ar-SA"/>
        </w:rPr>
        <w:t>ś</w:t>
      </w:r>
      <w:r w:rsidRPr="00A760E4">
        <w:rPr>
          <w:rFonts w:ascii="Times New Roman" w:hAnsi="Times New Roman" w:cs="Times New Roman"/>
          <w:lang w:bidi="ar-SA"/>
        </w:rPr>
        <w:t xml:space="preserve">ci ich wykonania z </w:t>
      </w:r>
      <w:r w:rsidRPr="00A760E4">
        <w:rPr>
          <w:rFonts w:ascii="Times New Roman" w:hAnsi="Times New Roman" w:cs="Times New Roman"/>
          <w:lang w:bidi="ar-SA"/>
        </w:rPr>
        <w:t xml:space="preserve"> z</w:t>
      </w:r>
      <w:r w:rsidRPr="00A760E4">
        <w:rPr>
          <w:rFonts w:ascii="Times New Roman" w:hAnsi="Times New Roman" w:cs="Times New Roman"/>
          <w:lang w:bidi="ar-SA"/>
        </w:rPr>
        <w:t>amówieniem,</w:t>
      </w:r>
      <w:r w:rsidRPr="00A760E4">
        <w:rPr>
          <w:rFonts w:ascii="Times New Roman" w:hAnsi="Times New Roman" w:cs="Times New Roman"/>
          <w:lang w:bidi="ar-SA"/>
        </w:rPr>
        <w:t xml:space="preserve"> </w:t>
      </w:r>
      <w:r w:rsidRPr="00A760E4">
        <w:rPr>
          <w:rFonts w:ascii="Times New Roman" w:hAnsi="Times New Roman" w:cs="Times New Roman"/>
          <w:lang w:bidi="ar-SA"/>
        </w:rPr>
        <w:t>którego przedmiot okre</w:t>
      </w:r>
      <w:r w:rsidRPr="00A760E4">
        <w:rPr>
          <w:rFonts w:ascii="Times New Roman" w:eastAsia="TimesNewRoman" w:hAnsi="Times New Roman" w:cs="Times New Roman"/>
          <w:lang w:bidi="ar-SA"/>
        </w:rPr>
        <w:t>ś</w:t>
      </w:r>
      <w:r w:rsidRPr="00A760E4">
        <w:rPr>
          <w:rFonts w:ascii="Times New Roman" w:hAnsi="Times New Roman" w:cs="Times New Roman"/>
          <w:lang w:bidi="ar-SA"/>
        </w:rPr>
        <w:t>laj</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projekt budowlany oraz specyfikacja techn</w:t>
      </w:r>
      <w:r w:rsidRPr="00A760E4">
        <w:rPr>
          <w:rFonts w:ascii="Times New Roman" w:hAnsi="Times New Roman" w:cs="Times New Roman"/>
          <w:lang w:bidi="ar-SA"/>
        </w:rPr>
        <w:t>iczna wykonania i odbioru robót</w:t>
      </w:r>
      <w:r w:rsidRPr="00A760E4">
        <w:rPr>
          <w:rFonts w:ascii="Times New Roman" w:hAnsi="Times New Roman" w:cs="Times New Roman"/>
          <w:lang w:bidi="ar-SA"/>
        </w:rPr>
        <w:t>.</w:t>
      </w:r>
      <w:r w:rsidRPr="00A760E4">
        <w:rPr>
          <w:rFonts w:ascii="Times New Roman" w:hAnsi="Times New Roman" w:cs="Times New Roman"/>
          <w:lang w:bidi="ar-SA"/>
        </w:rPr>
        <w:t xml:space="preserve"> </w:t>
      </w:r>
      <w:r w:rsidRPr="00A760E4">
        <w:rPr>
          <w:rFonts w:ascii="Times New Roman" w:hAnsi="Times New Roman" w:cs="Times New Roman"/>
          <w:lang w:bidi="ar-SA"/>
        </w:rPr>
        <w:t>Okładziny powinny by</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odebrane, je</w:t>
      </w:r>
      <w:r w:rsidRPr="00A760E4">
        <w:rPr>
          <w:rFonts w:ascii="Times New Roman" w:eastAsia="TimesNewRoman" w:hAnsi="Times New Roman" w:cs="Times New Roman"/>
          <w:lang w:bidi="ar-SA"/>
        </w:rPr>
        <w:t>ś</w:t>
      </w:r>
      <w:r w:rsidRPr="00A760E4">
        <w:rPr>
          <w:rFonts w:ascii="Times New Roman" w:hAnsi="Times New Roman" w:cs="Times New Roman"/>
          <w:lang w:bidi="ar-SA"/>
        </w:rPr>
        <w:t>li wszystkie wyniki bada</w:t>
      </w:r>
      <w:r w:rsidRPr="00A760E4">
        <w:rPr>
          <w:rFonts w:ascii="Times New Roman" w:eastAsia="TimesNewRoman" w:hAnsi="Times New Roman" w:cs="Times New Roman"/>
          <w:lang w:bidi="ar-SA"/>
        </w:rPr>
        <w:t xml:space="preserve">ń </w:t>
      </w:r>
      <w:r w:rsidRPr="00A760E4">
        <w:rPr>
          <w:rFonts w:ascii="Times New Roman" w:hAnsi="Times New Roman" w:cs="Times New Roman"/>
          <w:lang w:bidi="ar-SA"/>
        </w:rPr>
        <w:t>kontrolnych s</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pozytywne. Je</w:t>
      </w:r>
      <w:r w:rsidRPr="00A760E4">
        <w:rPr>
          <w:rFonts w:ascii="Times New Roman" w:eastAsia="TimesNewRoman" w:hAnsi="Times New Roman" w:cs="Times New Roman"/>
          <w:lang w:bidi="ar-SA"/>
        </w:rPr>
        <w:t>ż</w:t>
      </w:r>
      <w:r w:rsidRPr="00A760E4">
        <w:rPr>
          <w:rFonts w:ascii="Times New Roman" w:hAnsi="Times New Roman" w:cs="Times New Roman"/>
          <w:lang w:bidi="ar-SA"/>
        </w:rPr>
        <w:t>eli</w:t>
      </w:r>
      <w:r w:rsidRPr="00A760E4">
        <w:rPr>
          <w:rFonts w:ascii="Times New Roman" w:hAnsi="Times New Roman" w:cs="Times New Roman"/>
          <w:lang w:bidi="ar-SA"/>
        </w:rPr>
        <w:t xml:space="preserve"> </w:t>
      </w:r>
      <w:r w:rsidRPr="00A760E4">
        <w:rPr>
          <w:rFonts w:ascii="Times New Roman" w:hAnsi="Times New Roman" w:cs="Times New Roman"/>
          <w:lang w:bidi="ar-SA"/>
        </w:rPr>
        <w:t>chocia</w:t>
      </w:r>
      <w:r w:rsidRPr="00A760E4">
        <w:rPr>
          <w:rFonts w:ascii="Times New Roman" w:eastAsia="TimesNewRoman" w:hAnsi="Times New Roman" w:cs="Times New Roman"/>
          <w:lang w:bidi="ar-SA"/>
        </w:rPr>
        <w:t xml:space="preserve">ż </w:t>
      </w:r>
      <w:r w:rsidRPr="00A760E4">
        <w:rPr>
          <w:rFonts w:ascii="Times New Roman" w:hAnsi="Times New Roman" w:cs="Times New Roman"/>
          <w:lang w:bidi="ar-SA"/>
        </w:rPr>
        <w:t>jeden wynik badania jest negatywny, okładzina lub wykładzina nie powinna zosta</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przyj</w:t>
      </w:r>
      <w:r w:rsidRPr="00A760E4">
        <w:rPr>
          <w:rFonts w:ascii="Times New Roman" w:eastAsia="TimesNewRoman" w:hAnsi="Times New Roman" w:cs="Times New Roman"/>
          <w:lang w:bidi="ar-SA"/>
        </w:rPr>
        <w:t>ę</w:t>
      </w:r>
      <w:r w:rsidRPr="00A760E4">
        <w:rPr>
          <w:rFonts w:ascii="Times New Roman" w:hAnsi="Times New Roman" w:cs="Times New Roman"/>
          <w:lang w:bidi="ar-SA"/>
        </w:rPr>
        <w:t>ta.</w:t>
      </w:r>
      <w:r w:rsidRPr="00A760E4">
        <w:rPr>
          <w:rFonts w:ascii="Times New Roman" w:hAnsi="Times New Roman" w:cs="Times New Roman"/>
          <w:lang w:bidi="ar-SA"/>
        </w:rPr>
        <w:t xml:space="preserve"> </w:t>
      </w:r>
      <w:r w:rsidRPr="00A760E4">
        <w:rPr>
          <w:rFonts w:ascii="Times New Roman" w:hAnsi="Times New Roman" w:cs="Times New Roman"/>
          <w:lang w:bidi="ar-SA"/>
        </w:rPr>
        <w:t>W takim przypadku nale</w:t>
      </w:r>
      <w:r w:rsidRPr="00A760E4">
        <w:rPr>
          <w:rFonts w:ascii="Times New Roman" w:eastAsia="TimesNewRoman" w:hAnsi="Times New Roman" w:cs="Times New Roman"/>
          <w:lang w:bidi="ar-SA"/>
        </w:rPr>
        <w:t>ż</w:t>
      </w:r>
      <w:r w:rsidRPr="00A760E4">
        <w:rPr>
          <w:rFonts w:ascii="Times New Roman" w:hAnsi="Times New Roman" w:cs="Times New Roman"/>
          <w:lang w:bidi="ar-SA"/>
        </w:rPr>
        <w:t>y przyj</w:t>
      </w:r>
      <w:r w:rsidRPr="00A760E4">
        <w:rPr>
          <w:rFonts w:ascii="Times New Roman" w:eastAsia="TimesNewRoman" w:hAnsi="Times New Roman" w:cs="Times New Roman"/>
          <w:lang w:bidi="ar-SA"/>
        </w:rPr>
        <w:t xml:space="preserve">ąć </w:t>
      </w:r>
      <w:r w:rsidRPr="00A760E4">
        <w:rPr>
          <w:rFonts w:ascii="Times New Roman" w:hAnsi="Times New Roman" w:cs="Times New Roman"/>
          <w:lang w:bidi="ar-SA"/>
        </w:rPr>
        <w:t>jedno z</w:t>
      </w:r>
      <w:r w:rsidRPr="00A760E4">
        <w:rPr>
          <w:rFonts w:ascii="Times New Roman" w:hAnsi="Times New Roman" w:cs="Times New Roman"/>
          <w:lang w:bidi="ar-SA"/>
        </w:rPr>
        <w:t xml:space="preserve"> </w:t>
      </w:r>
      <w:r w:rsidRPr="00A760E4">
        <w:rPr>
          <w:rFonts w:ascii="Times New Roman" w:hAnsi="Times New Roman" w:cs="Times New Roman"/>
          <w:lang w:bidi="ar-SA"/>
        </w:rPr>
        <w:t>nast</w:t>
      </w:r>
      <w:r w:rsidRPr="00A760E4">
        <w:rPr>
          <w:rFonts w:ascii="Times New Roman" w:eastAsia="TimesNewRoman" w:hAnsi="Times New Roman" w:cs="Times New Roman"/>
          <w:lang w:bidi="ar-SA"/>
        </w:rPr>
        <w:t>ę</w:t>
      </w:r>
      <w:r w:rsidRPr="00A760E4">
        <w:rPr>
          <w:rFonts w:ascii="Times New Roman" w:hAnsi="Times New Roman" w:cs="Times New Roman"/>
          <w:lang w:bidi="ar-SA"/>
        </w:rPr>
        <w:t>puj</w:t>
      </w:r>
      <w:r w:rsidRPr="00A760E4">
        <w:rPr>
          <w:rFonts w:ascii="Times New Roman" w:eastAsia="TimesNewRoman" w:hAnsi="Times New Roman" w:cs="Times New Roman"/>
          <w:lang w:bidi="ar-SA"/>
        </w:rPr>
        <w:t>ą</w:t>
      </w:r>
      <w:r w:rsidRPr="00A760E4">
        <w:rPr>
          <w:rFonts w:ascii="Times New Roman" w:hAnsi="Times New Roman" w:cs="Times New Roman"/>
          <w:lang w:bidi="ar-SA"/>
        </w:rPr>
        <w:t>cych rozwi</w:t>
      </w:r>
      <w:r w:rsidRPr="00A760E4">
        <w:rPr>
          <w:rFonts w:ascii="Times New Roman" w:eastAsia="TimesNewRoman" w:hAnsi="Times New Roman" w:cs="Times New Roman"/>
          <w:lang w:bidi="ar-SA"/>
        </w:rPr>
        <w:t>ą</w:t>
      </w:r>
      <w:r w:rsidRPr="00A760E4">
        <w:rPr>
          <w:rFonts w:ascii="Times New Roman" w:hAnsi="Times New Roman" w:cs="Times New Roman"/>
          <w:lang w:bidi="ar-SA"/>
        </w:rPr>
        <w:t>za</w:t>
      </w:r>
      <w:r w:rsidRPr="00A760E4">
        <w:rPr>
          <w:rFonts w:ascii="Times New Roman" w:eastAsia="TimesNewRoman" w:hAnsi="Times New Roman" w:cs="Times New Roman"/>
          <w:lang w:bidi="ar-SA"/>
        </w:rPr>
        <w:t>ń</w:t>
      </w:r>
      <w:r w:rsidRPr="00A760E4">
        <w:rPr>
          <w:rFonts w:ascii="Times New Roman" w:hAnsi="Times New Roman" w:cs="Times New Roman"/>
          <w:lang w:bidi="ar-SA"/>
        </w:rPr>
        <w:t>;</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je</w:t>
      </w:r>
      <w:r w:rsidRPr="00A760E4">
        <w:rPr>
          <w:rFonts w:ascii="Times New Roman" w:eastAsia="TimesNewRoman" w:hAnsi="Times New Roman" w:cs="Times New Roman"/>
          <w:lang w:bidi="ar-SA"/>
        </w:rPr>
        <w:t>ż</w:t>
      </w:r>
      <w:r w:rsidRPr="00A760E4">
        <w:rPr>
          <w:rFonts w:ascii="Times New Roman" w:hAnsi="Times New Roman" w:cs="Times New Roman"/>
          <w:lang w:bidi="ar-SA"/>
        </w:rPr>
        <w:t>eli to mo</w:t>
      </w:r>
      <w:r w:rsidRPr="00A760E4">
        <w:rPr>
          <w:rFonts w:ascii="Times New Roman" w:eastAsia="TimesNewRoman" w:hAnsi="Times New Roman" w:cs="Times New Roman"/>
          <w:lang w:bidi="ar-SA"/>
        </w:rPr>
        <w:t>ż</w:t>
      </w:r>
      <w:r w:rsidRPr="00A760E4">
        <w:rPr>
          <w:rFonts w:ascii="Times New Roman" w:hAnsi="Times New Roman" w:cs="Times New Roman"/>
          <w:lang w:bidi="ar-SA"/>
        </w:rPr>
        <w:t>liwe, poprawi</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okładzin</w:t>
      </w:r>
      <w:r w:rsidRPr="00A760E4">
        <w:rPr>
          <w:rFonts w:ascii="Times New Roman" w:eastAsia="TimesNewRoman" w:hAnsi="Times New Roman" w:cs="Times New Roman"/>
          <w:lang w:bidi="ar-SA"/>
        </w:rPr>
        <w:t xml:space="preserve">ę </w:t>
      </w:r>
      <w:r w:rsidRPr="00A760E4">
        <w:rPr>
          <w:rFonts w:ascii="Times New Roman" w:hAnsi="Times New Roman" w:cs="Times New Roman"/>
          <w:lang w:bidi="ar-SA"/>
        </w:rPr>
        <w:t>i przedstawi</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j</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do ponownego odbioru,</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je</w:t>
      </w:r>
      <w:r w:rsidRPr="00A760E4">
        <w:rPr>
          <w:rFonts w:ascii="Times New Roman" w:eastAsia="TimesNewRoman" w:hAnsi="Times New Roman" w:cs="Times New Roman"/>
          <w:lang w:bidi="ar-SA"/>
        </w:rPr>
        <w:t>ż</w:t>
      </w:r>
      <w:r w:rsidRPr="00A760E4">
        <w:rPr>
          <w:rFonts w:ascii="Times New Roman" w:hAnsi="Times New Roman" w:cs="Times New Roman"/>
          <w:lang w:bidi="ar-SA"/>
        </w:rPr>
        <w:t>eli odchylenia od wymaga</w:t>
      </w:r>
      <w:r w:rsidRPr="00A760E4">
        <w:rPr>
          <w:rFonts w:ascii="Times New Roman" w:eastAsia="TimesNewRoman" w:hAnsi="Times New Roman" w:cs="Times New Roman"/>
          <w:lang w:bidi="ar-SA"/>
        </w:rPr>
        <w:t xml:space="preserve">ń </w:t>
      </w:r>
      <w:r w:rsidRPr="00A760E4">
        <w:rPr>
          <w:rFonts w:ascii="Times New Roman" w:hAnsi="Times New Roman" w:cs="Times New Roman"/>
          <w:lang w:bidi="ar-SA"/>
        </w:rPr>
        <w:t>nie zagra</w:t>
      </w:r>
      <w:r w:rsidRPr="00A760E4">
        <w:rPr>
          <w:rFonts w:ascii="Times New Roman" w:eastAsia="TimesNewRoman" w:hAnsi="Times New Roman" w:cs="Times New Roman"/>
          <w:lang w:bidi="ar-SA"/>
        </w:rPr>
        <w:t>ż</w:t>
      </w:r>
      <w:r w:rsidRPr="00A760E4">
        <w:rPr>
          <w:rFonts w:ascii="Times New Roman" w:hAnsi="Times New Roman" w:cs="Times New Roman"/>
          <w:lang w:bidi="ar-SA"/>
        </w:rPr>
        <w:t>aj</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bezpiecze</w:t>
      </w:r>
      <w:r w:rsidRPr="00A760E4">
        <w:rPr>
          <w:rFonts w:ascii="Times New Roman" w:eastAsia="TimesNewRoman" w:hAnsi="Times New Roman" w:cs="Times New Roman"/>
          <w:lang w:bidi="ar-SA"/>
        </w:rPr>
        <w:t>ń</w:t>
      </w:r>
      <w:r w:rsidRPr="00A760E4">
        <w:rPr>
          <w:rFonts w:ascii="Times New Roman" w:hAnsi="Times New Roman" w:cs="Times New Roman"/>
          <w:lang w:bidi="ar-SA"/>
        </w:rPr>
        <w:t>stwu u</w:t>
      </w:r>
      <w:r w:rsidRPr="00A760E4">
        <w:rPr>
          <w:rFonts w:ascii="Times New Roman" w:eastAsia="TimesNewRoman" w:hAnsi="Times New Roman" w:cs="Times New Roman"/>
          <w:lang w:bidi="ar-SA"/>
        </w:rPr>
        <w:t>ż</w:t>
      </w:r>
      <w:r w:rsidRPr="00A760E4">
        <w:rPr>
          <w:rFonts w:ascii="Times New Roman" w:hAnsi="Times New Roman" w:cs="Times New Roman"/>
          <w:lang w:bidi="ar-SA"/>
        </w:rPr>
        <w:t>ytkownika i posadzki oraz je</w:t>
      </w:r>
      <w:r w:rsidRPr="00A760E4">
        <w:rPr>
          <w:rFonts w:ascii="Times New Roman" w:eastAsia="TimesNewRoman" w:hAnsi="Times New Roman" w:cs="Times New Roman"/>
          <w:lang w:bidi="ar-SA"/>
        </w:rPr>
        <w:t>ż</w:t>
      </w:r>
      <w:r w:rsidRPr="00A760E4">
        <w:rPr>
          <w:rFonts w:ascii="Times New Roman" w:hAnsi="Times New Roman" w:cs="Times New Roman"/>
          <w:lang w:bidi="ar-SA"/>
        </w:rPr>
        <w:t>eli inwestor</w:t>
      </w:r>
      <w:r w:rsidR="00A760E4" w:rsidRPr="00A760E4">
        <w:rPr>
          <w:rFonts w:ascii="Times New Roman" w:hAnsi="Times New Roman" w:cs="Times New Roman"/>
          <w:lang w:bidi="ar-SA"/>
        </w:rPr>
        <w:t xml:space="preserve"> </w:t>
      </w:r>
      <w:r w:rsidRPr="00A760E4">
        <w:rPr>
          <w:rFonts w:ascii="Times New Roman" w:hAnsi="Times New Roman" w:cs="Times New Roman"/>
          <w:lang w:bidi="ar-SA"/>
        </w:rPr>
        <w:t>wyrazi zgod</w:t>
      </w:r>
      <w:r w:rsidRPr="00A760E4">
        <w:rPr>
          <w:rFonts w:ascii="Times New Roman" w:eastAsia="TimesNewRoman" w:hAnsi="Times New Roman" w:cs="Times New Roman"/>
          <w:lang w:bidi="ar-SA"/>
        </w:rPr>
        <w:t xml:space="preserve">ę </w:t>
      </w:r>
      <w:r w:rsidRPr="00A760E4">
        <w:rPr>
          <w:rFonts w:ascii="Times New Roman" w:hAnsi="Times New Roman" w:cs="Times New Roman"/>
          <w:lang w:bidi="ar-SA"/>
        </w:rPr>
        <w:t>– obni</w:t>
      </w:r>
      <w:r w:rsidRPr="00A760E4">
        <w:rPr>
          <w:rFonts w:ascii="Times New Roman" w:eastAsia="TimesNewRoman" w:hAnsi="Times New Roman" w:cs="Times New Roman"/>
          <w:lang w:bidi="ar-SA"/>
        </w:rPr>
        <w:t>ż</w:t>
      </w:r>
      <w:r w:rsidRPr="00A760E4">
        <w:rPr>
          <w:rFonts w:ascii="Times New Roman" w:hAnsi="Times New Roman" w:cs="Times New Roman"/>
          <w:lang w:bidi="ar-SA"/>
        </w:rPr>
        <w:t>y</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warto</w:t>
      </w:r>
      <w:r w:rsidRPr="00A760E4">
        <w:rPr>
          <w:rFonts w:ascii="Times New Roman" w:eastAsia="TimesNewRoman" w:hAnsi="Times New Roman" w:cs="Times New Roman"/>
          <w:lang w:bidi="ar-SA"/>
        </w:rPr>
        <w:t xml:space="preserve">ść </w:t>
      </w:r>
      <w:r w:rsidRPr="00A760E4">
        <w:rPr>
          <w:rFonts w:ascii="Times New Roman" w:hAnsi="Times New Roman" w:cs="Times New Roman"/>
          <w:lang w:bidi="ar-SA"/>
        </w:rPr>
        <w:t>wykonanych robót,</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w przypadku, gdy nie s</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mo</w:t>
      </w:r>
      <w:r w:rsidRPr="00A760E4">
        <w:rPr>
          <w:rFonts w:ascii="Times New Roman" w:eastAsia="TimesNewRoman" w:hAnsi="Times New Roman" w:cs="Times New Roman"/>
          <w:lang w:bidi="ar-SA"/>
        </w:rPr>
        <w:t>ż</w:t>
      </w:r>
      <w:r w:rsidRPr="00A760E4">
        <w:rPr>
          <w:rFonts w:ascii="Times New Roman" w:hAnsi="Times New Roman" w:cs="Times New Roman"/>
          <w:lang w:bidi="ar-SA"/>
        </w:rPr>
        <w:t>liwe podane wy</w:t>
      </w:r>
      <w:r w:rsidRPr="00A760E4">
        <w:rPr>
          <w:rFonts w:ascii="Times New Roman" w:eastAsia="TimesNewRoman" w:hAnsi="Times New Roman" w:cs="Times New Roman"/>
          <w:lang w:bidi="ar-SA"/>
        </w:rPr>
        <w:t>ż</w:t>
      </w:r>
      <w:r w:rsidRPr="00A760E4">
        <w:rPr>
          <w:rFonts w:ascii="Times New Roman" w:hAnsi="Times New Roman" w:cs="Times New Roman"/>
          <w:lang w:bidi="ar-SA"/>
        </w:rPr>
        <w:t>ej rozwi</w:t>
      </w:r>
      <w:r w:rsidRPr="00A760E4">
        <w:rPr>
          <w:rFonts w:ascii="Times New Roman" w:eastAsia="TimesNewRoman" w:hAnsi="Times New Roman" w:cs="Times New Roman"/>
          <w:lang w:bidi="ar-SA"/>
        </w:rPr>
        <w:t>ą</w:t>
      </w:r>
      <w:r w:rsidRPr="00A760E4">
        <w:rPr>
          <w:rFonts w:ascii="Times New Roman" w:hAnsi="Times New Roman" w:cs="Times New Roman"/>
          <w:lang w:bidi="ar-SA"/>
        </w:rPr>
        <w:t>zania – usun</w:t>
      </w:r>
      <w:r w:rsidRPr="00A760E4">
        <w:rPr>
          <w:rFonts w:ascii="Times New Roman" w:eastAsia="TimesNewRoman" w:hAnsi="Times New Roman" w:cs="Times New Roman"/>
          <w:lang w:bidi="ar-SA"/>
        </w:rPr>
        <w:t xml:space="preserve">ąć </w:t>
      </w:r>
      <w:r w:rsidRPr="00A760E4">
        <w:rPr>
          <w:rFonts w:ascii="Times New Roman" w:hAnsi="Times New Roman" w:cs="Times New Roman"/>
          <w:lang w:bidi="ar-SA"/>
        </w:rPr>
        <w:t>okładzin</w:t>
      </w:r>
      <w:r w:rsidRPr="00A760E4">
        <w:rPr>
          <w:rFonts w:ascii="Times New Roman" w:eastAsia="TimesNewRoman" w:hAnsi="Times New Roman" w:cs="Times New Roman"/>
          <w:lang w:bidi="ar-SA"/>
        </w:rPr>
        <w:t xml:space="preserve">ę </w:t>
      </w:r>
      <w:r w:rsidRPr="00A760E4">
        <w:rPr>
          <w:rFonts w:ascii="Times New Roman" w:hAnsi="Times New Roman" w:cs="Times New Roman"/>
          <w:lang w:bidi="ar-SA"/>
        </w:rPr>
        <w:t>i wykona</w:t>
      </w:r>
      <w:r w:rsidRPr="00A760E4">
        <w:rPr>
          <w:rFonts w:ascii="Times New Roman" w:eastAsia="TimesNewRoman" w:hAnsi="Times New Roman" w:cs="Times New Roman"/>
          <w:lang w:bidi="ar-SA"/>
        </w:rPr>
        <w:t xml:space="preserve">ć </w:t>
      </w:r>
      <w:r w:rsidRPr="00A760E4">
        <w:rPr>
          <w:rFonts w:ascii="Times New Roman" w:hAnsi="Times New Roman" w:cs="Times New Roman"/>
          <w:lang w:bidi="ar-SA"/>
        </w:rPr>
        <w:t>j</w:t>
      </w:r>
      <w:r w:rsidRPr="00A760E4">
        <w:rPr>
          <w:rFonts w:ascii="Times New Roman" w:eastAsia="TimesNewRoman" w:hAnsi="Times New Roman" w:cs="Times New Roman"/>
          <w:lang w:bidi="ar-SA"/>
        </w:rPr>
        <w:t xml:space="preserve">ą </w:t>
      </w:r>
      <w:r w:rsidRPr="00A760E4">
        <w:rPr>
          <w:rFonts w:ascii="Times New Roman" w:hAnsi="Times New Roman" w:cs="Times New Roman"/>
          <w:lang w:bidi="ar-SA"/>
        </w:rPr>
        <w:t>ponownie.</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Protokół odbioru gotowych posadzek powinien zawiera</w:t>
      </w:r>
      <w:r w:rsidRPr="00A760E4">
        <w:rPr>
          <w:rFonts w:ascii="Times New Roman" w:eastAsia="TimesNewRoman" w:hAnsi="Times New Roman" w:cs="Times New Roman"/>
          <w:lang w:bidi="ar-SA"/>
        </w:rPr>
        <w:t>ć</w:t>
      </w:r>
      <w:r w:rsidRPr="00A760E4">
        <w:rPr>
          <w:rFonts w:ascii="Times New Roman" w:hAnsi="Times New Roman" w:cs="Times New Roman"/>
          <w:lang w:bidi="ar-SA"/>
        </w:rPr>
        <w:t>:</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ocen</w:t>
      </w:r>
      <w:r w:rsidRPr="00A760E4">
        <w:rPr>
          <w:rFonts w:ascii="Times New Roman" w:eastAsia="TimesNewRoman" w:hAnsi="Times New Roman" w:cs="Times New Roman"/>
          <w:lang w:bidi="ar-SA"/>
        </w:rPr>
        <w:t xml:space="preserve">ę </w:t>
      </w:r>
      <w:r w:rsidRPr="00A760E4">
        <w:rPr>
          <w:rFonts w:ascii="Times New Roman" w:hAnsi="Times New Roman" w:cs="Times New Roman"/>
          <w:lang w:bidi="ar-SA"/>
        </w:rPr>
        <w:t>wyników bada</w:t>
      </w:r>
      <w:r w:rsidRPr="00A760E4">
        <w:rPr>
          <w:rFonts w:ascii="Times New Roman" w:eastAsia="TimesNewRoman" w:hAnsi="Times New Roman" w:cs="Times New Roman"/>
          <w:lang w:bidi="ar-SA"/>
        </w:rPr>
        <w:t>ń</w:t>
      </w:r>
      <w:r w:rsidRPr="00A760E4">
        <w:rPr>
          <w:rFonts w:ascii="Times New Roman" w:hAnsi="Times New Roman" w:cs="Times New Roman"/>
          <w:lang w:bidi="ar-SA"/>
        </w:rPr>
        <w:t>,</w:t>
      </w:r>
    </w:p>
    <w:p w:rsidR="0078105C" w:rsidRPr="00A760E4" w:rsidRDefault="0078105C" w:rsidP="00A760E4">
      <w:pPr>
        <w:suppressAutoHyphens w:val="0"/>
        <w:autoSpaceDE w:val="0"/>
        <w:autoSpaceDN w:val="0"/>
        <w:adjustRightInd w:val="0"/>
        <w:spacing w:after="0" w:line="240" w:lineRule="auto"/>
        <w:jc w:val="both"/>
        <w:rPr>
          <w:rFonts w:ascii="Times New Roman" w:hAnsi="Times New Roman" w:cs="Times New Roman"/>
          <w:lang w:bidi="ar-SA"/>
        </w:rPr>
      </w:pPr>
      <w:r w:rsidRPr="00A760E4">
        <w:rPr>
          <w:rFonts w:ascii="Times New Roman" w:hAnsi="Times New Roman" w:cs="Times New Roman"/>
          <w:lang w:bidi="ar-SA"/>
        </w:rPr>
        <w:t>- wykaz wad i usterek ze wskazaniem mo</w:t>
      </w:r>
      <w:r w:rsidRPr="00A760E4">
        <w:rPr>
          <w:rFonts w:ascii="Times New Roman" w:eastAsia="TimesNewRoman" w:hAnsi="Times New Roman" w:cs="Times New Roman"/>
          <w:lang w:bidi="ar-SA"/>
        </w:rPr>
        <w:t>ż</w:t>
      </w:r>
      <w:r w:rsidRPr="00A760E4">
        <w:rPr>
          <w:rFonts w:ascii="Times New Roman" w:hAnsi="Times New Roman" w:cs="Times New Roman"/>
          <w:lang w:bidi="ar-SA"/>
        </w:rPr>
        <w:t>liwo</w:t>
      </w:r>
      <w:r w:rsidRPr="00A760E4">
        <w:rPr>
          <w:rFonts w:ascii="Times New Roman" w:eastAsia="TimesNewRoman" w:hAnsi="Times New Roman" w:cs="Times New Roman"/>
          <w:lang w:bidi="ar-SA"/>
        </w:rPr>
        <w:t>ś</w:t>
      </w:r>
      <w:r w:rsidRPr="00A760E4">
        <w:rPr>
          <w:rFonts w:ascii="Times New Roman" w:hAnsi="Times New Roman" w:cs="Times New Roman"/>
          <w:lang w:bidi="ar-SA"/>
        </w:rPr>
        <w:t>ci ich usuni</w:t>
      </w:r>
      <w:r w:rsidRPr="00A760E4">
        <w:rPr>
          <w:rFonts w:ascii="Times New Roman" w:eastAsia="TimesNewRoman" w:hAnsi="Times New Roman" w:cs="Times New Roman"/>
          <w:lang w:bidi="ar-SA"/>
        </w:rPr>
        <w:t>ę</w:t>
      </w:r>
      <w:r w:rsidRPr="00A760E4">
        <w:rPr>
          <w:rFonts w:ascii="Times New Roman" w:hAnsi="Times New Roman" w:cs="Times New Roman"/>
          <w:lang w:bidi="ar-SA"/>
        </w:rPr>
        <w:t>cia,</w:t>
      </w:r>
    </w:p>
    <w:p w:rsidR="00DF6B49" w:rsidRPr="00A760E4" w:rsidRDefault="0078105C" w:rsidP="00A760E4">
      <w:pPr>
        <w:suppressAutoHyphens w:val="0"/>
        <w:spacing w:after="0"/>
        <w:jc w:val="both"/>
        <w:rPr>
          <w:rFonts w:ascii="Times New Roman" w:eastAsiaTheme="minorHAnsi" w:hAnsi="Times New Roman" w:cs="Times New Roman"/>
          <w:lang w:eastAsia="en-US" w:bidi="ar-SA"/>
        </w:rPr>
      </w:pPr>
      <w:r w:rsidRPr="00A760E4">
        <w:rPr>
          <w:rFonts w:ascii="Times New Roman" w:hAnsi="Times New Roman" w:cs="Times New Roman"/>
          <w:lang w:bidi="ar-SA"/>
        </w:rPr>
        <w:t>- stwierdzenie zgodno</w:t>
      </w:r>
      <w:r w:rsidRPr="00A760E4">
        <w:rPr>
          <w:rFonts w:ascii="Times New Roman" w:eastAsia="TimesNewRoman" w:hAnsi="Times New Roman" w:cs="Times New Roman"/>
          <w:lang w:bidi="ar-SA"/>
        </w:rPr>
        <w:t>ś</w:t>
      </w:r>
      <w:r w:rsidRPr="00A760E4">
        <w:rPr>
          <w:rFonts w:ascii="Times New Roman" w:hAnsi="Times New Roman" w:cs="Times New Roman"/>
          <w:lang w:bidi="ar-SA"/>
        </w:rPr>
        <w:t>ci lub niezgodno</w:t>
      </w:r>
      <w:r w:rsidRPr="00A760E4">
        <w:rPr>
          <w:rFonts w:ascii="Times New Roman" w:eastAsia="TimesNewRoman" w:hAnsi="Times New Roman" w:cs="Times New Roman"/>
          <w:lang w:bidi="ar-SA"/>
        </w:rPr>
        <w:t>ś</w:t>
      </w:r>
      <w:r w:rsidRPr="00A760E4">
        <w:rPr>
          <w:rFonts w:ascii="Times New Roman" w:hAnsi="Times New Roman" w:cs="Times New Roman"/>
          <w:lang w:bidi="ar-SA"/>
        </w:rPr>
        <w:t>ci wykonania posadzek lub okładzin z zamówieniem.</w:t>
      </w:r>
    </w:p>
    <w:p w:rsidR="00A760E4" w:rsidRPr="00A760E4" w:rsidRDefault="00A760E4" w:rsidP="00A760E4">
      <w:pPr>
        <w:suppressAutoHyphens w:val="0"/>
        <w:spacing w:after="0"/>
        <w:jc w:val="both"/>
        <w:rPr>
          <w:rFonts w:ascii="Times New Roman" w:eastAsiaTheme="minorHAnsi" w:hAnsi="Times New Roman" w:cs="Times New Roman"/>
          <w:b/>
          <w:lang w:eastAsia="en-US" w:bidi="ar-SA"/>
        </w:rPr>
      </w:pPr>
    </w:p>
    <w:p w:rsidR="00DF6B49" w:rsidRPr="00A760E4" w:rsidRDefault="00DF6B49" w:rsidP="00A760E4">
      <w:pPr>
        <w:suppressAutoHyphens w:val="0"/>
        <w:spacing w:after="0"/>
        <w:jc w:val="both"/>
        <w:rPr>
          <w:rFonts w:ascii="Times New Roman" w:eastAsiaTheme="minorHAnsi" w:hAnsi="Times New Roman" w:cs="Times New Roman"/>
          <w:b/>
          <w:lang w:eastAsia="en-US" w:bidi="ar-SA"/>
        </w:rPr>
      </w:pPr>
      <w:r w:rsidRPr="00A760E4">
        <w:rPr>
          <w:rFonts w:ascii="Times New Roman" w:eastAsiaTheme="minorHAnsi" w:hAnsi="Times New Roman" w:cs="Times New Roman"/>
          <w:b/>
          <w:lang w:eastAsia="en-US" w:bidi="ar-SA"/>
        </w:rPr>
        <w:t xml:space="preserve">9. PODSTAWA PŁATNOŚCI </w:t>
      </w:r>
    </w:p>
    <w:p w:rsidR="000C01BE" w:rsidRPr="00A760E4" w:rsidRDefault="000C01BE" w:rsidP="00A760E4">
      <w:pPr>
        <w:suppressAutoHyphens w:val="0"/>
        <w:spacing w:after="0"/>
        <w:jc w:val="both"/>
        <w:rPr>
          <w:rFonts w:ascii="Times New Roman" w:eastAsiaTheme="minorHAnsi" w:hAnsi="Times New Roman" w:cs="Times New Roman"/>
          <w:b/>
          <w:lang w:eastAsia="en-US" w:bidi="ar-SA"/>
        </w:rPr>
      </w:pPr>
    </w:p>
    <w:p w:rsidR="00DF6B49" w:rsidRDefault="00DF6B49" w:rsidP="00A760E4">
      <w:pPr>
        <w:suppressAutoHyphens w:val="0"/>
        <w:spacing w:after="0"/>
        <w:jc w:val="both"/>
        <w:rPr>
          <w:rFonts w:ascii="Times New Roman" w:eastAsiaTheme="minorHAnsi" w:hAnsi="Times New Roman" w:cs="Times New Roman"/>
          <w:lang w:eastAsia="en-US" w:bidi="ar-SA"/>
        </w:rPr>
      </w:pPr>
      <w:r w:rsidRPr="00A760E4">
        <w:rPr>
          <w:rFonts w:ascii="Times New Roman" w:eastAsiaTheme="minorHAnsi" w:hAnsi="Times New Roman" w:cs="Times New Roman"/>
          <w:lang w:eastAsia="en-US" w:bidi="ar-SA"/>
        </w:rPr>
        <w:t xml:space="preserve">Ogólne ustalenia dotyczące sposobu rozliczania robót tymczasowych i towarzyszących oraz podstawy płatności podano w ST-00 Warunki ogólne , punkt 9. </w:t>
      </w:r>
    </w:p>
    <w:p w:rsidR="00A760E4" w:rsidRDefault="00A760E4" w:rsidP="00A760E4">
      <w:pPr>
        <w:suppressAutoHyphens w:val="0"/>
        <w:spacing w:after="0"/>
        <w:jc w:val="both"/>
        <w:rPr>
          <w:rFonts w:ascii="Times New Roman" w:eastAsiaTheme="minorHAnsi" w:hAnsi="Times New Roman" w:cs="Times New Roman"/>
          <w:lang w:eastAsia="en-US" w:bidi="ar-SA"/>
        </w:rPr>
      </w:pPr>
    </w:p>
    <w:p w:rsidR="00A760E4" w:rsidRDefault="00A760E4" w:rsidP="00A760E4">
      <w:pPr>
        <w:suppressAutoHyphens w:val="0"/>
        <w:spacing w:after="0"/>
        <w:jc w:val="both"/>
        <w:rPr>
          <w:rFonts w:ascii="Times New Roman" w:eastAsiaTheme="minorHAnsi" w:hAnsi="Times New Roman" w:cs="Times New Roman"/>
          <w:lang w:eastAsia="en-US" w:bidi="ar-SA"/>
        </w:rPr>
      </w:pPr>
    </w:p>
    <w:p w:rsidR="00A760E4" w:rsidRDefault="00A760E4" w:rsidP="00A760E4">
      <w:pPr>
        <w:jc w:val="both"/>
        <w:rPr>
          <w:rFonts w:ascii="Times New Roman" w:hAnsi="Times New Roman" w:cs="Times New Roman"/>
        </w:rPr>
      </w:pPr>
    </w:p>
    <w:p w:rsidR="002C08EC" w:rsidRDefault="002C08EC" w:rsidP="00A760E4">
      <w:pPr>
        <w:jc w:val="both"/>
        <w:rPr>
          <w:rFonts w:ascii="Times New Roman" w:hAnsi="Times New Roman" w:cs="Times New Roman"/>
        </w:rPr>
      </w:pPr>
    </w:p>
    <w:p w:rsidR="002C08EC" w:rsidRDefault="002C08EC" w:rsidP="00A760E4">
      <w:pPr>
        <w:jc w:val="both"/>
        <w:rPr>
          <w:rFonts w:ascii="Times New Roman" w:hAnsi="Times New Roman" w:cs="Times New Roman"/>
        </w:rPr>
      </w:pPr>
    </w:p>
    <w:p w:rsidR="002C08EC" w:rsidRDefault="002C08EC" w:rsidP="00A760E4">
      <w:pPr>
        <w:jc w:val="both"/>
        <w:rPr>
          <w:rFonts w:ascii="Times New Roman" w:hAnsi="Times New Roman" w:cs="Times New Roman"/>
        </w:rPr>
      </w:pPr>
    </w:p>
    <w:p w:rsidR="002C08EC" w:rsidRPr="00A760E4" w:rsidRDefault="002C08EC" w:rsidP="00A760E4">
      <w:pPr>
        <w:jc w:val="both"/>
        <w:rPr>
          <w:rFonts w:ascii="Times New Roman" w:hAnsi="Times New Roman" w:cs="Times New Roman"/>
        </w:rPr>
      </w:pPr>
    </w:p>
    <w:tbl>
      <w:tblPr>
        <w:tblStyle w:val="Tabela-Siatka2"/>
        <w:tblW w:w="0" w:type="auto"/>
        <w:tblLook w:val="04A0" w:firstRow="1" w:lastRow="0" w:firstColumn="1" w:lastColumn="0" w:noHBand="0" w:noVBand="1"/>
      </w:tblPr>
      <w:tblGrid>
        <w:gridCol w:w="2202"/>
        <w:gridCol w:w="6860"/>
      </w:tblGrid>
      <w:tr w:rsidR="00A760E4" w:rsidRPr="00A760E4" w:rsidTr="008D1584">
        <w:tc>
          <w:tcPr>
            <w:tcW w:w="2202" w:type="dxa"/>
          </w:tcPr>
          <w:p w:rsidR="00A760E4" w:rsidRPr="00A760E4" w:rsidRDefault="00A760E4" w:rsidP="00A760E4">
            <w:pPr>
              <w:suppressAutoHyphens w:val="0"/>
              <w:spacing w:after="0" w:line="276" w:lineRule="auto"/>
              <w:jc w:val="both"/>
              <w:rPr>
                <w:rFonts w:ascii="Times New Roman" w:hAnsi="Times New Roman" w:cs="Times New Roman"/>
                <w:b/>
                <w:sz w:val="24"/>
                <w:szCs w:val="24"/>
              </w:rPr>
            </w:pPr>
            <w:r w:rsidRPr="00A760E4">
              <w:rPr>
                <w:rFonts w:ascii="Times New Roman" w:hAnsi="Times New Roman" w:cs="Times New Roman"/>
                <w:b/>
                <w:sz w:val="24"/>
                <w:szCs w:val="24"/>
              </w:rPr>
              <w:lastRenderedPageBreak/>
              <w:t>SST – 0</w:t>
            </w:r>
            <w:r>
              <w:rPr>
                <w:rFonts w:ascii="Times New Roman" w:hAnsi="Times New Roman" w:cs="Times New Roman"/>
                <w:b/>
                <w:sz w:val="24"/>
                <w:szCs w:val="24"/>
              </w:rPr>
              <w:t>5</w:t>
            </w:r>
          </w:p>
        </w:tc>
        <w:tc>
          <w:tcPr>
            <w:tcW w:w="6860" w:type="dxa"/>
          </w:tcPr>
          <w:p w:rsidR="00A760E4" w:rsidRPr="00A760E4" w:rsidRDefault="00A760E4" w:rsidP="00A760E4">
            <w:pPr>
              <w:suppressAutoHyphens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Stolarka budowlana</w:t>
            </w:r>
            <w:r w:rsidRPr="00A760E4">
              <w:rPr>
                <w:rFonts w:ascii="Times New Roman" w:hAnsi="Times New Roman" w:cs="Times New Roman"/>
                <w:b/>
                <w:sz w:val="24"/>
                <w:szCs w:val="24"/>
              </w:rPr>
              <w:t xml:space="preserve">  </w:t>
            </w:r>
          </w:p>
        </w:tc>
      </w:tr>
    </w:tbl>
    <w:p w:rsidR="00A760E4" w:rsidRPr="00A760E4" w:rsidRDefault="00A760E4" w:rsidP="00A760E4">
      <w:pPr>
        <w:pStyle w:val="NormalnyWeb"/>
        <w:spacing w:before="0" w:beforeAutospacing="0" w:line="276" w:lineRule="auto"/>
        <w:jc w:val="both"/>
        <w:rPr>
          <w:b/>
          <w:bCs/>
        </w:rPr>
      </w:pPr>
    </w:p>
    <w:p w:rsidR="00A760E4" w:rsidRPr="00A760E4" w:rsidRDefault="00A760E4" w:rsidP="00A760E4">
      <w:pPr>
        <w:pStyle w:val="NormalnyWeb"/>
        <w:numPr>
          <w:ilvl w:val="0"/>
          <w:numId w:val="7"/>
        </w:numPr>
        <w:spacing w:before="0" w:beforeAutospacing="0" w:line="276" w:lineRule="auto"/>
        <w:jc w:val="both"/>
        <w:rPr>
          <w:b/>
        </w:rPr>
      </w:pPr>
      <w:r>
        <w:rPr>
          <w:b/>
          <w:bCs/>
        </w:rPr>
        <w:t>Nazwa zadania: W</w:t>
      </w:r>
      <w:r w:rsidRPr="00A760E4">
        <w:rPr>
          <w:b/>
          <w:bCs/>
        </w:rPr>
        <w:t>ymiana stolarki drzwiowej.</w:t>
      </w:r>
    </w:p>
    <w:p w:rsidR="00A760E4" w:rsidRPr="00A760E4" w:rsidRDefault="00A760E4" w:rsidP="00A760E4">
      <w:pPr>
        <w:pStyle w:val="NormalnyWeb"/>
        <w:spacing w:before="0" w:beforeAutospacing="0" w:after="0" w:line="276" w:lineRule="auto"/>
        <w:jc w:val="both"/>
      </w:pPr>
      <w:r w:rsidRPr="00A760E4">
        <w:rPr>
          <w:b/>
          <w:bCs/>
        </w:rPr>
        <w:t>1.1. Przedmiot i zakres robót :</w:t>
      </w:r>
    </w:p>
    <w:p w:rsidR="00A760E4" w:rsidRPr="00A760E4" w:rsidRDefault="00A760E4" w:rsidP="00A760E4">
      <w:pPr>
        <w:pStyle w:val="NormalnyWeb"/>
        <w:spacing w:before="0" w:beforeAutospacing="0" w:after="0" w:line="276" w:lineRule="auto"/>
        <w:jc w:val="both"/>
      </w:pPr>
      <w:r w:rsidRPr="00A760E4">
        <w:t>Przedmiotem zamówienia jest:</w:t>
      </w:r>
    </w:p>
    <w:p w:rsidR="00A760E4" w:rsidRPr="00A760E4" w:rsidRDefault="00A760E4" w:rsidP="00A760E4">
      <w:pPr>
        <w:suppressAutoHyphens w:val="0"/>
        <w:spacing w:after="0"/>
        <w:jc w:val="both"/>
        <w:rPr>
          <w:rFonts w:ascii="Times New Roman" w:eastAsiaTheme="minorHAnsi" w:hAnsi="Times New Roman" w:cs="Times New Roman"/>
          <w:b/>
          <w:lang w:eastAsia="en-US" w:bidi="ar-SA"/>
        </w:rPr>
      </w:pPr>
      <w:r w:rsidRPr="00A760E4">
        <w:rPr>
          <w:rFonts w:ascii="Times New Roman" w:hAnsi="Times New Roman" w:cs="Times New Roman"/>
        </w:rPr>
        <w:t>1.1.1.Wymiana istniejącej stolarki drzwiowej</w:t>
      </w:r>
    </w:p>
    <w:p w:rsidR="00A760E4" w:rsidRPr="00A760E4" w:rsidRDefault="00A760E4" w:rsidP="00A760E4">
      <w:pPr>
        <w:suppressAutoHyphens w:val="0"/>
        <w:spacing w:after="0"/>
        <w:jc w:val="both"/>
        <w:rPr>
          <w:rFonts w:ascii="Times New Roman" w:hAnsi="Times New Roman" w:cs="Times New Roman"/>
        </w:rPr>
      </w:pPr>
    </w:p>
    <w:p w:rsidR="00A760E4" w:rsidRPr="00A760E4" w:rsidRDefault="00A760E4" w:rsidP="00A760E4">
      <w:pPr>
        <w:pStyle w:val="NormalnyWeb"/>
        <w:spacing w:before="0" w:beforeAutospacing="0" w:after="0" w:line="276" w:lineRule="auto"/>
        <w:jc w:val="both"/>
      </w:pPr>
      <w:r w:rsidRPr="00A760E4">
        <w:t>Zakres obejmuje wymianę stolarki drzwiowej na nową wykonaną z aluminium wraz z obróbkami tynkarskimi z zachowaniem kolejności robót:</w:t>
      </w:r>
    </w:p>
    <w:p w:rsidR="00A760E4" w:rsidRPr="00A760E4" w:rsidRDefault="00A760E4" w:rsidP="00A760E4">
      <w:pPr>
        <w:pStyle w:val="NormalnyWeb"/>
        <w:numPr>
          <w:ilvl w:val="0"/>
          <w:numId w:val="8"/>
        </w:numPr>
        <w:spacing w:before="0" w:beforeAutospacing="0" w:after="0" w:line="276" w:lineRule="auto"/>
        <w:jc w:val="both"/>
      </w:pPr>
      <w:r w:rsidRPr="00A760E4">
        <w:rPr>
          <w:bCs/>
        </w:rPr>
        <w:t>z</w:t>
      </w:r>
      <w:r w:rsidRPr="00A760E4">
        <w:t>abezpieczenie podłóg w pomieszczeniach foliami</w:t>
      </w:r>
    </w:p>
    <w:p w:rsidR="00A760E4" w:rsidRPr="00A760E4" w:rsidRDefault="00A760E4" w:rsidP="00A760E4">
      <w:pPr>
        <w:pStyle w:val="NormalnyWeb"/>
        <w:numPr>
          <w:ilvl w:val="0"/>
          <w:numId w:val="8"/>
        </w:numPr>
        <w:spacing w:before="0" w:beforeAutospacing="0" w:after="0" w:line="276" w:lineRule="auto"/>
        <w:jc w:val="both"/>
      </w:pPr>
      <w:r w:rsidRPr="00A760E4">
        <w:rPr>
          <w:bCs/>
        </w:rPr>
        <w:t>d</w:t>
      </w:r>
      <w:r w:rsidRPr="00A760E4">
        <w:t>emontaż skrzydeł drzwiowych poprzez zdjęcie z zawiasów</w:t>
      </w:r>
    </w:p>
    <w:p w:rsidR="00A760E4" w:rsidRPr="00A760E4" w:rsidRDefault="00A760E4" w:rsidP="00A760E4">
      <w:pPr>
        <w:pStyle w:val="NormalnyWeb"/>
        <w:numPr>
          <w:ilvl w:val="0"/>
          <w:numId w:val="8"/>
        </w:numPr>
        <w:spacing w:before="0" w:beforeAutospacing="0" w:after="0" w:line="276" w:lineRule="auto"/>
        <w:jc w:val="both"/>
      </w:pPr>
      <w:r w:rsidRPr="00A760E4">
        <w:rPr>
          <w:bCs/>
        </w:rPr>
        <w:t>d</w:t>
      </w:r>
      <w:r w:rsidRPr="00A760E4">
        <w:t>emontaż ościeży z wykuciem z muru</w:t>
      </w:r>
    </w:p>
    <w:p w:rsidR="00A760E4" w:rsidRPr="00A760E4" w:rsidRDefault="00A760E4" w:rsidP="00A760E4">
      <w:pPr>
        <w:pStyle w:val="NormalnyWeb"/>
        <w:numPr>
          <w:ilvl w:val="0"/>
          <w:numId w:val="8"/>
        </w:numPr>
        <w:spacing w:before="0" w:beforeAutospacing="0" w:after="0" w:line="276" w:lineRule="auto"/>
        <w:jc w:val="both"/>
      </w:pPr>
      <w:r w:rsidRPr="00A760E4">
        <w:rPr>
          <w:bCs/>
        </w:rPr>
        <w:t>d</w:t>
      </w:r>
      <w:r w:rsidRPr="00A760E4">
        <w:t>ostawa i wstawienie nowych drzwi wg uzgodnionych wzorów,</w:t>
      </w:r>
    </w:p>
    <w:p w:rsidR="00A760E4" w:rsidRPr="00A760E4" w:rsidRDefault="00A760E4" w:rsidP="00A760E4">
      <w:pPr>
        <w:pStyle w:val="NormalnyWeb"/>
        <w:numPr>
          <w:ilvl w:val="0"/>
          <w:numId w:val="8"/>
        </w:numPr>
        <w:spacing w:before="0" w:beforeAutospacing="0" w:after="0" w:line="276" w:lineRule="auto"/>
        <w:jc w:val="both"/>
      </w:pPr>
      <w:r w:rsidRPr="00A760E4">
        <w:rPr>
          <w:bCs/>
        </w:rPr>
        <w:t>m</w:t>
      </w:r>
      <w:r w:rsidRPr="00A760E4">
        <w:t>ocowanie do ścian i dachu budynku zgodnie z technologią przewidzianą przez producenta stolarki</w:t>
      </w:r>
    </w:p>
    <w:p w:rsidR="00A760E4" w:rsidRPr="00A760E4" w:rsidRDefault="00A760E4" w:rsidP="00A760E4">
      <w:pPr>
        <w:pStyle w:val="NormalnyWeb"/>
        <w:numPr>
          <w:ilvl w:val="0"/>
          <w:numId w:val="8"/>
        </w:numPr>
        <w:spacing w:before="0" w:beforeAutospacing="0" w:after="0" w:line="276" w:lineRule="auto"/>
        <w:jc w:val="both"/>
      </w:pPr>
      <w:r w:rsidRPr="00A760E4">
        <w:rPr>
          <w:bCs/>
        </w:rPr>
        <w:t>u</w:t>
      </w:r>
      <w:r w:rsidRPr="00A760E4">
        <w:t>szczelnienie pianką poliuretanową -uszczelniającą styk ościeżnicy z murem,</w:t>
      </w:r>
    </w:p>
    <w:p w:rsidR="00A760E4" w:rsidRPr="00A760E4" w:rsidRDefault="00A760E4" w:rsidP="00A760E4">
      <w:pPr>
        <w:pStyle w:val="NormalnyWeb"/>
        <w:numPr>
          <w:ilvl w:val="0"/>
          <w:numId w:val="8"/>
        </w:numPr>
        <w:spacing w:before="0" w:beforeAutospacing="0" w:after="0" w:line="276" w:lineRule="auto"/>
        <w:jc w:val="both"/>
      </w:pPr>
      <w:r w:rsidRPr="00A760E4">
        <w:rPr>
          <w:bCs/>
        </w:rPr>
        <w:t>u</w:t>
      </w:r>
      <w:r w:rsidRPr="00A760E4">
        <w:t>sunięcie z budynku materiałów z rozbiórki i wywiezienie z terenu budynku,</w:t>
      </w:r>
    </w:p>
    <w:p w:rsidR="00A760E4" w:rsidRPr="00A760E4" w:rsidRDefault="00A760E4" w:rsidP="00A760E4">
      <w:pPr>
        <w:pStyle w:val="NormalnyWeb"/>
        <w:numPr>
          <w:ilvl w:val="0"/>
          <w:numId w:val="8"/>
        </w:numPr>
        <w:spacing w:before="0" w:beforeAutospacing="0" w:after="0" w:line="276" w:lineRule="auto"/>
        <w:jc w:val="both"/>
      </w:pPr>
      <w:r w:rsidRPr="00A760E4">
        <w:rPr>
          <w:bCs/>
        </w:rPr>
        <w:t>w</w:t>
      </w:r>
      <w:r w:rsidRPr="00A760E4">
        <w:t>yczyszczenie pomieszczeń po wymianie drzwi, uprzątnięcie gruzu i doprowadzenie do porządku pomieszczeń i terenu wokół budynku.</w:t>
      </w:r>
    </w:p>
    <w:p w:rsidR="00A760E4" w:rsidRPr="00A760E4" w:rsidRDefault="00A760E4" w:rsidP="00A760E4">
      <w:pPr>
        <w:pStyle w:val="NormalnyWeb"/>
        <w:spacing w:before="0" w:beforeAutospacing="0" w:after="0" w:line="276" w:lineRule="auto"/>
        <w:ind w:left="360"/>
        <w:jc w:val="both"/>
      </w:pPr>
    </w:p>
    <w:p w:rsidR="00A760E4" w:rsidRPr="00A760E4" w:rsidRDefault="00A760E4" w:rsidP="00A760E4">
      <w:pPr>
        <w:pStyle w:val="NormalnyWeb"/>
        <w:spacing w:before="0" w:beforeAutospacing="0" w:after="0" w:line="276" w:lineRule="auto"/>
        <w:jc w:val="both"/>
      </w:pPr>
      <w:r w:rsidRPr="00A760E4">
        <w:rPr>
          <w:b/>
          <w:bCs/>
        </w:rPr>
        <w:t>1.2. Roboty towarzyszące i tymczasowe :</w:t>
      </w:r>
    </w:p>
    <w:p w:rsidR="00A760E4" w:rsidRPr="00A760E4" w:rsidRDefault="00A760E4" w:rsidP="00A760E4">
      <w:pPr>
        <w:pStyle w:val="NormalnyWeb"/>
        <w:spacing w:before="0" w:beforeAutospacing="0" w:after="0" w:line="276" w:lineRule="auto"/>
        <w:jc w:val="both"/>
      </w:pPr>
      <w:r w:rsidRPr="00A760E4">
        <w:t>Nie przewiduje się robót towarzyszących i tymczasowych. Przewidziany zakres obejmuje całość prac związanych z zadaniem.</w:t>
      </w:r>
    </w:p>
    <w:p w:rsidR="00A760E4" w:rsidRPr="00A760E4" w:rsidRDefault="00A760E4" w:rsidP="00A760E4">
      <w:pPr>
        <w:pStyle w:val="NormalnyWeb"/>
        <w:spacing w:before="0" w:beforeAutospacing="0" w:after="0" w:line="276" w:lineRule="auto"/>
        <w:jc w:val="both"/>
      </w:pPr>
    </w:p>
    <w:p w:rsidR="00A760E4" w:rsidRPr="00A760E4" w:rsidRDefault="00A760E4" w:rsidP="00A760E4">
      <w:pPr>
        <w:pStyle w:val="NormalnyWeb"/>
        <w:spacing w:before="0" w:beforeAutospacing="0" w:line="276" w:lineRule="auto"/>
        <w:jc w:val="both"/>
      </w:pPr>
      <w:r w:rsidRPr="00A760E4">
        <w:rPr>
          <w:b/>
          <w:bCs/>
        </w:rPr>
        <w:t>1.3. Informacja o terenie budowy:</w:t>
      </w:r>
    </w:p>
    <w:p w:rsidR="00A760E4" w:rsidRPr="00A760E4" w:rsidRDefault="00A760E4" w:rsidP="00A760E4">
      <w:pPr>
        <w:pStyle w:val="NormalnyWeb"/>
        <w:spacing w:before="0" w:beforeAutospacing="0" w:after="0" w:line="276" w:lineRule="auto"/>
        <w:jc w:val="both"/>
      </w:pPr>
      <w:r w:rsidRPr="00A760E4">
        <w:t>Prace budowlane wykonywane będą w budynkach czynnych.</w:t>
      </w:r>
    </w:p>
    <w:p w:rsidR="00A760E4" w:rsidRPr="00A760E4" w:rsidRDefault="00A760E4" w:rsidP="00A760E4">
      <w:pPr>
        <w:pStyle w:val="NormalnyWeb"/>
        <w:spacing w:before="0" w:beforeAutospacing="0" w:after="0" w:line="276" w:lineRule="auto"/>
        <w:jc w:val="both"/>
      </w:pPr>
      <w:r w:rsidRPr="00A760E4">
        <w:t>Wymianę drzwi przeprowadzać w okresie sprecyzowanym w umowie.</w:t>
      </w:r>
    </w:p>
    <w:p w:rsidR="00A760E4" w:rsidRPr="00A760E4" w:rsidRDefault="00A760E4" w:rsidP="00A760E4">
      <w:pPr>
        <w:pStyle w:val="NormalnyWeb"/>
        <w:numPr>
          <w:ilvl w:val="0"/>
          <w:numId w:val="7"/>
        </w:numPr>
        <w:spacing w:before="240" w:beforeAutospacing="0" w:after="0" w:line="276" w:lineRule="auto"/>
        <w:jc w:val="both"/>
        <w:rPr>
          <w:b/>
        </w:rPr>
      </w:pPr>
      <w:r w:rsidRPr="00A760E4">
        <w:rPr>
          <w:b/>
          <w:bCs/>
        </w:rPr>
        <w:t>Wymagania dotyczące materiałów:</w:t>
      </w:r>
    </w:p>
    <w:p w:rsidR="00A760E4" w:rsidRPr="00A760E4" w:rsidRDefault="00A760E4" w:rsidP="00A760E4">
      <w:pPr>
        <w:pStyle w:val="NormalnyWeb"/>
        <w:spacing w:before="0" w:beforeAutospacing="0" w:after="0" w:line="276" w:lineRule="auto"/>
        <w:jc w:val="both"/>
        <w:rPr>
          <w:b/>
        </w:rPr>
      </w:pPr>
      <w:r w:rsidRPr="00A760E4">
        <w:rPr>
          <w:b/>
        </w:rPr>
        <w:t>2.1. Stolarka drzwiowa</w:t>
      </w:r>
    </w:p>
    <w:p w:rsidR="00A760E4" w:rsidRPr="00A760E4" w:rsidRDefault="00A760E4" w:rsidP="00A760E4">
      <w:pPr>
        <w:spacing w:after="0"/>
        <w:jc w:val="both"/>
        <w:rPr>
          <w:rFonts w:ascii="Times New Roman" w:hAnsi="Times New Roman" w:cs="Times New Roman"/>
        </w:rPr>
      </w:pPr>
      <w:r w:rsidRPr="00A760E4">
        <w:rPr>
          <w:rFonts w:ascii="Times New Roman" w:hAnsi="Times New Roman" w:cs="Times New Roman"/>
        </w:rPr>
        <w:t xml:space="preserve">Przy wykonywaniu robot objętych niniejszą specyfikacją techniczną szczegółową występują niżej wymienione materiały podstawowe: </w:t>
      </w:r>
    </w:p>
    <w:p w:rsidR="00A760E4" w:rsidRPr="00A760E4" w:rsidRDefault="00A760E4" w:rsidP="00A760E4">
      <w:pPr>
        <w:spacing w:after="0"/>
        <w:jc w:val="both"/>
        <w:rPr>
          <w:rFonts w:ascii="Times New Roman" w:hAnsi="Times New Roman" w:cs="Times New Roman"/>
        </w:rPr>
      </w:pPr>
    </w:p>
    <w:p w:rsidR="00A760E4" w:rsidRPr="00A760E4" w:rsidRDefault="00A760E4" w:rsidP="00A760E4">
      <w:pPr>
        <w:numPr>
          <w:ilvl w:val="0"/>
          <w:numId w:val="22"/>
        </w:numPr>
        <w:spacing w:after="0"/>
        <w:jc w:val="both"/>
        <w:rPr>
          <w:rFonts w:ascii="Times New Roman" w:hAnsi="Times New Roman" w:cs="Times New Roman"/>
        </w:rPr>
      </w:pPr>
      <w:r w:rsidRPr="00A760E4">
        <w:rPr>
          <w:rFonts w:ascii="Times New Roman" w:hAnsi="Times New Roman" w:cs="Times New Roman"/>
        </w:rPr>
        <w:t>Drzwi aluminiowe zewnętrzne</w:t>
      </w:r>
    </w:p>
    <w:p w:rsidR="00A760E4" w:rsidRPr="00A760E4" w:rsidRDefault="00A760E4" w:rsidP="00A760E4">
      <w:pPr>
        <w:spacing w:after="0"/>
        <w:jc w:val="both"/>
        <w:rPr>
          <w:rFonts w:ascii="Times New Roman" w:hAnsi="Times New Roman" w:cs="Times New Roman"/>
        </w:rPr>
      </w:pPr>
    </w:p>
    <w:p w:rsidR="00A760E4" w:rsidRPr="00A760E4" w:rsidRDefault="00A760E4" w:rsidP="00A760E4">
      <w:pPr>
        <w:pStyle w:val="Akapitzlist"/>
        <w:numPr>
          <w:ilvl w:val="0"/>
          <w:numId w:val="47"/>
        </w:numPr>
        <w:suppressAutoHyphens w:val="0"/>
        <w:spacing w:after="160" w:line="259" w:lineRule="auto"/>
        <w:jc w:val="both"/>
        <w:rPr>
          <w:rFonts w:ascii="Times New Roman" w:hAnsi="Times New Roman" w:cs="Times New Roman"/>
        </w:rPr>
      </w:pPr>
      <w:r w:rsidRPr="00A760E4">
        <w:rPr>
          <w:rFonts w:ascii="Times New Roman" w:hAnsi="Times New Roman" w:cs="Times New Roman"/>
        </w:rPr>
        <w:t xml:space="preserve">Drzwi o szerokości w świetle przejścia minimum 90 cm -szerokość nie może być pomniejszona przez skrzydło, drzwi powinny kontrastować z tłem ścian i posadzki z dostępną klamką -w kształcenie litery C, mogą wyróżniać się barwnie całe drzwi lub tylko ościeżnice; wysokość montowanych klamek zamków na wys. 80-110 cm.; </w:t>
      </w:r>
      <w:r w:rsidRPr="00A760E4">
        <w:rPr>
          <w:rFonts w:ascii="Times New Roman" w:hAnsi="Times New Roman" w:cs="Times New Roman"/>
        </w:rPr>
        <w:lastRenderedPageBreak/>
        <w:t xml:space="preserve">uchwyty klamki są obsługiwane przy użyciu jednej ręki bez konieczności ruchu obrotowego nadgarstka oraz mocnego chwytania i ściskania, przejście powinno być </w:t>
      </w:r>
      <w:proofErr w:type="spellStart"/>
      <w:r w:rsidRPr="00A760E4">
        <w:rPr>
          <w:rFonts w:ascii="Times New Roman" w:hAnsi="Times New Roman" w:cs="Times New Roman"/>
        </w:rPr>
        <w:t>bezprogowe</w:t>
      </w:r>
      <w:proofErr w:type="spellEnd"/>
      <w:r w:rsidRPr="00A760E4">
        <w:rPr>
          <w:rFonts w:ascii="Times New Roman" w:hAnsi="Times New Roman" w:cs="Times New Roman"/>
        </w:rPr>
        <w:t xml:space="preserve">, drzwi łatwe do otwierania zarówno przez użytkowników wózków, jak i osoby słabsze fizycznie, np. </w:t>
      </w:r>
      <w:r w:rsidR="00803666">
        <w:rPr>
          <w:rFonts w:ascii="Times New Roman" w:hAnsi="Times New Roman" w:cs="Times New Roman"/>
        </w:rPr>
        <w:t>uszkodzeniem</w:t>
      </w:r>
      <w:r w:rsidRPr="00A760E4">
        <w:rPr>
          <w:rFonts w:ascii="Times New Roman" w:hAnsi="Times New Roman" w:cs="Times New Roman"/>
        </w:rPr>
        <w:t xml:space="preserve"> kończyn górnych. Maksymalna siła, jakiej trzeba użyć przy obsłudze drzwi, wynosi 10 N;</w:t>
      </w:r>
    </w:p>
    <w:p w:rsidR="00A760E4" w:rsidRPr="00A760E4" w:rsidRDefault="00A760E4" w:rsidP="00A760E4">
      <w:pPr>
        <w:numPr>
          <w:ilvl w:val="0"/>
          <w:numId w:val="20"/>
        </w:numPr>
        <w:spacing w:after="0"/>
        <w:ind w:left="993" w:hanging="284"/>
        <w:jc w:val="both"/>
        <w:rPr>
          <w:rFonts w:ascii="Times New Roman" w:hAnsi="Times New Roman" w:cs="Times New Roman"/>
        </w:rPr>
      </w:pPr>
      <w:r w:rsidRPr="00A760E4">
        <w:rPr>
          <w:rFonts w:ascii="Times New Roman" w:hAnsi="Times New Roman" w:cs="Times New Roman"/>
        </w:rPr>
        <w:t xml:space="preserve">izolacyjność termiczna - zgodnie z wymaganiami aktualnych przepisów techniczno-budowlanych); </w:t>
      </w:r>
    </w:p>
    <w:p w:rsidR="00A760E4" w:rsidRPr="00A760E4" w:rsidRDefault="00A760E4" w:rsidP="00A760E4">
      <w:pPr>
        <w:numPr>
          <w:ilvl w:val="0"/>
          <w:numId w:val="20"/>
        </w:numPr>
        <w:spacing w:after="0"/>
        <w:ind w:left="993" w:hanging="284"/>
        <w:jc w:val="both"/>
        <w:rPr>
          <w:rFonts w:ascii="Times New Roman" w:hAnsi="Times New Roman" w:cs="Times New Roman"/>
        </w:rPr>
      </w:pPr>
      <w:r w:rsidRPr="00A760E4">
        <w:rPr>
          <w:rFonts w:ascii="Times New Roman" w:hAnsi="Times New Roman" w:cs="Times New Roman"/>
        </w:rPr>
        <w:t xml:space="preserve">drzwi powinny się otwierać na zewnątrz pomieszczeń </w:t>
      </w:r>
    </w:p>
    <w:p w:rsidR="00A760E4" w:rsidRPr="00A760E4" w:rsidRDefault="00A760E4" w:rsidP="00A760E4">
      <w:pPr>
        <w:spacing w:after="0"/>
        <w:ind w:left="993"/>
        <w:jc w:val="both"/>
        <w:rPr>
          <w:rFonts w:ascii="Times New Roman" w:hAnsi="Times New Roman" w:cs="Times New Roman"/>
        </w:rPr>
      </w:pPr>
    </w:p>
    <w:p w:rsidR="00A760E4" w:rsidRPr="00A760E4" w:rsidRDefault="00A760E4" w:rsidP="00A760E4">
      <w:pPr>
        <w:spacing w:after="0"/>
        <w:ind w:left="709"/>
        <w:jc w:val="both"/>
        <w:rPr>
          <w:rFonts w:ascii="Times New Roman" w:hAnsi="Times New Roman" w:cs="Times New Roman"/>
        </w:rPr>
      </w:pPr>
    </w:p>
    <w:p w:rsidR="00A760E4" w:rsidRPr="00A760E4" w:rsidRDefault="00A760E4" w:rsidP="00A760E4">
      <w:pPr>
        <w:spacing w:after="0"/>
        <w:jc w:val="both"/>
        <w:rPr>
          <w:rFonts w:ascii="Times New Roman" w:hAnsi="Times New Roman" w:cs="Times New Roman"/>
        </w:rPr>
      </w:pPr>
      <w:r w:rsidRPr="00A760E4">
        <w:rPr>
          <w:rFonts w:ascii="Times New Roman" w:hAnsi="Times New Roman" w:cs="Times New Roman"/>
        </w:rPr>
        <w:t>Materiały należy przechowywać w magazynach suchych, przewiewnych, zabezpieczonych przez opadami atmosferycznymi.</w:t>
      </w:r>
    </w:p>
    <w:p w:rsidR="00A760E4" w:rsidRPr="00A760E4" w:rsidRDefault="00A760E4" w:rsidP="00A760E4">
      <w:pPr>
        <w:pStyle w:val="NormalnyWeb"/>
        <w:spacing w:before="240" w:beforeAutospacing="0" w:line="276" w:lineRule="auto"/>
        <w:jc w:val="both"/>
      </w:pPr>
      <w:r w:rsidRPr="00A760E4">
        <w:rPr>
          <w:b/>
          <w:bCs/>
        </w:rPr>
        <w:t>2.2. Inne materiały uzupełniające</w:t>
      </w:r>
    </w:p>
    <w:p w:rsidR="00A760E4" w:rsidRPr="00A760E4" w:rsidRDefault="00A760E4" w:rsidP="00A760E4">
      <w:pPr>
        <w:pStyle w:val="NormalnyWeb"/>
        <w:numPr>
          <w:ilvl w:val="0"/>
          <w:numId w:val="9"/>
        </w:numPr>
        <w:spacing w:before="0" w:beforeAutospacing="0" w:after="0" w:line="276" w:lineRule="auto"/>
        <w:jc w:val="both"/>
      </w:pPr>
      <w:r w:rsidRPr="00A760E4">
        <w:t>pianka uszczelniająca poliuretanowa,</w:t>
      </w:r>
    </w:p>
    <w:p w:rsidR="00A760E4" w:rsidRPr="00A760E4" w:rsidRDefault="00A760E4" w:rsidP="00A760E4">
      <w:pPr>
        <w:pStyle w:val="NormalnyWeb"/>
        <w:numPr>
          <w:ilvl w:val="0"/>
          <w:numId w:val="9"/>
        </w:numPr>
        <w:spacing w:before="0" w:beforeAutospacing="0" w:after="0" w:line="276" w:lineRule="auto"/>
        <w:jc w:val="both"/>
      </w:pPr>
      <w:r w:rsidRPr="00A760E4">
        <w:t>kotwy montażowe ze stali nierdzewnej do mocowania ościeżnic okiennych i drzwiowych,</w:t>
      </w:r>
    </w:p>
    <w:p w:rsidR="00A760E4" w:rsidRPr="00A760E4" w:rsidRDefault="00A760E4" w:rsidP="00A760E4">
      <w:pPr>
        <w:pStyle w:val="NormalnyWeb"/>
        <w:numPr>
          <w:ilvl w:val="0"/>
          <w:numId w:val="9"/>
        </w:numPr>
        <w:spacing w:before="0" w:beforeAutospacing="0" w:after="0" w:line="276" w:lineRule="auto"/>
        <w:jc w:val="both"/>
      </w:pPr>
      <w:r w:rsidRPr="00A760E4">
        <w:t>silikon akrylowy wodoodporny.</w:t>
      </w:r>
    </w:p>
    <w:p w:rsidR="00A760E4" w:rsidRPr="00A760E4" w:rsidRDefault="00A760E4" w:rsidP="00A760E4">
      <w:pPr>
        <w:pStyle w:val="NormalnyWeb"/>
        <w:spacing w:before="0" w:beforeAutospacing="0" w:after="0" w:line="276" w:lineRule="auto"/>
        <w:jc w:val="both"/>
      </w:pPr>
      <w:r w:rsidRPr="00A760E4">
        <w:t>Wszystkie materiały powinny posiadać atesty i aprobaty techniczne i być dopuszczone do stosowania w pomieszczeniach przeznaczonych na stały pobyt ludzi.</w:t>
      </w:r>
    </w:p>
    <w:p w:rsidR="00A760E4" w:rsidRPr="00A760E4" w:rsidRDefault="00A760E4" w:rsidP="00A760E4">
      <w:pPr>
        <w:pStyle w:val="NormalnyWeb"/>
        <w:spacing w:before="0" w:beforeAutospacing="0" w:after="0" w:line="276" w:lineRule="auto"/>
        <w:jc w:val="both"/>
      </w:pPr>
      <w:r w:rsidRPr="00A760E4">
        <w:t>Atesty na okna i parapety należy przedstawić Inwestorowi przed przystąpieniem do montażu.</w:t>
      </w:r>
    </w:p>
    <w:p w:rsidR="00A760E4" w:rsidRPr="00A760E4" w:rsidRDefault="00A760E4" w:rsidP="00A760E4">
      <w:pPr>
        <w:pStyle w:val="NormalnyWeb"/>
        <w:numPr>
          <w:ilvl w:val="0"/>
          <w:numId w:val="7"/>
        </w:numPr>
        <w:spacing w:after="0" w:line="276" w:lineRule="auto"/>
        <w:jc w:val="both"/>
      </w:pPr>
      <w:r w:rsidRPr="00A760E4">
        <w:rPr>
          <w:b/>
          <w:bCs/>
        </w:rPr>
        <w:t>Wymagania dotyczące sprzętu</w:t>
      </w:r>
    </w:p>
    <w:p w:rsidR="00A760E4" w:rsidRPr="00A760E4" w:rsidRDefault="00A760E4" w:rsidP="00A760E4">
      <w:pPr>
        <w:pStyle w:val="NormalnyWeb"/>
        <w:spacing w:before="0" w:beforeAutospacing="0" w:after="0" w:line="276" w:lineRule="auto"/>
        <w:ind w:left="360"/>
        <w:jc w:val="both"/>
      </w:pPr>
      <w:r w:rsidRPr="00A760E4">
        <w:t xml:space="preserve">Wykonawca jest zobowiązany do używania jedynie takiego sprzętu, który nie spowoduje niekorzystnego wpływu na jakość wykonywanych robót. Sprzęt używany do robót winien być zgodny z ofertą Wykonawcy. Sprzęt będący własnością Wykonawcy bądź wynajęty do prowadzenia robót ma być utrzymany w dobrym stanie i gotowości do pracy. Będzie on zgodny z normami ochrony środowiska i przepisami dotyczącymi jego użytkowania. Na żądanie, Wykonawca dostarczy Inspektorowi Nadzoru kopie dokumentów potwierdzających dopuszczenie sprzętu do użytkowania zgodnie z jego przeznaczeniem oraz przeprowadzonych badań wymaganych przez BHP. </w:t>
      </w:r>
    </w:p>
    <w:p w:rsidR="00A760E4" w:rsidRPr="00A760E4" w:rsidRDefault="00A760E4" w:rsidP="00A760E4">
      <w:pPr>
        <w:pStyle w:val="NormalnyWeb"/>
        <w:spacing w:before="0" w:beforeAutospacing="0" w:after="0" w:line="276" w:lineRule="auto"/>
        <w:ind w:left="360"/>
        <w:jc w:val="both"/>
      </w:pPr>
      <w:r w:rsidRPr="00A760E4">
        <w:t>Przedmiotowy zakres robót nie wymaga zastosowania specjalistycznego sprzętu i maszyn budowlanych. Przewiduje się jedynie zastosowanie:</w:t>
      </w:r>
    </w:p>
    <w:p w:rsidR="00A760E4" w:rsidRPr="00A760E4" w:rsidRDefault="00A760E4" w:rsidP="00A760E4">
      <w:pPr>
        <w:pStyle w:val="NormalnyWeb"/>
        <w:numPr>
          <w:ilvl w:val="0"/>
          <w:numId w:val="10"/>
        </w:numPr>
        <w:spacing w:before="0" w:beforeAutospacing="0" w:after="0" w:line="276" w:lineRule="auto"/>
        <w:jc w:val="both"/>
      </w:pPr>
      <w:r w:rsidRPr="00A760E4">
        <w:t>wiertarki udarowej do nawiercania otworów mocujących,</w:t>
      </w:r>
    </w:p>
    <w:p w:rsidR="00A760E4" w:rsidRPr="00A760E4" w:rsidRDefault="00A760E4" w:rsidP="00A760E4">
      <w:pPr>
        <w:pStyle w:val="NormalnyWeb"/>
        <w:numPr>
          <w:ilvl w:val="0"/>
          <w:numId w:val="10"/>
        </w:numPr>
        <w:spacing w:before="0" w:beforeAutospacing="0" w:after="0" w:line="276" w:lineRule="auto"/>
        <w:jc w:val="both"/>
      </w:pPr>
      <w:r w:rsidRPr="00A760E4">
        <w:t>wiertarki z mieszadłem do rozrabiania kleju,</w:t>
      </w:r>
    </w:p>
    <w:p w:rsidR="00A760E4" w:rsidRPr="00A760E4" w:rsidRDefault="00A760E4" w:rsidP="00A760E4">
      <w:pPr>
        <w:pStyle w:val="NormalnyWeb"/>
        <w:numPr>
          <w:ilvl w:val="0"/>
          <w:numId w:val="10"/>
        </w:numPr>
        <w:spacing w:before="0" w:beforeAutospacing="0" w:after="0" w:line="276" w:lineRule="auto"/>
        <w:jc w:val="both"/>
      </w:pPr>
      <w:r w:rsidRPr="00A760E4">
        <w:t>piły ręcznej do przecinania ościeżnic drewnianych przy demontażu,</w:t>
      </w:r>
    </w:p>
    <w:p w:rsidR="00A760E4" w:rsidRPr="00A760E4" w:rsidRDefault="00A760E4" w:rsidP="00A760E4">
      <w:pPr>
        <w:pStyle w:val="NormalnyWeb"/>
        <w:numPr>
          <w:ilvl w:val="0"/>
          <w:numId w:val="10"/>
        </w:numPr>
        <w:spacing w:before="0" w:beforeAutospacing="0" w:after="0" w:line="276" w:lineRule="auto"/>
        <w:jc w:val="both"/>
      </w:pPr>
      <w:r w:rsidRPr="00A760E4">
        <w:t>drobnych narzędzi wykończeniowych.</w:t>
      </w:r>
    </w:p>
    <w:p w:rsidR="00A760E4" w:rsidRPr="00A760E4" w:rsidRDefault="00A760E4" w:rsidP="00A760E4">
      <w:pPr>
        <w:pStyle w:val="NormalnyWeb"/>
        <w:spacing w:before="0" w:beforeAutospacing="0" w:after="0" w:line="276" w:lineRule="auto"/>
        <w:jc w:val="both"/>
      </w:pPr>
    </w:p>
    <w:p w:rsidR="00A760E4" w:rsidRPr="00A760E4" w:rsidRDefault="00A760E4" w:rsidP="00A760E4">
      <w:pPr>
        <w:pStyle w:val="NormalnyWeb"/>
        <w:spacing w:before="0" w:beforeAutospacing="0" w:after="0" w:line="276" w:lineRule="auto"/>
        <w:jc w:val="both"/>
      </w:pPr>
    </w:p>
    <w:p w:rsidR="002C08EC" w:rsidRDefault="002C08EC" w:rsidP="00A760E4">
      <w:pPr>
        <w:pStyle w:val="NormalnyWeb"/>
        <w:spacing w:before="0" w:beforeAutospacing="0" w:after="0" w:line="276" w:lineRule="auto"/>
        <w:jc w:val="both"/>
        <w:rPr>
          <w:b/>
          <w:bCs/>
        </w:rPr>
      </w:pPr>
    </w:p>
    <w:p w:rsidR="002C08EC" w:rsidRDefault="002C08EC" w:rsidP="00A760E4">
      <w:pPr>
        <w:pStyle w:val="NormalnyWeb"/>
        <w:spacing w:before="0" w:beforeAutospacing="0" w:after="0" w:line="276" w:lineRule="auto"/>
        <w:jc w:val="both"/>
        <w:rPr>
          <w:b/>
          <w:bCs/>
        </w:rPr>
      </w:pPr>
    </w:p>
    <w:p w:rsidR="00A760E4" w:rsidRPr="00A760E4" w:rsidRDefault="00A760E4" w:rsidP="00A760E4">
      <w:pPr>
        <w:pStyle w:val="NormalnyWeb"/>
        <w:spacing w:before="0" w:beforeAutospacing="0" w:after="0" w:line="276" w:lineRule="auto"/>
        <w:jc w:val="both"/>
      </w:pPr>
      <w:r w:rsidRPr="00A760E4">
        <w:rPr>
          <w:b/>
          <w:bCs/>
        </w:rPr>
        <w:lastRenderedPageBreak/>
        <w:t>4. Wymagania dotyczące środków transportu</w:t>
      </w:r>
    </w:p>
    <w:p w:rsidR="00A760E4" w:rsidRPr="00A760E4" w:rsidRDefault="00A760E4" w:rsidP="00A760E4">
      <w:pPr>
        <w:pStyle w:val="NormalnyWeb"/>
        <w:spacing w:before="0" w:beforeAutospacing="0" w:after="0" w:line="276" w:lineRule="auto"/>
        <w:jc w:val="both"/>
      </w:pPr>
      <w:r w:rsidRPr="00A760E4">
        <w:t>Do budynku drogi są utwardzone. Utrudnieniem może być ruch pieszych i samochodów na ulicach. Stąd też wskazany dowóz materiałów przez samochody o maksymalnym tonażu 5 ton. Umożliwi to swobodny wjazd i wyjazd.</w:t>
      </w:r>
    </w:p>
    <w:p w:rsidR="00A760E4" w:rsidRPr="00A760E4" w:rsidRDefault="00A760E4" w:rsidP="00A760E4">
      <w:pPr>
        <w:pStyle w:val="NormalnyWeb"/>
        <w:spacing w:before="0" w:beforeAutospacing="0" w:after="0" w:line="276" w:lineRule="auto"/>
        <w:jc w:val="both"/>
      </w:pPr>
      <w:r w:rsidRPr="00A760E4">
        <w:t xml:space="preserve">Wykonawca stosować się będzie do ustawowych ograniczeń obowiązujących w centrum miasta oraz na osiedlach przy transporcie materiałów na i z terenu budowy. Wykonawca jest zobowiązany do stosowania jedynie takich środków transportu, które nie wpłyną niekorzystnie na jakość wykonywanych robót i przewożonych materiałów. Wykonawca będzie usuwać na bieżąco, na własny koszt, wszelkie zanieczyszczenia spowodowane jego pojazdami na drogach publicznych oraz dojazdach do terenu budowy. Środki transportu powinny zabezpieczać załadowane wyroby i materiały przez uszkodzeniami mechanicznymi i wpływami atmosferycznymi. Przy ruchu po drogach publicznych pojazdy muszą spełniać wymagania przepisów ruchu drogowego tak pod względem formalnym jak rzeczowym. </w:t>
      </w:r>
    </w:p>
    <w:p w:rsidR="00A760E4" w:rsidRPr="00A760E4" w:rsidRDefault="00A760E4" w:rsidP="00A760E4">
      <w:pPr>
        <w:pStyle w:val="NormalnyWeb"/>
        <w:numPr>
          <w:ilvl w:val="0"/>
          <w:numId w:val="11"/>
        </w:numPr>
        <w:spacing w:before="240" w:beforeAutospacing="0" w:after="0" w:line="276" w:lineRule="auto"/>
        <w:jc w:val="both"/>
        <w:rPr>
          <w:b/>
          <w:bCs/>
        </w:rPr>
      </w:pPr>
      <w:r w:rsidRPr="00A760E4">
        <w:rPr>
          <w:b/>
          <w:bCs/>
        </w:rPr>
        <w:t>Wymagania dotyczące wykonania robót</w:t>
      </w:r>
    </w:p>
    <w:p w:rsidR="00A760E4" w:rsidRPr="00A760E4" w:rsidRDefault="00A760E4" w:rsidP="00A760E4">
      <w:pPr>
        <w:pStyle w:val="NormalnyWeb"/>
        <w:spacing w:before="240" w:beforeAutospacing="0" w:after="0" w:line="276" w:lineRule="auto"/>
        <w:ind w:left="360"/>
        <w:jc w:val="both"/>
      </w:pPr>
      <w:r w:rsidRPr="00A760E4">
        <w:t>Zgodnie z zapisami zawartymi w specyfikacji ogólnej.</w:t>
      </w:r>
    </w:p>
    <w:p w:rsidR="00A760E4" w:rsidRPr="00A760E4" w:rsidRDefault="00A760E4" w:rsidP="00A760E4">
      <w:pPr>
        <w:pStyle w:val="NormalnyWeb"/>
        <w:numPr>
          <w:ilvl w:val="0"/>
          <w:numId w:val="11"/>
        </w:numPr>
        <w:spacing w:before="240" w:beforeAutospacing="0" w:after="0" w:line="276" w:lineRule="auto"/>
        <w:jc w:val="both"/>
      </w:pPr>
      <w:r w:rsidRPr="00A760E4">
        <w:rPr>
          <w:b/>
          <w:bCs/>
        </w:rPr>
        <w:t>Kontrola i odbiór robót</w:t>
      </w:r>
    </w:p>
    <w:p w:rsidR="00A760E4" w:rsidRPr="00A760E4" w:rsidRDefault="00A760E4" w:rsidP="00A760E4">
      <w:pPr>
        <w:pStyle w:val="NormalnyWeb"/>
        <w:spacing w:before="0" w:beforeAutospacing="0" w:after="0" w:line="276" w:lineRule="auto"/>
        <w:jc w:val="both"/>
      </w:pPr>
      <w:r w:rsidRPr="00A760E4">
        <w:t>Roboty należy wykonywać pod nadzorem osoby odpowiedzialnej za wykonanie robót.</w:t>
      </w:r>
    </w:p>
    <w:p w:rsidR="00A760E4" w:rsidRPr="00A760E4" w:rsidRDefault="00A760E4" w:rsidP="00A760E4">
      <w:pPr>
        <w:pStyle w:val="NormalnyWeb"/>
        <w:spacing w:before="0" w:beforeAutospacing="0" w:after="0" w:line="276" w:lineRule="auto"/>
        <w:jc w:val="both"/>
      </w:pPr>
      <w:r w:rsidRPr="00A760E4">
        <w:t>Nadzór nad robotami ze strony Inwestora będzie prowadzony przez inspektora nadzoru inwestorskiego. Odbiorowi podlegać będą poszczególne etapy robót:</w:t>
      </w:r>
    </w:p>
    <w:p w:rsidR="00A760E4" w:rsidRPr="00A760E4" w:rsidRDefault="00A760E4" w:rsidP="00A760E4">
      <w:pPr>
        <w:pStyle w:val="NormalnyWeb"/>
        <w:numPr>
          <w:ilvl w:val="0"/>
          <w:numId w:val="12"/>
        </w:numPr>
        <w:spacing w:before="0" w:beforeAutospacing="0" w:after="0" w:line="276" w:lineRule="auto"/>
        <w:jc w:val="both"/>
      </w:pPr>
      <w:r w:rsidRPr="00A760E4">
        <w:t>mocowanie nowej stolarki</w:t>
      </w:r>
    </w:p>
    <w:p w:rsidR="00A760E4" w:rsidRPr="00A760E4" w:rsidRDefault="00A760E4" w:rsidP="00A760E4">
      <w:pPr>
        <w:pStyle w:val="NormalnyWeb"/>
        <w:numPr>
          <w:ilvl w:val="0"/>
          <w:numId w:val="12"/>
        </w:numPr>
        <w:spacing w:before="0" w:beforeAutospacing="0" w:after="0" w:line="276" w:lineRule="auto"/>
        <w:jc w:val="both"/>
      </w:pPr>
      <w:r w:rsidRPr="00A760E4">
        <w:t>uszczelnienie pianką poliuretanową</w:t>
      </w:r>
    </w:p>
    <w:p w:rsidR="00A760E4" w:rsidRPr="00A760E4" w:rsidRDefault="00A760E4" w:rsidP="00A760E4">
      <w:pPr>
        <w:pStyle w:val="NormalnyWeb"/>
        <w:numPr>
          <w:ilvl w:val="0"/>
          <w:numId w:val="12"/>
        </w:numPr>
        <w:spacing w:before="0" w:beforeAutospacing="0" w:after="0" w:line="276" w:lineRule="auto"/>
        <w:jc w:val="both"/>
      </w:pPr>
      <w:r w:rsidRPr="00A760E4">
        <w:t>regulacja skrzydeł.</w:t>
      </w:r>
    </w:p>
    <w:p w:rsidR="00A760E4" w:rsidRPr="00A760E4" w:rsidRDefault="00A760E4" w:rsidP="00A760E4">
      <w:pPr>
        <w:pStyle w:val="NormalnyWeb"/>
        <w:spacing w:before="0" w:beforeAutospacing="0" w:after="0" w:line="276" w:lineRule="auto"/>
        <w:jc w:val="both"/>
      </w:pPr>
      <w:r w:rsidRPr="00A760E4">
        <w:t>Ponadto przeprowadzony zostanie odbiór poszczególnych materiałów budowlanych (przed ich wbudowaniem) na podstawie dostarczonych przez wykonawcę atestów i aprobat technicznych potwierdzających celowość ich zastosowania. Wszelkie etapy robót powinny uzyskać akceptację Inspektora Nadzoru, a odbiór końcowy i ewentualnie częściowy zakończyć protokołem odbioru. Odbiór końcowy dokonany zostanie komisyjnie w obecności przedstawicieli inwestora, użytkownika oraz wykonawcy.</w:t>
      </w:r>
    </w:p>
    <w:p w:rsidR="00A760E4" w:rsidRPr="00A760E4" w:rsidRDefault="00A760E4" w:rsidP="00A760E4">
      <w:pPr>
        <w:pStyle w:val="NormalnyWeb"/>
        <w:numPr>
          <w:ilvl w:val="0"/>
          <w:numId w:val="11"/>
        </w:numPr>
        <w:spacing w:line="276" w:lineRule="auto"/>
        <w:jc w:val="both"/>
      </w:pPr>
      <w:r w:rsidRPr="00A760E4">
        <w:rPr>
          <w:b/>
          <w:bCs/>
        </w:rPr>
        <w:t>Zestawienie i zakres robót</w:t>
      </w:r>
    </w:p>
    <w:p w:rsidR="00A760E4" w:rsidRPr="00A760E4" w:rsidRDefault="00A760E4" w:rsidP="00A760E4">
      <w:pPr>
        <w:pStyle w:val="NormalnyWeb"/>
        <w:spacing w:before="0" w:beforeAutospacing="0" w:after="0" w:line="276" w:lineRule="auto"/>
        <w:jc w:val="both"/>
      </w:pPr>
      <w:r w:rsidRPr="00A760E4">
        <w:t>Zestawienie i zakres robót wykonany został przez Inwestora.</w:t>
      </w:r>
    </w:p>
    <w:p w:rsidR="00A760E4" w:rsidRPr="00A760E4" w:rsidRDefault="00A760E4" w:rsidP="00A760E4">
      <w:pPr>
        <w:pStyle w:val="NormalnyWeb"/>
        <w:spacing w:before="0" w:beforeAutospacing="0" w:after="0" w:line="276" w:lineRule="auto"/>
        <w:jc w:val="both"/>
      </w:pPr>
      <w:r w:rsidRPr="00A760E4">
        <w:t>W przedmiarze stanowiącym podstawę wyceny przetargowej założono opisaną technologię wykonania oraz określono podstawowe materiały.</w:t>
      </w:r>
    </w:p>
    <w:p w:rsidR="00A760E4" w:rsidRPr="00A760E4" w:rsidRDefault="00A760E4" w:rsidP="00A760E4">
      <w:pPr>
        <w:pStyle w:val="NormalnyWeb"/>
        <w:numPr>
          <w:ilvl w:val="0"/>
          <w:numId w:val="11"/>
        </w:numPr>
        <w:spacing w:after="0" w:line="276" w:lineRule="auto"/>
        <w:jc w:val="both"/>
      </w:pPr>
      <w:r w:rsidRPr="00A760E4">
        <w:rPr>
          <w:b/>
          <w:bCs/>
        </w:rPr>
        <w:t xml:space="preserve">Ogólne wymagania dotyczące robót </w:t>
      </w:r>
    </w:p>
    <w:p w:rsidR="00A760E4" w:rsidRPr="00A760E4" w:rsidRDefault="00A760E4" w:rsidP="00A760E4">
      <w:pPr>
        <w:pStyle w:val="NormalnyWeb"/>
        <w:spacing w:before="0" w:beforeAutospacing="0" w:after="0" w:line="276" w:lineRule="auto"/>
        <w:jc w:val="both"/>
      </w:pPr>
      <w:r w:rsidRPr="00A760E4">
        <w:t>Wykonawca robót jest odpowiedzialny za jakość wykonania oraz zgodność ze specyfikacją techniczną, umową i poleceniami Inspektora Nadzoru.</w:t>
      </w:r>
    </w:p>
    <w:p w:rsidR="00A760E4" w:rsidRPr="00A760E4" w:rsidRDefault="00A760E4" w:rsidP="00A760E4">
      <w:pPr>
        <w:pStyle w:val="NormalnyWeb"/>
        <w:spacing w:before="0" w:beforeAutospacing="0" w:after="0" w:line="276" w:lineRule="auto"/>
        <w:jc w:val="both"/>
      </w:pPr>
    </w:p>
    <w:p w:rsidR="00A760E4" w:rsidRPr="00A760E4" w:rsidRDefault="00803666" w:rsidP="00A760E4">
      <w:pPr>
        <w:pStyle w:val="NormalnyWeb"/>
        <w:numPr>
          <w:ilvl w:val="0"/>
          <w:numId w:val="11"/>
        </w:numPr>
        <w:spacing w:line="276" w:lineRule="auto"/>
        <w:jc w:val="both"/>
      </w:pPr>
      <w:r>
        <w:rPr>
          <w:b/>
          <w:bCs/>
        </w:rPr>
        <w:lastRenderedPageBreak/>
        <w:t>O</w:t>
      </w:r>
      <w:r w:rsidR="00A760E4" w:rsidRPr="00A760E4">
        <w:rPr>
          <w:b/>
          <w:bCs/>
        </w:rPr>
        <w:t>rganizacja robót budowlanych</w:t>
      </w:r>
    </w:p>
    <w:p w:rsidR="00A760E4" w:rsidRPr="00A760E4" w:rsidRDefault="00A760E4" w:rsidP="00A760E4">
      <w:pPr>
        <w:pStyle w:val="NormalnyWeb"/>
        <w:spacing w:before="0" w:beforeAutospacing="0" w:line="276" w:lineRule="auto"/>
        <w:jc w:val="both"/>
      </w:pPr>
      <w:r w:rsidRPr="00A760E4">
        <w:t>Zaplecze budowlane Wykonawca zorganizuje we własnym zakresie, jeśli zaistnieje taka potrzeba, w miejscu wskazanym przez Inwestora. Wykonawca jest zobowiązany do zapewnienia i utrzymania bezpieczeństwa terenów robót w okresie trwania realizacji zadania aż do zakończenia i odbioru końcowego robót. Prace będą wykonywane w czynnym obiekcie. Należy zorganizować roboty z zabezpieczeniem strefy zagrożenia i wydzieleniem ciągów pieszych. Wykonawca będzie odpowiedzialny za ochronę robót i za wszystkie materiały oraz urządzenia używane do robót od daty rozpoczęcia do daty zakończenia robót. Wykonawca w ramach zadania ma uprzątnąć pomieszczenia po zakończeniu robót i doprowadzić pomieszczenia do stanu pierwotnego.</w:t>
      </w:r>
    </w:p>
    <w:p w:rsidR="00A760E4" w:rsidRPr="00A760E4" w:rsidRDefault="00A760E4" w:rsidP="00A760E4">
      <w:pPr>
        <w:pStyle w:val="NormalnyWeb"/>
        <w:spacing w:after="0" w:line="276" w:lineRule="auto"/>
        <w:jc w:val="both"/>
      </w:pPr>
      <w:r w:rsidRPr="00A760E4">
        <w:rPr>
          <w:b/>
          <w:bCs/>
        </w:rPr>
        <w:t>10.1. Ochrona środowiska</w:t>
      </w:r>
    </w:p>
    <w:p w:rsidR="00A760E4" w:rsidRPr="00A760E4" w:rsidRDefault="00A760E4" w:rsidP="00A760E4">
      <w:pPr>
        <w:pStyle w:val="NormalnyWeb"/>
        <w:spacing w:before="0" w:beforeAutospacing="0" w:after="0" w:line="276" w:lineRule="auto"/>
        <w:jc w:val="both"/>
      </w:pPr>
      <w:r w:rsidRPr="00A760E4">
        <w:t>Wykonawca ma obowiązek znać i stosować w czasie prowadzenia robot wszelkie przepisy dotyczące ochrony środowiska naturalnego. Stosując się do tych wymagań będzie miał szczególny wzgląd na:</w:t>
      </w:r>
    </w:p>
    <w:p w:rsidR="00A760E4" w:rsidRPr="00A760E4" w:rsidRDefault="00A760E4" w:rsidP="00A760E4">
      <w:pPr>
        <w:pStyle w:val="NormalnyWeb"/>
        <w:spacing w:before="0" w:beforeAutospacing="0" w:after="0" w:line="276" w:lineRule="auto"/>
        <w:jc w:val="both"/>
      </w:pPr>
      <w:r w:rsidRPr="00A760E4">
        <w:t xml:space="preserve">1) lokalizację baz, warsztatów. magazynów, składowisk. </w:t>
      </w:r>
    </w:p>
    <w:p w:rsidR="00A760E4" w:rsidRPr="00A760E4" w:rsidRDefault="00A760E4" w:rsidP="00A760E4">
      <w:pPr>
        <w:pStyle w:val="NormalnyWeb"/>
        <w:spacing w:before="0" w:beforeAutospacing="0" w:after="0" w:line="276" w:lineRule="auto"/>
        <w:jc w:val="both"/>
      </w:pPr>
      <w:r w:rsidRPr="00A760E4">
        <w:t>2) środki ostrożności i zabezpieczenia przed:</w:t>
      </w:r>
    </w:p>
    <w:p w:rsidR="00A760E4" w:rsidRPr="00A760E4" w:rsidRDefault="00A760E4" w:rsidP="00A760E4">
      <w:pPr>
        <w:pStyle w:val="NormalnyWeb"/>
        <w:numPr>
          <w:ilvl w:val="0"/>
          <w:numId w:val="13"/>
        </w:numPr>
        <w:spacing w:before="0" w:beforeAutospacing="0" w:after="0" w:line="276" w:lineRule="auto"/>
        <w:jc w:val="both"/>
      </w:pPr>
      <w:r w:rsidRPr="00A760E4">
        <w:t xml:space="preserve">zanieczyszczeniem powietrza pyłami i gazami, </w:t>
      </w:r>
    </w:p>
    <w:p w:rsidR="00A760E4" w:rsidRPr="00A760E4" w:rsidRDefault="00A760E4" w:rsidP="00A760E4">
      <w:pPr>
        <w:pStyle w:val="NormalnyWeb"/>
        <w:numPr>
          <w:ilvl w:val="0"/>
          <w:numId w:val="13"/>
        </w:numPr>
        <w:spacing w:before="0" w:beforeAutospacing="0" w:after="0" w:line="276" w:lineRule="auto"/>
        <w:jc w:val="both"/>
      </w:pPr>
      <w:r w:rsidRPr="00A760E4">
        <w:t>możliwością powstania pożaru.</w:t>
      </w:r>
    </w:p>
    <w:p w:rsidR="00A760E4" w:rsidRPr="00A760E4" w:rsidRDefault="00A760E4" w:rsidP="00A760E4">
      <w:pPr>
        <w:pStyle w:val="NormalnyWeb"/>
        <w:numPr>
          <w:ilvl w:val="1"/>
          <w:numId w:val="14"/>
        </w:numPr>
        <w:spacing w:after="0" w:line="276" w:lineRule="auto"/>
        <w:jc w:val="both"/>
        <w:rPr>
          <w:b/>
          <w:bCs/>
        </w:rPr>
      </w:pPr>
      <w:r w:rsidRPr="00A760E4">
        <w:rPr>
          <w:b/>
          <w:bCs/>
        </w:rPr>
        <w:t>Ochrona przeciwpożarowa</w:t>
      </w:r>
    </w:p>
    <w:p w:rsidR="00A760E4" w:rsidRPr="00A760E4" w:rsidRDefault="00A760E4" w:rsidP="00A760E4">
      <w:pPr>
        <w:pStyle w:val="NormalnyWeb"/>
        <w:spacing w:before="0" w:beforeAutospacing="0" w:after="0" w:line="276" w:lineRule="auto"/>
        <w:jc w:val="both"/>
      </w:pPr>
      <w:r w:rsidRPr="00A760E4">
        <w:t xml:space="preserve">Wykonawca będzie przestrzegać przepisy ochrony przeciwpożarowej. Wykonawca będzie utrzymywać sprawny sprzęt przeciwpożarowy wymagany przez odpowiednie przepisy. Materiały łatwopalne będą składowane w sposób zgodny z odpowiednimi przepisami i zabezpieczone przed dostępem osób trzecich. Wykonawca będzie odpowiedzialny za wszelkie straty spowodowane pożarem wywołanym jako rezultat realizacji robót albo przez personel Wykonawcy. </w:t>
      </w:r>
    </w:p>
    <w:p w:rsidR="00A760E4" w:rsidRPr="00A760E4" w:rsidRDefault="00A760E4" w:rsidP="00A760E4">
      <w:pPr>
        <w:pStyle w:val="NormalnyWeb"/>
        <w:spacing w:after="0" w:line="276" w:lineRule="auto"/>
        <w:jc w:val="both"/>
      </w:pPr>
      <w:r w:rsidRPr="00A760E4">
        <w:rPr>
          <w:b/>
          <w:bCs/>
        </w:rPr>
        <w:t xml:space="preserve">10.3. Materiały szkodliwe dla otoczenia </w:t>
      </w:r>
    </w:p>
    <w:p w:rsidR="00A760E4" w:rsidRPr="00A760E4" w:rsidRDefault="00A760E4" w:rsidP="00A760E4">
      <w:pPr>
        <w:pStyle w:val="NormalnyWeb"/>
        <w:spacing w:before="0" w:beforeAutospacing="0" w:after="0" w:line="276" w:lineRule="auto"/>
        <w:jc w:val="both"/>
      </w:pPr>
      <w:r w:rsidRPr="00A760E4">
        <w:t xml:space="preserve">Materiały, które w sposób trwały są szkodliwe dla otoczenia, nie będą dopuszczone do użycia.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mogą być użyte pod warunkiem przestrzegania wymagań technologicznych wbudowania. Jeżeli wymagają tego odpowiednie przepisy Zamawiający powinien otrzymać zgodę na użycie tych materiałów od właściwych organów administracji państwowej. Materiały rozbiórkowe zostaną usunięte oraz poddane utylizacji zgodnie z obowiązującymi przepisami. </w:t>
      </w:r>
    </w:p>
    <w:p w:rsidR="002C08EC" w:rsidRDefault="002C08EC" w:rsidP="00A760E4">
      <w:pPr>
        <w:pStyle w:val="NormalnyWeb"/>
        <w:spacing w:before="240" w:beforeAutospacing="0" w:after="0" w:line="276" w:lineRule="auto"/>
        <w:jc w:val="both"/>
        <w:rPr>
          <w:b/>
          <w:bCs/>
        </w:rPr>
      </w:pPr>
    </w:p>
    <w:p w:rsidR="00803666" w:rsidRDefault="00803666" w:rsidP="00A760E4">
      <w:pPr>
        <w:pStyle w:val="NormalnyWeb"/>
        <w:spacing w:before="240" w:beforeAutospacing="0" w:after="0" w:line="276" w:lineRule="auto"/>
        <w:jc w:val="both"/>
        <w:rPr>
          <w:b/>
          <w:bCs/>
        </w:rPr>
      </w:pPr>
      <w:bookmarkStart w:id="1" w:name="_GoBack"/>
      <w:bookmarkEnd w:id="1"/>
    </w:p>
    <w:p w:rsidR="00A760E4" w:rsidRPr="00A760E4" w:rsidRDefault="002C08EC" w:rsidP="00A760E4">
      <w:pPr>
        <w:pStyle w:val="NormalnyWeb"/>
        <w:spacing w:before="240" w:beforeAutospacing="0" w:after="0" w:line="276" w:lineRule="auto"/>
        <w:jc w:val="both"/>
      </w:pPr>
      <w:r>
        <w:rPr>
          <w:b/>
          <w:bCs/>
        </w:rPr>
        <w:lastRenderedPageBreak/>
        <w:t>1</w:t>
      </w:r>
      <w:r w:rsidR="00A760E4" w:rsidRPr="00A760E4">
        <w:rPr>
          <w:b/>
          <w:bCs/>
        </w:rPr>
        <w:t xml:space="preserve">0.4. Zabezpieczenie interesów osób trzecich. </w:t>
      </w:r>
    </w:p>
    <w:p w:rsidR="00A760E4" w:rsidRPr="00A760E4" w:rsidRDefault="00A760E4" w:rsidP="00A760E4">
      <w:pPr>
        <w:pStyle w:val="NormalnyWeb"/>
        <w:spacing w:before="0" w:beforeAutospacing="0" w:after="0" w:line="276" w:lineRule="auto"/>
        <w:jc w:val="both"/>
      </w:pPr>
      <w:r w:rsidRPr="00A760E4">
        <w:t>Wykonawca odpowiada za ochronę własności publicznej i prywatnej.</w:t>
      </w:r>
    </w:p>
    <w:p w:rsidR="00A760E4" w:rsidRPr="00A760E4" w:rsidRDefault="00A760E4" w:rsidP="00A760E4">
      <w:pPr>
        <w:pStyle w:val="NormalnyWeb"/>
        <w:spacing w:after="0" w:line="276" w:lineRule="auto"/>
        <w:jc w:val="both"/>
      </w:pPr>
      <w:r w:rsidRPr="00A760E4">
        <w:rPr>
          <w:b/>
          <w:bCs/>
        </w:rPr>
        <w:t>10.5. Bezpieczeństwo i higiena pracy</w:t>
      </w:r>
    </w:p>
    <w:p w:rsidR="00A760E4" w:rsidRPr="00A760E4" w:rsidRDefault="00A760E4" w:rsidP="00A760E4">
      <w:pPr>
        <w:pStyle w:val="NormalnyWeb"/>
        <w:spacing w:before="0" w:beforeAutospacing="0" w:after="0" w:line="276" w:lineRule="auto"/>
        <w:jc w:val="both"/>
      </w:pPr>
      <w:r w:rsidRPr="00A760E4">
        <w:t xml:space="preserve">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przy realizacji robót. Uznaje się, że wszelkie koszty związane z wypełnieniem wymagań określonych powyżej nie podlegają odrębnej zapłacie i są uwzględnione w cenie umownej. </w:t>
      </w:r>
    </w:p>
    <w:p w:rsidR="00A760E4" w:rsidRPr="00A760E4" w:rsidRDefault="00A760E4" w:rsidP="00A760E4">
      <w:pPr>
        <w:pStyle w:val="NormalnyWeb"/>
        <w:spacing w:after="0" w:line="276" w:lineRule="auto"/>
        <w:jc w:val="both"/>
      </w:pPr>
      <w:r w:rsidRPr="00A760E4">
        <w:rPr>
          <w:b/>
          <w:bCs/>
        </w:rPr>
        <w:t xml:space="preserve">10.6. Ochrona i utrzymanie robót </w:t>
      </w:r>
    </w:p>
    <w:p w:rsidR="00A760E4" w:rsidRPr="00A760E4" w:rsidRDefault="00A760E4" w:rsidP="00A760E4">
      <w:pPr>
        <w:pStyle w:val="NormalnyWeb"/>
        <w:spacing w:before="0" w:beforeAutospacing="0" w:after="0" w:line="276" w:lineRule="auto"/>
        <w:jc w:val="both"/>
      </w:pPr>
      <w:r w:rsidRPr="00A760E4">
        <w:t xml:space="preserve">Wykonawca będzie odpowiedzialny za ochronę robót i za wszelkie materiały i urządzenia używane do robót od daty rozpoczęcia do daty odbioru końcowego. </w:t>
      </w:r>
    </w:p>
    <w:p w:rsidR="00A760E4" w:rsidRPr="00A760E4" w:rsidRDefault="00A760E4" w:rsidP="00A760E4">
      <w:pPr>
        <w:pStyle w:val="NormalnyWeb"/>
        <w:spacing w:after="0" w:line="276" w:lineRule="auto"/>
        <w:jc w:val="both"/>
      </w:pPr>
      <w:r w:rsidRPr="00A760E4">
        <w:rPr>
          <w:b/>
          <w:bCs/>
        </w:rPr>
        <w:t>10.7. Stosowanie się do prawa i innych przepisów</w:t>
      </w:r>
    </w:p>
    <w:p w:rsidR="00A760E4" w:rsidRPr="00A760E4" w:rsidRDefault="00A760E4" w:rsidP="00A760E4">
      <w:pPr>
        <w:pStyle w:val="NormalnyWeb"/>
        <w:spacing w:before="0" w:beforeAutospacing="0" w:after="0" w:line="276" w:lineRule="auto"/>
        <w:jc w:val="both"/>
      </w:pPr>
      <w:r w:rsidRPr="00A760E4">
        <w:t xml:space="preserve">Wykonawca zobowiązany jest znać wszystkie przepisy wydane przez władze centralne i lokalne oraz inne przepisy i wytyczne, które są w jakikolwiek sposób związane z Robotami i będzie w pełni odpowiedzialny za przestrzeganie tych praw, przepisów i wytycznych podczas prowadzenia robót. </w:t>
      </w:r>
    </w:p>
    <w:p w:rsidR="00A760E4" w:rsidRPr="00A760E4" w:rsidRDefault="00A760E4" w:rsidP="00A760E4">
      <w:pPr>
        <w:jc w:val="both"/>
        <w:rPr>
          <w:rFonts w:ascii="Times New Roman" w:hAnsi="Times New Roman" w:cs="Times New Roman"/>
        </w:rPr>
      </w:pPr>
    </w:p>
    <w:p w:rsidR="00A760E4" w:rsidRPr="00A760E4" w:rsidRDefault="00A760E4" w:rsidP="00A760E4">
      <w:pPr>
        <w:suppressAutoHyphens w:val="0"/>
        <w:spacing w:after="0"/>
        <w:jc w:val="both"/>
        <w:rPr>
          <w:rFonts w:ascii="Times New Roman" w:eastAsiaTheme="minorHAnsi" w:hAnsi="Times New Roman" w:cs="Times New Roman"/>
          <w:lang w:eastAsia="en-US" w:bidi="ar-SA"/>
        </w:rPr>
      </w:pPr>
    </w:p>
    <w:sectPr w:rsidR="00A760E4" w:rsidRPr="00A760E4" w:rsidSect="00C82FE1">
      <w:headerReference w:type="default" r:id="rId8"/>
      <w:footerReference w:type="default" r:id="rId9"/>
      <w:headerReference w:type="first" r:id="rId10"/>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AB8" w:rsidRDefault="008D0AB8">
      <w:pPr>
        <w:spacing w:after="0" w:line="240" w:lineRule="auto"/>
      </w:pPr>
      <w:r>
        <w:separator/>
      </w:r>
    </w:p>
  </w:endnote>
  <w:endnote w:type="continuationSeparator" w:id="0">
    <w:p w:rsidR="008D0AB8" w:rsidRDefault="008D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5555089"/>
      <w:docPartObj>
        <w:docPartGallery w:val="Page Numbers (Bottom of Page)"/>
        <w:docPartUnique/>
      </w:docPartObj>
    </w:sdtPr>
    <w:sdtContent>
      <w:p w:rsidR="001F59E6" w:rsidRDefault="001F59E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803666" w:rsidRPr="00803666">
          <w:rPr>
            <w:rFonts w:asciiTheme="majorHAnsi" w:eastAsiaTheme="majorEastAsia" w:hAnsiTheme="majorHAnsi" w:cstheme="majorBidi"/>
            <w:noProof/>
            <w:sz w:val="28"/>
            <w:szCs w:val="28"/>
          </w:rPr>
          <w:t>34</w:t>
        </w:r>
        <w:r>
          <w:rPr>
            <w:rFonts w:asciiTheme="majorHAnsi" w:eastAsiaTheme="majorEastAsia" w:hAnsiTheme="majorHAnsi" w:cstheme="majorBidi"/>
            <w:sz w:val="28"/>
            <w:szCs w:val="28"/>
          </w:rPr>
          <w:fldChar w:fldCharType="end"/>
        </w:r>
      </w:p>
    </w:sdtContent>
  </w:sdt>
  <w:p w:rsidR="001F59E6" w:rsidRDefault="001F59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AB8" w:rsidRDefault="008D0AB8">
      <w:pPr>
        <w:spacing w:after="0" w:line="240" w:lineRule="auto"/>
      </w:pPr>
      <w:r>
        <w:separator/>
      </w:r>
    </w:p>
  </w:footnote>
  <w:footnote w:type="continuationSeparator" w:id="0">
    <w:p w:rsidR="008D0AB8" w:rsidRDefault="008D0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9E6" w:rsidRDefault="001F59E6" w:rsidP="00C82FE1">
    <w:pPr>
      <w:spacing w:before="208"/>
      <w:ind w:left="116" w:right="105"/>
      <w:jc w:val="center"/>
      <w:rPr>
        <w:rFonts w:ascii="Times New Roman" w:hAnsi="Times New Roman" w:cs="Times New Roman"/>
        <w:sz w:val="28"/>
        <w:szCs w:val="28"/>
      </w:rPr>
    </w:pPr>
  </w:p>
  <w:p w:rsidR="001F59E6" w:rsidRPr="001765DA" w:rsidRDefault="001F59E6" w:rsidP="001F59E6">
    <w:pPr>
      <w:jc w:val="center"/>
      <w:rPr>
        <w:rFonts w:ascii="Times New Roman" w:hAnsi="Times New Roman" w:cs="Times New Roman"/>
        <w:b/>
        <w:bCs/>
      </w:rPr>
    </w:pPr>
    <w:r w:rsidRPr="001765DA">
      <w:rPr>
        <w:rStyle w:val="Teksttreci3"/>
        <w:rFonts w:eastAsia="SimSun"/>
        <w:sz w:val="24"/>
        <w:szCs w:val="24"/>
      </w:rPr>
      <w:t>Roboty remontowo-budowlanych związane z przebudową, remontem i</w:t>
    </w:r>
    <w:r>
      <w:rPr>
        <w:rStyle w:val="Teksttreci3"/>
        <w:rFonts w:eastAsia="SimSun"/>
        <w:sz w:val="24"/>
        <w:szCs w:val="24"/>
      </w:rPr>
      <w:t xml:space="preserve"> </w:t>
    </w:r>
    <w:r w:rsidRPr="001765DA">
      <w:rPr>
        <w:rStyle w:val="Teksttreci3"/>
        <w:rFonts w:eastAsia="SimSun"/>
        <w:sz w:val="24"/>
        <w:szCs w:val="24"/>
      </w:rPr>
      <w:t xml:space="preserve">roboty związane z dostosowaniem </w:t>
    </w:r>
    <w:r>
      <w:rPr>
        <w:rStyle w:val="Teksttreci3"/>
        <w:rFonts w:eastAsia="SimSun"/>
        <w:sz w:val="24"/>
        <w:szCs w:val="24"/>
      </w:rPr>
      <w:t>strefy wejściowej</w:t>
    </w:r>
    <w:r w:rsidRPr="001765DA">
      <w:rPr>
        <w:rStyle w:val="Teksttreci3"/>
        <w:rFonts w:eastAsia="SimSun"/>
        <w:sz w:val="24"/>
        <w:szCs w:val="24"/>
      </w:rPr>
      <w:t xml:space="preserve"> mających na celu poprawę dostępności dla osób z niepełnosprawnościami.</w:t>
    </w:r>
  </w:p>
  <w:p w:rsidR="001F59E6" w:rsidRDefault="001F59E6" w:rsidP="001F59E6">
    <w:pPr>
      <w:pStyle w:val="Nagwek"/>
      <w:jc w:val="cen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9E6" w:rsidRDefault="001F59E6">
    <w:pPr>
      <w:pStyle w:val="Nagwek"/>
      <w:rPr>
        <w:rFonts w:hint="eastAsia"/>
      </w:rPr>
    </w:pPr>
    <w:r w:rsidRPr="00314C6B">
      <w:rPr>
        <w:noProof/>
        <w:lang w:eastAsia="pl-PL" w:bidi="ar-SA"/>
      </w:rPr>
      <w:drawing>
        <wp:inline distT="0" distB="0" distL="0" distR="0" wp14:anchorId="76BD5140" wp14:editId="57E2FBAF">
          <wp:extent cx="5760720" cy="1517015"/>
          <wp:effectExtent l="0" t="0" r="0" b="6985"/>
          <wp:docPr id="3" name="Obraz 3" descr="C:\Users\Ja\Desktop\52018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esktop\5201802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517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DE433E3"/>
    <w:multiLevelType w:val="hybridMultilevel"/>
    <w:tmpl w:val="13A8CA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65625"/>
    <w:multiLevelType w:val="hybridMultilevel"/>
    <w:tmpl w:val="32F086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51D579F"/>
    <w:multiLevelType w:val="hybridMultilevel"/>
    <w:tmpl w:val="ED70661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nsid w:val="0AA74CEE"/>
    <w:multiLevelType w:val="hybridMultilevel"/>
    <w:tmpl w:val="613225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323F31"/>
    <w:multiLevelType w:val="hybridMultilevel"/>
    <w:tmpl w:val="9E8626C8"/>
    <w:lvl w:ilvl="0" w:tplc="23B2BAA6">
      <w:start w:val="1"/>
      <w:numFmt w:val="bullet"/>
      <w:pStyle w:val="Tekstpodstawowywcity3"/>
      <w:lvlText w:val=""/>
      <w:lvlJc w:val="left"/>
      <w:pPr>
        <w:tabs>
          <w:tab w:val="num" w:pos="1758"/>
        </w:tabs>
        <w:ind w:left="1758" w:hanging="397"/>
      </w:pPr>
      <w:rPr>
        <w:rFonts w:ascii="Symbol" w:hAnsi="Symbol" w:hint="default"/>
      </w:rPr>
    </w:lvl>
    <w:lvl w:ilvl="1" w:tplc="04150003">
      <w:start w:val="1"/>
      <w:numFmt w:val="bullet"/>
      <w:lvlText w:val="o"/>
      <w:lvlJc w:val="left"/>
      <w:pPr>
        <w:tabs>
          <w:tab w:val="num" w:pos="1837"/>
        </w:tabs>
        <w:ind w:left="1837" w:hanging="360"/>
      </w:pPr>
      <w:rPr>
        <w:rFonts w:ascii="Courier New" w:hAnsi="Courier New" w:hint="default"/>
      </w:rPr>
    </w:lvl>
    <w:lvl w:ilvl="2" w:tplc="04150005">
      <w:start w:val="1"/>
      <w:numFmt w:val="bullet"/>
      <w:lvlText w:val=""/>
      <w:lvlJc w:val="left"/>
      <w:pPr>
        <w:tabs>
          <w:tab w:val="num" w:pos="2557"/>
        </w:tabs>
        <w:ind w:left="2557" w:hanging="360"/>
      </w:pPr>
      <w:rPr>
        <w:rFonts w:ascii="Wingdings" w:hAnsi="Wingdings" w:hint="default"/>
      </w:rPr>
    </w:lvl>
    <w:lvl w:ilvl="3" w:tplc="04150001">
      <w:start w:val="1"/>
      <w:numFmt w:val="bullet"/>
      <w:lvlText w:val=""/>
      <w:lvlJc w:val="left"/>
      <w:pPr>
        <w:tabs>
          <w:tab w:val="num" w:pos="3277"/>
        </w:tabs>
        <w:ind w:left="3277" w:hanging="360"/>
      </w:pPr>
      <w:rPr>
        <w:rFonts w:ascii="Symbol" w:hAnsi="Symbol" w:hint="default"/>
      </w:rPr>
    </w:lvl>
    <w:lvl w:ilvl="4" w:tplc="04150003">
      <w:start w:val="1"/>
      <w:numFmt w:val="bullet"/>
      <w:lvlText w:val="o"/>
      <w:lvlJc w:val="left"/>
      <w:pPr>
        <w:tabs>
          <w:tab w:val="num" w:pos="3997"/>
        </w:tabs>
        <w:ind w:left="3997" w:hanging="360"/>
      </w:pPr>
      <w:rPr>
        <w:rFonts w:ascii="Courier New" w:hAnsi="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5">
    <w:nsid w:val="119A6B23"/>
    <w:multiLevelType w:val="hybridMultilevel"/>
    <w:tmpl w:val="C4962A88"/>
    <w:lvl w:ilvl="0" w:tplc="89B8E79A">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780D09"/>
    <w:multiLevelType w:val="hybridMultilevel"/>
    <w:tmpl w:val="ED70661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7EE2E03"/>
    <w:multiLevelType w:val="hybridMultilevel"/>
    <w:tmpl w:val="851277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FA539A"/>
    <w:multiLevelType w:val="multilevel"/>
    <w:tmpl w:val="190A07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B3E4329"/>
    <w:multiLevelType w:val="multilevel"/>
    <w:tmpl w:val="B01C9AA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0">
    <w:nsid w:val="1CF403BE"/>
    <w:multiLevelType w:val="hybridMultilevel"/>
    <w:tmpl w:val="9E7C95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3D31F46"/>
    <w:multiLevelType w:val="multilevel"/>
    <w:tmpl w:val="257A012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47136C3"/>
    <w:multiLevelType w:val="hybridMultilevel"/>
    <w:tmpl w:val="32F086F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nsid w:val="28284030"/>
    <w:multiLevelType w:val="hybridMultilevel"/>
    <w:tmpl w:val="49D0272C"/>
    <w:lvl w:ilvl="0" w:tplc="FFFCF6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292CBA"/>
    <w:multiLevelType w:val="hybridMultilevel"/>
    <w:tmpl w:val="1F16E312"/>
    <w:lvl w:ilvl="0" w:tplc="164A9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A801E55"/>
    <w:multiLevelType w:val="hybridMultilevel"/>
    <w:tmpl w:val="40FC50B6"/>
    <w:lvl w:ilvl="0" w:tplc="0415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A802D2D"/>
    <w:multiLevelType w:val="hybridMultilevel"/>
    <w:tmpl w:val="EF1CA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D14831"/>
    <w:multiLevelType w:val="hybridMultilevel"/>
    <w:tmpl w:val="881E5C68"/>
    <w:lvl w:ilvl="0" w:tplc="5D0AD81C">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8">
    <w:nsid w:val="335B6888"/>
    <w:multiLevelType w:val="multilevel"/>
    <w:tmpl w:val="8516131E"/>
    <w:lvl w:ilvl="0">
      <w:start w:val="1"/>
      <w:numFmt w:val="decimal"/>
      <w:lvlText w:val="%1."/>
      <w:lvlJc w:val="left"/>
      <w:pPr>
        <w:tabs>
          <w:tab w:val="num" w:pos="720"/>
        </w:tabs>
        <w:ind w:left="720" w:hanging="360"/>
      </w:pPr>
      <w:rPr>
        <w:rFonts w:asciiTheme="minorHAnsi" w:eastAsia="Times New Roman" w:hAnsiTheme="minorHAns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02704F"/>
    <w:multiLevelType w:val="hybridMultilevel"/>
    <w:tmpl w:val="B386B0B4"/>
    <w:lvl w:ilvl="0" w:tplc="FFFCF6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4007EE4"/>
    <w:multiLevelType w:val="hybridMultilevel"/>
    <w:tmpl w:val="B686B11A"/>
    <w:lvl w:ilvl="0" w:tplc="DF74F368">
      <w:start w:val="1"/>
      <w:numFmt w:val="bullet"/>
      <w:pStyle w:val="KRESKA"/>
      <w:lvlText w:val="–"/>
      <w:lvlJc w:val="left"/>
      <w:pPr>
        <w:tabs>
          <w:tab w:val="num" w:pos="1521"/>
        </w:tabs>
        <w:ind w:left="1501" w:hanging="340"/>
      </w:pPr>
      <w:rPr>
        <w:rFonts w:ascii="Times New Roman" w:hAnsi="Times New Roman" w:cs="Times New Roman" w:hint="default"/>
        <w:color w:val="auto"/>
        <w:sz w:val="16"/>
      </w:rPr>
    </w:lvl>
    <w:lvl w:ilvl="1" w:tplc="89B8E79A">
      <w:start w:val="3"/>
      <w:numFmt w:val="bullet"/>
      <w:lvlText w:val="–"/>
      <w:lvlJc w:val="left"/>
      <w:pPr>
        <w:tabs>
          <w:tab w:val="num" w:pos="1580"/>
        </w:tabs>
        <w:ind w:left="1580" w:hanging="360"/>
      </w:pPr>
      <w:rPr>
        <w:rFonts w:ascii="Times New Roman" w:eastAsia="Times New Roman" w:hAnsi="Times New Roman" w:cs="Times New Roman" w:hint="default"/>
      </w:rPr>
    </w:lvl>
    <w:lvl w:ilvl="2" w:tplc="F6CCB72E">
      <w:start w:val="1"/>
      <w:numFmt w:val="lowerLetter"/>
      <w:lvlText w:val="%3)"/>
      <w:lvlJc w:val="left"/>
      <w:pPr>
        <w:tabs>
          <w:tab w:val="num" w:pos="2337"/>
        </w:tabs>
        <w:ind w:left="2337" w:hanging="397"/>
      </w:pPr>
      <w:rPr>
        <w:rFonts w:hint="default"/>
      </w:rPr>
    </w:lvl>
    <w:lvl w:ilvl="3" w:tplc="04150001" w:tentative="1">
      <w:start w:val="1"/>
      <w:numFmt w:val="bullet"/>
      <w:lvlText w:val=""/>
      <w:lvlJc w:val="left"/>
      <w:pPr>
        <w:tabs>
          <w:tab w:val="num" w:pos="3020"/>
        </w:tabs>
        <w:ind w:left="3020" w:hanging="360"/>
      </w:pPr>
      <w:rPr>
        <w:rFonts w:ascii="Symbol" w:hAnsi="Symbol" w:hint="default"/>
      </w:rPr>
    </w:lvl>
    <w:lvl w:ilvl="4" w:tplc="04150003" w:tentative="1">
      <w:start w:val="1"/>
      <w:numFmt w:val="bullet"/>
      <w:lvlText w:val="o"/>
      <w:lvlJc w:val="left"/>
      <w:pPr>
        <w:tabs>
          <w:tab w:val="num" w:pos="3740"/>
        </w:tabs>
        <w:ind w:left="3740" w:hanging="360"/>
      </w:pPr>
      <w:rPr>
        <w:rFonts w:ascii="Courier New" w:hAnsi="Courier New" w:hint="default"/>
      </w:rPr>
    </w:lvl>
    <w:lvl w:ilvl="5" w:tplc="04150005" w:tentative="1">
      <w:start w:val="1"/>
      <w:numFmt w:val="bullet"/>
      <w:lvlText w:val=""/>
      <w:lvlJc w:val="left"/>
      <w:pPr>
        <w:tabs>
          <w:tab w:val="num" w:pos="4460"/>
        </w:tabs>
        <w:ind w:left="4460" w:hanging="360"/>
      </w:pPr>
      <w:rPr>
        <w:rFonts w:ascii="Wingdings" w:hAnsi="Wingdings" w:hint="default"/>
      </w:rPr>
    </w:lvl>
    <w:lvl w:ilvl="6" w:tplc="04150001" w:tentative="1">
      <w:start w:val="1"/>
      <w:numFmt w:val="bullet"/>
      <w:lvlText w:val=""/>
      <w:lvlJc w:val="left"/>
      <w:pPr>
        <w:tabs>
          <w:tab w:val="num" w:pos="5180"/>
        </w:tabs>
        <w:ind w:left="5180" w:hanging="360"/>
      </w:pPr>
      <w:rPr>
        <w:rFonts w:ascii="Symbol" w:hAnsi="Symbol" w:hint="default"/>
      </w:rPr>
    </w:lvl>
    <w:lvl w:ilvl="7" w:tplc="04150003" w:tentative="1">
      <w:start w:val="1"/>
      <w:numFmt w:val="bullet"/>
      <w:lvlText w:val="o"/>
      <w:lvlJc w:val="left"/>
      <w:pPr>
        <w:tabs>
          <w:tab w:val="num" w:pos="5900"/>
        </w:tabs>
        <w:ind w:left="5900" w:hanging="360"/>
      </w:pPr>
      <w:rPr>
        <w:rFonts w:ascii="Courier New" w:hAnsi="Courier New" w:hint="default"/>
      </w:rPr>
    </w:lvl>
    <w:lvl w:ilvl="8" w:tplc="04150005" w:tentative="1">
      <w:start w:val="1"/>
      <w:numFmt w:val="bullet"/>
      <w:lvlText w:val=""/>
      <w:lvlJc w:val="left"/>
      <w:pPr>
        <w:tabs>
          <w:tab w:val="num" w:pos="6620"/>
        </w:tabs>
        <w:ind w:left="6620" w:hanging="360"/>
      </w:pPr>
      <w:rPr>
        <w:rFonts w:ascii="Wingdings" w:hAnsi="Wingdings" w:hint="default"/>
      </w:rPr>
    </w:lvl>
  </w:abstractNum>
  <w:abstractNum w:abstractNumId="21">
    <w:nsid w:val="44331A2B"/>
    <w:multiLevelType w:val="multilevel"/>
    <w:tmpl w:val="1870051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DD1C04"/>
    <w:multiLevelType w:val="hybridMultilevel"/>
    <w:tmpl w:val="031A63D4"/>
    <w:lvl w:ilvl="0" w:tplc="89B8E79A">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AD87CE2"/>
    <w:multiLevelType w:val="multilevel"/>
    <w:tmpl w:val="95DEFB6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FA539B1"/>
    <w:multiLevelType w:val="multilevel"/>
    <w:tmpl w:val="BDF03D8E"/>
    <w:lvl w:ilvl="0">
      <w:start w:val="5"/>
      <w:numFmt w:val="decimal"/>
      <w:lvlText w:val="%1."/>
      <w:lvlJc w:val="left"/>
      <w:pPr>
        <w:ind w:left="360" w:hanging="360"/>
      </w:pPr>
      <w:rPr>
        <w:rFonts w:hint="default"/>
        <w:b/>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55630EA5"/>
    <w:multiLevelType w:val="hybridMultilevel"/>
    <w:tmpl w:val="08A88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5BC4F0C"/>
    <w:multiLevelType w:val="hybridMultilevel"/>
    <w:tmpl w:val="AF90AD4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6680F27"/>
    <w:multiLevelType w:val="hybridMultilevel"/>
    <w:tmpl w:val="DDBACEF2"/>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28">
    <w:nsid w:val="56AD0568"/>
    <w:multiLevelType w:val="hybridMultilevel"/>
    <w:tmpl w:val="4FAE3960"/>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72B472D"/>
    <w:multiLevelType w:val="multilevel"/>
    <w:tmpl w:val="82D0FD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57977841"/>
    <w:multiLevelType w:val="hybridMultilevel"/>
    <w:tmpl w:val="8C0042A2"/>
    <w:lvl w:ilvl="0" w:tplc="57BEAACE">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1">
    <w:nsid w:val="59F25CC0"/>
    <w:multiLevelType w:val="hybridMultilevel"/>
    <w:tmpl w:val="7D189664"/>
    <w:lvl w:ilvl="0" w:tplc="164A9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D345798"/>
    <w:multiLevelType w:val="hybridMultilevel"/>
    <w:tmpl w:val="313C4020"/>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DD62B1D"/>
    <w:multiLevelType w:val="hybridMultilevel"/>
    <w:tmpl w:val="3678FFAE"/>
    <w:lvl w:ilvl="0" w:tplc="57BEAACE">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4">
    <w:nsid w:val="5E930127"/>
    <w:multiLevelType w:val="hybridMultilevel"/>
    <w:tmpl w:val="EAB6E236"/>
    <w:lvl w:ilvl="0" w:tplc="B03EC476">
      <w:start w:val="1"/>
      <w:numFmt w:val="decimal"/>
      <w:lvlText w:val="%1."/>
      <w:lvlJc w:val="left"/>
      <w:pPr>
        <w:ind w:left="1440" w:hanging="360"/>
      </w:pPr>
      <w:rPr>
        <w:rFonts w:ascii="Liberation Serif" w:eastAsia="SimSun" w:hAnsi="Liberation Serif" w:cs="Mang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0207B6C"/>
    <w:multiLevelType w:val="hybridMultilevel"/>
    <w:tmpl w:val="4FBE9DBC"/>
    <w:lvl w:ilvl="0" w:tplc="8F008592">
      <w:start w:val="1"/>
      <w:numFmt w:val="bullet"/>
      <w:lvlText w:val="-"/>
      <w:lvlJc w:val="left"/>
      <w:pPr>
        <w:ind w:left="36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1A24C3A"/>
    <w:multiLevelType w:val="multilevel"/>
    <w:tmpl w:val="34E244EE"/>
    <w:lvl w:ilvl="0">
      <w:start w:val="1"/>
      <w:numFmt w:val="none"/>
      <w:pStyle w:val="BOMBA"/>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nsid w:val="61CC085E"/>
    <w:multiLevelType w:val="hybridMultilevel"/>
    <w:tmpl w:val="03763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CB0866"/>
    <w:multiLevelType w:val="hybridMultilevel"/>
    <w:tmpl w:val="CD1E734C"/>
    <w:lvl w:ilvl="0" w:tplc="89B8E79A">
      <w:start w:val="3"/>
      <w:numFmt w:val="bullet"/>
      <w:lvlText w:val="–"/>
      <w:lvlJc w:val="left"/>
      <w:pPr>
        <w:ind w:left="1117" w:hanging="360"/>
      </w:pPr>
      <w:rPr>
        <w:rFonts w:ascii="Times New Roman" w:eastAsia="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9">
    <w:nsid w:val="6D755E92"/>
    <w:multiLevelType w:val="hybridMultilevel"/>
    <w:tmpl w:val="289AFF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614472"/>
    <w:multiLevelType w:val="hybridMultilevel"/>
    <w:tmpl w:val="3B5C9C5C"/>
    <w:lvl w:ilvl="0" w:tplc="0415000F">
      <w:start w:val="1"/>
      <w:numFmt w:val="decimal"/>
      <w:lvlText w:val="%1."/>
      <w:lvlJc w:val="left"/>
      <w:pPr>
        <w:ind w:left="720" w:hanging="360"/>
      </w:pPr>
    </w:lvl>
    <w:lvl w:ilvl="1" w:tplc="04150019">
      <w:start w:val="1"/>
      <w:numFmt w:val="lowerLetter"/>
      <w:lvlText w:val="%2."/>
      <w:lvlJc w:val="left"/>
      <w:pPr>
        <w:ind w:left="1070" w:hanging="360"/>
      </w:pPr>
      <w:rPr>
        <w:rFonts w:hint="default"/>
      </w:rPr>
    </w:lvl>
    <w:lvl w:ilvl="2" w:tplc="0B60A97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FD139E"/>
    <w:multiLevelType w:val="hybridMultilevel"/>
    <w:tmpl w:val="8F16CBAC"/>
    <w:lvl w:ilvl="0" w:tplc="164A9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08E4694"/>
    <w:multiLevelType w:val="hybridMultilevel"/>
    <w:tmpl w:val="B490818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52169F"/>
    <w:multiLevelType w:val="hybridMultilevel"/>
    <w:tmpl w:val="24A43074"/>
    <w:lvl w:ilvl="0" w:tplc="164A9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754056C0"/>
    <w:multiLevelType w:val="multilevel"/>
    <w:tmpl w:val="B6B238E2"/>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5C31261"/>
    <w:multiLevelType w:val="hybridMultilevel"/>
    <w:tmpl w:val="776AB5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7096DAF"/>
    <w:multiLevelType w:val="hybridMultilevel"/>
    <w:tmpl w:val="162045B2"/>
    <w:lvl w:ilvl="0" w:tplc="164A9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9771FE2"/>
    <w:multiLevelType w:val="hybridMultilevel"/>
    <w:tmpl w:val="CB923E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7A473FB1"/>
    <w:multiLevelType w:val="hybridMultilevel"/>
    <w:tmpl w:val="6E485D2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36"/>
  </w:num>
  <w:num w:numId="4">
    <w:abstractNumId w:val="19"/>
  </w:num>
  <w:num w:numId="5">
    <w:abstractNumId w:val="13"/>
  </w:num>
  <w:num w:numId="6">
    <w:abstractNumId w:val="29"/>
  </w:num>
  <w:num w:numId="7">
    <w:abstractNumId w:val="9"/>
  </w:num>
  <w:num w:numId="8">
    <w:abstractNumId w:val="43"/>
  </w:num>
  <w:num w:numId="9">
    <w:abstractNumId w:val="41"/>
  </w:num>
  <w:num w:numId="10">
    <w:abstractNumId w:val="31"/>
  </w:num>
  <w:num w:numId="11">
    <w:abstractNumId w:val="24"/>
  </w:num>
  <w:num w:numId="12">
    <w:abstractNumId w:val="14"/>
  </w:num>
  <w:num w:numId="13">
    <w:abstractNumId w:val="46"/>
  </w:num>
  <w:num w:numId="14">
    <w:abstractNumId w:val="44"/>
  </w:num>
  <w:num w:numId="15">
    <w:abstractNumId w:val="18"/>
  </w:num>
  <w:num w:numId="16">
    <w:abstractNumId w:val="23"/>
  </w:num>
  <w:num w:numId="17">
    <w:abstractNumId w:val="35"/>
  </w:num>
  <w:num w:numId="18">
    <w:abstractNumId w:val="33"/>
  </w:num>
  <w:num w:numId="19">
    <w:abstractNumId w:val="30"/>
  </w:num>
  <w:num w:numId="20">
    <w:abstractNumId w:val="12"/>
  </w:num>
  <w:num w:numId="21">
    <w:abstractNumId w:val="2"/>
  </w:num>
  <w:num w:numId="22">
    <w:abstractNumId w:val="15"/>
  </w:num>
  <w:num w:numId="23">
    <w:abstractNumId w:val="6"/>
  </w:num>
  <w:num w:numId="24">
    <w:abstractNumId w:val="40"/>
  </w:num>
  <w:num w:numId="25">
    <w:abstractNumId w:val="17"/>
  </w:num>
  <w:num w:numId="26">
    <w:abstractNumId w:val="26"/>
  </w:num>
  <w:num w:numId="27">
    <w:abstractNumId w:val="1"/>
  </w:num>
  <w:num w:numId="28">
    <w:abstractNumId w:val="10"/>
  </w:num>
  <w:num w:numId="29">
    <w:abstractNumId w:val="4"/>
  </w:num>
  <w:num w:numId="30">
    <w:abstractNumId w:val="32"/>
  </w:num>
  <w:num w:numId="31">
    <w:abstractNumId w:val="28"/>
  </w:num>
  <w:num w:numId="32">
    <w:abstractNumId w:val="20"/>
  </w:num>
  <w:num w:numId="33">
    <w:abstractNumId w:val="38"/>
  </w:num>
  <w:num w:numId="34">
    <w:abstractNumId w:val="5"/>
  </w:num>
  <w:num w:numId="35">
    <w:abstractNumId w:val="22"/>
  </w:num>
  <w:num w:numId="36">
    <w:abstractNumId w:val="47"/>
  </w:num>
  <w:num w:numId="37">
    <w:abstractNumId w:val="48"/>
  </w:num>
  <w:num w:numId="38">
    <w:abstractNumId w:val="45"/>
  </w:num>
  <w:num w:numId="39">
    <w:abstractNumId w:val="27"/>
  </w:num>
  <w:num w:numId="40">
    <w:abstractNumId w:val="39"/>
  </w:num>
  <w:num w:numId="41">
    <w:abstractNumId w:val="7"/>
  </w:num>
  <w:num w:numId="42">
    <w:abstractNumId w:val="42"/>
  </w:num>
  <w:num w:numId="43">
    <w:abstractNumId w:val="37"/>
  </w:num>
  <w:num w:numId="44">
    <w:abstractNumId w:val="34"/>
  </w:num>
  <w:num w:numId="45">
    <w:abstractNumId w:val="3"/>
  </w:num>
  <w:num w:numId="46">
    <w:abstractNumId w:val="21"/>
  </w:num>
  <w:num w:numId="47">
    <w:abstractNumId w:val="25"/>
  </w:num>
  <w:num w:numId="48">
    <w:abstractNumId w:val="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56"/>
    <w:rsid w:val="00011C1A"/>
    <w:rsid w:val="0002597F"/>
    <w:rsid w:val="0006541C"/>
    <w:rsid w:val="00084BD5"/>
    <w:rsid w:val="000A687B"/>
    <w:rsid w:val="000C01BE"/>
    <w:rsid w:val="000D5456"/>
    <w:rsid w:val="000E24D1"/>
    <w:rsid w:val="0014085C"/>
    <w:rsid w:val="00145680"/>
    <w:rsid w:val="0016433D"/>
    <w:rsid w:val="00167D4C"/>
    <w:rsid w:val="001765DA"/>
    <w:rsid w:val="0019421C"/>
    <w:rsid w:val="001F59E6"/>
    <w:rsid w:val="00231BFF"/>
    <w:rsid w:val="002351BC"/>
    <w:rsid w:val="0024621C"/>
    <w:rsid w:val="00257E77"/>
    <w:rsid w:val="002A30A0"/>
    <w:rsid w:val="002C08EC"/>
    <w:rsid w:val="0030327A"/>
    <w:rsid w:val="00322D24"/>
    <w:rsid w:val="00330078"/>
    <w:rsid w:val="003376B1"/>
    <w:rsid w:val="00364EC5"/>
    <w:rsid w:val="003663CD"/>
    <w:rsid w:val="003724BD"/>
    <w:rsid w:val="00385A34"/>
    <w:rsid w:val="003961B1"/>
    <w:rsid w:val="003A4107"/>
    <w:rsid w:val="003A498F"/>
    <w:rsid w:val="003B6094"/>
    <w:rsid w:val="003C2D0D"/>
    <w:rsid w:val="003E0149"/>
    <w:rsid w:val="003F01EA"/>
    <w:rsid w:val="004475D4"/>
    <w:rsid w:val="0046521F"/>
    <w:rsid w:val="00491627"/>
    <w:rsid w:val="00494D34"/>
    <w:rsid w:val="00495C97"/>
    <w:rsid w:val="004E1C35"/>
    <w:rsid w:val="00516078"/>
    <w:rsid w:val="0052065C"/>
    <w:rsid w:val="00545536"/>
    <w:rsid w:val="005539E4"/>
    <w:rsid w:val="00585C63"/>
    <w:rsid w:val="00595610"/>
    <w:rsid w:val="00596E02"/>
    <w:rsid w:val="005A1630"/>
    <w:rsid w:val="005A40B8"/>
    <w:rsid w:val="005B4078"/>
    <w:rsid w:val="005E0571"/>
    <w:rsid w:val="005E2D2D"/>
    <w:rsid w:val="005E3308"/>
    <w:rsid w:val="0060004C"/>
    <w:rsid w:val="0063285B"/>
    <w:rsid w:val="00686322"/>
    <w:rsid w:val="006916CC"/>
    <w:rsid w:val="006D08B7"/>
    <w:rsid w:val="00722C6D"/>
    <w:rsid w:val="00723E3F"/>
    <w:rsid w:val="0078105C"/>
    <w:rsid w:val="007E724B"/>
    <w:rsid w:val="00803666"/>
    <w:rsid w:val="00816DFE"/>
    <w:rsid w:val="00823AAE"/>
    <w:rsid w:val="008252FE"/>
    <w:rsid w:val="008359AA"/>
    <w:rsid w:val="0088048E"/>
    <w:rsid w:val="00887A3E"/>
    <w:rsid w:val="008D0AB8"/>
    <w:rsid w:val="008E3CF9"/>
    <w:rsid w:val="00910C18"/>
    <w:rsid w:val="0091128F"/>
    <w:rsid w:val="00934DB2"/>
    <w:rsid w:val="009A1BB9"/>
    <w:rsid w:val="009C3E7D"/>
    <w:rsid w:val="009D028C"/>
    <w:rsid w:val="009F2A68"/>
    <w:rsid w:val="00A02C2E"/>
    <w:rsid w:val="00A10E18"/>
    <w:rsid w:val="00A42F32"/>
    <w:rsid w:val="00A760E4"/>
    <w:rsid w:val="00A869E9"/>
    <w:rsid w:val="00AB1744"/>
    <w:rsid w:val="00AE680E"/>
    <w:rsid w:val="00B209D0"/>
    <w:rsid w:val="00B21A30"/>
    <w:rsid w:val="00B23C0D"/>
    <w:rsid w:val="00B27EA8"/>
    <w:rsid w:val="00B76C3D"/>
    <w:rsid w:val="00BA4C95"/>
    <w:rsid w:val="00BB2512"/>
    <w:rsid w:val="00C464D7"/>
    <w:rsid w:val="00C6272C"/>
    <w:rsid w:val="00C6552B"/>
    <w:rsid w:val="00C82FE1"/>
    <w:rsid w:val="00C864CC"/>
    <w:rsid w:val="00CB733E"/>
    <w:rsid w:val="00CB7ACC"/>
    <w:rsid w:val="00CD54AE"/>
    <w:rsid w:val="00D53772"/>
    <w:rsid w:val="00D63E60"/>
    <w:rsid w:val="00D65890"/>
    <w:rsid w:val="00DA3D8B"/>
    <w:rsid w:val="00DB3EFC"/>
    <w:rsid w:val="00DF2E9E"/>
    <w:rsid w:val="00DF6B49"/>
    <w:rsid w:val="00E04598"/>
    <w:rsid w:val="00E07BDA"/>
    <w:rsid w:val="00E1604E"/>
    <w:rsid w:val="00E16F09"/>
    <w:rsid w:val="00E44C5C"/>
    <w:rsid w:val="00EF20CA"/>
    <w:rsid w:val="00F54EF6"/>
    <w:rsid w:val="00F62EF2"/>
    <w:rsid w:val="00F91490"/>
    <w:rsid w:val="00F92E7C"/>
    <w:rsid w:val="00FA49BA"/>
    <w:rsid w:val="00FB16CE"/>
    <w:rsid w:val="00FC036E"/>
    <w:rsid w:val="00FE043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4F013-D405-4D1B-B9BB-AB324B83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pl-PL"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54AE"/>
    <w:pPr>
      <w:suppressAutoHyphens/>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3B03AD"/>
  </w:style>
  <w:style w:type="character" w:customStyle="1" w:styleId="StopkaZnak">
    <w:name w:val="Stopka Znak"/>
    <w:basedOn w:val="Domylnaczcionkaakapitu"/>
    <w:link w:val="Stopka"/>
    <w:uiPriority w:val="99"/>
    <w:rsid w:val="003B03AD"/>
  </w:style>
  <w:style w:type="character" w:customStyle="1" w:styleId="TekstdymkaZnak">
    <w:name w:val="Tekst dymka Znak"/>
    <w:basedOn w:val="Domylnaczcionkaakapitu"/>
    <w:link w:val="Tekstdymka"/>
    <w:uiPriority w:val="99"/>
    <w:semiHidden/>
    <w:rsid w:val="003B03AD"/>
    <w:rPr>
      <w:rFonts w:ascii="Tahoma" w:hAnsi="Tahoma" w:cs="Tahoma"/>
      <w:sz w:val="16"/>
      <w:szCs w:val="16"/>
    </w:rPr>
  </w:style>
  <w:style w:type="character" w:styleId="Pogrubienie">
    <w:name w:val="Strong"/>
    <w:basedOn w:val="Domylnaczcionkaakapitu"/>
    <w:uiPriority w:val="22"/>
    <w:qFormat/>
    <w:rsid w:val="001E0A56"/>
    <w:rPr>
      <w:b/>
      <w:bCs/>
    </w:rPr>
  </w:style>
  <w:style w:type="character" w:customStyle="1" w:styleId="ListLabel1">
    <w:name w:val="ListLabel 1"/>
    <w:rPr>
      <w:rFonts w:cs="Courier New"/>
    </w:rPr>
  </w:style>
  <w:style w:type="paragraph" w:styleId="Nagwek">
    <w:name w:val="header"/>
    <w:basedOn w:val="Normalny"/>
    <w:next w:val="Tretekstu"/>
    <w:link w:val="NagwekZnak"/>
    <w:uiPriority w:val="99"/>
    <w:pPr>
      <w:keepNext/>
      <w:spacing w:before="240" w:after="120"/>
    </w:pPr>
    <w:rPr>
      <w:rFonts w:ascii="Liberation Sans" w:eastAsia="Microsoft YaHei" w:hAnsi="Liberation Sans"/>
      <w:sz w:val="28"/>
      <w:szCs w:val="28"/>
    </w:rPr>
  </w:style>
  <w:style w:type="paragraph" w:customStyle="1" w:styleId="Tretekstu">
    <w:name w:val="Treść tekstu"/>
    <w:basedOn w:val="Normalny"/>
    <w:pPr>
      <w:spacing w:after="140" w:line="288" w:lineRule="auto"/>
    </w:p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Gwka">
    <w:name w:val="Główka"/>
    <w:basedOn w:val="Normalny"/>
    <w:uiPriority w:val="99"/>
    <w:unhideWhenUsed/>
    <w:rsid w:val="003B03AD"/>
    <w:pPr>
      <w:tabs>
        <w:tab w:val="center" w:pos="4536"/>
        <w:tab w:val="right" w:pos="9072"/>
      </w:tabs>
      <w:spacing w:after="0" w:line="240" w:lineRule="auto"/>
    </w:pPr>
  </w:style>
  <w:style w:type="paragraph" w:styleId="Stopka">
    <w:name w:val="footer"/>
    <w:basedOn w:val="Normalny"/>
    <w:link w:val="StopkaZnak"/>
    <w:uiPriority w:val="99"/>
    <w:unhideWhenUsed/>
    <w:rsid w:val="003B03AD"/>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3B03AD"/>
    <w:pPr>
      <w:spacing w:after="0" w:line="240" w:lineRule="auto"/>
    </w:pPr>
    <w:rPr>
      <w:rFonts w:ascii="Tahoma" w:hAnsi="Tahoma" w:cs="Tahoma"/>
      <w:sz w:val="16"/>
      <w:szCs w:val="16"/>
    </w:rPr>
  </w:style>
  <w:style w:type="paragraph" w:styleId="Akapitzlist">
    <w:name w:val="List Paragraph"/>
    <w:aliases w:val="Odstavec,zwykły tekst"/>
    <w:basedOn w:val="Normalny"/>
    <w:link w:val="AkapitzlistZnak"/>
    <w:uiPriority w:val="34"/>
    <w:qFormat/>
    <w:rsid w:val="00657578"/>
    <w:pPr>
      <w:ind w:left="720"/>
      <w:contextualSpacing/>
    </w:pPr>
  </w:style>
  <w:style w:type="table" w:styleId="Tabela-Siatka">
    <w:name w:val="Table Grid"/>
    <w:basedOn w:val="Standardowy"/>
    <w:uiPriority w:val="59"/>
    <w:rsid w:val="003B03A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DF6B49"/>
    <w:pPr>
      <w:spacing w:line="240" w:lineRule="auto"/>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DF6B49"/>
    <w:pPr>
      <w:spacing w:line="240" w:lineRule="auto"/>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DF6B49"/>
    <w:pPr>
      <w:suppressAutoHyphens w:val="0"/>
      <w:spacing w:before="100" w:beforeAutospacing="1" w:after="119" w:line="240" w:lineRule="auto"/>
    </w:pPr>
    <w:rPr>
      <w:rFonts w:ascii="Times New Roman" w:eastAsia="Times New Roman" w:hAnsi="Times New Roman" w:cs="Times New Roman"/>
      <w:lang w:eastAsia="pl-PL" w:bidi="ar-SA"/>
    </w:rPr>
  </w:style>
  <w:style w:type="table" w:customStyle="1" w:styleId="Tabela-Siatka3">
    <w:name w:val="Tabela - Siatka3"/>
    <w:basedOn w:val="Standardowy"/>
    <w:next w:val="Tabela-Siatka"/>
    <w:uiPriority w:val="59"/>
    <w:rsid w:val="00DF6B49"/>
    <w:pPr>
      <w:spacing w:line="240" w:lineRule="auto"/>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DF6B49"/>
    <w:pPr>
      <w:spacing w:line="240" w:lineRule="auto"/>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DF6B49"/>
    <w:pPr>
      <w:spacing w:line="240" w:lineRule="auto"/>
    </w:pPr>
    <w:rPr>
      <w:rFonts w:asciiTheme="minorHAnsi" w:eastAsiaTheme="minorHAnsi" w:hAnsiTheme="minorHAnsi" w:cstheme="minorBidi"/>
      <w:sz w:val="22"/>
      <w:szCs w:val="22"/>
      <w:lang w:eastAsia="en-US" w:bidi="ar-SA"/>
    </w:rPr>
  </w:style>
  <w:style w:type="character" w:customStyle="1" w:styleId="AkapitzlistZnak">
    <w:name w:val="Akapit z listą Znak"/>
    <w:aliases w:val="Odstavec Znak,zwykły tekst Znak"/>
    <w:link w:val="Akapitzlist"/>
    <w:uiPriority w:val="34"/>
    <w:locked/>
    <w:rsid w:val="00C82FE1"/>
  </w:style>
  <w:style w:type="paragraph" w:customStyle="1" w:styleId="Default">
    <w:name w:val="Default"/>
    <w:rsid w:val="00CD54AE"/>
    <w:pPr>
      <w:autoSpaceDE w:val="0"/>
      <w:autoSpaceDN w:val="0"/>
      <w:adjustRightInd w:val="0"/>
      <w:spacing w:line="240" w:lineRule="auto"/>
    </w:pPr>
    <w:rPr>
      <w:rFonts w:ascii="Arial" w:hAnsi="Arial" w:cs="Arial"/>
      <w:color w:val="000000"/>
      <w:lang w:bidi="ar-SA"/>
    </w:rPr>
  </w:style>
  <w:style w:type="paragraph" w:customStyle="1" w:styleId="znormal">
    <w:name w:val="z_normal"/>
    <w:rsid w:val="003A4107"/>
    <w:pPr>
      <w:widowControl w:val="0"/>
      <w:autoSpaceDE w:val="0"/>
      <w:autoSpaceDN w:val="0"/>
      <w:adjustRightInd w:val="0"/>
      <w:spacing w:line="360" w:lineRule="auto"/>
      <w:ind w:left="397"/>
      <w:jc w:val="both"/>
    </w:pPr>
    <w:rPr>
      <w:rFonts w:ascii="Times New Roman" w:eastAsia="Times New Roman" w:hAnsi="Times New Roman" w:cs="Times New Roman"/>
      <w:color w:val="000000"/>
      <w:sz w:val="22"/>
      <w:szCs w:val="23"/>
      <w:lang w:eastAsia="pl-PL" w:bidi="ar-SA"/>
    </w:rPr>
  </w:style>
  <w:style w:type="paragraph" w:customStyle="1" w:styleId="BOMBA">
    <w:name w:val="BOMBA"/>
    <w:basedOn w:val="Normalny"/>
    <w:rsid w:val="003A4107"/>
    <w:pPr>
      <w:widowControl w:val="0"/>
      <w:numPr>
        <w:numId w:val="3"/>
      </w:numPr>
      <w:tabs>
        <w:tab w:val="num" w:pos="851"/>
      </w:tabs>
      <w:suppressAutoHyphens w:val="0"/>
      <w:autoSpaceDE w:val="0"/>
      <w:autoSpaceDN w:val="0"/>
      <w:adjustRightInd w:val="0"/>
      <w:spacing w:after="0" w:line="360" w:lineRule="auto"/>
      <w:ind w:left="851" w:hanging="425"/>
      <w:jc w:val="both"/>
    </w:pPr>
    <w:rPr>
      <w:rFonts w:ascii="Times New Roman" w:eastAsia="Times New Roman" w:hAnsi="Times New Roman" w:cs="Times New Roman"/>
      <w:color w:val="000000"/>
      <w:sz w:val="22"/>
      <w:szCs w:val="23"/>
      <w:lang w:eastAsia="pl-PL" w:bidi="ar-SA"/>
    </w:rPr>
  </w:style>
  <w:style w:type="paragraph" w:styleId="Tekstpodstawowywcity3">
    <w:name w:val="Body Text Indent 3"/>
    <w:basedOn w:val="Normalny"/>
    <w:link w:val="Tekstpodstawowywcity3Znak"/>
    <w:semiHidden/>
    <w:rsid w:val="003A4107"/>
    <w:pPr>
      <w:widowControl w:val="0"/>
      <w:numPr>
        <w:numId w:val="29"/>
      </w:numPr>
      <w:tabs>
        <w:tab w:val="clear" w:pos="1758"/>
      </w:tabs>
      <w:suppressAutoHyphens w:val="0"/>
      <w:autoSpaceDE w:val="0"/>
      <w:autoSpaceDN w:val="0"/>
      <w:adjustRightInd w:val="0"/>
      <w:spacing w:after="0" w:line="360" w:lineRule="auto"/>
      <w:ind w:left="397" w:firstLine="0"/>
      <w:jc w:val="both"/>
    </w:pPr>
    <w:rPr>
      <w:rFonts w:ascii="Times New Roman" w:eastAsia="Times New Roman" w:hAnsi="Times New Roman" w:cs="Times New Roman"/>
      <w:sz w:val="22"/>
      <w:szCs w:val="19"/>
      <w:lang w:eastAsia="pl-PL" w:bidi="ar-SA"/>
    </w:rPr>
  </w:style>
  <w:style w:type="character" w:customStyle="1" w:styleId="Tekstpodstawowywcity3Znak">
    <w:name w:val="Tekst podstawowy wcięty 3 Znak"/>
    <w:basedOn w:val="Domylnaczcionkaakapitu"/>
    <w:link w:val="Tekstpodstawowywcity3"/>
    <w:semiHidden/>
    <w:rsid w:val="003A4107"/>
    <w:rPr>
      <w:rFonts w:ascii="Times New Roman" w:eastAsia="Times New Roman" w:hAnsi="Times New Roman" w:cs="Times New Roman"/>
      <w:sz w:val="22"/>
      <w:szCs w:val="19"/>
      <w:lang w:eastAsia="pl-PL" w:bidi="ar-SA"/>
    </w:rPr>
  </w:style>
  <w:style w:type="paragraph" w:customStyle="1" w:styleId="z11">
    <w:name w:val="z11"/>
    <w:rsid w:val="003A4107"/>
    <w:pPr>
      <w:widowControl w:val="0"/>
      <w:autoSpaceDE w:val="0"/>
      <w:autoSpaceDN w:val="0"/>
      <w:adjustRightInd w:val="0"/>
      <w:spacing w:before="57" w:line="224" w:lineRule="exact"/>
      <w:jc w:val="both"/>
    </w:pPr>
    <w:rPr>
      <w:rFonts w:ascii="Times New Roman" w:eastAsia="Times New Roman" w:hAnsi="Times New Roman" w:cs="Times New Roman"/>
      <w:color w:val="000000"/>
      <w:sz w:val="19"/>
      <w:szCs w:val="19"/>
      <w:u w:val="single"/>
      <w:lang w:eastAsia="pl-PL" w:bidi="ar-SA"/>
    </w:rPr>
  </w:style>
  <w:style w:type="paragraph" w:customStyle="1" w:styleId="KRESKA">
    <w:name w:val="KRESKA"/>
    <w:basedOn w:val="znormal"/>
    <w:rsid w:val="00257E77"/>
    <w:pPr>
      <w:numPr>
        <w:numId w:val="32"/>
      </w:numPr>
      <w:tabs>
        <w:tab w:val="num" w:pos="851"/>
      </w:tabs>
      <w:ind w:left="851" w:hanging="425"/>
    </w:pPr>
  </w:style>
  <w:style w:type="paragraph" w:customStyle="1" w:styleId="z3">
    <w:name w:val="z3"/>
    <w:rsid w:val="0088048E"/>
    <w:pPr>
      <w:keepNext/>
      <w:widowControl w:val="0"/>
      <w:autoSpaceDE w:val="0"/>
      <w:autoSpaceDN w:val="0"/>
      <w:adjustRightInd w:val="0"/>
      <w:spacing w:before="57" w:line="360" w:lineRule="auto"/>
      <w:ind w:left="397"/>
      <w:jc w:val="both"/>
    </w:pPr>
    <w:rPr>
      <w:rFonts w:ascii="Times New Roman" w:eastAsia="Times New Roman" w:hAnsi="Times New Roman" w:cs="Times New Roman"/>
      <w:color w:val="000000"/>
      <w:sz w:val="22"/>
      <w:szCs w:val="23"/>
      <w:lang w:eastAsia="pl-PL" w:bidi="ar-SA"/>
    </w:rPr>
  </w:style>
  <w:style w:type="character" w:customStyle="1" w:styleId="Teksttreci3">
    <w:name w:val="Tekst treści (3)_"/>
    <w:rsid w:val="001765DA"/>
    <w:rPr>
      <w:rFonts w:ascii="Times New Roman" w:eastAsia="Times New Roman" w:hAnsi="Times New Roman" w:cs="Times New Roman"/>
      <w:spacing w:val="8"/>
      <w:sz w:val="18"/>
      <w:szCs w:val="18"/>
      <w:shd w:val="clear" w:color="auto" w:fill="FFFFFF"/>
    </w:rPr>
  </w:style>
  <w:style w:type="paragraph" w:customStyle="1" w:styleId="Standard">
    <w:name w:val="Standard"/>
    <w:rsid w:val="001765DA"/>
    <w:pPr>
      <w:suppressAutoHyphens/>
      <w:autoSpaceDN w:val="0"/>
      <w:spacing w:line="100" w:lineRule="atLeast"/>
      <w:textAlignment w:val="baseline"/>
    </w:pPr>
    <w:rPr>
      <w:rFonts w:ascii="Times New Roman" w:eastAsia="Times New Roman" w:hAnsi="Times New Roman" w:cs="Calibri"/>
      <w:color w:val="00000A"/>
      <w:lang w:bidi="ar-SA"/>
    </w:rPr>
  </w:style>
  <w:style w:type="character" w:customStyle="1" w:styleId="company-label">
    <w:name w:val="company-label"/>
    <w:basedOn w:val="Domylnaczcionkaakapitu"/>
    <w:rsid w:val="001765DA"/>
  </w:style>
  <w:style w:type="character" w:customStyle="1" w:styleId="pre-mobiletext-xs-small-line">
    <w:name w:val="pre-mobile:text-xs-small-line"/>
    <w:basedOn w:val="Domylnaczcionkaakapitu"/>
    <w:rsid w:val="00176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7631">
      <w:bodyDiv w:val="1"/>
      <w:marLeft w:val="0"/>
      <w:marRight w:val="0"/>
      <w:marTop w:val="0"/>
      <w:marBottom w:val="0"/>
      <w:divBdr>
        <w:top w:val="none" w:sz="0" w:space="0" w:color="auto"/>
        <w:left w:val="none" w:sz="0" w:space="0" w:color="auto"/>
        <w:bottom w:val="none" w:sz="0" w:space="0" w:color="auto"/>
        <w:right w:val="none" w:sz="0" w:space="0" w:color="auto"/>
      </w:divBdr>
    </w:div>
    <w:div w:id="2031447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C7C2E-EE4A-4D00-BE94-FF10A34E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35</Pages>
  <Words>9948</Words>
  <Characters>59693</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JAREK</dc:creator>
  <cp:lastModifiedBy>Marek</cp:lastModifiedBy>
  <cp:revision>9</cp:revision>
  <cp:lastPrinted>2015-04-13T12:33:00Z</cp:lastPrinted>
  <dcterms:created xsi:type="dcterms:W3CDTF">2024-07-16T19:58:00Z</dcterms:created>
  <dcterms:modified xsi:type="dcterms:W3CDTF">2024-07-17T19:04:00Z</dcterms:modified>
  <dc:language>pl-PL</dc:language>
</cp:coreProperties>
</file>