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C690" w14:textId="188EF063" w:rsidR="00CB7E30" w:rsidRPr="0020799D" w:rsidRDefault="00F87AA7" w:rsidP="00CB7E30">
      <w:pPr>
        <w:widowControl w:val="0"/>
        <w:spacing w:after="0" w:line="240" w:lineRule="auto"/>
        <w:ind w:left="-284"/>
        <w:jc w:val="right"/>
        <w:rPr>
          <w:rFonts w:asciiTheme="majorHAnsi" w:eastAsia="Times New Roman" w:hAnsiTheme="majorHAnsi" w:cs="Arial"/>
          <w:lang w:eastAsia="pl-PL"/>
        </w:rPr>
      </w:pPr>
      <w:r>
        <w:rPr>
          <w:rFonts w:asciiTheme="majorHAnsi" w:eastAsia="Times New Roman" w:hAnsiTheme="majorHAnsi" w:cs="Arial"/>
          <w:snapToGrid w:val="0"/>
          <w:lang w:eastAsia="pl-PL"/>
        </w:rPr>
        <w:t>Toruń</w:t>
      </w:r>
      <w:r w:rsidR="00CB7E30" w:rsidRPr="0020799D">
        <w:rPr>
          <w:rFonts w:asciiTheme="majorHAnsi" w:eastAsia="Times New Roman" w:hAnsiTheme="majorHAnsi" w:cs="Arial"/>
          <w:snapToGrid w:val="0"/>
          <w:lang w:eastAsia="pl-PL"/>
        </w:rPr>
        <w:t xml:space="preserve">, dnia </w:t>
      </w:r>
      <w:r w:rsidR="002E4997">
        <w:rPr>
          <w:rFonts w:asciiTheme="majorHAnsi" w:eastAsia="Times New Roman" w:hAnsiTheme="majorHAnsi" w:cs="Arial"/>
          <w:snapToGrid w:val="0"/>
          <w:lang w:eastAsia="pl-PL"/>
        </w:rPr>
        <w:t>06</w:t>
      </w:r>
      <w:r>
        <w:rPr>
          <w:rFonts w:asciiTheme="majorHAnsi" w:eastAsia="Times New Roman" w:hAnsiTheme="majorHAnsi" w:cs="Arial"/>
          <w:snapToGrid w:val="0"/>
          <w:lang w:eastAsia="pl-PL"/>
        </w:rPr>
        <w:t>.1</w:t>
      </w:r>
      <w:r w:rsidR="002E4997">
        <w:rPr>
          <w:rFonts w:asciiTheme="majorHAnsi" w:eastAsia="Times New Roman" w:hAnsiTheme="majorHAnsi" w:cs="Arial"/>
          <w:snapToGrid w:val="0"/>
          <w:lang w:eastAsia="pl-PL"/>
        </w:rPr>
        <w:t>1</w:t>
      </w:r>
      <w:r>
        <w:rPr>
          <w:rFonts w:asciiTheme="majorHAnsi" w:eastAsia="Times New Roman" w:hAnsiTheme="majorHAnsi" w:cs="Arial"/>
          <w:snapToGrid w:val="0"/>
          <w:lang w:eastAsia="pl-PL"/>
        </w:rPr>
        <w:t>.</w:t>
      </w:r>
      <w:r w:rsidR="00CB7E30" w:rsidRPr="0020799D">
        <w:rPr>
          <w:rFonts w:asciiTheme="majorHAnsi" w:eastAsia="Times New Roman" w:hAnsiTheme="majorHAnsi" w:cs="Arial"/>
          <w:snapToGrid w:val="0"/>
          <w:lang w:eastAsia="pl-PL"/>
        </w:rPr>
        <w:t>20</w:t>
      </w:r>
      <w:r>
        <w:rPr>
          <w:rFonts w:asciiTheme="majorHAnsi" w:eastAsia="Times New Roman" w:hAnsiTheme="majorHAnsi" w:cs="Arial"/>
          <w:snapToGrid w:val="0"/>
          <w:lang w:eastAsia="pl-PL"/>
        </w:rPr>
        <w:t xml:space="preserve">23 </w:t>
      </w:r>
      <w:r w:rsidR="00CB7E30" w:rsidRPr="0020799D">
        <w:rPr>
          <w:rFonts w:asciiTheme="majorHAnsi" w:eastAsia="Times New Roman" w:hAnsiTheme="majorHAnsi" w:cs="Arial"/>
          <w:snapToGrid w:val="0"/>
          <w:lang w:eastAsia="pl-PL"/>
        </w:rPr>
        <w:t>r.</w:t>
      </w:r>
    </w:p>
    <w:p w14:paraId="250941A1" w14:textId="77777777" w:rsidR="00CB7E30" w:rsidRPr="0020799D" w:rsidRDefault="00CB7E30" w:rsidP="00CB7E30">
      <w:pPr>
        <w:widowControl w:val="0"/>
        <w:spacing w:after="0" w:line="240" w:lineRule="auto"/>
        <w:ind w:left="-284"/>
        <w:jc w:val="right"/>
        <w:rPr>
          <w:rFonts w:asciiTheme="majorHAnsi" w:eastAsia="Times New Roman" w:hAnsiTheme="majorHAnsi" w:cs="Arial"/>
          <w:lang w:eastAsia="pl-PL"/>
        </w:rPr>
      </w:pPr>
    </w:p>
    <w:p w14:paraId="6F27839E" w14:textId="77777777" w:rsidR="00CB7E30" w:rsidRPr="0020799D" w:rsidRDefault="00CB7E30" w:rsidP="00CB7E30">
      <w:pPr>
        <w:spacing w:after="0" w:line="240" w:lineRule="auto"/>
        <w:rPr>
          <w:rFonts w:asciiTheme="majorHAnsi" w:eastAsia="Times New Roman" w:hAnsiTheme="majorHAnsi" w:cs="Arial"/>
          <w:b/>
          <w:snapToGrid w:val="0"/>
          <w:lang w:eastAsia="pl-PL"/>
        </w:rPr>
      </w:pPr>
      <w:r w:rsidRPr="0020799D">
        <w:rPr>
          <w:rFonts w:asciiTheme="majorHAnsi" w:eastAsia="Times New Roman" w:hAnsiTheme="majorHAnsi" w:cs="Arial"/>
          <w:b/>
          <w:snapToGrid w:val="0"/>
          <w:lang w:eastAsia="pl-PL"/>
        </w:rPr>
        <w:t>Zamawiający:</w:t>
      </w:r>
    </w:p>
    <w:p w14:paraId="59F14533" w14:textId="6D857A41" w:rsidR="00CB7E30" w:rsidRPr="0020799D" w:rsidRDefault="00F87AA7" w:rsidP="00CB7E30">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Powiat Lipski</w:t>
      </w:r>
    </w:p>
    <w:p w14:paraId="17F898A9" w14:textId="2CF17C65" w:rsidR="00CB7E30" w:rsidRPr="0020799D" w:rsidRDefault="00F87AA7" w:rsidP="00CB7E30">
      <w:pPr>
        <w:spacing w:after="0" w:line="240" w:lineRule="auto"/>
        <w:rPr>
          <w:rFonts w:asciiTheme="majorHAnsi" w:eastAsia="Times New Roman" w:hAnsiTheme="majorHAnsi" w:cs="Arial"/>
          <w:b/>
          <w:snapToGrid w:val="0"/>
          <w:lang w:eastAsia="pl-PL"/>
        </w:rPr>
      </w:pPr>
      <w:r>
        <w:rPr>
          <w:rFonts w:asciiTheme="majorHAnsi" w:eastAsia="Times New Roman" w:hAnsiTheme="majorHAnsi" w:cs="Arial"/>
          <w:b/>
          <w:snapToGrid w:val="0"/>
          <w:lang w:eastAsia="pl-PL"/>
        </w:rPr>
        <w:t>Rynek 1</w:t>
      </w:r>
    </w:p>
    <w:p w14:paraId="37054AC9" w14:textId="4B8C09D4" w:rsidR="00CB7E30" w:rsidRPr="00F87AA7" w:rsidRDefault="00F87AA7" w:rsidP="005D4B76">
      <w:pPr>
        <w:spacing w:after="0" w:line="240" w:lineRule="auto"/>
        <w:rPr>
          <w:rFonts w:asciiTheme="majorHAnsi" w:eastAsia="Times New Roman" w:hAnsiTheme="majorHAnsi" w:cs="Arial"/>
          <w:b/>
          <w:color w:val="000000" w:themeColor="text1"/>
          <w:lang w:eastAsia="pl-PL"/>
        </w:rPr>
      </w:pPr>
      <w:r>
        <w:rPr>
          <w:rFonts w:asciiTheme="majorHAnsi" w:eastAsia="Times New Roman" w:hAnsiTheme="majorHAnsi" w:cs="Arial"/>
          <w:b/>
          <w:snapToGrid w:val="0"/>
          <w:lang w:eastAsia="pl-PL"/>
        </w:rPr>
        <w:t>27-</w:t>
      </w:r>
      <w:r w:rsidRPr="00F87AA7">
        <w:rPr>
          <w:rFonts w:asciiTheme="majorHAnsi" w:eastAsia="Times New Roman" w:hAnsiTheme="majorHAnsi" w:cs="Arial"/>
          <w:b/>
          <w:snapToGrid w:val="0"/>
          <w:color w:val="000000" w:themeColor="text1"/>
          <w:lang w:eastAsia="pl-PL"/>
        </w:rPr>
        <w:t>300 Lipsko</w:t>
      </w:r>
    </w:p>
    <w:p w14:paraId="6112CE1E" w14:textId="77777777" w:rsidR="00CB7E30" w:rsidRPr="00F87AA7" w:rsidRDefault="00CB7E30" w:rsidP="00CB7E30">
      <w:pPr>
        <w:autoSpaceDE w:val="0"/>
        <w:autoSpaceDN w:val="0"/>
        <w:spacing w:after="0" w:line="240" w:lineRule="auto"/>
        <w:jc w:val="center"/>
        <w:rPr>
          <w:rFonts w:asciiTheme="majorHAnsi" w:hAnsiTheme="majorHAnsi" w:cs="Times New Roman"/>
          <w:b/>
          <w:bCs/>
          <w:color w:val="000000" w:themeColor="text1"/>
          <w:sz w:val="24"/>
          <w:szCs w:val="24"/>
          <w:lang w:eastAsia="pl-PL"/>
        </w:rPr>
      </w:pPr>
    </w:p>
    <w:p w14:paraId="297A5195" w14:textId="69527DB1" w:rsidR="00CB7E30" w:rsidRPr="00F87AA7" w:rsidRDefault="00B31B60" w:rsidP="00CB7E30">
      <w:pPr>
        <w:autoSpaceDE w:val="0"/>
        <w:autoSpaceDN w:val="0"/>
        <w:spacing w:after="0" w:line="240" w:lineRule="auto"/>
        <w:jc w:val="center"/>
        <w:rPr>
          <w:rFonts w:asciiTheme="majorHAnsi" w:hAnsiTheme="majorHAnsi" w:cs="Times New Roman"/>
          <w:b/>
          <w:bCs/>
          <w:color w:val="000000" w:themeColor="text1"/>
          <w:sz w:val="24"/>
          <w:szCs w:val="24"/>
          <w:lang w:eastAsia="pl-PL"/>
        </w:rPr>
      </w:pPr>
      <w:r w:rsidRPr="00F87AA7">
        <w:rPr>
          <w:rFonts w:asciiTheme="majorHAnsi" w:hAnsiTheme="majorHAnsi" w:cs="Times New Roman"/>
          <w:b/>
          <w:bCs/>
          <w:color w:val="000000" w:themeColor="text1"/>
          <w:sz w:val="24"/>
          <w:szCs w:val="24"/>
          <w:lang w:eastAsia="pl-PL"/>
        </w:rPr>
        <w:t xml:space="preserve">Odpowiedzi na zapytania wykonawców </w:t>
      </w:r>
    </w:p>
    <w:p w14:paraId="54987E32" w14:textId="77777777" w:rsidR="00CB7E30" w:rsidRPr="00F87AA7" w:rsidRDefault="00CB7E30" w:rsidP="00CB7E30">
      <w:pPr>
        <w:spacing w:after="0" w:line="240" w:lineRule="auto"/>
        <w:jc w:val="both"/>
        <w:rPr>
          <w:rFonts w:asciiTheme="majorHAnsi" w:eastAsia="Times New Roman" w:hAnsiTheme="majorHAnsi" w:cs="Arial"/>
          <w:b/>
          <w:color w:val="000000" w:themeColor="text1"/>
          <w:sz w:val="24"/>
          <w:szCs w:val="24"/>
          <w:lang w:eastAsia="pl-PL"/>
        </w:rPr>
      </w:pPr>
    </w:p>
    <w:p w14:paraId="792E1F6C" w14:textId="4580D854" w:rsidR="00CB7E30" w:rsidRPr="00F87AA7" w:rsidRDefault="00CB7E30" w:rsidP="00CB7E30">
      <w:pPr>
        <w:spacing w:after="0" w:line="240" w:lineRule="auto"/>
        <w:jc w:val="both"/>
        <w:rPr>
          <w:rFonts w:asciiTheme="majorHAnsi" w:eastAsia="Calibri" w:hAnsiTheme="majorHAnsi" w:cs="Arial"/>
          <w:b/>
          <w:color w:val="002060"/>
        </w:rPr>
      </w:pPr>
      <w:r w:rsidRPr="00F87AA7">
        <w:rPr>
          <w:rFonts w:asciiTheme="majorHAnsi" w:eastAsia="Calibri" w:hAnsiTheme="majorHAnsi" w:cs="Arial"/>
          <w:b/>
          <w:color w:val="002060"/>
        </w:rPr>
        <w:t>Dotyczy:</w:t>
      </w:r>
      <w:r w:rsidRPr="00F87AA7">
        <w:rPr>
          <w:rFonts w:asciiTheme="majorHAnsi" w:eastAsia="Calibri" w:hAnsiTheme="majorHAnsi" w:cs="Arial"/>
          <w:color w:val="002060"/>
        </w:rPr>
        <w:t xml:space="preserve"> </w:t>
      </w:r>
      <w:r w:rsidR="00F87AA7" w:rsidRPr="00F87AA7">
        <w:rPr>
          <w:rFonts w:asciiTheme="majorHAnsi" w:eastAsia="Calibri" w:hAnsiTheme="majorHAnsi" w:cs="Arial"/>
          <w:b/>
          <w:color w:val="002060"/>
        </w:rPr>
        <w:t>Postępowanie o udzielenie zamówienia na ubezpieczenie Powiatu Lipskiego</w:t>
      </w:r>
    </w:p>
    <w:p w14:paraId="79787B93" w14:textId="77777777" w:rsidR="00CB7E30" w:rsidRPr="00F87AA7" w:rsidRDefault="00CB7E30" w:rsidP="00CB7E30">
      <w:pPr>
        <w:widowControl w:val="0"/>
        <w:spacing w:after="0" w:line="240" w:lineRule="auto"/>
        <w:jc w:val="both"/>
        <w:rPr>
          <w:rFonts w:ascii="Times New Roman" w:eastAsia="Times New Roman" w:hAnsi="Times New Roman" w:cs="Arial"/>
          <w:b/>
          <w:color w:val="000000" w:themeColor="text1"/>
          <w:sz w:val="24"/>
          <w:szCs w:val="24"/>
          <w:lang w:eastAsia="pl-PL"/>
        </w:rPr>
      </w:pPr>
    </w:p>
    <w:p w14:paraId="3EE7E31A" w14:textId="002641AD" w:rsidR="00131A35" w:rsidRPr="00F87AA7" w:rsidRDefault="00131A35" w:rsidP="00131A35">
      <w:pPr>
        <w:widowControl w:val="0"/>
        <w:spacing w:after="0" w:line="120" w:lineRule="atLeast"/>
        <w:jc w:val="both"/>
        <w:rPr>
          <w:rFonts w:asciiTheme="majorHAnsi" w:eastAsia="Calibri" w:hAnsiTheme="majorHAnsi" w:cs="Arial"/>
          <w:color w:val="000000" w:themeColor="text1"/>
        </w:rPr>
      </w:pPr>
      <w:r w:rsidRPr="00F87AA7">
        <w:rPr>
          <w:rFonts w:asciiTheme="majorHAnsi" w:eastAsia="Calibri" w:hAnsiTheme="majorHAnsi" w:cs="Arial"/>
          <w:color w:val="000000" w:themeColor="text1"/>
        </w:rPr>
        <w:t xml:space="preserve">Zamawiający informuje, że w terminie określonym zgodnie z art. 284 ust. 2 ustawy z 11 września 2019 r. – Prawo zamówień publicznych </w:t>
      </w:r>
      <w:r w:rsidR="004A4149" w:rsidRPr="00F87AA7">
        <w:rPr>
          <w:rFonts w:asciiTheme="majorHAnsi" w:eastAsia="Calibri" w:hAnsiTheme="majorHAnsi" w:cs="Arial"/>
          <w:color w:val="000000" w:themeColor="text1"/>
        </w:rPr>
        <w:t>(Dz.U. z 202</w:t>
      </w:r>
      <w:r w:rsidR="0056042B" w:rsidRPr="00F87AA7">
        <w:rPr>
          <w:rFonts w:asciiTheme="majorHAnsi" w:eastAsia="Calibri" w:hAnsiTheme="majorHAnsi" w:cs="Arial"/>
          <w:color w:val="000000" w:themeColor="text1"/>
        </w:rPr>
        <w:t>3</w:t>
      </w:r>
      <w:r w:rsidR="004A4149" w:rsidRPr="00F87AA7">
        <w:rPr>
          <w:rFonts w:asciiTheme="majorHAnsi" w:eastAsia="Calibri" w:hAnsiTheme="majorHAnsi" w:cs="Arial"/>
          <w:color w:val="000000" w:themeColor="text1"/>
        </w:rPr>
        <w:t xml:space="preserve"> r. poz. 1</w:t>
      </w:r>
      <w:r w:rsidR="0056042B" w:rsidRPr="00F87AA7">
        <w:rPr>
          <w:rFonts w:asciiTheme="majorHAnsi" w:eastAsia="Calibri" w:hAnsiTheme="majorHAnsi" w:cs="Arial"/>
          <w:color w:val="000000" w:themeColor="text1"/>
        </w:rPr>
        <w:t>605</w:t>
      </w:r>
      <w:r w:rsidR="00170CB9" w:rsidRPr="00F87AA7">
        <w:rPr>
          <w:rFonts w:asciiTheme="majorHAnsi" w:eastAsia="Calibri" w:hAnsiTheme="majorHAnsi" w:cs="Arial"/>
          <w:color w:val="000000" w:themeColor="text1"/>
        </w:rPr>
        <w:t xml:space="preserve"> </w:t>
      </w:r>
      <w:r w:rsidR="00170CB9" w:rsidRPr="00F87AA7">
        <w:rPr>
          <w:rFonts w:ascii="Tahoma" w:eastAsia="Times New Roman" w:hAnsi="Tahoma" w:cs="Tahoma"/>
          <w:color w:val="000000" w:themeColor="text1"/>
          <w:sz w:val="20"/>
          <w:szCs w:val="20"/>
          <w:lang w:eastAsia="pl-PL"/>
        </w:rPr>
        <w:t xml:space="preserve">z </w:t>
      </w:r>
      <w:proofErr w:type="spellStart"/>
      <w:r w:rsidR="00170CB9" w:rsidRPr="00F87AA7">
        <w:rPr>
          <w:rFonts w:ascii="Tahoma" w:eastAsia="Times New Roman" w:hAnsi="Tahoma" w:cs="Tahoma"/>
          <w:color w:val="000000" w:themeColor="text1"/>
          <w:sz w:val="20"/>
          <w:szCs w:val="20"/>
          <w:lang w:eastAsia="pl-PL"/>
        </w:rPr>
        <w:t>późn</w:t>
      </w:r>
      <w:proofErr w:type="spellEnd"/>
      <w:r w:rsidR="00170CB9" w:rsidRPr="00F87AA7">
        <w:rPr>
          <w:rFonts w:ascii="Tahoma" w:eastAsia="Times New Roman" w:hAnsi="Tahoma" w:cs="Tahoma"/>
          <w:color w:val="000000" w:themeColor="text1"/>
          <w:sz w:val="20"/>
          <w:szCs w:val="20"/>
          <w:lang w:eastAsia="pl-PL"/>
        </w:rPr>
        <w:t>. zm.</w:t>
      </w:r>
      <w:r w:rsidR="00170CB9" w:rsidRPr="00F87AA7">
        <w:rPr>
          <w:rFonts w:ascii="Tahoma" w:hAnsi="Tahoma" w:cs="Tahoma"/>
          <w:color w:val="000000" w:themeColor="text1"/>
          <w:sz w:val="20"/>
          <w:szCs w:val="20"/>
        </w:rPr>
        <w:t xml:space="preserve">) </w:t>
      </w:r>
      <w:r w:rsidRPr="00F87AA7">
        <w:rPr>
          <w:rFonts w:asciiTheme="majorHAnsi" w:eastAsia="Calibri" w:hAnsiTheme="majorHAnsi" w:cs="Arial"/>
          <w:color w:val="000000" w:themeColor="text1"/>
        </w:rPr>
        <w:t xml:space="preserve">– dalej: ustawa </w:t>
      </w:r>
      <w:proofErr w:type="spellStart"/>
      <w:r w:rsidRPr="00F87AA7">
        <w:rPr>
          <w:rFonts w:asciiTheme="majorHAnsi" w:eastAsia="Calibri" w:hAnsiTheme="majorHAnsi" w:cs="Arial"/>
          <w:color w:val="000000" w:themeColor="text1"/>
        </w:rPr>
        <w:t>Pzp</w:t>
      </w:r>
      <w:proofErr w:type="spellEnd"/>
      <w:r w:rsidRPr="00F87AA7">
        <w:rPr>
          <w:rFonts w:asciiTheme="majorHAnsi" w:eastAsia="Calibri" w:hAnsiTheme="majorHAnsi" w:cs="Arial"/>
          <w:color w:val="000000" w:themeColor="text1"/>
        </w:rPr>
        <w:t>, wykonawcy zwrócili się do zamawiającego z wnioskiem o wyjaśnienie treści SWZ.</w:t>
      </w:r>
    </w:p>
    <w:p w14:paraId="1E29B4A9" w14:textId="5CCB473F" w:rsidR="00CB7E30" w:rsidRPr="00F87AA7" w:rsidRDefault="00CB7E30" w:rsidP="004B4C39">
      <w:pPr>
        <w:widowControl w:val="0"/>
        <w:spacing w:after="0" w:line="120" w:lineRule="atLeast"/>
        <w:jc w:val="both"/>
        <w:rPr>
          <w:rFonts w:asciiTheme="majorHAnsi" w:eastAsia="Calibri" w:hAnsiTheme="majorHAnsi" w:cs="Arial"/>
          <w:color w:val="000000" w:themeColor="text1"/>
        </w:rPr>
      </w:pPr>
    </w:p>
    <w:p w14:paraId="41046D6B" w14:textId="77777777" w:rsidR="00CB7E30" w:rsidRPr="00F87AA7" w:rsidRDefault="00CB7E30" w:rsidP="00CB7E30">
      <w:pPr>
        <w:widowControl w:val="0"/>
        <w:spacing w:after="0" w:line="120" w:lineRule="atLeast"/>
        <w:jc w:val="both"/>
        <w:rPr>
          <w:rFonts w:asciiTheme="majorHAnsi" w:eastAsia="Calibri" w:hAnsiTheme="majorHAnsi" w:cs="Arial"/>
          <w:color w:val="000000" w:themeColor="text1"/>
        </w:rPr>
      </w:pPr>
    </w:p>
    <w:p w14:paraId="61E67A49" w14:textId="77777777" w:rsidR="00CB7E30" w:rsidRPr="00F87AA7" w:rsidRDefault="00CB7E30" w:rsidP="00CB7E30">
      <w:pPr>
        <w:widowControl w:val="0"/>
        <w:spacing w:after="0" w:line="120" w:lineRule="atLeast"/>
        <w:jc w:val="both"/>
        <w:rPr>
          <w:rFonts w:asciiTheme="majorHAnsi" w:eastAsia="Calibri" w:hAnsiTheme="majorHAnsi" w:cs="Arial"/>
          <w:color w:val="000000" w:themeColor="text1"/>
        </w:rPr>
      </w:pPr>
      <w:r w:rsidRPr="00F87AA7">
        <w:rPr>
          <w:rFonts w:asciiTheme="majorHAnsi" w:eastAsia="Calibri" w:hAnsiTheme="majorHAnsi" w:cs="Arial"/>
          <w:color w:val="000000" w:themeColor="text1"/>
        </w:rPr>
        <w:t>W związku z powyższym, zamawiający udziela następujących wyjaśnień:</w:t>
      </w:r>
    </w:p>
    <w:p w14:paraId="61EE293F" w14:textId="77777777" w:rsidR="00CB7E30" w:rsidRDefault="00CB7E30" w:rsidP="00CB7E30">
      <w:pPr>
        <w:widowControl w:val="0"/>
        <w:spacing w:after="0" w:line="120" w:lineRule="atLeast"/>
        <w:jc w:val="both"/>
        <w:rPr>
          <w:rFonts w:asciiTheme="majorHAnsi" w:eastAsia="Calibri" w:hAnsiTheme="majorHAnsi" w:cs="Arial"/>
        </w:rPr>
      </w:pPr>
    </w:p>
    <w:p w14:paraId="569342A9" w14:textId="77777777" w:rsidR="002E4997" w:rsidRDefault="002E4997" w:rsidP="002E4997">
      <w:pPr>
        <w:widowControl w:val="0"/>
        <w:spacing w:after="0" w:line="120" w:lineRule="atLeast"/>
        <w:jc w:val="both"/>
        <w:rPr>
          <w:rFonts w:asciiTheme="majorHAnsi" w:eastAsia="Calibri" w:hAnsiTheme="majorHAnsi" w:cs="Arial"/>
        </w:rPr>
      </w:pPr>
      <w:r>
        <w:rPr>
          <w:rFonts w:asciiTheme="majorHAnsi" w:eastAsia="Calibri" w:hAnsiTheme="majorHAnsi" w:cs="Arial"/>
        </w:rPr>
        <w:t>Wykonawca nr 1</w:t>
      </w:r>
    </w:p>
    <w:p w14:paraId="6A713445" w14:textId="77777777" w:rsidR="002E4997" w:rsidRDefault="002E4997" w:rsidP="002E4997">
      <w:pPr>
        <w:widowControl w:val="0"/>
        <w:spacing w:after="0" w:line="120" w:lineRule="atLeast"/>
        <w:jc w:val="both"/>
        <w:rPr>
          <w:rFonts w:asciiTheme="majorHAnsi" w:eastAsia="Calibri" w:hAnsiTheme="majorHAnsi" w:cs="Arial"/>
        </w:rPr>
      </w:pPr>
    </w:p>
    <w:p w14:paraId="6E4AD30B" w14:textId="35E9AD48" w:rsidR="002E4997" w:rsidRDefault="002E4997" w:rsidP="002E4997">
      <w:pPr>
        <w:widowControl w:val="0"/>
        <w:spacing w:after="0" w:line="120" w:lineRule="atLeast"/>
        <w:jc w:val="both"/>
        <w:rPr>
          <w:rFonts w:asciiTheme="majorHAnsi" w:eastAsia="Calibri" w:hAnsiTheme="majorHAnsi" w:cs="Arial"/>
        </w:rPr>
      </w:pPr>
      <w:r w:rsidRPr="002E4997">
        <w:rPr>
          <w:rFonts w:asciiTheme="majorHAnsi" w:eastAsia="Calibri" w:hAnsiTheme="majorHAnsi" w:cs="Arial"/>
        </w:rPr>
        <w:t>Część I Zamówienia:</w:t>
      </w:r>
    </w:p>
    <w:p w14:paraId="5CF17087" w14:textId="77777777" w:rsidR="002E4997" w:rsidRDefault="002E4997" w:rsidP="002E4997">
      <w:pPr>
        <w:widowControl w:val="0"/>
        <w:spacing w:after="0" w:line="120" w:lineRule="atLeast"/>
        <w:jc w:val="both"/>
        <w:rPr>
          <w:rFonts w:asciiTheme="majorHAnsi" w:eastAsia="Calibri" w:hAnsiTheme="majorHAnsi" w:cs="Arial"/>
        </w:rPr>
      </w:pPr>
    </w:p>
    <w:p w14:paraId="13EF23F8"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w:t>
      </w:r>
    </w:p>
    <w:p w14:paraId="58439FF5" w14:textId="5674BBD7"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 odniesieniu do założeń do wszystkich rodzajów ubezpieczeń - „Jeżeli dla danego rozszerzenia</w:t>
      </w:r>
      <w:r w:rsidR="00937732">
        <w:rPr>
          <w:rFonts w:asciiTheme="majorHAnsi" w:eastAsia="Calibri" w:hAnsiTheme="majorHAnsi" w:cs="Arial"/>
        </w:rPr>
        <w:t xml:space="preserve"> </w:t>
      </w:r>
      <w:r w:rsidRPr="002E4997">
        <w:rPr>
          <w:rFonts w:asciiTheme="majorHAnsi" w:eastAsia="Calibri" w:hAnsiTheme="majorHAnsi" w:cs="Arial"/>
        </w:rPr>
        <w:t>odpowiedzialności lub klauzuli znajdujących się w programie ubezpieczenia określone zostały</w:t>
      </w:r>
      <w:r w:rsidR="00937732">
        <w:rPr>
          <w:rFonts w:asciiTheme="majorHAnsi" w:eastAsia="Calibri" w:hAnsiTheme="majorHAnsi" w:cs="Arial"/>
        </w:rPr>
        <w:t xml:space="preserve"> </w:t>
      </w:r>
      <w:r w:rsidRPr="002E4997">
        <w:rPr>
          <w:rFonts w:asciiTheme="majorHAnsi" w:eastAsia="Calibri" w:hAnsiTheme="majorHAnsi" w:cs="Arial"/>
        </w:rPr>
        <w:t>wyłączenia i ograniczenia odpowiedzialności, to inne wyłączenia i ograniczenia odpowiedzialności</w:t>
      </w:r>
      <w:r w:rsidR="00937732">
        <w:rPr>
          <w:rFonts w:asciiTheme="majorHAnsi" w:eastAsia="Calibri" w:hAnsiTheme="majorHAnsi" w:cs="Arial"/>
        </w:rPr>
        <w:t xml:space="preserve"> </w:t>
      </w:r>
      <w:r w:rsidRPr="002E4997">
        <w:rPr>
          <w:rFonts w:asciiTheme="majorHAnsi" w:eastAsia="Calibri" w:hAnsiTheme="majorHAnsi" w:cs="Arial"/>
        </w:rPr>
        <w:t>określone w OWU dla tego rodzaju rozszerzenia lub klauzuli nie mają zastosowania.” Prosimy o</w:t>
      </w:r>
      <w:r w:rsidR="00937732">
        <w:rPr>
          <w:rFonts w:asciiTheme="majorHAnsi" w:eastAsia="Calibri" w:hAnsiTheme="majorHAnsi" w:cs="Arial"/>
        </w:rPr>
        <w:t xml:space="preserve"> </w:t>
      </w:r>
      <w:r w:rsidRPr="002E4997">
        <w:rPr>
          <w:rFonts w:asciiTheme="majorHAnsi" w:eastAsia="Calibri" w:hAnsiTheme="majorHAnsi" w:cs="Arial"/>
        </w:rPr>
        <w:t xml:space="preserve">potwierdzenie intencji powyższego zapisu tj. wskazanie, że ma on na celu zniesienie </w:t>
      </w:r>
      <w:proofErr w:type="spellStart"/>
      <w:r w:rsidRPr="002E4997">
        <w:rPr>
          <w:rFonts w:asciiTheme="majorHAnsi" w:eastAsia="Calibri" w:hAnsiTheme="majorHAnsi" w:cs="Arial"/>
        </w:rPr>
        <w:t>wyłączeń</w:t>
      </w:r>
      <w:proofErr w:type="spellEnd"/>
      <w:r w:rsidRPr="002E4997">
        <w:rPr>
          <w:rFonts w:asciiTheme="majorHAnsi" w:eastAsia="Calibri" w:hAnsiTheme="majorHAnsi" w:cs="Arial"/>
        </w:rPr>
        <w:t xml:space="preserve"> zawartych</w:t>
      </w:r>
      <w:r w:rsidR="00937732">
        <w:rPr>
          <w:rFonts w:asciiTheme="majorHAnsi" w:eastAsia="Calibri" w:hAnsiTheme="majorHAnsi" w:cs="Arial"/>
        </w:rPr>
        <w:t xml:space="preserve"> </w:t>
      </w:r>
      <w:r w:rsidRPr="002E4997">
        <w:rPr>
          <w:rFonts w:asciiTheme="majorHAnsi" w:eastAsia="Calibri" w:hAnsiTheme="majorHAnsi" w:cs="Arial"/>
        </w:rPr>
        <w:t>w klauzulach/rozszerzeniach znajdujących się w OWU wykonawcy, nie ma jednak na celu zniesienia</w:t>
      </w:r>
      <w:r w:rsidR="00937732">
        <w:rPr>
          <w:rFonts w:asciiTheme="majorHAnsi" w:eastAsia="Calibri" w:hAnsiTheme="majorHAnsi" w:cs="Arial"/>
        </w:rPr>
        <w:t xml:space="preserve"> </w:t>
      </w:r>
      <w:proofErr w:type="spellStart"/>
      <w:r w:rsidRPr="002E4997">
        <w:rPr>
          <w:rFonts w:asciiTheme="majorHAnsi" w:eastAsia="Calibri" w:hAnsiTheme="majorHAnsi" w:cs="Arial"/>
        </w:rPr>
        <w:t>wyłączeń</w:t>
      </w:r>
      <w:proofErr w:type="spellEnd"/>
      <w:r w:rsidRPr="002E4997">
        <w:rPr>
          <w:rFonts w:asciiTheme="majorHAnsi" w:eastAsia="Calibri" w:hAnsiTheme="majorHAnsi" w:cs="Arial"/>
        </w:rPr>
        <w:t xml:space="preserve"> generalnych zawartych w OWU wykonawcy takich jak np. przekroczenie ustawowej</w:t>
      </w:r>
      <w:r w:rsidR="00937732">
        <w:rPr>
          <w:rFonts w:asciiTheme="majorHAnsi" w:eastAsia="Calibri" w:hAnsiTheme="majorHAnsi" w:cs="Arial"/>
        </w:rPr>
        <w:t xml:space="preserve"> </w:t>
      </w:r>
      <w:r w:rsidRPr="002E4997">
        <w:rPr>
          <w:rFonts w:asciiTheme="majorHAnsi" w:eastAsia="Calibri" w:hAnsiTheme="majorHAnsi" w:cs="Arial"/>
        </w:rPr>
        <w:t>odpowiedzialności, wyłączenie ryzyka wojny, terroryzmu, oddziaływania energii jądrowej, promieni</w:t>
      </w:r>
      <w:r w:rsidR="00937732">
        <w:rPr>
          <w:rFonts w:asciiTheme="majorHAnsi" w:eastAsia="Calibri" w:hAnsiTheme="majorHAnsi" w:cs="Arial"/>
        </w:rPr>
        <w:t xml:space="preserve"> </w:t>
      </w:r>
      <w:r w:rsidRPr="002E4997">
        <w:rPr>
          <w:rFonts w:asciiTheme="majorHAnsi" w:eastAsia="Calibri" w:hAnsiTheme="majorHAnsi" w:cs="Arial"/>
        </w:rPr>
        <w:t>elektromagnetycznych.</w:t>
      </w:r>
    </w:p>
    <w:p w14:paraId="722DA6D3" w14:textId="77777777" w:rsidR="002E4997" w:rsidRDefault="002E4997" w:rsidP="002E4997">
      <w:pPr>
        <w:spacing w:after="0" w:line="240" w:lineRule="auto"/>
        <w:jc w:val="both"/>
        <w:rPr>
          <w:rFonts w:asciiTheme="majorHAnsi" w:eastAsia="Calibri" w:hAnsiTheme="majorHAnsi" w:cs="Arial"/>
        </w:rPr>
      </w:pPr>
    </w:p>
    <w:p w14:paraId="355C630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450DCE3" w14:textId="51DDBE3F" w:rsidR="002E4997" w:rsidRDefault="00937732"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67D5E482" w14:textId="77777777" w:rsidR="00937732" w:rsidRDefault="00937732" w:rsidP="002E4997">
      <w:pPr>
        <w:spacing w:after="0" w:line="240" w:lineRule="auto"/>
        <w:jc w:val="both"/>
        <w:rPr>
          <w:rFonts w:asciiTheme="majorHAnsi" w:eastAsia="Calibri" w:hAnsiTheme="majorHAnsi" w:cs="Arial"/>
        </w:rPr>
      </w:pPr>
    </w:p>
    <w:p w14:paraId="1D36D14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w:t>
      </w:r>
    </w:p>
    <w:p w14:paraId="5B0737FB" w14:textId="45806C45"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potwierdzenie, że zakres ochrony ustalony w SWZ nie różni się od aktualnego zakresu ochrony</w:t>
      </w:r>
      <w:r w:rsidR="00937732">
        <w:rPr>
          <w:rFonts w:asciiTheme="majorHAnsi" w:eastAsia="Calibri" w:hAnsiTheme="majorHAnsi" w:cs="Arial"/>
        </w:rPr>
        <w:t xml:space="preserve"> </w:t>
      </w:r>
      <w:r w:rsidRPr="002E4997">
        <w:rPr>
          <w:rFonts w:asciiTheme="majorHAnsi" w:eastAsia="Calibri" w:hAnsiTheme="majorHAnsi" w:cs="Arial"/>
        </w:rPr>
        <w:t>ubezpieczeniowej, w szczególności zachowane zostały takie same wartości franszyz oraz limity</w:t>
      </w:r>
      <w:r w:rsidR="00937732">
        <w:rPr>
          <w:rFonts w:asciiTheme="majorHAnsi" w:eastAsia="Calibri" w:hAnsiTheme="majorHAnsi" w:cs="Arial"/>
        </w:rPr>
        <w:t xml:space="preserve"> </w:t>
      </w:r>
      <w:r w:rsidRPr="002E4997">
        <w:rPr>
          <w:rFonts w:asciiTheme="majorHAnsi" w:eastAsia="Calibri" w:hAnsiTheme="majorHAnsi" w:cs="Arial"/>
        </w:rPr>
        <w:t>odpowiedzialności. W przypadku występowania różnić prosimy o ich wskazanie.</w:t>
      </w:r>
    </w:p>
    <w:p w14:paraId="22879C9A" w14:textId="77777777" w:rsidR="002E4997" w:rsidRDefault="002E4997" w:rsidP="002E4997">
      <w:pPr>
        <w:spacing w:after="0" w:line="240" w:lineRule="auto"/>
        <w:jc w:val="both"/>
        <w:rPr>
          <w:rFonts w:asciiTheme="majorHAnsi" w:eastAsia="Calibri" w:hAnsiTheme="majorHAnsi" w:cs="Arial"/>
        </w:rPr>
      </w:pPr>
    </w:p>
    <w:p w14:paraId="3EFB71F3" w14:textId="77777777" w:rsidR="002E4997" w:rsidRPr="009F337E" w:rsidRDefault="002E4997" w:rsidP="002E4997">
      <w:pPr>
        <w:spacing w:after="0" w:line="240" w:lineRule="auto"/>
        <w:jc w:val="both"/>
        <w:rPr>
          <w:rFonts w:asciiTheme="majorHAnsi" w:eastAsia="Calibri" w:hAnsiTheme="majorHAnsi" w:cs="Arial"/>
        </w:rPr>
      </w:pPr>
      <w:r w:rsidRPr="009F337E">
        <w:rPr>
          <w:rFonts w:asciiTheme="majorHAnsi" w:eastAsia="Calibri" w:hAnsiTheme="majorHAnsi" w:cs="Arial"/>
        </w:rPr>
        <w:t>Odpowiedź:</w:t>
      </w:r>
    </w:p>
    <w:p w14:paraId="319E2D65" w14:textId="77777777" w:rsidR="00937732" w:rsidRPr="009F337E" w:rsidRDefault="00937732" w:rsidP="002E4997">
      <w:pPr>
        <w:spacing w:after="0" w:line="240" w:lineRule="auto"/>
        <w:rPr>
          <w:rFonts w:asciiTheme="majorHAnsi" w:eastAsia="Calibri" w:hAnsiTheme="majorHAnsi" w:cs="Arial"/>
        </w:rPr>
      </w:pPr>
      <w:r w:rsidRPr="009F337E">
        <w:rPr>
          <w:rFonts w:asciiTheme="majorHAnsi" w:eastAsia="Calibri" w:hAnsiTheme="majorHAnsi" w:cs="Arial"/>
        </w:rPr>
        <w:t>Zamawiający potwierdza. Zakres ubezpieczenia jest analogiczny do dotychczasowego.</w:t>
      </w:r>
    </w:p>
    <w:p w14:paraId="4F4F41FB" w14:textId="67BF5148" w:rsidR="002E4997" w:rsidRPr="009F337E" w:rsidRDefault="002E4997" w:rsidP="002E4997">
      <w:pPr>
        <w:spacing w:after="0" w:line="240" w:lineRule="auto"/>
        <w:rPr>
          <w:rFonts w:asciiTheme="majorHAnsi" w:eastAsia="Calibri" w:hAnsiTheme="majorHAnsi" w:cs="Arial"/>
        </w:rPr>
      </w:pPr>
      <w:r w:rsidRPr="009F337E">
        <w:rPr>
          <w:rFonts w:asciiTheme="majorHAnsi" w:eastAsia="Calibri" w:hAnsiTheme="majorHAnsi" w:cs="Arial"/>
        </w:rPr>
        <w:br/>
        <w:t>Pytanie 3:</w:t>
      </w:r>
    </w:p>
    <w:p w14:paraId="2B56004E" w14:textId="77777777" w:rsidR="002E4997" w:rsidRPr="009F337E" w:rsidRDefault="002E4997" w:rsidP="002E4997">
      <w:pPr>
        <w:spacing w:after="0" w:line="240" w:lineRule="auto"/>
        <w:jc w:val="both"/>
        <w:rPr>
          <w:rFonts w:asciiTheme="majorHAnsi" w:eastAsia="Calibri" w:hAnsiTheme="majorHAnsi" w:cs="Arial"/>
        </w:rPr>
      </w:pPr>
      <w:r w:rsidRPr="009F337E">
        <w:rPr>
          <w:rFonts w:asciiTheme="majorHAnsi" w:eastAsia="Calibri" w:hAnsiTheme="majorHAnsi" w:cs="Arial"/>
        </w:rPr>
        <w:t>W odniesieniu do instalacji fotowoltaicznych prosimy o informacje czy są spełnione poniższe wymogi:</w:t>
      </w:r>
    </w:p>
    <w:p w14:paraId="18FA74D0" w14:textId="68FBECA6" w:rsidR="002E4997" w:rsidRPr="009F337E" w:rsidRDefault="002E4997" w:rsidP="002E4997">
      <w:pPr>
        <w:spacing w:after="0" w:line="240" w:lineRule="auto"/>
        <w:jc w:val="both"/>
        <w:rPr>
          <w:rFonts w:asciiTheme="majorHAnsi" w:eastAsia="Calibri" w:hAnsiTheme="majorHAnsi" w:cs="Arial"/>
        </w:rPr>
      </w:pPr>
      <w:r w:rsidRPr="009F337E">
        <w:rPr>
          <w:rFonts w:asciiTheme="majorHAnsi" w:eastAsia="Calibri" w:hAnsiTheme="majorHAnsi" w:cs="Arial"/>
        </w:rPr>
        <w:t> posiadanie przez klienta umowy serwisowej (Service Level Agreement) przez cały okres</w:t>
      </w:r>
      <w:r w:rsidR="00937732" w:rsidRPr="009F337E">
        <w:rPr>
          <w:rFonts w:asciiTheme="majorHAnsi" w:eastAsia="Calibri" w:hAnsiTheme="majorHAnsi" w:cs="Arial"/>
        </w:rPr>
        <w:t xml:space="preserve"> </w:t>
      </w:r>
      <w:r w:rsidRPr="009F337E">
        <w:rPr>
          <w:rFonts w:asciiTheme="majorHAnsi" w:eastAsia="Calibri" w:hAnsiTheme="majorHAnsi" w:cs="Arial"/>
        </w:rPr>
        <w:t>ubezpieczenia,</w:t>
      </w:r>
    </w:p>
    <w:p w14:paraId="5B5FFE9E" w14:textId="77777777" w:rsidR="002E4997" w:rsidRPr="009F337E" w:rsidRDefault="002E4997" w:rsidP="002E4997">
      <w:pPr>
        <w:spacing w:after="0" w:line="240" w:lineRule="auto"/>
        <w:jc w:val="both"/>
        <w:rPr>
          <w:rFonts w:asciiTheme="majorHAnsi" w:eastAsia="Calibri" w:hAnsiTheme="majorHAnsi" w:cs="Arial"/>
        </w:rPr>
      </w:pPr>
      <w:r w:rsidRPr="009F337E">
        <w:rPr>
          <w:rFonts w:asciiTheme="majorHAnsi" w:eastAsia="Calibri" w:hAnsiTheme="majorHAnsi" w:cs="Arial"/>
        </w:rPr>
        <w:t> minimum 2-letnia gwarancja producenta/dostawcy,</w:t>
      </w:r>
    </w:p>
    <w:p w14:paraId="0CB7CFF0" w14:textId="77777777" w:rsidR="002E4997" w:rsidRPr="009F337E" w:rsidRDefault="002E4997" w:rsidP="002E4997">
      <w:pPr>
        <w:spacing w:after="0" w:line="240" w:lineRule="auto"/>
        <w:jc w:val="both"/>
        <w:rPr>
          <w:rFonts w:asciiTheme="majorHAnsi" w:eastAsia="Calibri" w:hAnsiTheme="majorHAnsi" w:cs="Arial"/>
        </w:rPr>
      </w:pPr>
      <w:r w:rsidRPr="009F337E">
        <w:rPr>
          <w:rFonts w:asciiTheme="majorHAnsi" w:eastAsia="Calibri" w:hAnsiTheme="majorHAnsi" w:cs="Arial"/>
        </w:rPr>
        <w:t> instalacja odebrana po zakończeniu testów z wynikiem pozytywnym,</w:t>
      </w:r>
    </w:p>
    <w:p w14:paraId="02B0EA2E" w14:textId="77777777" w:rsidR="002E4997" w:rsidRPr="009F337E" w:rsidRDefault="002E4997" w:rsidP="002E4997">
      <w:pPr>
        <w:spacing w:after="0" w:line="240" w:lineRule="auto"/>
        <w:jc w:val="both"/>
        <w:rPr>
          <w:rFonts w:asciiTheme="majorHAnsi" w:eastAsia="Calibri" w:hAnsiTheme="majorHAnsi" w:cs="Arial"/>
        </w:rPr>
      </w:pPr>
      <w:r w:rsidRPr="009F337E">
        <w:rPr>
          <w:rFonts w:asciiTheme="majorHAnsi" w:eastAsia="Calibri" w:hAnsiTheme="majorHAnsi" w:cs="Arial"/>
        </w:rPr>
        <w:t> inwerter musi być skutecznie zabezpieczony przed wpływem warunków atmosferycznych,</w:t>
      </w:r>
    </w:p>
    <w:p w14:paraId="2EA317B2" w14:textId="58149ED5" w:rsidR="002E4997" w:rsidRDefault="002E4997" w:rsidP="002E4997">
      <w:pPr>
        <w:spacing w:after="0" w:line="240" w:lineRule="auto"/>
        <w:jc w:val="both"/>
        <w:rPr>
          <w:rFonts w:asciiTheme="majorHAnsi" w:eastAsia="Calibri" w:hAnsiTheme="majorHAnsi" w:cs="Arial"/>
        </w:rPr>
      </w:pPr>
      <w:r w:rsidRPr="009F337E">
        <w:rPr>
          <w:rFonts w:asciiTheme="majorHAnsi" w:eastAsia="Calibri" w:hAnsiTheme="majorHAnsi" w:cs="Arial"/>
        </w:rPr>
        <w:t> regularne wykonywanie i dokumentowanie przeglądów technicznych i elektrycznych;</w:t>
      </w:r>
    </w:p>
    <w:p w14:paraId="62B4C8C9" w14:textId="77777777" w:rsidR="002E4997" w:rsidRPr="006D7713" w:rsidRDefault="002E4997" w:rsidP="002E4997">
      <w:pPr>
        <w:spacing w:after="0" w:line="240" w:lineRule="auto"/>
        <w:jc w:val="both"/>
        <w:rPr>
          <w:rFonts w:asciiTheme="majorHAnsi" w:eastAsia="Calibri" w:hAnsiTheme="majorHAnsi" w:cs="Arial"/>
        </w:rPr>
      </w:pPr>
    </w:p>
    <w:p w14:paraId="41D0D584" w14:textId="77777777" w:rsidR="002E4997" w:rsidRPr="006D7713" w:rsidRDefault="002E4997" w:rsidP="002E4997">
      <w:pPr>
        <w:spacing w:after="0" w:line="240" w:lineRule="auto"/>
        <w:jc w:val="both"/>
        <w:rPr>
          <w:rFonts w:asciiTheme="majorHAnsi" w:eastAsia="Calibri" w:hAnsiTheme="majorHAnsi" w:cs="Arial"/>
        </w:rPr>
      </w:pPr>
      <w:r w:rsidRPr="006D7713">
        <w:rPr>
          <w:rFonts w:asciiTheme="majorHAnsi" w:eastAsia="Calibri" w:hAnsiTheme="majorHAnsi" w:cs="Arial"/>
        </w:rPr>
        <w:t>Odpowiedź:</w:t>
      </w:r>
    </w:p>
    <w:p w14:paraId="039BF83B" w14:textId="55208A6F" w:rsidR="002E4997" w:rsidRDefault="000074F7" w:rsidP="002E4997">
      <w:pPr>
        <w:spacing w:after="0" w:line="240" w:lineRule="auto"/>
        <w:jc w:val="both"/>
        <w:rPr>
          <w:rFonts w:asciiTheme="majorHAnsi" w:eastAsia="Calibri" w:hAnsiTheme="majorHAnsi"/>
        </w:rPr>
      </w:pPr>
      <w:r w:rsidRPr="000074F7">
        <w:rPr>
          <w:rFonts w:asciiTheme="majorHAnsi" w:eastAsia="Calibri" w:hAnsiTheme="majorHAnsi"/>
        </w:rPr>
        <w:t>Zamawiający informuje, że instalacje fotowoltaiczne zamontowane są w Młodzieżowym Ośrodku Socjoterapii w Solcu nad Wisłą</w:t>
      </w:r>
      <w:r>
        <w:rPr>
          <w:rFonts w:asciiTheme="majorHAnsi" w:eastAsia="Calibri" w:hAnsiTheme="majorHAnsi"/>
        </w:rPr>
        <w:t xml:space="preserve"> i Szymanowie</w:t>
      </w:r>
      <w:r w:rsidR="009F337E">
        <w:rPr>
          <w:rFonts w:asciiTheme="majorHAnsi" w:eastAsia="Calibri" w:hAnsiTheme="majorHAnsi"/>
        </w:rPr>
        <w:t>.</w:t>
      </w:r>
    </w:p>
    <w:p w14:paraId="28EA6867" w14:textId="1A451BC4" w:rsidR="009F337E" w:rsidRPr="009F337E" w:rsidRDefault="009F337E" w:rsidP="009F337E">
      <w:pPr>
        <w:spacing w:after="0" w:line="240" w:lineRule="auto"/>
        <w:jc w:val="both"/>
        <w:rPr>
          <w:rFonts w:asciiTheme="majorHAnsi" w:eastAsia="Calibri" w:hAnsiTheme="majorHAnsi"/>
        </w:rPr>
      </w:pPr>
      <w:r w:rsidRPr="009F337E">
        <w:rPr>
          <w:rFonts w:asciiTheme="majorHAnsi" w:eastAsia="Calibri" w:hAnsiTheme="majorHAnsi"/>
        </w:rPr>
        <w:t xml:space="preserve">Nie posiadamy umowy serwisowej, ale obydwie instalacje są serwisowane w zakresie przeglądów technicznych raz w roku. </w:t>
      </w:r>
    </w:p>
    <w:p w14:paraId="43B3F42F" w14:textId="77777777" w:rsidR="009F337E" w:rsidRPr="009F337E" w:rsidRDefault="009F337E" w:rsidP="009F337E">
      <w:pPr>
        <w:spacing w:after="0" w:line="240" w:lineRule="auto"/>
        <w:jc w:val="both"/>
        <w:rPr>
          <w:rFonts w:asciiTheme="majorHAnsi" w:eastAsia="Calibri" w:hAnsiTheme="majorHAnsi"/>
        </w:rPr>
      </w:pPr>
      <w:r w:rsidRPr="009F337E">
        <w:rPr>
          <w:rFonts w:asciiTheme="majorHAnsi" w:eastAsia="Calibri" w:hAnsiTheme="majorHAnsi"/>
        </w:rPr>
        <w:t xml:space="preserve">Posiadamy gwarancję producenta na ogniwa fotowoltaiczne przez 2 lata, </w:t>
      </w:r>
    </w:p>
    <w:p w14:paraId="69AB94D3" w14:textId="77777777" w:rsidR="009F337E" w:rsidRPr="009F337E" w:rsidRDefault="009F337E" w:rsidP="009F337E">
      <w:pPr>
        <w:spacing w:after="0" w:line="240" w:lineRule="auto"/>
        <w:jc w:val="both"/>
        <w:rPr>
          <w:rFonts w:asciiTheme="majorHAnsi" w:eastAsia="Calibri" w:hAnsiTheme="majorHAnsi"/>
        </w:rPr>
      </w:pPr>
      <w:r w:rsidRPr="009F337E">
        <w:rPr>
          <w:rFonts w:asciiTheme="majorHAnsi" w:eastAsia="Calibri" w:hAnsiTheme="majorHAnsi"/>
        </w:rPr>
        <w:t xml:space="preserve">Instalacja jest odebrana po montażu, testy mają wynik pozytywny przez uprawnionego elektryka. </w:t>
      </w:r>
    </w:p>
    <w:p w14:paraId="7679561D" w14:textId="01FF0561" w:rsidR="009F337E" w:rsidRPr="009F337E" w:rsidRDefault="009F337E" w:rsidP="009F337E">
      <w:pPr>
        <w:spacing w:after="0" w:line="240" w:lineRule="auto"/>
        <w:jc w:val="both"/>
        <w:rPr>
          <w:rFonts w:asciiTheme="majorHAnsi" w:eastAsia="Calibri" w:hAnsiTheme="majorHAnsi"/>
        </w:rPr>
      </w:pPr>
      <w:r w:rsidRPr="009F337E">
        <w:rPr>
          <w:rFonts w:asciiTheme="majorHAnsi" w:eastAsia="Calibri" w:hAnsiTheme="majorHAnsi"/>
        </w:rPr>
        <w:t xml:space="preserve">Inwerter jest zamontowany wewnątrz budynku i jest zabezpieczony przed wpływem warunków atmosferycznych. </w:t>
      </w:r>
    </w:p>
    <w:p w14:paraId="2896B7CF" w14:textId="67A414E9" w:rsidR="009F337E" w:rsidRPr="000074F7" w:rsidRDefault="009F337E" w:rsidP="009F337E">
      <w:pPr>
        <w:spacing w:after="0" w:line="240" w:lineRule="auto"/>
        <w:jc w:val="both"/>
        <w:rPr>
          <w:rFonts w:asciiTheme="majorHAnsi" w:eastAsia="Calibri" w:hAnsiTheme="majorHAnsi"/>
        </w:rPr>
      </w:pPr>
      <w:r w:rsidRPr="009F337E">
        <w:rPr>
          <w:rFonts w:asciiTheme="majorHAnsi" w:eastAsia="Calibri" w:hAnsiTheme="majorHAnsi"/>
        </w:rPr>
        <w:t>Przeglądy techniczne s</w:t>
      </w:r>
      <w:r>
        <w:rPr>
          <w:rFonts w:asciiTheme="majorHAnsi" w:eastAsia="Calibri" w:hAnsiTheme="majorHAnsi"/>
        </w:rPr>
        <w:t>ą</w:t>
      </w:r>
      <w:r w:rsidRPr="009F337E">
        <w:rPr>
          <w:rFonts w:asciiTheme="majorHAnsi" w:eastAsia="Calibri" w:hAnsiTheme="majorHAnsi"/>
        </w:rPr>
        <w:t xml:space="preserve"> wykonywane co roku, a przegląd elektryczny z pomiarami ważny jest do roku 2027.</w:t>
      </w:r>
    </w:p>
    <w:p w14:paraId="118EA9A8" w14:textId="77777777" w:rsidR="002E4997" w:rsidRDefault="002E4997" w:rsidP="002E4997">
      <w:pPr>
        <w:spacing w:after="0" w:line="240" w:lineRule="auto"/>
        <w:jc w:val="both"/>
        <w:rPr>
          <w:rFonts w:asciiTheme="majorHAnsi" w:eastAsia="Calibri" w:hAnsiTheme="majorHAnsi" w:cs="Arial"/>
        </w:rPr>
      </w:pPr>
    </w:p>
    <w:p w14:paraId="290F4AA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w:t>
      </w:r>
    </w:p>
    <w:p w14:paraId="4AB0B4F9" w14:textId="2A0715C1"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wnosi o wyjaśnienie, czy Zamawiający posiada/zarządza składowiskiem odpadów lub</w:t>
      </w:r>
      <w:r w:rsidR="00937732">
        <w:rPr>
          <w:rFonts w:asciiTheme="majorHAnsi" w:eastAsia="Calibri" w:hAnsiTheme="majorHAnsi" w:cs="Arial"/>
        </w:rPr>
        <w:t xml:space="preserve"> </w:t>
      </w:r>
      <w:r w:rsidRPr="002E4997">
        <w:rPr>
          <w:rFonts w:asciiTheme="majorHAnsi" w:eastAsia="Calibri" w:hAnsiTheme="majorHAnsi" w:cs="Arial"/>
        </w:rPr>
        <w:t>Punktem Selektywnej Zbiórki Odpadów. W przypadku udzielenia pozytywnej odpowiedzi na to pytanie,</w:t>
      </w:r>
      <w:r w:rsidR="00937732">
        <w:rPr>
          <w:rFonts w:asciiTheme="majorHAnsi" w:eastAsia="Calibri" w:hAnsiTheme="majorHAnsi" w:cs="Arial"/>
        </w:rPr>
        <w:t xml:space="preserve"> </w:t>
      </w:r>
      <w:r w:rsidRPr="002E4997">
        <w:rPr>
          <w:rFonts w:asciiTheme="majorHAnsi" w:eastAsia="Calibri" w:hAnsiTheme="majorHAnsi" w:cs="Arial"/>
        </w:rPr>
        <w:t>Wykonawca wnosi o udzielenie szczegółowych informacji na temat funkcjonowania składowiska</w:t>
      </w:r>
      <w:r w:rsidR="00937732">
        <w:rPr>
          <w:rFonts w:asciiTheme="majorHAnsi" w:eastAsia="Calibri" w:hAnsiTheme="majorHAnsi" w:cs="Arial"/>
        </w:rPr>
        <w:t xml:space="preserve"> </w:t>
      </w:r>
      <w:r w:rsidRPr="002E4997">
        <w:rPr>
          <w:rFonts w:asciiTheme="majorHAnsi" w:eastAsia="Calibri" w:hAnsiTheme="majorHAnsi" w:cs="Arial"/>
        </w:rPr>
        <w:t xml:space="preserve">oraz/lub </w:t>
      </w:r>
      <w:proofErr w:type="spellStart"/>
      <w:r w:rsidRPr="002E4997">
        <w:rPr>
          <w:rFonts w:asciiTheme="majorHAnsi" w:eastAsia="Calibri" w:hAnsiTheme="majorHAnsi" w:cs="Arial"/>
        </w:rPr>
        <w:t>PSZOKów</w:t>
      </w:r>
      <w:proofErr w:type="spellEnd"/>
      <w:r w:rsidRPr="002E4997">
        <w:rPr>
          <w:rFonts w:asciiTheme="majorHAnsi" w:eastAsia="Calibri" w:hAnsiTheme="majorHAnsi" w:cs="Arial"/>
        </w:rPr>
        <w:t>: czy są czynne, jakie rodzaje odpadów są składowane, czy jest prowadzona segregacja</w:t>
      </w:r>
      <w:r w:rsidR="00937732">
        <w:rPr>
          <w:rFonts w:asciiTheme="majorHAnsi" w:eastAsia="Calibri" w:hAnsiTheme="majorHAnsi" w:cs="Arial"/>
        </w:rPr>
        <w:t xml:space="preserve"> </w:t>
      </w:r>
      <w:r w:rsidRPr="002E4997">
        <w:rPr>
          <w:rFonts w:asciiTheme="majorHAnsi" w:eastAsia="Calibri" w:hAnsiTheme="majorHAnsi" w:cs="Arial"/>
        </w:rPr>
        <w:t>odpadów.</w:t>
      </w:r>
    </w:p>
    <w:p w14:paraId="19F50149" w14:textId="77777777" w:rsidR="002E4997" w:rsidRDefault="002E4997" w:rsidP="002E4997">
      <w:pPr>
        <w:spacing w:after="0" w:line="240" w:lineRule="auto"/>
        <w:jc w:val="both"/>
        <w:rPr>
          <w:rFonts w:asciiTheme="majorHAnsi" w:eastAsia="Calibri" w:hAnsiTheme="majorHAnsi" w:cs="Arial"/>
        </w:rPr>
      </w:pPr>
    </w:p>
    <w:p w14:paraId="781BA46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77EC521" w14:textId="6B32BF5E" w:rsidR="002E4997" w:rsidRDefault="00937732" w:rsidP="002E4997">
      <w:pPr>
        <w:spacing w:after="0" w:line="240" w:lineRule="auto"/>
        <w:jc w:val="both"/>
        <w:rPr>
          <w:rFonts w:asciiTheme="majorHAnsi" w:eastAsia="Calibri" w:hAnsiTheme="majorHAnsi" w:cs="Arial"/>
        </w:rPr>
      </w:pPr>
      <w:r>
        <w:rPr>
          <w:rFonts w:asciiTheme="majorHAnsi" w:eastAsia="Calibri" w:hAnsiTheme="majorHAnsi" w:cs="Arial"/>
        </w:rPr>
        <w:t>Zamawiający nie pos</w:t>
      </w:r>
      <w:r w:rsidR="00A35AE2">
        <w:rPr>
          <w:rFonts w:asciiTheme="majorHAnsi" w:eastAsia="Calibri" w:hAnsiTheme="majorHAnsi" w:cs="Arial"/>
        </w:rPr>
        <w:t>i</w:t>
      </w:r>
      <w:r>
        <w:rPr>
          <w:rFonts w:asciiTheme="majorHAnsi" w:eastAsia="Calibri" w:hAnsiTheme="majorHAnsi" w:cs="Arial"/>
        </w:rPr>
        <w:t>ada ani nie zarządza składowiskiem odpadów ani punktem selektywnej zbiórki odpadów komunalnych.</w:t>
      </w:r>
    </w:p>
    <w:p w14:paraId="2C906E6A" w14:textId="77777777" w:rsidR="00937732" w:rsidRDefault="00937732" w:rsidP="002E4997">
      <w:pPr>
        <w:spacing w:after="0" w:line="240" w:lineRule="auto"/>
        <w:jc w:val="both"/>
        <w:rPr>
          <w:rFonts w:asciiTheme="majorHAnsi" w:eastAsia="Calibri" w:hAnsiTheme="majorHAnsi" w:cs="Arial"/>
        </w:rPr>
      </w:pPr>
    </w:p>
    <w:p w14:paraId="355D685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5:</w:t>
      </w:r>
    </w:p>
    <w:p w14:paraId="5B79AEC5" w14:textId="7A68C880"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 przypadku zgłaszania do ubezpieczenia mienia na terenie PSZOK/składowiska odpadów, Wykonawca</w:t>
      </w:r>
      <w:r w:rsidR="00937732">
        <w:rPr>
          <w:rFonts w:asciiTheme="majorHAnsi" w:eastAsia="Calibri" w:hAnsiTheme="majorHAnsi" w:cs="Arial"/>
        </w:rPr>
        <w:t xml:space="preserve"> </w:t>
      </w:r>
      <w:r w:rsidRPr="002E4997">
        <w:rPr>
          <w:rFonts w:asciiTheme="majorHAnsi" w:eastAsia="Calibri" w:hAnsiTheme="majorHAnsi" w:cs="Arial"/>
        </w:rPr>
        <w:t>wnosi o udzielenie informacji jaka jest wartość mienia zgłaszanego do ubezpieczenia na terenie</w:t>
      </w:r>
      <w:r w:rsidR="00937732">
        <w:rPr>
          <w:rFonts w:asciiTheme="majorHAnsi" w:eastAsia="Calibri" w:hAnsiTheme="majorHAnsi" w:cs="Arial"/>
        </w:rPr>
        <w:t xml:space="preserve"> </w:t>
      </w:r>
      <w:r w:rsidRPr="002E4997">
        <w:rPr>
          <w:rFonts w:asciiTheme="majorHAnsi" w:eastAsia="Calibri" w:hAnsiTheme="majorHAnsi" w:cs="Arial"/>
        </w:rPr>
        <w:t>PSZOK/składowiska odpadów.</w:t>
      </w:r>
    </w:p>
    <w:p w14:paraId="0C695FB1" w14:textId="77777777" w:rsidR="002E4997" w:rsidRDefault="002E4997" w:rsidP="002E4997">
      <w:pPr>
        <w:spacing w:after="0" w:line="240" w:lineRule="auto"/>
        <w:jc w:val="both"/>
        <w:rPr>
          <w:rFonts w:asciiTheme="majorHAnsi" w:eastAsia="Calibri" w:hAnsiTheme="majorHAnsi" w:cs="Arial"/>
        </w:rPr>
      </w:pPr>
    </w:p>
    <w:p w14:paraId="6632A67D"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4029EAF8" w14:textId="3CC73D12" w:rsidR="002E4997" w:rsidRDefault="00937732" w:rsidP="002E4997">
      <w:pPr>
        <w:spacing w:after="0" w:line="240" w:lineRule="auto"/>
        <w:jc w:val="both"/>
        <w:rPr>
          <w:rFonts w:asciiTheme="majorHAnsi" w:eastAsia="Calibri" w:hAnsiTheme="majorHAnsi" w:cs="Arial"/>
        </w:rPr>
      </w:pPr>
      <w:r>
        <w:rPr>
          <w:rFonts w:asciiTheme="majorHAnsi" w:eastAsia="Calibri" w:hAnsiTheme="majorHAnsi" w:cs="Arial"/>
        </w:rPr>
        <w:t>W związku z powyższą odpowiedzią nie dotyczy.</w:t>
      </w:r>
    </w:p>
    <w:p w14:paraId="0E6F050A" w14:textId="77777777" w:rsidR="00937732" w:rsidRDefault="00937732" w:rsidP="002E4997">
      <w:pPr>
        <w:spacing w:after="0" w:line="240" w:lineRule="auto"/>
        <w:jc w:val="both"/>
        <w:rPr>
          <w:rFonts w:asciiTheme="majorHAnsi" w:eastAsia="Calibri" w:hAnsiTheme="majorHAnsi" w:cs="Arial"/>
        </w:rPr>
      </w:pPr>
    </w:p>
    <w:p w14:paraId="2327F29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w:t>
      </w:r>
    </w:p>
    <w:p w14:paraId="4E92D4DD" w14:textId="64552FE4"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 przypadku zgłaszania do ubezpieczenia mienia na terenie PSZOK/składowiska odpadów, prosimy o</w:t>
      </w:r>
      <w:r w:rsidR="00937732">
        <w:rPr>
          <w:rFonts w:asciiTheme="majorHAnsi" w:eastAsia="Calibri" w:hAnsiTheme="majorHAnsi" w:cs="Arial"/>
        </w:rPr>
        <w:t xml:space="preserve"> </w:t>
      </w:r>
      <w:r w:rsidRPr="002E4997">
        <w:rPr>
          <w:rFonts w:asciiTheme="majorHAnsi" w:eastAsia="Calibri" w:hAnsiTheme="majorHAnsi" w:cs="Arial"/>
        </w:rPr>
        <w:t>wprowadzenie limitu odpowiedzialności dla mienia zgłoszonego do ubezpieczenia na terenie</w:t>
      </w:r>
      <w:r w:rsidR="00937732">
        <w:rPr>
          <w:rFonts w:asciiTheme="majorHAnsi" w:eastAsia="Calibri" w:hAnsiTheme="majorHAnsi" w:cs="Arial"/>
        </w:rPr>
        <w:t xml:space="preserve"> </w:t>
      </w:r>
      <w:proofErr w:type="spellStart"/>
      <w:r w:rsidRPr="002E4997">
        <w:rPr>
          <w:rFonts w:asciiTheme="majorHAnsi" w:eastAsia="Calibri" w:hAnsiTheme="majorHAnsi" w:cs="Arial"/>
        </w:rPr>
        <w:t>PSZOKu</w:t>
      </w:r>
      <w:proofErr w:type="spellEnd"/>
      <w:r w:rsidRPr="002E4997">
        <w:rPr>
          <w:rFonts w:asciiTheme="majorHAnsi" w:eastAsia="Calibri" w:hAnsiTheme="majorHAnsi" w:cs="Arial"/>
        </w:rPr>
        <w:t>/składowiska dla szkód powstałych wskutek działania ognia, w tym dymu i /lub wysokiej</w:t>
      </w:r>
      <w:r w:rsidR="00937732">
        <w:rPr>
          <w:rFonts w:asciiTheme="majorHAnsi" w:eastAsia="Calibri" w:hAnsiTheme="majorHAnsi" w:cs="Arial"/>
        </w:rPr>
        <w:t xml:space="preserve"> </w:t>
      </w:r>
      <w:r w:rsidRPr="002E4997">
        <w:rPr>
          <w:rFonts w:asciiTheme="majorHAnsi" w:eastAsia="Calibri" w:hAnsiTheme="majorHAnsi" w:cs="Arial"/>
        </w:rPr>
        <w:t>temperatury w wysokości 200.000 zł na jedno i wszystkie zdarzenia w okresie ubezpieczenia.</w:t>
      </w:r>
    </w:p>
    <w:p w14:paraId="5F526D17" w14:textId="77777777" w:rsidR="002E4997" w:rsidRDefault="002E4997" w:rsidP="002E4997">
      <w:pPr>
        <w:spacing w:after="0" w:line="240" w:lineRule="auto"/>
        <w:jc w:val="both"/>
        <w:rPr>
          <w:rFonts w:asciiTheme="majorHAnsi" w:eastAsia="Calibri" w:hAnsiTheme="majorHAnsi" w:cs="Arial"/>
        </w:rPr>
      </w:pPr>
    </w:p>
    <w:p w14:paraId="71FCF0B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1D7E7C0" w14:textId="77777777" w:rsidR="00937732" w:rsidRDefault="00937732" w:rsidP="00937732">
      <w:pPr>
        <w:spacing w:after="0" w:line="240" w:lineRule="auto"/>
        <w:jc w:val="both"/>
        <w:rPr>
          <w:rFonts w:asciiTheme="majorHAnsi" w:eastAsia="Calibri" w:hAnsiTheme="majorHAnsi" w:cs="Arial"/>
        </w:rPr>
      </w:pPr>
      <w:r>
        <w:rPr>
          <w:rFonts w:asciiTheme="majorHAnsi" w:eastAsia="Calibri" w:hAnsiTheme="majorHAnsi" w:cs="Arial"/>
        </w:rPr>
        <w:t>W związku z powyższą odpowiedzią nie dotyczy.</w:t>
      </w:r>
    </w:p>
    <w:p w14:paraId="0FAC3CF5" w14:textId="77777777" w:rsidR="002E4997" w:rsidRDefault="002E4997" w:rsidP="002E4997">
      <w:pPr>
        <w:spacing w:after="0" w:line="240" w:lineRule="auto"/>
        <w:jc w:val="both"/>
        <w:rPr>
          <w:rFonts w:asciiTheme="majorHAnsi" w:eastAsia="Calibri" w:hAnsiTheme="majorHAnsi" w:cs="Arial"/>
        </w:rPr>
      </w:pPr>
    </w:p>
    <w:p w14:paraId="5DAB42C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w:t>
      </w:r>
    </w:p>
    <w:p w14:paraId="0A013B96"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udzielenie informacji, czy od 1997r. wystąpiły szkody z tyt. powodzi w mieniu będącym</w:t>
      </w:r>
    </w:p>
    <w:p w14:paraId="0E2D4926" w14:textId="1BA0A3AB"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przedmiotem ubezpieczenia. W przypadku odpowiedzi twierdzącej prosimy o wskazanie zaistniałych</w:t>
      </w:r>
      <w:r w:rsidR="00937732">
        <w:rPr>
          <w:rFonts w:asciiTheme="majorHAnsi" w:eastAsia="Calibri" w:hAnsiTheme="majorHAnsi" w:cs="Arial"/>
        </w:rPr>
        <w:t xml:space="preserve"> </w:t>
      </w:r>
      <w:r w:rsidRPr="002E4997">
        <w:rPr>
          <w:rFonts w:asciiTheme="majorHAnsi" w:eastAsia="Calibri" w:hAnsiTheme="majorHAnsi" w:cs="Arial"/>
        </w:rPr>
        <w:t>szkód oraz informację, w jaki sposób zabezpieczono mienie aby uniknąć podobnych zdarzeń w</w:t>
      </w:r>
      <w:r w:rsidR="00937732">
        <w:rPr>
          <w:rFonts w:asciiTheme="majorHAnsi" w:eastAsia="Calibri" w:hAnsiTheme="majorHAnsi" w:cs="Arial"/>
        </w:rPr>
        <w:t xml:space="preserve"> </w:t>
      </w:r>
      <w:r w:rsidRPr="002E4997">
        <w:rPr>
          <w:rFonts w:asciiTheme="majorHAnsi" w:eastAsia="Calibri" w:hAnsiTheme="majorHAnsi" w:cs="Arial"/>
        </w:rPr>
        <w:t>przyszłości.</w:t>
      </w:r>
    </w:p>
    <w:p w14:paraId="7F0100DD" w14:textId="77777777" w:rsidR="002E4997" w:rsidRDefault="002E4997" w:rsidP="002E4997">
      <w:pPr>
        <w:spacing w:after="0" w:line="240" w:lineRule="auto"/>
        <w:jc w:val="both"/>
        <w:rPr>
          <w:rFonts w:asciiTheme="majorHAnsi" w:eastAsia="Calibri" w:hAnsiTheme="majorHAnsi" w:cs="Arial"/>
        </w:rPr>
      </w:pPr>
    </w:p>
    <w:p w14:paraId="3559C542"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4FF13EA1" w14:textId="7E4B50AE"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w:t>
      </w:r>
      <w:r w:rsidR="00937732">
        <w:rPr>
          <w:rFonts w:asciiTheme="majorHAnsi" w:eastAsia="Calibri" w:hAnsiTheme="majorHAnsi" w:cs="Arial"/>
        </w:rPr>
        <w:t xml:space="preserve"> informuje, że od 199</w:t>
      </w:r>
      <w:r>
        <w:rPr>
          <w:rFonts w:asciiTheme="majorHAnsi" w:eastAsia="Calibri" w:hAnsiTheme="majorHAnsi" w:cs="Arial"/>
        </w:rPr>
        <w:t>7 roku nie wystąpiły szkody z tytułu powodzi w ubezpieczonych lokalizacjach.</w:t>
      </w:r>
    </w:p>
    <w:p w14:paraId="367B0077" w14:textId="77777777" w:rsidR="00E74D1D" w:rsidRDefault="00E74D1D" w:rsidP="002E4997">
      <w:pPr>
        <w:spacing w:after="0" w:line="240" w:lineRule="auto"/>
        <w:jc w:val="both"/>
        <w:rPr>
          <w:rFonts w:asciiTheme="majorHAnsi" w:eastAsia="Calibri" w:hAnsiTheme="majorHAnsi" w:cs="Arial"/>
        </w:rPr>
      </w:pPr>
    </w:p>
    <w:p w14:paraId="74FC958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8:</w:t>
      </w:r>
    </w:p>
    <w:p w14:paraId="19016397" w14:textId="0A4F90DB"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lastRenderedPageBreak/>
        <w:t>Prosimy o wprowadzenie do wszystkich klauzul dodatkowych preambuły o treści: „Z zachowaniem</w:t>
      </w:r>
      <w:r w:rsidR="00E74D1D">
        <w:rPr>
          <w:rFonts w:asciiTheme="majorHAnsi" w:eastAsia="Calibri" w:hAnsiTheme="majorHAnsi" w:cs="Arial"/>
        </w:rPr>
        <w:t xml:space="preserve"> </w:t>
      </w:r>
      <w:r w:rsidRPr="002E4997">
        <w:rPr>
          <w:rFonts w:asciiTheme="majorHAnsi" w:eastAsia="Calibri" w:hAnsiTheme="majorHAnsi" w:cs="Arial"/>
        </w:rPr>
        <w:t>pozostałych niezmienionych niniejszą klauzulą postanowień OWU i innych postanowień umowy</w:t>
      </w:r>
      <w:r w:rsidR="00E74D1D">
        <w:rPr>
          <w:rFonts w:asciiTheme="majorHAnsi" w:eastAsia="Calibri" w:hAnsiTheme="majorHAnsi" w:cs="Arial"/>
        </w:rPr>
        <w:t xml:space="preserve"> </w:t>
      </w:r>
      <w:r w:rsidRPr="002E4997">
        <w:rPr>
          <w:rFonts w:asciiTheme="majorHAnsi" w:eastAsia="Calibri" w:hAnsiTheme="majorHAnsi" w:cs="Arial"/>
        </w:rPr>
        <w:t>ubezpieczenia ustala się, że…”</w:t>
      </w:r>
    </w:p>
    <w:p w14:paraId="63625A49" w14:textId="77777777" w:rsidR="002E4997" w:rsidRDefault="002E4997" w:rsidP="002E4997">
      <w:pPr>
        <w:spacing w:after="0" w:line="240" w:lineRule="auto"/>
        <w:jc w:val="both"/>
        <w:rPr>
          <w:rFonts w:asciiTheme="majorHAnsi" w:eastAsia="Calibri" w:hAnsiTheme="majorHAnsi" w:cs="Arial"/>
        </w:rPr>
      </w:pPr>
    </w:p>
    <w:p w14:paraId="655661F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DF8E67F" w14:textId="58B580CF"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76B65530" w14:textId="77777777" w:rsidR="00E74D1D" w:rsidRDefault="00E74D1D" w:rsidP="002E4997">
      <w:pPr>
        <w:spacing w:after="0" w:line="240" w:lineRule="auto"/>
        <w:jc w:val="both"/>
        <w:rPr>
          <w:rFonts w:asciiTheme="majorHAnsi" w:eastAsia="Calibri" w:hAnsiTheme="majorHAnsi" w:cs="Arial"/>
        </w:rPr>
      </w:pPr>
    </w:p>
    <w:p w14:paraId="10AF5E98"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9:</w:t>
      </w:r>
    </w:p>
    <w:p w14:paraId="32CCB97F" w14:textId="7A0870B6"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 odniesieniu do ubezpieczenia odpowiedzialności cywilnej prosimy o wykreślenie zapisu w ramach</w:t>
      </w:r>
      <w:r w:rsidR="00E74D1D">
        <w:rPr>
          <w:rFonts w:asciiTheme="majorHAnsi" w:eastAsia="Calibri" w:hAnsiTheme="majorHAnsi" w:cs="Arial"/>
        </w:rPr>
        <w:t xml:space="preserve"> </w:t>
      </w:r>
      <w:r w:rsidRPr="002E4997">
        <w:rPr>
          <w:rFonts w:asciiTheme="majorHAnsi" w:eastAsia="Calibri" w:hAnsiTheme="majorHAnsi" w:cs="Arial"/>
        </w:rPr>
        <w:t>Kosztów dodatkowych objętych ochroną ubezpieczeniową w ramach sumy gwarancyjnej: „zasądzone</w:t>
      </w:r>
      <w:r w:rsidR="00E74D1D">
        <w:rPr>
          <w:rFonts w:asciiTheme="majorHAnsi" w:eastAsia="Calibri" w:hAnsiTheme="majorHAnsi" w:cs="Arial"/>
        </w:rPr>
        <w:t xml:space="preserve"> </w:t>
      </w:r>
      <w:r w:rsidRPr="002E4997">
        <w:rPr>
          <w:rFonts w:asciiTheme="majorHAnsi" w:eastAsia="Calibri" w:hAnsiTheme="majorHAnsi" w:cs="Arial"/>
        </w:rPr>
        <w:t>przez sąd odsetki od ubezpieczonego”.</w:t>
      </w:r>
    </w:p>
    <w:p w14:paraId="6B13A4DD" w14:textId="77777777" w:rsidR="002E4997" w:rsidRDefault="002E4997" w:rsidP="002E4997">
      <w:pPr>
        <w:spacing w:after="0" w:line="240" w:lineRule="auto"/>
        <w:jc w:val="both"/>
        <w:rPr>
          <w:rFonts w:asciiTheme="majorHAnsi" w:eastAsia="Calibri" w:hAnsiTheme="majorHAnsi" w:cs="Arial"/>
        </w:rPr>
      </w:pPr>
    </w:p>
    <w:p w14:paraId="72F5138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EFB0C71" w14:textId="1F3787FB"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324009A6" w14:textId="77777777" w:rsidR="00E74D1D" w:rsidRDefault="00E74D1D" w:rsidP="002E4997">
      <w:pPr>
        <w:spacing w:after="0" w:line="240" w:lineRule="auto"/>
        <w:jc w:val="both"/>
        <w:rPr>
          <w:rFonts w:asciiTheme="majorHAnsi" w:eastAsia="Calibri" w:hAnsiTheme="majorHAnsi" w:cs="Arial"/>
        </w:rPr>
      </w:pPr>
    </w:p>
    <w:p w14:paraId="4019223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10:</w:t>
      </w:r>
    </w:p>
    <w:p w14:paraId="1F419528" w14:textId="4A2CA5C7"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również o potwierdzenie, że koszty wymienione w tym akapicie (Koszty dodatkowe objęte</w:t>
      </w:r>
      <w:r w:rsidR="00E74D1D">
        <w:rPr>
          <w:rFonts w:asciiTheme="majorHAnsi" w:eastAsia="Calibri" w:hAnsiTheme="majorHAnsi" w:cs="Arial"/>
        </w:rPr>
        <w:t xml:space="preserve"> </w:t>
      </w:r>
      <w:r w:rsidRPr="002E4997">
        <w:rPr>
          <w:rFonts w:asciiTheme="majorHAnsi" w:eastAsia="Calibri" w:hAnsiTheme="majorHAnsi" w:cs="Arial"/>
        </w:rPr>
        <w:t>ochroną ubezpieczeniową w ramach sumy gwarancyjnej) objęte są ochroną tylko o ile są następstwem</w:t>
      </w:r>
      <w:r w:rsidR="00E74D1D">
        <w:rPr>
          <w:rFonts w:asciiTheme="majorHAnsi" w:eastAsia="Calibri" w:hAnsiTheme="majorHAnsi" w:cs="Arial"/>
        </w:rPr>
        <w:t xml:space="preserve"> </w:t>
      </w:r>
      <w:r w:rsidRPr="002E4997">
        <w:rPr>
          <w:rFonts w:asciiTheme="majorHAnsi" w:eastAsia="Calibri" w:hAnsiTheme="majorHAnsi" w:cs="Arial"/>
        </w:rPr>
        <w:t>szkód objętych ochroną ubezpieczeniową.</w:t>
      </w:r>
    </w:p>
    <w:p w14:paraId="1D8068B0" w14:textId="77777777" w:rsidR="002E4997" w:rsidRDefault="002E4997" w:rsidP="002E4997">
      <w:pPr>
        <w:spacing w:after="0" w:line="240" w:lineRule="auto"/>
        <w:jc w:val="both"/>
        <w:rPr>
          <w:rFonts w:asciiTheme="majorHAnsi" w:eastAsia="Calibri" w:hAnsiTheme="majorHAnsi" w:cs="Arial"/>
        </w:rPr>
      </w:pPr>
    </w:p>
    <w:p w14:paraId="3203F3D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CADCCC1" w14:textId="7FDB7AB7"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6C48A5A0" w14:textId="77777777" w:rsidR="00E74D1D" w:rsidRDefault="00E74D1D" w:rsidP="002E4997">
      <w:pPr>
        <w:spacing w:after="0" w:line="240" w:lineRule="auto"/>
        <w:jc w:val="both"/>
        <w:rPr>
          <w:rFonts w:asciiTheme="majorHAnsi" w:eastAsia="Calibri" w:hAnsiTheme="majorHAnsi" w:cs="Arial"/>
        </w:rPr>
      </w:pPr>
    </w:p>
    <w:p w14:paraId="1294DF8F"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11:</w:t>
      </w:r>
    </w:p>
    <w:p w14:paraId="74512373" w14:textId="57424C05"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Do części A pkt 4.7 Wymagany zakres ubezpieczenia obejmuje w szczególności: czyste straty finansowe,</w:t>
      </w:r>
      <w:r w:rsidR="00E74D1D">
        <w:rPr>
          <w:rFonts w:asciiTheme="majorHAnsi" w:eastAsia="Calibri" w:hAnsiTheme="majorHAnsi" w:cs="Arial"/>
        </w:rPr>
        <w:t xml:space="preserve"> </w:t>
      </w:r>
      <w:r w:rsidRPr="002E4997">
        <w:rPr>
          <w:rFonts w:asciiTheme="majorHAnsi" w:eastAsia="Calibri" w:hAnsiTheme="majorHAnsi" w:cs="Arial"/>
        </w:rPr>
        <w:t>prosimy o wykreślenie słów: wynikające z braku możliwości lub ograniczonej możliwość prowadzenia</w:t>
      </w:r>
      <w:r w:rsidR="00E74D1D">
        <w:rPr>
          <w:rFonts w:asciiTheme="majorHAnsi" w:eastAsia="Calibri" w:hAnsiTheme="majorHAnsi" w:cs="Arial"/>
        </w:rPr>
        <w:t xml:space="preserve"> </w:t>
      </w:r>
      <w:r w:rsidRPr="002E4997">
        <w:rPr>
          <w:rFonts w:asciiTheme="majorHAnsi" w:eastAsia="Calibri" w:hAnsiTheme="majorHAnsi" w:cs="Arial"/>
        </w:rPr>
        <w:t>działalności przez osobę trzecią.</w:t>
      </w:r>
    </w:p>
    <w:p w14:paraId="6135D759" w14:textId="77777777" w:rsidR="002E4997" w:rsidRDefault="002E4997" w:rsidP="002E4997">
      <w:pPr>
        <w:spacing w:after="0" w:line="240" w:lineRule="auto"/>
        <w:jc w:val="both"/>
        <w:rPr>
          <w:rFonts w:asciiTheme="majorHAnsi" w:eastAsia="Calibri" w:hAnsiTheme="majorHAnsi" w:cs="Arial"/>
        </w:rPr>
      </w:pPr>
    </w:p>
    <w:p w14:paraId="67C9DCF3"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462E3EF4" w14:textId="79C9017F"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7731E6F6" w14:textId="77777777" w:rsidR="002E4997" w:rsidRDefault="002E4997" w:rsidP="002E4997">
      <w:pPr>
        <w:spacing w:after="0" w:line="240" w:lineRule="auto"/>
        <w:jc w:val="both"/>
        <w:rPr>
          <w:rFonts w:asciiTheme="majorHAnsi" w:eastAsia="Calibri" w:hAnsiTheme="majorHAnsi" w:cs="Arial"/>
        </w:rPr>
      </w:pPr>
    </w:p>
    <w:p w14:paraId="507660C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12:</w:t>
      </w:r>
    </w:p>
    <w:p w14:paraId="17FFA46D"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 xml:space="preserve">Do katalogu </w:t>
      </w:r>
      <w:proofErr w:type="spellStart"/>
      <w:r w:rsidRPr="002E4997">
        <w:rPr>
          <w:rFonts w:asciiTheme="majorHAnsi" w:eastAsia="Calibri" w:hAnsiTheme="majorHAnsi" w:cs="Arial"/>
        </w:rPr>
        <w:t>wyłączeń</w:t>
      </w:r>
      <w:proofErr w:type="spellEnd"/>
      <w:r w:rsidRPr="002E4997">
        <w:rPr>
          <w:rFonts w:asciiTheme="majorHAnsi" w:eastAsia="Calibri" w:hAnsiTheme="majorHAnsi" w:cs="Arial"/>
        </w:rPr>
        <w:t xml:space="preserve"> w klauzuli czystych strat finansowych prosimy o dodanie wyłączenia szkód</w:t>
      </w:r>
    </w:p>
    <w:p w14:paraId="4553B20E"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będących następstwem:</w:t>
      </w:r>
    </w:p>
    <w:p w14:paraId="36E28F5D"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 prowadzonej działalności doradczej,</w:t>
      </w:r>
    </w:p>
    <w:p w14:paraId="686BA468" w14:textId="2CA2B92E"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 xml:space="preserve">- powstałych w wyniku ataków </w:t>
      </w:r>
      <w:proofErr w:type="spellStart"/>
      <w:r w:rsidRPr="002E4997">
        <w:rPr>
          <w:rFonts w:asciiTheme="majorHAnsi" w:eastAsia="Calibri" w:hAnsiTheme="majorHAnsi" w:cs="Arial"/>
        </w:rPr>
        <w:t>hakerskich</w:t>
      </w:r>
      <w:proofErr w:type="spellEnd"/>
      <w:r w:rsidRPr="002E4997">
        <w:rPr>
          <w:rFonts w:asciiTheme="majorHAnsi" w:eastAsia="Calibri" w:hAnsiTheme="majorHAnsi" w:cs="Arial"/>
        </w:rPr>
        <w:t>, wirusów komputerowych,</w:t>
      </w:r>
    </w:p>
    <w:p w14:paraId="1195BF88" w14:textId="77777777" w:rsidR="002E4997" w:rsidRDefault="002E4997" w:rsidP="002E4997">
      <w:pPr>
        <w:spacing w:after="0" w:line="240" w:lineRule="auto"/>
        <w:jc w:val="both"/>
        <w:rPr>
          <w:rFonts w:asciiTheme="majorHAnsi" w:eastAsia="Calibri" w:hAnsiTheme="majorHAnsi" w:cs="Arial"/>
        </w:rPr>
      </w:pPr>
    </w:p>
    <w:p w14:paraId="048F1C20" w14:textId="77777777" w:rsidR="002E4997" w:rsidRPr="006D7713" w:rsidRDefault="002E4997" w:rsidP="002E4997">
      <w:pPr>
        <w:spacing w:after="0" w:line="240" w:lineRule="auto"/>
        <w:jc w:val="both"/>
        <w:rPr>
          <w:rFonts w:asciiTheme="majorHAnsi" w:eastAsia="Calibri" w:hAnsiTheme="majorHAnsi" w:cs="Arial"/>
        </w:rPr>
      </w:pPr>
      <w:r w:rsidRPr="006D7713">
        <w:rPr>
          <w:rFonts w:asciiTheme="majorHAnsi" w:eastAsia="Calibri" w:hAnsiTheme="majorHAnsi" w:cs="Arial"/>
        </w:rPr>
        <w:t>Odpowiedź:</w:t>
      </w:r>
    </w:p>
    <w:p w14:paraId="0136B226" w14:textId="0DFAF1FA"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7B81B047" w14:textId="77777777" w:rsidR="00E74D1D" w:rsidRDefault="00E74D1D" w:rsidP="002E4997">
      <w:pPr>
        <w:spacing w:after="0" w:line="240" w:lineRule="auto"/>
        <w:jc w:val="both"/>
        <w:rPr>
          <w:rFonts w:asciiTheme="majorHAnsi" w:eastAsia="Calibri" w:hAnsiTheme="majorHAnsi" w:cs="Arial"/>
        </w:rPr>
      </w:pPr>
    </w:p>
    <w:p w14:paraId="2A5D09F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13:</w:t>
      </w:r>
    </w:p>
    <w:p w14:paraId="0E16884A" w14:textId="5D700DBA"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 odniesieniu do zakresu określonego w części A pkt 4.41 prosimy o włączenie do zakresu klauzuli</w:t>
      </w:r>
      <w:r w:rsidR="00E74D1D">
        <w:rPr>
          <w:rFonts w:asciiTheme="majorHAnsi" w:eastAsia="Calibri" w:hAnsiTheme="majorHAnsi" w:cs="Arial"/>
        </w:rPr>
        <w:t xml:space="preserve"> </w:t>
      </w:r>
      <w:r w:rsidRPr="002E4997">
        <w:rPr>
          <w:rFonts w:asciiTheme="majorHAnsi" w:eastAsia="Calibri" w:hAnsiTheme="majorHAnsi" w:cs="Arial"/>
        </w:rPr>
        <w:t>odpowiadającej brzmieniu zaproponowanemu jak niżej. W przypadku braku akceptacji prosimy o</w:t>
      </w:r>
      <w:r w:rsidR="00E74D1D">
        <w:rPr>
          <w:rFonts w:asciiTheme="majorHAnsi" w:eastAsia="Calibri" w:hAnsiTheme="majorHAnsi" w:cs="Arial"/>
        </w:rPr>
        <w:t xml:space="preserve"> </w:t>
      </w:r>
      <w:r w:rsidRPr="002E4997">
        <w:rPr>
          <w:rFonts w:asciiTheme="majorHAnsi" w:eastAsia="Calibri" w:hAnsiTheme="majorHAnsi" w:cs="Arial"/>
        </w:rPr>
        <w:t xml:space="preserve">włączenie do treści SWZ, </w:t>
      </w:r>
      <w:proofErr w:type="spellStart"/>
      <w:r w:rsidRPr="002E4997">
        <w:rPr>
          <w:rFonts w:asciiTheme="majorHAnsi" w:eastAsia="Calibri" w:hAnsiTheme="majorHAnsi" w:cs="Arial"/>
        </w:rPr>
        <w:t>wyłączeń</w:t>
      </w:r>
      <w:proofErr w:type="spellEnd"/>
      <w:r w:rsidRPr="002E4997">
        <w:rPr>
          <w:rFonts w:asciiTheme="majorHAnsi" w:eastAsia="Calibri" w:hAnsiTheme="majorHAnsi" w:cs="Arial"/>
        </w:rPr>
        <w:t xml:space="preserve"> zawartych w poniższej klauzuli.</w:t>
      </w:r>
    </w:p>
    <w:p w14:paraId="11774133"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KLAUZULA ROZSZERZAJĄCA ZAKRES UBEZPIECZENIA O SZKODY WYNIKŁE Z WYDANIA DECYZJI</w:t>
      </w:r>
    </w:p>
    <w:p w14:paraId="270CEB7D"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ADMINISTRACYJNEJ</w:t>
      </w:r>
    </w:p>
    <w:p w14:paraId="2BB31F8C" w14:textId="4DFC774C"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1. Zakres ubezpieczenia rozszerza się o szkody w mieniu, na osobie oraz czyste straty finansowe wynikłe</w:t>
      </w:r>
      <w:r w:rsidR="00E74D1D">
        <w:rPr>
          <w:rFonts w:asciiTheme="majorHAnsi" w:eastAsia="Calibri" w:hAnsiTheme="majorHAnsi" w:cs="Arial"/>
        </w:rPr>
        <w:t xml:space="preserve"> </w:t>
      </w:r>
      <w:r w:rsidRPr="002E4997">
        <w:rPr>
          <w:rFonts w:asciiTheme="majorHAnsi" w:eastAsia="Calibri" w:hAnsiTheme="majorHAnsi" w:cs="Arial"/>
        </w:rPr>
        <w:t>z wydania wadliwej decyzji administracyjnej.</w:t>
      </w:r>
    </w:p>
    <w:p w14:paraId="11CE02DF"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2. Z zakresu ubezpieczenia wyłącza się szkody:</w:t>
      </w:r>
    </w:p>
    <w:p w14:paraId="096171BB" w14:textId="25B107EA"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a) wyrządzone umyślnie przez ubezpieczonego lub osoby, za które ponosi odpowiedzialność, przy czym</w:t>
      </w:r>
      <w:r w:rsidR="00E74D1D">
        <w:rPr>
          <w:rFonts w:asciiTheme="majorHAnsi" w:eastAsia="Calibri" w:hAnsiTheme="majorHAnsi" w:cs="Arial"/>
        </w:rPr>
        <w:t xml:space="preserve"> </w:t>
      </w:r>
      <w:r w:rsidRPr="002E4997">
        <w:rPr>
          <w:rFonts w:asciiTheme="majorHAnsi" w:eastAsia="Calibri" w:hAnsiTheme="majorHAnsi" w:cs="Arial"/>
        </w:rPr>
        <w:t>za umyślne wyrządzenie szkody uważa się w szczególności stwierdzone prawomocnym wyrokiem sądu</w:t>
      </w:r>
      <w:r w:rsidR="00E74D1D">
        <w:rPr>
          <w:rFonts w:asciiTheme="majorHAnsi" w:eastAsia="Calibri" w:hAnsiTheme="majorHAnsi" w:cs="Arial"/>
        </w:rPr>
        <w:t xml:space="preserve"> </w:t>
      </w:r>
      <w:r w:rsidRPr="002E4997">
        <w:rPr>
          <w:rFonts w:asciiTheme="majorHAnsi" w:eastAsia="Calibri" w:hAnsiTheme="majorHAnsi" w:cs="Arial"/>
        </w:rPr>
        <w:t>czynne lub bierne uczestnictwo tych osób w popełnieniu przestępstwa</w:t>
      </w:r>
    </w:p>
    <w:p w14:paraId="7A54CC40"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b) wynikłe z przekroczenia terminów określonych przepisami prawa</w:t>
      </w:r>
    </w:p>
    <w:p w14:paraId="27AB1DCA" w14:textId="18F4149B"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lastRenderedPageBreak/>
        <w:t>c) wynikłe z wydania decyzji dotyczących wywłaszczenia, przyznania lokalu zastępczego, lokalu</w:t>
      </w:r>
      <w:r w:rsidR="00E74D1D">
        <w:rPr>
          <w:rFonts w:asciiTheme="majorHAnsi" w:eastAsia="Calibri" w:hAnsiTheme="majorHAnsi" w:cs="Arial"/>
        </w:rPr>
        <w:t xml:space="preserve"> </w:t>
      </w:r>
      <w:r w:rsidRPr="002E4997">
        <w:rPr>
          <w:rFonts w:asciiTheme="majorHAnsi" w:eastAsia="Calibri" w:hAnsiTheme="majorHAnsi" w:cs="Arial"/>
        </w:rPr>
        <w:t>mieszkalnego,</w:t>
      </w:r>
    </w:p>
    <w:p w14:paraId="6AA29377"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d) dochodzone wskutek wydania decyzji administracyjnej, której nieważności nie stwierdzono we</w:t>
      </w:r>
    </w:p>
    <w:p w14:paraId="7A002833"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właściwym postępowaniu sądowym</w:t>
      </w:r>
    </w:p>
    <w:p w14:paraId="731322E9"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e) wyrządzone wskutek popełnienia przestępstwa</w:t>
      </w:r>
    </w:p>
    <w:p w14:paraId="402F448C"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f) będące naruszeniem dóbr osobistych</w:t>
      </w:r>
    </w:p>
    <w:p w14:paraId="70658B18"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g) spowodowane okolicznościami istniejącymi przed zawarciem umowy ubezpieczenia, o których</w:t>
      </w:r>
    </w:p>
    <w:p w14:paraId="02960891"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Ubezpieczający wiedział lub mógł się dowiedzieć</w:t>
      </w:r>
    </w:p>
    <w:p w14:paraId="540D8554" w14:textId="03B69338"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h) dochodzone w związku z miejscowymi planami zagospodarowania przestrzennego lub wydawania</w:t>
      </w:r>
      <w:r w:rsidR="00E74D1D">
        <w:rPr>
          <w:rFonts w:asciiTheme="majorHAnsi" w:eastAsia="Calibri" w:hAnsiTheme="majorHAnsi" w:cs="Arial"/>
        </w:rPr>
        <w:t xml:space="preserve"> </w:t>
      </w:r>
      <w:r w:rsidRPr="002E4997">
        <w:rPr>
          <w:rFonts w:asciiTheme="majorHAnsi" w:eastAsia="Calibri" w:hAnsiTheme="majorHAnsi" w:cs="Arial"/>
        </w:rPr>
        <w:t>decyzji o warunkach zabudowy i zagospodarowania terenu</w:t>
      </w:r>
    </w:p>
    <w:p w14:paraId="4E53F803" w14:textId="5339F2D7" w:rsidR="002E4997" w:rsidRPr="002E4997" w:rsidRDefault="002E4997" w:rsidP="002E4997">
      <w:pPr>
        <w:pStyle w:val="Akapitzlist"/>
        <w:numPr>
          <w:ilvl w:val="0"/>
          <w:numId w:val="6"/>
        </w:numPr>
        <w:spacing w:after="0" w:line="240" w:lineRule="auto"/>
        <w:jc w:val="both"/>
        <w:rPr>
          <w:rFonts w:asciiTheme="majorHAnsi" w:eastAsia="Calibri" w:hAnsiTheme="majorHAnsi" w:cs="Arial"/>
        </w:rPr>
      </w:pPr>
      <w:r w:rsidRPr="002E4997">
        <w:rPr>
          <w:rFonts w:asciiTheme="majorHAnsi" w:eastAsia="Calibri" w:hAnsiTheme="majorHAnsi" w:cs="Arial"/>
        </w:rPr>
        <w:t>wynikających z decyzji podejmowanych w związku ze stanem zagrożenia epidemiologicznego</w:t>
      </w:r>
    </w:p>
    <w:p w14:paraId="7C1881D6" w14:textId="77777777" w:rsidR="002E4997" w:rsidRPr="002E4997" w:rsidRDefault="002E4997" w:rsidP="00E74D1D">
      <w:pPr>
        <w:pStyle w:val="Akapitzlist"/>
        <w:spacing w:after="0" w:line="240" w:lineRule="auto"/>
        <w:ind w:left="1080"/>
        <w:jc w:val="both"/>
        <w:rPr>
          <w:rFonts w:asciiTheme="majorHAnsi" w:eastAsia="Calibri" w:hAnsiTheme="majorHAnsi" w:cs="Arial"/>
        </w:rPr>
      </w:pPr>
    </w:p>
    <w:p w14:paraId="065E61A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4752AC4" w14:textId="77777777" w:rsidR="00E74D1D" w:rsidRPr="00E74D1D" w:rsidRDefault="00E74D1D" w:rsidP="00E74D1D">
      <w:pPr>
        <w:spacing w:after="0" w:line="240" w:lineRule="auto"/>
        <w:jc w:val="both"/>
        <w:rPr>
          <w:rFonts w:asciiTheme="majorHAnsi" w:eastAsia="Calibri" w:hAnsiTheme="majorHAnsi" w:cs="Arial"/>
        </w:rPr>
      </w:pPr>
      <w:r w:rsidRPr="00E74D1D">
        <w:rPr>
          <w:rFonts w:asciiTheme="majorHAnsi" w:eastAsia="Calibri" w:hAnsiTheme="majorHAnsi" w:cs="Arial"/>
        </w:rPr>
        <w:t xml:space="preserve">Zamawiający wyraża zgodę na wprowadzenie do części A pkt 4.45 poniższych </w:t>
      </w:r>
      <w:proofErr w:type="spellStart"/>
      <w:r w:rsidRPr="00E74D1D">
        <w:rPr>
          <w:rFonts w:asciiTheme="majorHAnsi" w:eastAsia="Calibri" w:hAnsiTheme="majorHAnsi" w:cs="Arial"/>
        </w:rPr>
        <w:t>wyłączeń</w:t>
      </w:r>
      <w:proofErr w:type="spellEnd"/>
      <w:r w:rsidRPr="00E74D1D">
        <w:rPr>
          <w:rFonts w:asciiTheme="majorHAnsi" w:eastAsia="Calibri" w:hAnsiTheme="majorHAnsi" w:cs="Arial"/>
        </w:rPr>
        <w:t xml:space="preserve">: </w:t>
      </w:r>
    </w:p>
    <w:p w14:paraId="1FBC3622" w14:textId="5CC84D28" w:rsidR="00E74D1D" w:rsidRPr="00E74D1D" w:rsidRDefault="00E74D1D" w:rsidP="00E74D1D">
      <w:pPr>
        <w:spacing w:after="0" w:line="240" w:lineRule="auto"/>
        <w:jc w:val="both"/>
        <w:rPr>
          <w:rFonts w:asciiTheme="majorHAnsi" w:eastAsia="Calibri" w:hAnsiTheme="majorHAnsi" w:cs="Arial"/>
        </w:rPr>
      </w:pPr>
      <w:r w:rsidRPr="00E74D1D">
        <w:rPr>
          <w:rFonts w:asciiTheme="majorHAnsi" w:eastAsia="Calibri" w:hAnsiTheme="majorHAnsi" w:cs="Arial"/>
        </w:rPr>
        <w:t xml:space="preserve">a) wyrządzone umyślnie przez ubezpieczonego lub osoby, za które ponosi odpowiedzialność, przy czym za umyślne wyrządzenie szkody uważa się w szczególności stwierdzone  prawomocnym wyrokiem sądu </w:t>
      </w:r>
      <w:r>
        <w:rPr>
          <w:rFonts w:asciiTheme="majorHAnsi" w:eastAsia="Calibri" w:hAnsiTheme="majorHAnsi" w:cs="Arial"/>
        </w:rPr>
        <w:t xml:space="preserve"> </w:t>
      </w:r>
      <w:r w:rsidRPr="00E74D1D">
        <w:rPr>
          <w:rFonts w:asciiTheme="majorHAnsi" w:eastAsia="Calibri" w:hAnsiTheme="majorHAnsi" w:cs="Arial"/>
        </w:rPr>
        <w:t xml:space="preserve">czynne lub bierne uczestnictwo tych osób w popełnieniu przestępstwa </w:t>
      </w:r>
    </w:p>
    <w:p w14:paraId="127579B7" w14:textId="77777777" w:rsidR="00E74D1D" w:rsidRPr="00E74D1D" w:rsidRDefault="00E74D1D" w:rsidP="00E74D1D">
      <w:pPr>
        <w:spacing w:after="0" w:line="240" w:lineRule="auto"/>
        <w:jc w:val="both"/>
        <w:rPr>
          <w:rFonts w:asciiTheme="majorHAnsi" w:eastAsia="Calibri" w:hAnsiTheme="majorHAnsi" w:cs="Arial"/>
        </w:rPr>
      </w:pPr>
      <w:r w:rsidRPr="00E74D1D">
        <w:rPr>
          <w:rFonts w:asciiTheme="majorHAnsi" w:eastAsia="Calibri" w:hAnsiTheme="majorHAnsi" w:cs="Arial"/>
        </w:rPr>
        <w:t xml:space="preserve">d) dochodzone wskutek wydania decyzji administracyjnej, której nieważności nie stwierdzono we właściwym postępowaniu sądowym </w:t>
      </w:r>
    </w:p>
    <w:p w14:paraId="3FCB2045" w14:textId="77777777" w:rsidR="00E74D1D" w:rsidRPr="00E74D1D" w:rsidRDefault="00E74D1D" w:rsidP="00E74D1D">
      <w:pPr>
        <w:spacing w:after="0" w:line="240" w:lineRule="auto"/>
        <w:jc w:val="both"/>
        <w:rPr>
          <w:rFonts w:asciiTheme="majorHAnsi" w:eastAsia="Calibri" w:hAnsiTheme="majorHAnsi" w:cs="Arial"/>
        </w:rPr>
      </w:pPr>
      <w:r w:rsidRPr="00E74D1D">
        <w:rPr>
          <w:rFonts w:asciiTheme="majorHAnsi" w:eastAsia="Calibri" w:hAnsiTheme="majorHAnsi" w:cs="Arial"/>
        </w:rPr>
        <w:t xml:space="preserve">e) wyrządzone wskutek popełnienia przestępstwa </w:t>
      </w:r>
    </w:p>
    <w:p w14:paraId="6EA1D925" w14:textId="77777777" w:rsidR="00E74D1D" w:rsidRPr="00E74D1D" w:rsidRDefault="00E74D1D" w:rsidP="00E74D1D">
      <w:pPr>
        <w:spacing w:after="0" w:line="240" w:lineRule="auto"/>
        <w:jc w:val="both"/>
        <w:rPr>
          <w:rFonts w:asciiTheme="majorHAnsi" w:eastAsia="Calibri" w:hAnsiTheme="majorHAnsi" w:cs="Arial"/>
        </w:rPr>
      </w:pPr>
      <w:r w:rsidRPr="00E74D1D">
        <w:rPr>
          <w:rFonts w:asciiTheme="majorHAnsi" w:eastAsia="Calibri" w:hAnsiTheme="majorHAnsi" w:cs="Arial"/>
        </w:rPr>
        <w:t xml:space="preserve">f) będące naruszeniem dóbr osobistych </w:t>
      </w:r>
    </w:p>
    <w:p w14:paraId="521457BA" w14:textId="77777777" w:rsidR="00E74D1D" w:rsidRPr="00E74D1D" w:rsidRDefault="00E74D1D" w:rsidP="00E74D1D">
      <w:pPr>
        <w:spacing w:after="0" w:line="240" w:lineRule="auto"/>
        <w:jc w:val="both"/>
        <w:rPr>
          <w:rFonts w:asciiTheme="majorHAnsi" w:eastAsia="Calibri" w:hAnsiTheme="majorHAnsi" w:cs="Arial"/>
        </w:rPr>
      </w:pPr>
      <w:r w:rsidRPr="00E74D1D">
        <w:rPr>
          <w:rFonts w:asciiTheme="majorHAnsi" w:eastAsia="Calibri" w:hAnsiTheme="majorHAnsi" w:cs="Arial"/>
        </w:rPr>
        <w:t xml:space="preserve">g) spowodowane okolicznościami istniejącymi przed zawarciem umowy ubezpieczenia, o których Ubezpieczający wiedział lub mógł się dowiedzieć </w:t>
      </w:r>
    </w:p>
    <w:p w14:paraId="71765B00" w14:textId="77777777" w:rsidR="00E74D1D" w:rsidRPr="00E74D1D" w:rsidRDefault="00E74D1D" w:rsidP="00E74D1D">
      <w:pPr>
        <w:spacing w:after="0" w:line="240" w:lineRule="auto"/>
        <w:jc w:val="both"/>
        <w:rPr>
          <w:rFonts w:asciiTheme="majorHAnsi" w:eastAsia="Calibri" w:hAnsiTheme="majorHAnsi" w:cs="Arial"/>
        </w:rPr>
      </w:pPr>
      <w:r w:rsidRPr="00E74D1D">
        <w:rPr>
          <w:rFonts w:asciiTheme="majorHAnsi" w:eastAsia="Calibri" w:hAnsiTheme="majorHAnsi" w:cs="Arial"/>
        </w:rPr>
        <w:t xml:space="preserve">i) wynikających z decyzji podejmowanych w związku ze stanem zagrożenia epidemiologicznego </w:t>
      </w:r>
    </w:p>
    <w:p w14:paraId="6DD5C5B8" w14:textId="648E066F" w:rsidR="002E4997" w:rsidRPr="00E74D1D" w:rsidRDefault="00E74D1D" w:rsidP="00E74D1D">
      <w:pPr>
        <w:spacing w:after="0" w:line="240" w:lineRule="auto"/>
        <w:jc w:val="both"/>
        <w:rPr>
          <w:rFonts w:asciiTheme="majorHAnsi" w:eastAsia="Calibri" w:hAnsiTheme="majorHAnsi" w:cs="Arial"/>
        </w:rPr>
      </w:pPr>
      <w:r w:rsidRPr="00E74D1D">
        <w:rPr>
          <w:rFonts w:asciiTheme="majorHAnsi" w:eastAsia="Calibri" w:hAnsiTheme="majorHAnsi" w:cs="Arial"/>
        </w:rPr>
        <w:t>Zmiana staje się integralną częścią SWZ.</w:t>
      </w:r>
    </w:p>
    <w:p w14:paraId="3B0FEA32" w14:textId="77777777" w:rsidR="00E74D1D" w:rsidRDefault="00E74D1D" w:rsidP="00E74D1D">
      <w:pPr>
        <w:spacing w:after="0" w:line="240" w:lineRule="auto"/>
        <w:jc w:val="both"/>
        <w:rPr>
          <w:rFonts w:asciiTheme="majorHAnsi" w:eastAsia="Calibri" w:hAnsiTheme="majorHAnsi" w:cs="Arial"/>
        </w:rPr>
      </w:pPr>
    </w:p>
    <w:p w14:paraId="3D0F1390"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14:</w:t>
      </w:r>
    </w:p>
    <w:p w14:paraId="066E4E90" w14:textId="115685B4"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wskazanie relacji limitów dla czystych strat finansowych będących następstwem wadliwie</w:t>
      </w:r>
      <w:r w:rsidR="00E74D1D">
        <w:rPr>
          <w:rFonts w:asciiTheme="majorHAnsi" w:eastAsia="Calibri" w:hAnsiTheme="majorHAnsi" w:cs="Arial"/>
        </w:rPr>
        <w:t xml:space="preserve"> </w:t>
      </w:r>
      <w:r w:rsidRPr="002E4997">
        <w:rPr>
          <w:rFonts w:asciiTheme="majorHAnsi" w:eastAsia="Calibri" w:hAnsiTheme="majorHAnsi" w:cs="Arial"/>
        </w:rPr>
        <w:t>wydanych decyzji administracyjnych do limitu dla czystych strat finansowych wskazanego w pozostałej</w:t>
      </w:r>
      <w:r w:rsidR="00E74D1D">
        <w:rPr>
          <w:rFonts w:asciiTheme="majorHAnsi" w:eastAsia="Calibri" w:hAnsiTheme="majorHAnsi" w:cs="Arial"/>
        </w:rPr>
        <w:t xml:space="preserve"> </w:t>
      </w:r>
      <w:r w:rsidRPr="002E4997">
        <w:rPr>
          <w:rFonts w:asciiTheme="majorHAnsi" w:eastAsia="Calibri" w:hAnsiTheme="majorHAnsi" w:cs="Arial"/>
        </w:rPr>
        <w:t>części SWZ. Czy są to limity wspólne, czy też należy traktować je odrębnie?</w:t>
      </w:r>
    </w:p>
    <w:p w14:paraId="5042933D" w14:textId="77777777" w:rsidR="002E4997" w:rsidRDefault="002E4997" w:rsidP="002E4997">
      <w:pPr>
        <w:spacing w:after="0" w:line="240" w:lineRule="auto"/>
        <w:jc w:val="both"/>
        <w:rPr>
          <w:rFonts w:asciiTheme="majorHAnsi" w:eastAsia="Calibri" w:hAnsiTheme="majorHAnsi" w:cs="Arial"/>
        </w:rPr>
      </w:pPr>
    </w:p>
    <w:p w14:paraId="50C89638"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A37CD1E" w14:textId="11462965" w:rsidR="002E4997" w:rsidRDefault="00E74D1D" w:rsidP="002E4997">
      <w:pPr>
        <w:spacing w:after="0" w:line="240" w:lineRule="auto"/>
        <w:jc w:val="both"/>
        <w:rPr>
          <w:rFonts w:asciiTheme="majorHAnsi" w:eastAsia="Calibri" w:hAnsiTheme="majorHAnsi" w:cs="Arial"/>
        </w:rPr>
      </w:pPr>
      <w:r w:rsidRPr="00E74D1D">
        <w:rPr>
          <w:rFonts w:asciiTheme="majorHAnsi" w:eastAsia="Calibri" w:hAnsiTheme="majorHAnsi" w:cs="Arial"/>
        </w:rPr>
        <w:t>Zamawiający informuje, że należy traktować te limity odrębnie.</w:t>
      </w:r>
    </w:p>
    <w:p w14:paraId="0CB62B1C" w14:textId="77777777" w:rsidR="00E74D1D" w:rsidRDefault="00E74D1D" w:rsidP="002E4997">
      <w:pPr>
        <w:spacing w:after="0" w:line="240" w:lineRule="auto"/>
        <w:jc w:val="both"/>
        <w:rPr>
          <w:rFonts w:asciiTheme="majorHAnsi" w:eastAsia="Calibri" w:hAnsiTheme="majorHAnsi" w:cs="Arial"/>
        </w:rPr>
      </w:pPr>
    </w:p>
    <w:p w14:paraId="09C4CB8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15:</w:t>
      </w:r>
    </w:p>
    <w:p w14:paraId="5DC07C11" w14:textId="029468E2"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potwierdzenie, że zakres ubezpieczenia odpowiedzialności cywilnej nie będzie obejmować</w:t>
      </w:r>
      <w:r w:rsidR="00E74D1D">
        <w:rPr>
          <w:rFonts w:asciiTheme="majorHAnsi" w:eastAsia="Calibri" w:hAnsiTheme="majorHAnsi" w:cs="Arial"/>
        </w:rPr>
        <w:t xml:space="preserve"> </w:t>
      </w:r>
      <w:r w:rsidRPr="002E4997">
        <w:rPr>
          <w:rFonts w:asciiTheme="majorHAnsi" w:eastAsia="Calibri" w:hAnsiTheme="majorHAnsi" w:cs="Arial"/>
        </w:rPr>
        <w:t>szkód powstałych w związku z posiadaniem, użytkowaniem jakichkolwiek urządzeń latających.</w:t>
      </w:r>
    </w:p>
    <w:p w14:paraId="6271DAB7" w14:textId="77777777" w:rsidR="002E4997" w:rsidRPr="00AC645B" w:rsidRDefault="002E4997" w:rsidP="002E4997">
      <w:pPr>
        <w:spacing w:after="0" w:line="240" w:lineRule="auto"/>
        <w:jc w:val="both"/>
        <w:rPr>
          <w:rFonts w:asciiTheme="majorHAnsi" w:eastAsia="Calibri" w:hAnsiTheme="majorHAnsi" w:cs="Arial"/>
        </w:rPr>
      </w:pPr>
    </w:p>
    <w:p w14:paraId="3C646E58" w14:textId="77777777" w:rsidR="002E4997" w:rsidRPr="00AC645B" w:rsidRDefault="002E4997" w:rsidP="002E4997">
      <w:pPr>
        <w:spacing w:after="0" w:line="240" w:lineRule="auto"/>
        <w:jc w:val="both"/>
        <w:rPr>
          <w:rFonts w:asciiTheme="majorHAnsi" w:eastAsia="Calibri" w:hAnsiTheme="majorHAnsi" w:cs="Arial"/>
        </w:rPr>
      </w:pPr>
      <w:r w:rsidRPr="00AC645B">
        <w:rPr>
          <w:rFonts w:asciiTheme="majorHAnsi" w:eastAsia="Calibri" w:hAnsiTheme="majorHAnsi" w:cs="Arial"/>
        </w:rPr>
        <w:t>Odpowiedź:</w:t>
      </w:r>
    </w:p>
    <w:p w14:paraId="73E9FB76" w14:textId="5C14EF3A"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5612359A" w14:textId="77777777" w:rsidR="00E74D1D" w:rsidRPr="00AC645B" w:rsidRDefault="00E74D1D" w:rsidP="002E4997">
      <w:pPr>
        <w:spacing w:after="0" w:line="240" w:lineRule="auto"/>
        <w:jc w:val="both"/>
        <w:rPr>
          <w:rFonts w:asciiTheme="majorHAnsi" w:eastAsia="Calibri" w:hAnsiTheme="majorHAnsi" w:cs="Arial"/>
        </w:rPr>
      </w:pPr>
    </w:p>
    <w:p w14:paraId="7260C15F" w14:textId="77777777" w:rsidR="002E4997" w:rsidRPr="00AC645B" w:rsidRDefault="002E4997" w:rsidP="002E4997">
      <w:pPr>
        <w:spacing w:after="0" w:line="240" w:lineRule="auto"/>
        <w:jc w:val="both"/>
        <w:rPr>
          <w:rFonts w:asciiTheme="majorHAnsi" w:eastAsia="Calibri" w:hAnsiTheme="majorHAnsi" w:cs="Arial"/>
        </w:rPr>
      </w:pPr>
      <w:r w:rsidRPr="00AC645B">
        <w:rPr>
          <w:rFonts w:asciiTheme="majorHAnsi" w:eastAsia="Calibri" w:hAnsiTheme="majorHAnsi" w:cs="Arial"/>
        </w:rPr>
        <w:t>Pytanie 16:</w:t>
      </w:r>
    </w:p>
    <w:p w14:paraId="514B86C6"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potwierdzenie, że zakres określony w części A pkt 4.15 nie obejmuje odpowiedzialności</w:t>
      </w:r>
    </w:p>
    <w:p w14:paraId="04E73BBF" w14:textId="36D48025"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administracyjnej za szkody w środowisku, w tym w szczególności ponoszonej na podstawie ustawy z</w:t>
      </w:r>
      <w:r w:rsidR="00E74D1D">
        <w:rPr>
          <w:rFonts w:asciiTheme="majorHAnsi" w:eastAsia="Calibri" w:hAnsiTheme="majorHAnsi" w:cs="Arial"/>
        </w:rPr>
        <w:t xml:space="preserve"> </w:t>
      </w:r>
      <w:r w:rsidRPr="002E4997">
        <w:rPr>
          <w:rFonts w:asciiTheme="majorHAnsi" w:eastAsia="Calibri" w:hAnsiTheme="majorHAnsi" w:cs="Arial"/>
        </w:rPr>
        <w:t>dnia 13.04.2007 r. o zapobieganiu szkodom w środowisku i ich naprawie.</w:t>
      </w:r>
    </w:p>
    <w:p w14:paraId="4BEF98C1" w14:textId="77777777" w:rsidR="002E4997" w:rsidRPr="00AC645B" w:rsidRDefault="002E4997" w:rsidP="002E4997">
      <w:pPr>
        <w:spacing w:after="0" w:line="240" w:lineRule="auto"/>
        <w:jc w:val="both"/>
        <w:rPr>
          <w:rFonts w:asciiTheme="majorHAnsi" w:eastAsia="Calibri" w:hAnsiTheme="majorHAnsi" w:cs="Arial"/>
        </w:rPr>
      </w:pPr>
    </w:p>
    <w:p w14:paraId="35EBC6F5" w14:textId="77777777" w:rsidR="002E4997" w:rsidRPr="00AC645B" w:rsidRDefault="002E4997" w:rsidP="002E4997">
      <w:pPr>
        <w:spacing w:after="0" w:line="240" w:lineRule="auto"/>
        <w:jc w:val="both"/>
        <w:rPr>
          <w:rFonts w:asciiTheme="majorHAnsi" w:eastAsia="Calibri" w:hAnsiTheme="majorHAnsi" w:cs="Arial"/>
        </w:rPr>
      </w:pPr>
      <w:r w:rsidRPr="00AC645B">
        <w:rPr>
          <w:rFonts w:asciiTheme="majorHAnsi" w:eastAsia="Calibri" w:hAnsiTheme="majorHAnsi" w:cs="Arial"/>
        </w:rPr>
        <w:t>Odpowiedź:</w:t>
      </w:r>
    </w:p>
    <w:p w14:paraId="6CA392CF" w14:textId="77777777" w:rsidR="00E74D1D" w:rsidRDefault="00E74D1D" w:rsidP="00E74D1D">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313C842A" w14:textId="77777777" w:rsidR="002E4997" w:rsidRPr="00AC645B" w:rsidRDefault="002E4997" w:rsidP="002E4997">
      <w:pPr>
        <w:spacing w:after="0" w:line="240" w:lineRule="auto"/>
        <w:jc w:val="both"/>
        <w:rPr>
          <w:rFonts w:asciiTheme="majorHAnsi" w:eastAsia="Calibri" w:hAnsiTheme="majorHAnsi" w:cs="Arial"/>
        </w:rPr>
      </w:pPr>
    </w:p>
    <w:p w14:paraId="79A70CF5" w14:textId="77777777" w:rsidR="002E4997" w:rsidRPr="00AC645B" w:rsidRDefault="002E4997" w:rsidP="002E4997">
      <w:pPr>
        <w:spacing w:after="0" w:line="240" w:lineRule="auto"/>
        <w:jc w:val="both"/>
        <w:rPr>
          <w:rFonts w:asciiTheme="majorHAnsi" w:eastAsia="Calibri" w:hAnsiTheme="majorHAnsi" w:cs="Arial"/>
        </w:rPr>
      </w:pPr>
      <w:r w:rsidRPr="00AC645B">
        <w:rPr>
          <w:rFonts w:asciiTheme="majorHAnsi" w:eastAsia="Calibri" w:hAnsiTheme="majorHAnsi" w:cs="Arial"/>
        </w:rPr>
        <w:t>Pytanie 17:</w:t>
      </w:r>
    </w:p>
    <w:p w14:paraId="18A8FAB5" w14:textId="3BFADE54"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lastRenderedPageBreak/>
        <w:t>Prosimy o potwierdzenie, że zakres ubezpieczenia odpowiedzialności cywilnej nie będzie obejmować</w:t>
      </w:r>
      <w:r w:rsidR="00E74D1D">
        <w:rPr>
          <w:rFonts w:asciiTheme="majorHAnsi" w:eastAsia="Calibri" w:hAnsiTheme="majorHAnsi" w:cs="Arial"/>
        </w:rPr>
        <w:t xml:space="preserve"> </w:t>
      </w:r>
      <w:r w:rsidRPr="002E4997">
        <w:rPr>
          <w:rFonts w:asciiTheme="majorHAnsi" w:eastAsia="Calibri" w:hAnsiTheme="majorHAnsi" w:cs="Arial"/>
        </w:rPr>
        <w:t>szkód, które są lub powinny być objęte ochroną w ramach systemu ubezpieczeń obowiązkowych</w:t>
      </w:r>
      <w:r w:rsidR="00E74D1D">
        <w:rPr>
          <w:rFonts w:asciiTheme="majorHAnsi" w:eastAsia="Calibri" w:hAnsiTheme="majorHAnsi" w:cs="Arial"/>
        </w:rPr>
        <w:t xml:space="preserve"> </w:t>
      </w:r>
      <w:r w:rsidRPr="002E4997">
        <w:rPr>
          <w:rFonts w:asciiTheme="majorHAnsi" w:eastAsia="Calibri" w:hAnsiTheme="majorHAnsi" w:cs="Arial"/>
        </w:rPr>
        <w:t>odpowiedzialności cywilnej, przy czym wyłączone z zakresu ochrony ubezpieczeniowej pozostają</w:t>
      </w:r>
      <w:r w:rsidR="00E74D1D">
        <w:rPr>
          <w:rFonts w:asciiTheme="majorHAnsi" w:eastAsia="Calibri" w:hAnsiTheme="majorHAnsi" w:cs="Arial"/>
        </w:rPr>
        <w:t xml:space="preserve"> </w:t>
      </w:r>
      <w:r w:rsidRPr="002E4997">
        <w:rPr>
          <w:rFonts w:asciiTheme="majorHAnsi" w:eastAsia="Calibri" w:hAnsiTheme="majorHAnsi" w:cs="Arial"/>
        </w:rPr>
        <w:t>również szkody, niezaspokojone z uwagi na wyczerpanie sumy gwarancyjnej lub przekraczające</w:t>
      </w:r>
      <w:r w:rsidR="00E74D1D">
        <w:rPr>
          <w:rFonts w:asciiTheme="majorHAnsi" w:eastAsia="Calibri" w:hAnsiTheme="majorHAnsi" w:cs="Arial"/>
        </w:rPr>
        <w:t xml:space="preserve"> </w:t>
      </w:r>
      <w:r w:rsidRPr="002E4997">
        <w:rPr>
          <w:rFonts w:asciiTheme="majorHAnsi" w:eastAsia="Calibri" w:hAnsiTheme="majorHAnsi" w:cs="Arial"/>
        </w:rPr>
        <w:t>wysokość sumy gwarancyjnej w obowiązkowych ubezpieczeniach odpowiedzialności cywilnej.</w:t>
      </w:r>
    </w:p>
    <w:p w14:paraId="767E870D" w14:textId="77777777" w:rsidR="002E4997" w:rsidRPr="00AC645B" w:rsidRDefault="002E4997" w:rsidP="002E4997">
      <w:pPr>
        <w:spacing w:after="0" w:line="240" w:lineRule="auto"/>
        <w:jc w:val="both"/>
        <w:rPr>
          <w:rFonts w:asciiTheme="majorHAnsi" w:eastAsia="Calibri" w:hAnsiTheme="majorHAnsi" w:cs="Arial"/>
        </w:rPr>
      </w:pPr>
    </w:p>
    <w:p w14:paraId="25A6B438" w14:textId="77777777" w:rsidR="002E4997" w:rsidRPr="00AC645B" w:rsidRDefault="002E4997" w:rsidP="002E4997">
      <w:pPr>
        <w:spacing w:after="0" w:line="240" w:lineRule="auto"/>
        <w:jc w:val="both"/>
        <w:rPr>
          <w:rFonts w:asciiTheme="majorHAnsi" w:eastAsia="Calibri" w:hAnsiTheme="majorHAnsi" w:cs="Arial"/>
        </w:rPr>
      </w:pPr>
      <w:r w:rsidRPr="00AC645B">
        <w:rPr>
          <w:rFonts w:asciiTheme="majorHAnsi" w:eastAsia="Calibri" w:hAnsiTheme="majorHAnsi" w:cs="Arial"/>
        </w:rPr>
        <w:t>Odpowiedź:</w:t>
      </w:r>
    </w:p>
    <w:p w14:paraId="22300D5E" w14:textId="77777777" w:rsidR="00E74D1D" w:rsidRDefault="00E74D1D" w:rsidP="00E74D1D">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075C803E" w14:textId="77777777" w:rsidR="002E4997" w:rsidRDefault="002E4997" w:rsidP="002E4997">
      <w:pPr>
        <w:spacing w:after="0" w:line="240" w:lineRule="auto"/>
        <w:jc w:val="both"/>
        <w:rPr>
          <w:rFonts w:asciiTheme="majorHAnsi" w:eastAsia="Calibri" w:hAnsiTheme="majorHAnsi" w:cs="Arial"/>
        </w:rPr>
      </w:pPr>
    </w:p>
    <w:p w14:paraId="02B0915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18:</w:t>
      </w:r>
    </w:p>
    <w:p w14:paraId="4AC4364E" w14:textId="481037B6"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potwierdzenie, że poza zakresem określonym w części A, pkt 4.17, Zamawiający nie oczekuje</w:t>
      </w:r>
      <w:r w:rsidR="00E74D1D">
        <w:rPr>
          <w:rFonts w:asciiTheme="majorHAnsi" w:eastAsia="Calibri" w:hAnsiTheme="majorHAnsi" w:cs="Arial"/>
        </w:rPr>
        <w:t xml:space="preserve"> </w:t>
      </w:r>
      <w:r w:rsidRPr="002E4997">
        <w:rPr>
          <w:rFonts w:asciiTheme="majorHAnsi" w:eastAsia="Calibri" w:hAnsiTheme="majorHAnsi" w:cs="Arial"/>
        </w:rPr>
        <w:t>ochrony w zakresie odpowiedzialności z tytułu udzielania świadczeń zdrowotnych w szczególności za</w:t>
      </w:r>
      <w:r w:rsidR="00E74D1D">
        <w:rPr>
          <w:rFonts w:asciiTheme="majorHAnsi" w:eastAsia="Calibri" w:hAnsiTheme="majorHAnsi" w:cs="Arial"/>
        </w:rPr>
        <w:t xml:space="preserve"> </w:t>
      </w:r>
      <w:r w:rsidRPr="002E4997">
        <w:rPr>
          <w:rFonts w:asciiTheme="majorHAnsi" w:eastAsia="Calibri" w:hAnsiTheme="majorHAnsi" w:cs="Arial"/>
        </w:rPr>
        <w:t>podlegające mu jednostki służby zdrowia lub dla których jest on organem założycielskim.</w:t>
      </w:r>
    </w:p>
    <w:p w14:paraId="2DCE8A4B" w14:textId="77777777" w:rsidR="002E4997" w:rsidRDefault="002E4997" w:rsidP="002E4997">
      <w:pPr>
        <w:spacing w:after="0" w:line="240" w:lineRule="auto"/>
        <w:jc w:val="both"/>
        <w:rPr>
          <w:rFonts w:asciiTheme="majorHAnsi" w:eastAsia="Calibri" w:hAnsiTheme="majorHAnsi" w:cs="Arial"/>
        </w:rPr>
      </w:pPr>
    </w:p>
    <w:p w14:paraId="646432A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1361E7B" w14:textId="77777777" w:rsidR="00E74D1D" w:rsidRDefault="00E74D1D" w:rsidP="00E74D1D">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46A8B232" w14:textId="77777777" w:rsidR="002E4997" w:rsidRDefault="002E4997" w:rsidP="002E4997">
      <w:pPr>
        <w:spacing w:after="0" w:line="240" w:lineRule="auto"/>
        <w:jc w:val="both"/>
        <w:rPr>
          <w:rFonts w:asciiTheme="majorHAnsi" w:eastAsia="Calibri" w:hAnsiTheme="majorHAnsi" w:cs="Arial"/>
        </w:rPr>
      </w:pPr>
    </w:p>
    <w:p w14:paraId="50C9054D"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19:</w:t>
      </w:r>
    </w:p>
    <w:p w14:paraId="4ADD2C58" w14:textId="0FEF091A"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wprowadzenie limitu odpowiedzialności dla klauzuli 18 (Klauzula zmian w odbudowie) w</w:t>
      </w:r>
      <w:r w:rsidR="00E74D1D">
        <w:rPr>
          <w:rFonts w:asciiTheme="majorHAnsi" w:eastAsia="Calibri" w:hAnsiTheme="majorHAnsi" w:cs="Arial"/>
        </w:rPr>
        <w:t xml:space="preserve"> </w:t>
      </w:r>
      <w:r w:rsidRPr="002E4997">
        <w:rPr>
          <w:rFonts w:asciiTheme="majorHAnsi" w:eastAsia="Calibri" w:hAnsiTheme="majorHAnsi" w:cs="Arial"/>
        </w:rPr>
        <w:t>wysokości 1.000.000 zł.</w:t>
      </w:r>
    </w:p>
    <w:p w14:paraId="4B30A004" w14:textId="77777777" w:rsidR="002E4997" w:rsidRDefault="002E4997" w:rsidP="002E4997">
      <w:pPr>
        <w:spacing w:after="0" w:line="240" w:lineRule="auto"/>
        <w:jc w:val="both"/>
        <w:rPr>
          <w:rFonts w:asciiTheme="majorHAnsi" w:eastAsia="Calibri" w:hAnsiTheme="majorHAnsi" w:cs="Arial"/>
        </w:rPr>
      </w:pPr>
    </w:p>
    <w:p w14:paraId="21FB0FD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79BD68B" w14:textId="182C365D"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54560D4C" w14:textId="77777777" w:rsidR="00E74D1D" w:rsidRDefault="00E74D1D" w:rsidP="002E4997">
      <w:pPr>
        <w:spacing w:after="0" w:line="240" w:lineRule="auto"/>
        <w:jc w:val="both"/>
        <w:rPr>
          <w:rFonts w:asciiTheme="majorHAnsi" w:eastAsia="Calibri" w:hAnsiTheme="majorHAnsi" w:cs="Arial"/>
        </w:rPr>
      </w:pPr>
    </w:p>
    <w:p w14:paraId="70825CBF"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20:</w:t>
      </w:r>
    </w:p>
    <w:p w14:paraId="542D0BD0" w14:textId="020BBE73"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potwierdzenie, że klauzula nr 32 (Klauzula przywrócenia sumy ubezpieczenia po szkodzie) nie</w:t>
      </w:r>
      <w:r w:rsidR="00E74D1D">
        <w:rPr>
          <w:rFonts w:asciiTheme="majorHAnsi" w:eastAsia="Calibri" w:hAnsiTheme="majorHAnsi" w:cs="Arial"/>
        </w:rPr>
        <w:t xml:space="preserve"> </w:t>
      </w:r>
      <w:r w:rsidRPr="002E4997">
        <w:rPr>
          <w:rFonts w:asciiTheme="majorHAnsi" w:eastAsia="Calibri" w:hAnsiTheme="majorHAnsi" w:cs="Arial"/>
        </w:rPr>
        <w:t>ma zastosowania do limitów dla klauzul dodatkowych.</w:t>
      </w:r>
    </w:p>
    <w:p w14:paraId="4508EA33" w14:textId="77777777" w:rsidR="002E4997" w:rsidRPr="006D7713" w:rsidRDefault="002E4997" w:rsidP="002E4997">
      <w:pPr>
        <w:spacing w:after="0" w:line="240" w:lineRule="auto"/>
        <w:jc w:val="both"/>
        <w:rPr>
          <w:rFonts w:asciiTheme="majorHAnsi" w:eastAsia="Calibri" w:hAnsiTheme="majorHAnsi" w:cs="Arial"/>
        </w:rPr>
      </w:pPr>
    </w:p>
    <w:p w14:paraId="5F2B114A" w14:textId="77777777" w:rsidR="002E4997" w:rsidRPr="006D7713" w:rsidRDefault="002E4997" w:rsidP="002E4997">
      <w:pPr>
        <w:spacing w:after="0" w:line="240" w:lineRule="auto"/>
        <w:jc w:val="both"/>
        <w:rPr>
          <w:rFonts w:asciiTheme="majorHAnsi" w:eastAsia="Calibri" w:hAnsiTheme="majorHAnsi" w:cs="Arial"/>
        </w:rPr>
      </w:pPr>
      <w:r w:rsidRPr="006D7713">
        <w:rPr>
          <w:rFonts w:asciiTheme="majorHAnsi" w:eastAsia="Calibri" w:hAnsiTheme="majorHAnsi" w:cs="Arial"/>
        </w:rPr>
        <w:t>Odpowiedź:</w:t>
      </w:r>
    </w:p>
    <w:p w14:paraId="12431ED9" w14:textId="07C3828F"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340331F1" w14:textId="77777777" w:rsidR="002E4997" w:rsidRDefault="002E4997" w:rsidP="002E4997">
      <w:pPr>
        <w:spacing w:after="0" w:line="240" w:lineRule="auto"/>
        <w:jc w:val="both"/>
        <w:rPr>
          <w:rFonts w:asciiTheme="majorHAnsi" w:eastAsia="Calibri" w:hAnsiTheme="majorHAnsi" w:cs="Arial"/>
        </w:rPr>
      </w:pPr>
    </w:p>
    <w:p w14:paraId="799FAC7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21:</w:t>
      </w:r>
    </w:p>
    <w:p w14:paraId="59E6DA3B"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wykreślenie z treści klauzuli 5 (klauzula likwidacyjna w sprzęcie elektronicznym) słów:</w:t>
      </w:r>
    </w:p>
    <w:p w14:paraId="7DA90B40" w14:textId="403E12A9"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„Ubezpieczyciel odstępuje od stosowania zasady proporcji przy wypłacie odszkodowania w przypadku</w:t>
      </w:r>
      <w:r w:rsidR="00E74D1D">
        <w:rPr>
          <w:rFonts w:asciiTheme="majorHAnsi" w:eastAsia="Calibri" w:hAnsiTheme="majorHAnsi" w:cs="Arial"/>
        </w:rPr>
        <w:t xml:space="preserve"> </w:t>
      </w:r>
      <w:r w:rsidRPr="002E4997">
        <w:rPr>
          <w:rFonts w:asciiTheme="majorHAnsi" w:eastAsia="Calibri" w:hAnsiTheme="majorHAnsi" w:cs="Arial"/>
        </w:rPr>
        <w:t>kiedy suma ubezpieczenia sprzętu elektronicznego, który uległ szkodzie jest niższa od wartości tego</w:t>
      </w:r>
      <w:r w:rsidR="00E74D1D">
        <w:rPr>
          <w:rFonts w:asciiTheme="majorHAnsi" w:eastAsia="Calibri" w:hAnsiTheme="majorHAnsi" w:cs="Arial"/>
        </w:rPr>
        <w:t xml:space="preserve"> </w:t>
      </w:r>
      <w:r w:rsidRPr="002E4997">
        <w:rPr>
          <w:rFonts w:asciiTheme="majorHAnsi" w:eastAsia="Calibri" w:hAnsiTheme="majorHAnsi" w:cs="Arial"/>
        </w:rPr>
        <w:t>sprzętu na dzień powstania szkody (niedoubezpieczenie).” I zastąpienie go treścią: „Ubezpieczyciel</w:t>
      </w:r>
      <w:r w:rsidR="00E74D1D">
        <w:rPr>
          <w:rFonts w:asciiTheme="majorHAnsi" w:eastAsia="Calibri" w:hAnsiTheme="majorHAnsi" w:cs="Arial"/>
        </w:rPr>
        <w:t xml:space="preserve"> </w:t>
      </w:r>
      <w:r w:rsidRPr="002E4997">
        <w:rPr>
          <w:rFonts w:asciiTheme="majorHAnsi" w:eastAsia="Calibri" w:hAnsiTheme="majorHAnsi" w:cs="Arial"/>
        </w:rPr>
        <w:t>odstępuje od stosowania zasady proporcji przy wypłacie odszkodowania w przypadku kiedy wartość</w:t>
      </w:r>
      <w:r w:rsidR="00E74D1D">
        <w:rPr>
          <w:rFonts w:asciiTheme="majorHAnsi" w:eastAsia="Calibri" w:hAnsiTheme="majorHAnsi" w:cs="Arial"/>
        </w:rPr>
        <w:t xml:space="preserve"> </w:t>
      </w:r>
      <w:r w:rsidRPr="002E4997">
        <w:rPr>
          <w:rFonts w:asciiTheme="majorHAnsi" w:eastAsia="Calibri" w:hAnsiTheme="majorHAnsi" w:cs="Arial"/>
        </w:rPr>
        <w:t>sprzętu elektronicznego, który uległ szkodzie nie przekroczy 130% sumy ubezpieczenia”</w:t>
      </w:r>
    </w:p>
    <w:p w14:paraId="6B9A7E60" w14:textId="77777777" w:rsidR="002E4997" w:rsidRDefault="002E4997" w:rsidP="002E4997">
      <w:pPr>
        <w:spacing w:after="0" w:line="240" w:lineRule="auto"/>
        <w:jc w:val="both"/>
        <w:rPr>
          <w:rFonts w:asciiTheme="majorHAnsi" w:eastAsia="Calibri" w:hAnsiTheme="majorHAnsi" w:cs="Arial"/>
        </w:rPr>
      </w:pPr>
    </w:p>
    <w:p w14:paraId="5921A05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7A1120D0" w14:textId="5A0FB795" w:rsidR="002E4997" w:rsidRDefault="00E74D1D"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091903C5" w14:textId="77777777" w:rsidR="00E74D1D" w:rsidRDefault="00E74D1D" w:rsidP="002E4997">
      <w:pPr>
        <w:spacing w:after="0" w:line="240" w:lineRule="auto"/>
        <w:jc w:val="both"/>
        <w:rPr>
          <w:rFonts w:asciiTheme="majorHAnsi" w:eastAsia="Calibri" w:hAnsiTheme="majorHAnsi" w:cs="Arial"/>
        </w:rPr>
      </w:pPr>
    </w:p>
    <w:p w14:paraId="7E24CB63"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22:</w:t>
      </w:r>
    </w:p>
    <w:p w14:paraId="649B90AB" w14:textId="2173E99C"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wykreślenie w treści klauzuli 8 (Klauzula likwidacyjna dotycząca środków trwałych) słów „bez</w:t>
      </w:r>
      <w:r w:rsidR="00E74D1D">
        <w:rPr>
          <w:rFonts w:asciiTheme="majorHAnsi" w:eastAsia="Calibri" w:hAnsiTheme="majorHAnsi" w:cs="Arial"/>
        </w:rPr>
        <w:t xml:space="preserve"> </w:t>
      </w:r>
      <w:r w:rsidRPr="002E4997">
        <w:rPr>
          <w:rFonts w:asciiTheme="majorHAnsi" w:eastAsia="Calibri" w:hAnsiTheme="majorHAnsi" w:cs="Arial"/>
        </w:rPr>
        <w:t>względu na stopień umorzenia księgowego lub zużycia technicznego danego środka trwałego i bez</w:t>
      </w:r>
      <w:r w:rsidR="00E74D1D">
        <w:rPr>
          <w:rFonts w:asciiTheme="majorHAnsi" w:eastAsia="Calibri" w:hAnsiTheme="majorHAnsi" w:cs="Arial"/>
        </w:rPr>
        <w:t xml:space="preserve"> </w:t>
      </w:r>
      <w:r w:rsidRPr="002E4997">
        <w:rPr>
          <w:rFonts w:asciiTheme="majorHAnsi" w:eastAsia="Calibri" w:hAnsiTheme="majorHAnsi" w:cs="Arial"/>
        </w:rPr>
        <w:t>względu na jego wartość, odszkodowanie wypłacane jest w pełnej wartości, do wysokości deklarowanej</w:t>
      </w:r>
      <w:r w:rsidR="00E74D1D">
        <w:rPr>
          <w:rFonts w:asciiTheme="majorHAnsi" w:eastAsia="Calibri" w:hAnsiTheme="majorHAnsi" w:cs="Arial"/>
        </w:rPr>
        <w:t xml:space="preserve"> </w:t>
      </w:r>
      <w:r w:rsidRPr="002E4997">
        <w:rPr>
          <w:rFonts w:asciiTheme="majorHAnsi" w:eastAsia="Calibri" w:hAnsiTheme="majorHAnsi" w:cs="Arial"/>
        </w:rPr>
        <w:t>sumy ubezpieczenia utraconego/uszkodzonego środka trwałego, bez potrącenia umorzenia</w:t>
      </w:r>
      <w:r w:rsidR="00E74D1D">
        <w:rPr>
          <w:rFonts w:asciiTheme="majorHAnsi" w:eastAsia="Calibri" w:hAnsiTheme="majorHAnsi" w:cs="Arial"/>
        </w:rPr>
        <w:t xml:space="preserve"> </w:t>
      </w:r>
      <w:r w:rsidRPr="002E4997">
        <w:rPr>
          <w:rFonts w:asciiTheme="majorHAnsi" w:eastAsia="Calibri" w:hAnsiTheme="majorHAnsi" w:cs="Arial"/>
        </w:rPr>
        <w:t>księgowego, zużycia technicznego i bez proporcjonalnej redukcji odszkodowania zarówno przy szkodzie</w:t>
      </w:r>
      <w:r w:rsidR="00E74D1D">
        <w:rPr>
          <w:rFonts w:asciiTheme="majorHAnsi" w:eastAsia="Calibri" w:hAnsiTheme="majorHAnsi" w:cs="Arial"/>
        </w:rPr>
        <w:t xml:space="preserve"> </w:t>
      </w:r>
      <w:r w:rsidRPr="002E4997">
        <w:rPr>
          <w:rFonts w:asciiTheme="majorHAnsi" w:eastAsia="Calibri" w:hAnsiTheme="majorHAnsi" w:cs="Arial"/>
        </w:rPr>
        <w:t>całkowitej, jak i szkodzie częściowej” i zastąpienie go zdaniem „bez względu na stopień umorzenia</w:t>
      </w:r>
      <w:r w:rsidR="00E74D1D">
        <w:rPr>
          <w:rFonts w:asciiTheme="majorHAnsi" w:eastAsia="Calibri" w:hAnsiTheme="majorHAnsi" w:cs="Arial"/>
        </w:rPr>
        <w:t xml:space="preserve"> </w:t>
      </w:r>
      <w:r w:rsidRPr="002E4997">
        <w:rPr>
          <w:rFonts w:asciiTheme="majorHAnsi" w:eastAsia="Calibri" w:hAnsiTheme="majorHAnsi" w:cs="Arial"/>
        </w:rPr>
        <w:t>księgowego lub zużycia technicznego danego środka trwałego i bez względu na jego wartość,</w:t>
      </w:r>
      <w:r w:rsidR="00E74D1D">
        <w:rPr>
          <w:rFonts w:asciiTheme="majorHAnsi" w:eastAsia="Calibri" w:hAnsiTheme="majorHAnsi" w:cs="Arial"/>
        </w:rPr>
        <w:t xml:space="preserve"> </w:t>
      </w:r>
      <w:r w:rsidRPr="002E4997">
        <w:rPr>
          <w:rFonts w:asciiTheme="majorHAnsi" w:eastAsia="Calibri" w:hAnsiTheme="majorHAnsi" w:cs="Arial"/>
        </w:rPr>
        <w:t xml:space="preserve">odszkodowanie wypłacane jest w pełnej wartości, do </w:t>
      </w:r>
      <w:r w:rsidRPr="002E4997">
        <w:rPr>
          <w:rFonts w:asciiTheme="majorHAnsi" w:eastAsia="Calibri" w:hAnsiTheme="majorHAnsi" w:cs="Arial"/>
        </w:rPr>
        <w:lastRenderedPageBreak/>
        <w:t>wysokości deklarowanej sumy ubezpieczenia</w:t>
      </w:r>
      <w:r w:rsidR="00E74D1D">
        <w:rPr>
          <w:rFonts w:asciiTheme="majorHAnsi" w:eastAsia="Calibri" w:hAnsiTheme="majorHAnsi" w:cs="Arial"/>
        </w:rPr>
        <w:t xml:space="preserve"> </w:t>
      </w:r>
      <w:r w:rsidRPr="002E4997">
        <w:rPr>
          <w:rFonts w:asciiTheme="majorHAnsi" w:eastAsia="Calibri" w:hAnsiTheme="majorHAnsi" w:cs="Arial"/>
        </w:rPr>
        <w:t>utraconego/uszkodzonego środka trwałego, bez potrącenia umorzenia księgowego, zużycia</w:t>
      </w:r>
      <w:r w:rsidR="00E74D1D">
        <w:rPr>
          <w:rFonts w:asciiTheme="majorHAnsi" w:eastAsia="Calibri" w:hAnsiTheme="majorHAnsi" w:cs="Arial"/>
        </w:rPr>
        <w:t xml:space="preserve"> </w:t>
      </w:r>
      <w:r w:rsidRPr="002E4997">
        <w:rPr>
          <w:rFonts w:asciiTheme="majorHAnsi" w:eastAsia="Calibri" w:hAnsiTheme="majorHAnsi" w:cs="Arial"/>
        </w:rPr>
        <w:t>technicznego a także w przypadku gdy wartość uszkodzonego mienia nie przekracza 130% jego sumy</w:t>
      </w:r>
      <w:r w:rsidR="00E74D1D">
        <w:rPr>
          <w:rFonts w:asciiTheme="majorHAnsi" w:eastAsia="Calibri" w:hAnsiTheme="majorHAnsi" w:cs="Arial"/>
        </w:rPr>
        <w:t xml:space="preserve"> </w:t>
      </w:r>
      <w:r w:rsidRPr="002E4997">
        <w:rPr>
          <w:rFonts w:asciiTheme="majorHAnsi" w:eastAsia="Calibri" w:hAnsiTheme="majorHAnsi" w:cs="Arial"/>
        </w:rPr>
        <w:t>ubezpieczenia - bez proporcjonalnej redukcji odszkodowania zarówno przy szkodzie całkowitej, jak i</w:t>
      </w:r>
      <w:r w:rsidR="00E74D1D">
        <w:rPr>
          <w:rFonts w:asciiTheme="majorHAnsi" w:eastAsia="Calibri" w:hAnsiTheme="majorHAnsi" w:cs="Arial"/>
        </w:rPr>
        <w:t xml:space="preserve"> </w:t>
      </w:r>
      <w:r w:rsidRPr="002E4997">
        <w:rPr>
          <w:rFonts w:asciiTheme="majorHAnsi" w:eastAsia="Calibri" w:hAnsiTheme="majorHAnsi" w:cs="Arial"/>
        </w:rPr>
        <w:t>szkodzie częściowej”</w:t>
      </w:r>
    </w:p>
    <w:p w14:paraId="2D05A937" w14:textId="77777777" w:rsidR="002E4997" w:rsidRDefault="002E4997" w:rsidP="002E4997">
      <w:pPr>
        <w:spacing w:after="0" w:line="240" w:lineRule="auto"/>
        <w:jc w:val="both"/>
        <w:rPr>
          <w:rFonts w:asciiTheme="majorHAnsi" w:eastAsia="Calibri" w:hAnsiTheme="majorHAnsi" w:cs="Arial"/>
        </w:rPr>
      </w:pPr>
    </w:p>
    <w:p w14:paraId="3F09EC2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03519445" w14:textId="77777777" w:rsidR="00E74D1D" w:rsidRDefault="00E74D1D" w:rsidP="00E74D1D">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7AB47910" w14:textId="77777777" w:rsidR="002E4997" w:rsidRDefault="002E4997" w:rsidP="002E4997">
      <w:pPr>
        <w:spacing w:after="0" w:line="240" w:lineRule="auto"/>
        <w:jc w:val="both"/>
        <w:rPr>
          <w:rFonts w:asciiTheme="majorHAnsi" w:eastAsia="Calibri" w:hAnsiTheme="majorHAnsi" w:cs="Arial"/>
        </w:rPr>
      </w:pPr>
    </w:p>
    <w:p w14:paraId="78955B29"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23:</w:t>
      </w:r>
    </w:p>
    <w:p w14:paraId="14D739F2" w14:textId="1001E4F0"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zmianę limitu w klauzuli szybkiej likwidacji szkód (kl.9) na 20 000 PLN</w:t>
      </w:r>
    </w:p>
    <w:p w14:paraId="472819B5" w14:textId="77777777" w:rsidR="002E4997" w:rsidRDefault="002E4997" w:rsidP="002E4997">
      <w:pPr>
        <w:spacing w:after="0" w:line="240" w:lineRule="auto"/>
        <w:jc w:val="both"/>
        <w:rPr>
          <w:rFonts w:asciiTheme="majorHAnsi" w:eastAsia="Calibri" w:hAnsiTheme="majorHAnsi" w:cs="Arial"/>
        </w:rPr>
      </w:pPr>
    </w:p>
    <w:p w14:paraId="1FD6AAB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09610CD9" w14:textId="1C71F8F6" w:rsidR="002E4997" w:rsidRDefault="000074F7" w:rsidP="002E4997">
      <w:pPr>
        <w:spacing w:after="0" w:line="240" w:lineRule="auto"/>
        <w:jc w:val="both"/>
        <w:rPr>
          <w:rFonts w:asciiTheme="majorHAnsi" w:eastAsia="Calibri" w:hAnsiTheme="majorHAnsi" w:cs="Arial"/>
        </w:rPr>
      </w:pPr>
      <w:r>
        <w:rPr>
          <w:rFonts w:asciiTheme="majorHAnsi" w:eastAsia="Calibri" w:hAnsiTheme="majorHAnsi" w:cs="Arial"/>
        </w:rPr>
        <w:t>Zamawiający</w:t>
      </w:r>
      <w:r w:rsidR="00E74D1D">
        <w:rPr>
          <w:rFonts w:asciiTheme="majorHAnsi" w:eastAsia="Calibri" w:hAnsiTheme="majorHAnsi" w:cs="Arial"/>
        </w:rPr>
        <w:t xml:space="preserve"> </w:t>
      </w:r>
      <w:r>
        <w:rPr>
          <w:rFonts w:asciiTheme="majorHAnsi" w:eastAsia="Calibri" w:hAnsiTheme="majorHAnsi" w:cs="Arial"/>
        </w:rPr>
        <w:t>wyraża zgodę. Zmiana staje się integralną częścią SWZ.</w:t>
      </w:r>
    </w:p>
    <w:p w14:paraId="1AF10B99" w14:textId="77777777" w:rsidR="000074F7" w:rsidRDefault="000074F7" w:rsidP="002E4997">
      <w:pPr>
        <w:spacing w:after="0" w:line="240" w:lineRule="auto"/>
        <w:jc w:val="both"/>
        <w:rPr>
          <w:rFonts w:asciiTheme="majorHAnsi" w:eastAsia="Calibri" w:hAnsiTheme="majorHAnsi" w:cs="Arial"/>
        </w:rPr>
      </w:pPr>
    </w:p>
    <w:p w14:paraId="6B36A1C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24:</w:t>
      </w:r>
    </w:p>
    <w:p w14:paraId="29E9D518" w14:textId="4E43FF42"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wnosi o zmianę limitu odpowiedzialności na ryzyko dewastacji do 50 000 PLN</w:t>
      </w:r>
    </w:p>
    <w:p w14:paraId="3970CB9E" w14:textId="77777777" w:rsidR="002E4997" w:rsidRDefault="002E4997" w:rsidP="002E4997">
      <w:pPr>
        <w:spacing w:after="0" w:line="240" w:lineRule="auto"/>
        <w:jc w:val="both"/>
        <w:rPr>
          <w:rFonts w:asciiTheme="majorHAnsi" w:eastAsia="Calibri" w:hAnsiTheme="majorHAnsi" w:cs="Arial"/>
        </w:rPr>
      </w:pPr>
    </w:p>
    <w:p w14:paraId="0AA0C660"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4E6FD62" w14:textId="1112608F" w:rsidR="002E4997" w:rsidRDefault="000074F7"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2193AECE" w14:textId="77777777" w:rsidR="000074F7" w:rsidRDefault="000074F7" w:rsidP="002E4997">
      <w:pPr>
        <w:spacing w:after="0" w:line="240" w:lineRule="auto"/>
        <w:jc w:val="both"/>
        <w:rPr>
          <w:rFonts w:asciiTheme="majorHAnsi" w:eastAsia="Calibri" w:hAnsiTheme="majorHAnsi" w:cs="Arial"/>
        </w:rPr>
      </w:pPr>
    </w:p>
    <w:p w14:paraId="3C936E6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25:</w:t>
      </w:r>
    </w:p>
    <w:p w14:paraId="70CED2E9" w14:textId="28E86C64"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przeniesienie klauzuli przezornej sumy ubezpieczenia do klauzul fakultatywnych,</w:t>
      </w:r>
      <w:r w:rsidR="000074F7">
        <w:rPr>
          <w:rFonts w:asciiTheme="majorHAnsi" w:eastAsia="Calibri" w:hAnsiTheme="majorHAnsi" w:cs="Arial"/>
        </w:rPr>
        <w:t xml:space="preserve"> </w:t>
      </w:r>
      <w:r w:rsidRPr="002E4997">
        <w:rPr>
          <w:rFonts w:asciiTheme="majorHAnsi" w:eastAsia="Calibri" w:hAnsiTheme="majorHAnsi" w:cs="Arial"/>
        </w:rPr>
        <w:t>alternatywnie zmianę jej treści na:</w:t>
      </w:r>
    </w:p>
    <w:p w14:paraId="0676E059" w14:textId="5CB1B562"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„Z zachowaniem pozostałych, niezmienionych niniejszą klauzulą, postanowień umowy ubezpieczenia i</w:t>
      </w:r>
      <w:r w:rsidR="000074F7">
        <w:rPr>
          <w:rFonts w:asciiTheme="majorHAnsi" w:eastAsia="Calibri" w:hAnsiTheme="majorHAnsi" w:cs="Arial"/>
        </w:rPr>
        <w:t xml:space="preserve"> </w:t>
      </w:r>
      <w:r w:rsidRPr="002E4997">
        <w:rPr>
          <w:rFonts w:asciiTheme="majorHAnsi" w:eastAsia="Calibri" w:hAnsiTheme="majorHAnsi" w:cs="Arial"/>
        </w:rPr>
        <w:t>Ogólnych Warunków Ubezpieczenia:</w:t>
      </w:r>
    </w:p>
    <w:p w14:paraId="3B176B51" w14:textId="2A4055D1"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1. Ustala się prewencyjną sumę ubezpieczenia z limitem 500 000,00 PLN w celu ograniczenia</w:t>
      </w:r>
      <w:r w:rsidR="000074F7">
        <w:rPr>
          <w:rFonts w:asciiTheme="majorHAnsi" w:eastAsia="Calibri" w:hAnsiTheme="majorHAnsi" w:cs="Arial"/>
        </w:rPr>
        <w:t xml:space="preserve"> </w:t>
      </w:r>
      <w:r w:rsidRPr="002E4997">
        <w:rPr>
          <w:rFonts w:asciiTheme="majorHAnsi" w:eastAsia="Calibri" w:hAnsiTheme="majorHAnsi" w:cs="Arial"/>
        </w:rPr>
        <w:t>ewentualnego niedoubezpieczenia. Prewencyjna suma ubezpieczenia ma zastosowanie do tych pozycji</w:t>
      </w:r>
      <w:r w:rsidR="000074F7">
        <w:rPr>
          <w:rFonts w:asciiTheme="majorHAnsi" w:eastAsia="Calibri" w:hAnsiTheme="majorHAnsi" w:cs="Arial"/>
        </w:rPr>
        <w:t xml:space="preserve"> </w:t>
      </w:r>
      <w:r w:rsidRPr="002E4997">
        <w:rPr>
          <w:rFonts w:asciiTheme="majorHAnsi" w:eastAsia="Calibri" w:hAnsiTheme="majorHAnsi" w:cs="Arial"/>
        </w:rPr>
        <w:t>mienia, w których po szkodzie stwierdzono niedoubezpieczenie.</w:t>
      </w:r>
    </w:p>
    <w:p w14:paraId="7EFEF1B4" w14:textId="0C7CC497"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2. Prewencyjna suma ubezpieczenia nie powiększa sumy ubezpieczenia.”</w:t>
      </w:r>
    </w:p>
    <w:p w14:paraId="5E4CFCD0" w14:textId="77777777" w:rsidR="002E4997" w:rsidRDefault="002E4997" w:rsidP="002E4997">
      <w:pPr>
        <w:spacing w:after="0" w:line="240" w:lineRule="auto"/>
        <w:jc w:val="both"/>
        <w:rPr>
          <w:rFonts w:asciiTheme="majorHAnsi" w:eastAsia="Calibri" w:hAnsiTheme="majorHAnsi" w:cs="Arial"/>
        </w:rPr>
      </w:pPr>
    </w:p>
    <w:p w14:paraId="158B7E8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F2089C6" w14:textId="77777777" w:rsidR="000074F7" w:rsidRDefault="000074F7" w:rsidP="000074F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2380D4EF" w14:textId="77777777" w:rsidR="002E4997" w:rsidRDefault="002E4997" w:rsidP="002E4997">
      <w:pPr>
        <w:spacing w:after="0" w:line="240" w:lineRule="auto"/>
        <w:jc w:val="both"/>
        <w:rPr>
          <w:rFonts w:asciiTheme="majorHAnsi" w:eastAsia="Calibri" w:hAnsiTheme="majorHAnsi" w:cs="Arial"/>
        </w:rPr>
      </w:pPr>
    </w:p>
    <w:p w14:paraId="2075A5E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26:</w:t>
      </w:r>
    </w:p>
    <w:p w14:paraId="73D0CEAA"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uzupełnienie Klauzuli awarii instalacji lub urządzeń technologicznych o treść:</w:t>
      </w:r>
    </w:p>
    <w:p w14:paraId="2C954CAA"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„Odpowiedzialność Wykonawcy z tytułu szkód spowodowanych przez pękanie mrozowe zachodzi</w:t>
      </w:r>
    </w:p>
    <w:p w14:paraId="76AAE7CD"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wyłącznie pod warunkiem:</w:t>
      </w:r>
    </w:p>
    <w:p w14:paraId="158B9FB5"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a) utrzymania wyżej wymienionych instalacji w należytym stanie technicznym;</w:t>
      </w:r>
    </w:p>
    <w:p w14:paraId="02D39C3F" w14:textId="72A72BCB"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b) zapewnienia w okresach spadków temperatur należytego ogrzewania pomieszczeń i/lub</w:t>
      </w:r>
      <w:r w:rsidR="000074F7">
        <w:rPr>
          <w:rFonts w:asciiTheme="majorHAnsi" w:eastAsia="Calibri" w:hAnsiTheme="majorHAnsi" w:cs="Arial"/>
        </w:rPr>
        <w:t xml:space="preserve"> </w:t>
      </w:r>
      <w:r w:rsidRPr="002E4997">
        <w:rPr>
          <w:rFonts w:asciiTheme="majorHAnsi" w:eastAsia="Calibri" w:hAnsiTheme="majorHAnsi" w:cs="Arial"/>
        </w:rPr>
        <w:t>odpowiednie zabezpieczenie instalacji przed działaniem mrozu. W przypadku braku możliwości</w:t>
      </w:r>
    </w:p>
    <w:p w14:paraId="188173DC" w14:textId="010EBA9D"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utrzymania dodatniej temperatury i/lub odpowiedniego zabezpieczenia instalacji i zbiorników przed</w:t>
      </w:r>
      <w:r w:rsidR="000074F7">
        <w:rPr>
          <w:rFonts w:asciiTheme="majorHAnsi" w:eastAsia="Calibri" w:hAnsiTheme="majorHAnsi" w:cs="Arial"/>
        </w:rPr>
        <w:t xml:space="preserve"> </w:t>
      </w:r>
      <w:r w:rsidRPr="002E4997">
        <w:rPr>
          <w:rFonts w:asciiTheme="majorHAnsi" w:eastAsia="Calibri" w:hAnsiTheme="majorHAnsi" w:cs="Arial"/>
        </w:rPr>
        <w:t>działaniem mrozu należy zamknąć zawory doprowadzające i usunąć wodę lub inny płyn z instalacji i</w:t>
      </w:r>
      <w:r w:rsidR="000074F7">
        <w:rPr>
          <w:rFonts w:asciiTheme="majorHAnsi" w:eastAsia="Calibri" w:hAnsiTheme="majorHAnsi" w:cs="Arial"/>
        </w:rPr>
        <w:t xml:space="preserve"> </w:t>
      </w:r>
      <w:r w:rsidRPr="002E4997">
        <w:rPr>
          <w:rFonts w:asciiTheme="majorHAnsi" w:eastAsia="Calibri" w:hAnsiTheme="majorHAnsi" w:cs="Arial"/>
        </w:rPr>
        <w:t>zbiorników;</w:t>
      </w:r>
    </w:p>
    <w:p w14:paraId="5C6A308F" w14:textId="42078980"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c) regularnego kontrolowania stanu wyżej wymienionych instalacji i urządzeń oraz usuwanie wody lub</w:t>
      </w:r>
      <w:r w:rsidR="000074F7">
        <w:rPr>
          <w:rFonts w:asciiTheme="majorHAnsi" w:eastAsia="Calibri" w:hAnsiTheme="majorHAnsi" w:cs="Arial"/>
        </w:rPr>
        <w:t xml:space="preserve"> </w:t>
      </w:r>
      <w:r w:rsidRPr="002E4997">
        <w:rPr>
          <w:rFonts w:asciiTheme="majorHAnsi" w:eastAsia="Calibri" w:hAnsiTheme="majorHAnsi" w:cs="Arial"/>
        </w:rPr>
        <w:t>innych płynów z instalacji i urządzeń w przypadku wyłączenia pomieszczeń lub budynków z eksploatacji</w:t>
      </w:r>
      <w:r w:rsidR="000074F7">
        <w:rPr>
          <w:rFonts w:asciiTheme="majorHAnsi" w:eastAsia="Calibri" w:hAnsiTheme="majorHAnsi" w:cs="Arial"/>
        </w:rPr>
        <w:t xml:space="preserve"> </w:t>
      </w:r>
      <w:r w:rsidRPr="002E4997">
        <w:rPr>
          <w:rFonts w:asciiTheme="majorHAnsi" w:eastAsia="Calibri" w:hAnsiTheme="majorHAnsi" w:cs="Arial"/>
        </w:rPr>
        <w:t>i utrzymywanie instalacji i urządzeń w stanie opróżnionym.”</w:t>
      </w:r>
    </w:p>
    <w:p w14:paraId="04A19334" w14:textId="77777777" w:rsidR="002E4997" w:rsidRDefault="002E4997" w:rsidP="002E4997">
      <w:pPr>
        <w:spacing w:after="0" w:line="240" w:lineRule="auto"/>
        <w:jc w:val="both"/>
        <w:rPr>
          <w:rFonts w:asciiTheme="majorHAnsi" w:eastAsia="Calibri" w:hAnsiTheme="majorHAnsi" w:cs="Arial"/>
        </w:rPr>
      </w:pPr>
    </w:p>
    <w:p w14:paraId="70D5CD2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48C64D5" w14:textId="77777777" w:rsidR="000074F7" w:rsidRDefault="000074F7" w:rsidP="000074F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552BCD32" w14:textId="77777777" w:rsidR="002E4997" w:rsidRDefault="002E4997" w:rsidP="002E4997">
      <w:pPr>
        <w:spacing w:after="0" w:line="240" w:lineRule="auto"/>
        <w:jc w:val="both"/>
        <w:rPr>
          <w:rFonts w:asciiTheme="majorHAnsi" w:eastAsia="Calibri" w:hAnsiTheme="majorHAnsi" w:cs="Arial"/>
        </w:rPr>
      </w:pPr>
    </w:p>
    <w:p w14:paraId="0C6BDF6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27:</w:t>
      </w:r>
    </w:p>
    <w:p w14:paraId="6356A6C8"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 xml:space="preserve">Prosimy o uzupełnienie klauzuli zabezpieczeń przeciwpożarowych i </w:t>
      </w:r>
      <w:proofErr w:type="spellStart"/>
      <w:r w:rsidRPr="002E4997">
        <w:rPr>
          <w:rFonts w:asciiTheme="majorHAnsi" w:eastAsia="Calibri" w:hAnsiTheme="majorHAnsi" w:cs="Arial"/>
        </w:rPr>
        <w:t>przeciwkradzieżowych</w:t>
      </w:r>
      <w:proofErr w:type="spellEnd"/>
      <w:r w:rsidRPr="002E4997">
        <w:rPr>
          <w:rFonts w:asciiTheme="majorHAnsi" w:eastAsia="Calibri" w:hAnsiTheme="majorHAnsi" w:cs="Arial"/>
        </w:rPr>
        <w:t xml:space="preserve"> o zapis:</w:t>
      </w:r>
    </w:p>
    <w:p w14:paraId="2165CC35" w14:textId="0C282821"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lastRenderedPageBreak/>
        <w:t>„Ubezpieczyciel uznaje istniejące u Ubezpieczonego na dzień zawarcia umowy ubezpieczenia we</w:t>
      </w:r>
      <w:r w:rsidR="000074F7">
        <w:rPr>
          <w:rFonts w:asciiTheme="majorHAnsi" w:eastAsia="Calibri" w:hAnsiTheme="majorHAnsi" w:cs="Arial"/>
        </w:rPr>
        <w:t xml:space="preserve"> </w:t>
      </w:r>
      <w:r w:rsidRPr="002E4997">
        <w:rPr>
          <w:rFonts w:asciiTheme="majorHAnsi" w:eastAsia="Calibri" w:hAnsiTheme="majorHAnsi" w:cs="Arial"/>
        </w:rPr>
        <w:t>wszystkich funkcjonujących oraz nowych lokalizacjach zabezpieczenia przeciwpożarowe i</w:t>
      </w:r>
      <w:r w:rsidR="000074F7">
        <w:rPr>
          <w:rFonts w:asciiTheme="majorHAnsi" w:eastAsia="Calibri" w:hAnsiTheme="majorHAnsi" w:cs="Arial"/>
        </w:rPr>
        <w:t xml:space="preserve"> </w:t>
      </w:r>
      <w:r w:rsidRPr="002E4997">
        <w:rPr>
          <w:rFonts w:asciiTheme="majorHAnsi" w:eastAsia="Calibri" w:hAnsiTheme="majorHAnsi" w:cs="Arial"/>
        </w:rPr>
        <w:t>przeciwkradzieżowe za wystarczające do udzielenia ochrony ubezpieczeniowej i wypłaty</w:t>
      </w:r>
      <w:r w:rsidR="000074F7">
        <w:rPr>
          <w:rFonts w:asciiTheme="majorHAnsi" w:eastAsia="Calibri" w:hAnsiTheme="majorHAnsi" w:cs="Arial"/>
        </w:rPr>
        <w:t xml:space="preserve"> </w:t>
      </w:r>
      <w:r w:rsidRPr="002E4997">
        <w:rPr>
          <w:rFonts w:asciiTheme="majorHAnsi" w:eastAsia="Calibri" w:hAnsiTheme="majorHAnsi" w:cs="Arial"/>
        </w:rPr>
        <w:t>odszkodowania, pod warunkiem ,że są zgodne z prawem, sprawne i stosowane. (…)”</w:t>
      </w:r>
    </w:p>
    <w:p w14:paraId="0B414219" w14:textId="77777777" w:rsidR="002E4997" w:rsidRDefault="002E4997" w:rsidP="002E4997">
      <w:pPr>
        <w:spacing w:after="0" w:line="240" w:lineRule="auto"/>
        <w:jc w:val="both"/>
        <w:rPr>
          <w:rFonts w:asciiTheme="majorHAnsi" w:eastAsia="Calibri" w:hAnsiTheme="majorHAnsi" w:cs="Arial"/>
        </w:rPr>
      </w:pPr>
    </w:p>
    <w:p w14:paraId="5957CEA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A87A3B6" w14:textId="77777777" w:rsidR="000074F7" w:rsidRDefault="000074F7" w:rsidP="000074F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18A03F8E" w14:textId="77777777" w:rsidR="002E4997" w:rsidRDefault="002E4997" w:rsidP="002E4997">
      <w:pPr>
        <w:spacing w:after="0" w:line="240" w:lineRule="auto"/>
        <w:jc w:val="both"/>
        <w:rPr>
          <w:rFonts w:asciiTheme="majorHAnsi" w:eastAsia="Calibri" w:hAnsiTheme="majorHAnsi" w:cs="Arial"/>
        </w:rPr>
      </w:pPr>
    </w:p>
    <w:p w14:paraId="56B2DE5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28:</w:t>
      </w:r>
    </w:p>
    <w:p w14:paraId="27095CF8" w14:textId="7FBC6320"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wnosi o wprowadzenie limitu kwotowego dla Klauzuli automatycznego pokrycia w sprzęcie</w:t>
      </w:r>
      <w:r w:rsidR="000074F7">
        <w:rPr>
          <w:rFonts w:asciiTheme="majorHAnsi" w:eastAsia="Calibri" w:hAnsiTheme="majorHAnsi" w:cs="Arial"/>
        </w:rPr>
        <w:t xml:space="preserve"> </w:t>
      </w:r>
      <w:r w:rsidRPr="002E4997">
        <w:rPr>
          <w:rFonts w:asciiTheme="majorHAnsi" w:eastAsia="Calibri" w:hAnsiTheme="majorHAnsi" w:cs="Arial"/>
        </w:rPr>
        <w:t>elektronicznym w wysokości: 500 000 PLN</w:t>
      </w:r>
    </w:p>
    <w:p w14:paraId="0273A366" w14:textId="77777777" w:rsidR="002E4997" w:rsidRPr="001131C3" w:rsidRDefault="002E4997" w:rsidP="002E4997">
      <w:pPr>
        <w:spacing w:after="0" w:line="240" w:lineRule="auto"/>
        <w:jc w:val="both"/>
        <w:rPr>
          <w:rFonts w:asciiTheme="majorHAnsi" w:eastAsia="Calibri" w:hAnsiTheme="majorHAnsi" w:cs="Arial"/>
        </w:rPr>
      </w:pPr>
    </w:p>
    <w:p w14:paraId="2D405F00" w14:textId="77777777" w:rsidR="002E4997" w:rsidRPr="001131C3" w:rsidRDefault="002E4997" w:rsidP="002E4997">
      <w:pPr>
        <w:spacing w:after="0" w:line="240" w:lineRule="auto"/>
        <w:jc w:val="both"/>
        <w:rPr>
          <w:rFonts w:asciiTheme="majorHAnsi" w:eastAsia="Calibri" w:hAnsiTheme="majorHAnsi" w:cs="Arial"/>
        </w:rPr>
      </w:pPr>
      <w:r w:rsidRPr="001131C3">
        <w:rPr>
          <w:rFonts w:asciiTheme="majorHAnsi" w:eastAsia="Calibri" w:hAnsiTheme="majorHAnsi" w:cs="Arial"/>
        </w:rPr>
        <w:t>Odpowiedź:</w:t>
      </w:r>
    </w:p>
    <w:p w14:paraId="7933B44A" w14:textId="77777777" w:rsidR="000074F7" w:rsidRDefault="000074F7" w:rsidP="000074F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198952BA" w14:textId="77777777" w:rsidR="002E4997" w:rsidRPr="006D7713" w:rsidRDefault="002E4997" w:rsidP="002E4997">
      <w:pPr>
        <w:spacing w:after="0" w:line="240" w:lineRule="auto"/>
        <w:jc w:val="both"/>
        <w:rPr>
          <w:rFonts w:asciiTheme="majorHAnsi" w:eastAsia="Calibri" w:hAnsiTheme="majorHAnsi" w:cs="Arial"/>
        </w:rPr>
      </w:pPr>
    </w:p>
    <w:p w14:paraId="4437673D" w14:textId="77777777" w:rsidR="002E4997" w:rsidRPr="006D7713" w:rsidRDefault="002E4997" w:rsidP="002E4997">
      <w:pPr>
        <w:spacing w:after="0" w:line="240" w:lineRule="auto"/>
        <w:jc w:val="both"/>
        <w:rPr>
          <w:rFonts w:asciiTheme="majorHAnsi" w:eastAsia="Calibri" w:hAnsiTheme="majorHAnsi" w:cs="Arial"/>
        </w:rPr>
      </w:pPr>
      <w:r w:rsidRPr="006D7713">
        <w:rPr>
          <w:rFonts w:asciiTheme="majorHAnsi" w:eastAsia="Calibri" w:hAnsiTheme="majorHAnsi" w:cs="Arial"/>
        </w:rPr>
        <w:t>Pytanie 29:</w:t>
      </w:r>
    </w:p>
    <w:p w14:paraId="38404CC0"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wnosi o wprowadzenie limitu kwotowego dla Klauzuli automatycznego pokrycia</w:t>
      </w:r>
    </w:p>
    <w:p w14:paraId="1C805572" w14:textId="15CD2AA8"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 środkach trwałych i wyposażeniu w wysokości: 10 000 000 PLN</w:t>
      </w:r>
    </w:p>
    <w:p w14:paraId="07765625" w14:textId="77777777" w:rsidR="002E4997" w:rsidRPr="006D7713" w:rsidRDefault="002E4997" w:rsidP="002E4997">
      <w:pPr>
        <w:spacing w:after="0" w:line="240" w:lineRule="auto"/>
        <w:jc w:val="both"/>
        <w:rPr>
          <w:rFonts w:asciiTheme="majorHAnsi" w:eastAsia="Calibri" w:hAnsiTheme="majorHAnsi" w:cs="Arial"/>
        </w:rPr>
      </w:pPr>
    </w:p>
    <w:p w14:paraId="025AB86E" w14:textId="77777777" w:rsidR="002E4997" w:rsidRPr="006D7713" w:rsidRDefault="002E4997" w:rsidP="002E4997">
      <w:pPr>
        <w:spacing w:after="0" w:line="240" w:lineRule="auto"/>
        <w:jc w:val="both"/>
        <w:rPr>
          <w:rFonts w:asciiTheme="majorHAnsi" w:eastAsia="Calibri" w:hAnsiTheme="majorHAnsi" w:cs="Arial"/>
        </w:rPr>
      </w:pPr>
      <w:r w:rsidRPr="006D7713">
        <w:rPr>
          <w:rFonts w:asciiTheme="majorHAnsi" w:eastAsia="Calibri" w:hAnsiTheme="majorHAnsi" w:cs="Arial"/>
        </w:rPr>
        <w:t>Odpowiedź:</w:t>
      </w:r>
    </w:p>
    <w:p w14:paraId="4F9869DA" w14:textId="77777777" w:rsidR="000074F7" w:rsidRDefault="000074F7" w:rsidP="000074F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6D620869" w14:textId="77777777" w:rsidR="002E4997" w:rsidRDefault="002E4997" w:rsidP="002E4997">
      <w:pPr>
        <w:spacing w:after="0" w:line="240" w:lineRule="auto"/>
        <w:jc w:val="both"/>
        <w:rPr>
          <w:rFonts w:asciiTheme="majorHAnsi" w:eastAsia="Calibri" w:hAnsiTheme="majorHAnsi" w:cs="Arial"/>
        </w:rPr>
      </w:pPr>
    </w:p>
    <w:p w14:paraId="64E983A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30:</w:t>
      </w:r>
    </w:p>
    <w:p w14:paraId="4397D145"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wnosi o przedstawienie aktualnych danych dotyczących szkodowości majątkowych</w:t>
      </w:r>
    </w:p>
    <w:p w14:paraId="6D6D8B64" w14:textId="3244233A"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Zamawiającego.</w:t>
      </w:r>
    </w:p>
    <w:p w14:paraId="0503AE45" w14:textId="77777777" w:rsidR="002E4997" w:rsidRDefault="002E4997" w:rsidP="002E4997">
      <w:pPr>
        <w:spacing w:after="0" w:line="240" w:lineRule="auto"/>
        <w:jc w:val="both"/>
        <w:rPr>
          <w:rFonts w:asciiTheme="majorHAnsi" w:eastAsia="Calibri" w:hAnsiTheme="majorHAnsi" w:cs="Arial"/>
        </w:rPr>
      </w:pPr>
    </w:p>
    <w:p w14:paraId="1E896BB9"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8F65D5E" w14:textId="41DA44CA" w:rsidR="002E4997" w:rsidRDefault="000074F7" w:rsidP="002E4997">
      <w:pPr>
        <w:spacing w:after="0" w:line="240" w:lineRule="auto"/>
        <w:jc w:val="both"/>
        <w:rPr>
          <w:rFonts w:asciiTheme="majorHAnsi" w:eastAsia="Calibri" w:hAnsiTheme="majorHAnsi" w:cs="Arial"/>
        </w:rPr>
      </w:pPr>
      <w:r>
        <w:rPr>
          <w:rFonts w:asciiTheme="majorHAnsi" w:eastAsia="Calibri" w:hAnsiTheme="majorHAnsi" w:cs="Arial"/>
        </w:rPr>
        <w:t>Zamawiający informuje, że w stosunku do zaświadczenia szkodowego z września</w:t>
      </w:r>
      <w:r w:rsidR="00FE7A23">
        <w:rPr>
          <w:rFonts w:asciiTheme="majorHAnsi" w:eastAsia="Calibri" w:hAnsiTheme="majorHAnsi" w:cs="Arial"/>
        </w:rPr>
        <w:t xml:space="preserve"> 2023</w:t>
      </w:r>
      <w:r>
        <w:rPr>
          <w:rFonts w:asciiTheme="majorHAnsi" w:eastAsia="Calibri" w:hAnsiTheme="majorHAnsi" w:cs="Arial"/>
        </w:rPr>
        <w:t xml:space="preserve"> </w:t>
      </w:r>
      <w:r w:rsidR="00E7097A">
        <w:rPr>
          <w:rFonts w:asciiTheme="majorHAnsi" w:eastAsia="Calibri" w:hAnsiTheme="majorHAnsi" w:cs="Arial"/>
        </w:rPr>
        <w:t>zgłoszono jedną szkodę i wypłacono odszkodowanie:</w:t>
      </w:r>
    </w:p>
    <w:p w14:paraId="07332C30" w14:textId="7393F594" w:rsidR="000074F7" w:rsidRDefault="000074F7" w:rsidP="002E4997">
      <w:pPr>
        <w:spacing w:after="0" w:line="240" w:lineRule="auto"/>
        <w:jc w:val="both"/>
        <w:rPr>
          <w:rFonts w:asciiTheme="majorHAnsi" w:eastAsia="Calibri" w:hAnsiTheme="majorHAnsi" w:cs="Arial"/>
        </w:rPr>
      </w:pPr>
      <w:r>
        <w:rPr>
          <w:rFonts w:asciiTheme="majorHAnsi" w:eastAsia="Calibri" w:hAnsiTheme="majorHAnsi" w:cs="Arial"/>
        </w:rPr>
        <w:t xml:space="preserve">400 zł – </w:t>
      </w:r>
      <w:r w:rsidRPr="000074F7">
        <w:rPr>
          <w:rFonts w:asciiTheme="majorHAnsi" w:eastAsia="Calibri" w:hAnsiTheme="majorHAnsi" w:cs="Arial"/>
        </w:rPr>
        <w:t>Uszkodzenie szyby w sali tenisa stołowego.</w:t>
      </w:r>
    </w:p>
    <w:p w14:paraId="5D14F2FA" w14:textId="77777777" w:rsidR="00E7097A" w:rsidRDefault="00E7097A" w:rsidP="002E4997">
      <w:pPr>
        <w:spacing w:after="0" w:line="240" w:lineRule="auto"/>
        <w:jc w:val="both"/>
        <w:rPr>
          <w:rFonts w:asciiTheme="majorHAnsi" w:eastAsia="Calibri" w:hAnsiTheme="majorHAnsi" w:cs="Arial"/>
        </w:rPr>
      </w:pPr>
    </w:p>
    <w:p w14:paraId="68C20893" w14:textId="3DD89D6C" w:rsidR="00E7097A" w:rsidRDefault="00E7097A" w:rsidP="002E4997">
      <w:pPr>
        <w:spacing w:after="0" w:line="240" w:lineRule="auto"/>
        <w:jc w:val="both"/>
        <w:rPr>
          <w:rFonts w:asciiTheme="majorHAnsi" w:eastAsia="Calibri" w:hAnsiTheme="majorHAnsi" w:cs="Arial"/>
        </w:rPr>
      </w:pPr>
      <w:r>
        <w:rPr>
          <w:rFonts w:asciiTheme="majorHAnsi" w:eastAsia="Calibri" w:hAnsiTheme="majorHAnsi" w:cs="Arial"/>
        </w:rPr>
        <w:t>Dla szkód z otwartych z wykazanymi rezerwami:</w:t>
      </w:r>
    </w:p>
    <w:p w14:paraId="219DE531" w14:textId="136FEEC6" w:rsidR="00E7097A" w:rsidRDefault="00E7097A" w:rsidP="002E4997">
      <w:pPr>
        <w:spacing w:after="0" w:line="240" w:lineRule="auto"/>
        <w:jc w:val="both"/>
        <w:rPr>
          <w:rFonts w:asciiTheme="majorHAnsi" w:eastAsia="Calibri" w:hAnsiTheme="majorHAnsi" w:cs="Arial"/>
        </w:rPr>
      </w:pPr>
      <w:r>
        <w:rPr>
          <w:rFonts w:asciiTheme="majorHAnsi" w:eastAsia="Calibri" w:hAnsiTheme="majorHAnsi" w:cs="Arial"/>
        </w:rPr>
        <w:t>Dla szkody z 09.06.2022 wydano decyzję odmowną (roszczenie z OC)</w:t>
      </w:r>
    </w:p>
    <w:p w14:paraId="3A1C10A7" w14:textId="5008C49B" w:rsidR="00E7097A" w:rsidRDefault="00E7097A" w:rsidP="00E7097A">
      <w:pPr>
        <w:spacing w:after="0" w:line="240" w:lineRule="auto"/>
        <w:jc w:val="both"/>
        <w:rPr>
          <w:rFonts w:asciiTheme="majorHAnsi" w:eastAsia="Calibri" w:hAnsiTheme="majorHAnsi" w:cs="Arial"/>
        </w:rPr>
      </w:pPr>
      <w:r>
        <w:rPr>
          <w:rFonts w:asciiTheme="majorHAnsi" w:eastAsia="Calibri" w:hAnsiTheme="majorHAnsi" w:cs="Arial"/>
        </w:rPr>
        <w:t xml:space="preserve">Dla szkody z 03.12.2022 wypłacono </w:t>
      </w:r>
      <w:r>
        <w:rPr>
          <w:rFonts w:asciiTheme="majorHAnsi" w:eastAsia="Calibri" w:hAnsiTheme="majorHAnsi" w:cs="Arial"/>
        </w:rPr>
        <w:t>1650 zł - dewastacja</w:t>
      </w:r>
      <w:r w:rsidRPr="000074F7">
        <w:rPr>
          <w:rFonts w:asciiTheme="majorHAnsi" w:eastAsia="Calibri" w:hAnsiTheme="majorHAnsi" w:cs="Arial"/>
        </w:rPr>
        <w:t xml:space="preserve"> telewizora przez mieszkańca wskutek napadu agresji (pobudzenia).</w:t>
      </w:r>
    </w:p>
    <w:p w14:paraId="3B7DD991" w14:textId="77777777" w:rsidR="00E7097A" w:rsidRDefault="00E7097A" w:rsidP="002E4997">
      <w:pPr>
        <w:spacing w:after="0" w:line="240" w:lineRule="auto"/>
        <w:jc w:val="both"/>
        <w:rPr>
          <w:rFonts w:asciiTheme="majorHAnsi" w:eastAsia="Calibri" w:hAnsiTheme="majorHAnsi" w:cs="Arial"/>
        </w:rPr>
      </w:pPr>
    </w:p>
    <w:p w14:paraId="2B12EF2A" w14:textId="77777777" w:rsidR="000074F7" w:rsidRDefault="000074F7" w:rsidP="002E4997">
      <w:pPr>
        <w:spacing w:after="0" w:line="240" w:lineRule="auto"/>
        <w:jc w:val="both"/>
        <w:rPr>
          <w:rFonts w:asciiTheme="majorHAnsi" w:eastAsia="Calibri" w:hAnsiTheme="majorHAnsi" w:cs="Arial"/>
        </w:rPr>
      </w:pPr>
    </w:p>
    <w:p w14:paraId="5994CC4D" w14:textId="62FE50D8"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Część II Zamówienia:</w:t>
      </w:r>
    </w:p>
    <w:p w14:paraId="5C36A900" w14:textId="77777777" w:rsidR="002E4997" w:rsidRDefault="002E4997" w:rsidP="002E4997">
      <w:pPr>
        <w:spacing w:after="0" w:line="240" w:lineRule="auto"/>
        <w:jc w:val="both"/>
        <w:rPr>
          <w:rFonts w:asciiTheme="majorHAnsi" w:eastAsia="Calibri" w:hAnsiTheme="majorHAnsi" w:cs="Arial"/>
        </w:rPr>
      </w:pPr>
    </w:p>
    <w:p w14:paraId="3E68ABB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31:</w:t>
      </w:r>
    </w:p>
    <w:p w14:paraId="5090CA79" w14:textId="5446A1F6"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wnosi o przedstawienie aktualnych danych dotyczących szkodowości komunikacyjnych</w:t>
      </w:r>
      <w:r w:rsidR="00FE7A23">
        <w:rPr>
          <w:rFonts w:asciiTheme="majorHAnsi" w:eastAsia="Calibri" w:hAnsiTheme="majorHAnsi" w:cs="Arial"/>
        </w:rPr>
        <w:t xml:space="preserve"> </w:t>
      </w:r>
      <w:r w:rsidRPr="002E4997">
        <w:rPr>
          <w:rFonts w:asciiTheme="majorHAnsi" w:eastAsia="Calibri" w:hAnsiTheme="majorHAnsi" w:cs="Arial"/>
        </w:rPr>
        <w:t>Zamawiającego za okres minimum 3 ostatnich lat.</w:t>
      </w:r>
    </w:p>
    <w:p w14:paraId="65BF2267" w14:textId="77777777" w:rsidR="002E4997" w:rsidRDefault="002E4997" w:rsidP="002E4997">
      <w:pPr>
        <w:spacing w:after="0" w:line="240" w:lineRule="auto"/>
        <w:jc w:val="both"/>
        <w:rPr>
          <w:rFonts w:asciiTheme="majorHAnsi" w:eastAsia="Calibri" w:hAnsiTheme="majorHAnsi" w:cs="Arial"/>
        </w:rPr>
      </w:pPr>
    </w:p>
    <w:p w14:paraId="5DB45DDF"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5E7DD82" w14:textId="298906B3" w:rsidR="00FE7A23" w:rsidRDefault="00FE7A23" w:rsidP="00FE7A23">
      <w:pPr>
        <w:spacing w:after="0" w:line="240" w:lineRule="auto"/>
        <w:jc w:val="both"/>
        <w:rPr>
          <w:rFonts w:asciiTheme="majorHAnsi" w:eastAsia="Calibri" w:hAnsiTheme="majorHAnsi" w:cs="Arial"/>
        </w:rPr>
      </w:pPr>
      <w:r>
        <w:rPr>
          <w:rFonts w:asciiTheme="majorHAnsi" w:eastAsia="Calibri" w:hAnsiTheme="majorHAnsi" w:cs="Arial"/>
        </w:rPr>
        <w:t>Zamawiający informuje, że w stosunku do zaświadczenia szkodowego z września 2023 zgłoszono jedną szkodę i wypłacono jedno odszkodowanie:</w:t>
      </w:r>
    </w:p>
    <w:p w14:paraId="18BC4F82" w14:textId="47D5EDC4" w:rsidR="00FE7A23" w:rsidRDefault="00FE7A23" w:rsidP="00FE7A23">
      <w:pPr>
        <w:spacing w:after="0" w:line="240" w:lineRule="auto"/>
        <w:jc w:val="both"/>
        <w:rPr>
          <w:rFonts w:asciiTheme="majorHAnsi" w:eastAsia="Calibri" w:hAnsiTheme="majorHAnsi" w:cs="Arial"/>
        </w:rPr>
      </w:pPr>
      <w:r>
        <w:rPr>
          <w:rFonts w:asciiTheme="majorHAnsi" w:eastAsia="Calibri" w:hAnsiTheme="majorHAnsi" w:cs="Arial"/>
        </w:rPr>
        <w:t xml:space="preserve">802,66 zł- Auto casco: </w:t>
      </w:r>
      <w:r w:rsidRPr="00FE7A23">
        <w:rPr>
          <w:rFonts w:asciiTheme="majorHAnsi" w:eastAsia="Calibri" w:hAnsiTheme="majorHAnsi" w:cs="Arial"/>
        </w:rPr>
        <w:t>Uszkodzenie pojazdu - pęknięta szyba</w:t>
      </w:r>
    </w:p>
    <w:p w14:paraId="6B820CA6" w14:textId="77777777" w:rsidR="002E4997" w:rsidRDefault="002E4997" w:rsidP="002E4997">
      <w:pPr>
        <w:spacing w:after="0" w:line="240" w:lineRule="auto"/>
        <w:jc w:val="both"/>
        <w:rPr>
          <w:rFonts w:asciiTheme="majorHAnsi" w:eastAsia="Calibri" w:hAnsiTheme="majorHAnsi" w:cs="Arial"/>
        </w:rPr>
      </w:pPr>
    </w:p>
    <w:p w14:paraId="06E2CFAF" w14:textId="7BBAC1F4"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Ubezpieczenie OC posiadaczy pojazdów mechanicznych</w:t>
      </w:r>
    </w:p>
    <w:p w14:paraId="59ECC8F9" w14:textId="77777777" w:rsidR="002E4997" w:rsidRDefault="002E4997" w:rsidP="002E4997">
      <w:pPr>
        <w:spacing w:after="0" w:line="240" w:lineRule="auto"/>
        <w:jc w:val="both"/>
        <w:rPr>
          <w:rFonts w:asciiTheme="majorHAnsi" w:eastAsia="Calibri" w:hAnsiTheme="majorHAnsi" w:cs="Arial"/>
        </w:rPr>
      </w:pPr>
    </w:p>
    <w:p w14:paraId="772C37EF"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32:</w:t>
      </w:r>
    </w:p>
    <w:p w14:paraId="0DE330E2" w14:textId="6938513E"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wnioskuje o wykreślenie zapisu „bez możliwości rekalkulacji i/lub zmiany składki</w:t>
      </w:r>
      <w:r w:rsidR="00FE7A23">
        <w:rPr>
          <w:rFonts w:asciiTheme="majorHAnsi" w:eastAsia="Calibri" w:hAnsiTheme="majorHAnsi" w:cs="Arial"/>
        </w:rPr>
        <w:t xml:space="preserve"> </w:t>
      </w:r>
      <w:r w:rsidRPr="002E4997">
        <w:rPr>
          <w:rFonts w:asciiTheme="majorHAnsi" w:eastAsia="Calibri" w:hAnsiTheme="majorHAnsi" w:cs="Arial"/>
        </w:rPr>
        <w:t>ubezpieczeniowej w trakcie realizacji zamówienia” lub zastąpienie następującym „w powyższym</w:t>
      </w:r>
    </w:p>
    <w:p w14:paraId="766AC0EF" w14:textId="5D82176F"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lastRenderedPageBreak/>
        <w:t>przypadku Ubezpieczyciel zastrzega sobie prawo do rekalkulacji i/lub zmiany składki</w:t>
      </w:r>
      <w:r w:rsidR="00FE7A23">
        <w:rPr>
          <w:rFonts w:asciiTheme="majorHAnsi" w:eastAsia="Calibri" w:hAnsiTheme="majorHAnsi" w:cs="Arial"/>
        </w:rPr>
        <w:t xml:space="preserve"> </w:t>
      </w:r>
      <w:r w:rsidRPr="002E4997">
        <w:rPr>
          <w:rFonts w:asciiTheme="majorHAnsi" w:eastAsia="Calibri" w:hAnsiTheme="majorHAnsi" w:cs="Arial"/>
        </w:rPr>
        <w:t>ubezpieczeniowej”</w:t>
      </w:r>
    </w:p>
    <w:p w14:paraId="65CAB3A8" w14:textId="77777777" w:rsidR="002E4997" w:rsidRDefault="002E4997" w:rsidP="002E4997">
      <w:pPr>
        <w:spacing w:after="0" w:line="240" w:lineRule="auto"/>
        <w:jc w:val="both"/>
        <w:rPr>
          <w:rFonts w:asciiTheme="majorHAnsi" w:eastAsia="Calibri" w:hAnsiTheme="majorHAnsi" w:cs="Arial"/>
        </w:rPr>
      </w:pPr>
    </w:p>
    <w:p w14:paraId="78788D6D"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43D6917F" w14:textId="185A333F" w:rsidR="002E4997" w:rsidRDefault="00FE7A23"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01C2A042" w14:textId="77777777" w:rsidR="00FE7A23" w:rsidRDefault="00FE7A23" w:rsidP="002E4997">
      <w:pPr>
        <w:spacing w:after="0" w:line="240" w:lineRule="auto"/>
        <w:jc w:val="both"/>
        <w:rPr>
          <w:rFonts w:asciiTheme="majorHAnsi" w:eastAsia="Calibri" w:hAnsiTheme="majorHAnsi" w:cs="Arial"/>
        </w:rPr>
      </w:pPr>
    </w:p>
    <w:p w14:paraId="3C7212B6" w14:textId="0ECB247B"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Ubezpieczenie AC/KR</w:t>
      </w:r>
    </w:p>
    <w:p w14:paraId="0A1996B2" w14:textId="77777777" w:rsidR="002E4997" w:rsidRDefault="002E4997" w:rsidP="002E4997">
      <w:pPr>
        <w:spacing w:after="0" w:line="240" w:lineRule="auto"/>
        <w:jc w:val="both"/>
        <w:rPr>
          <w:rFonts w:asciiTheme="majorHAnsi" w:eastAsia="Calibri" w:hAnsiTheme="majorHAnsi" w:cs="Arial"/>
        </w:rPr>
      </w:pPr>
    </w:p>
    <w:p w14:paraId="19989B91" w14:textId="2C5B0F98"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33:</w:t>
      </w:r>
    </w:p>
    <w:p w14:paraId="0E94C8C5" w14:textId="24700116"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wnioskuje o wykreślenie zapisu „samoczynnego stoczenia się pojazdu na terenie</w:t>
      </w:r>
      <w:r w:rsidR="009C1904">
        <w:rPr>
          <w:rFonts w:asciiTheme="majorHAnsi" w:eastAsia="Calibri" w:hAnsiTheme="majorHAnsi" w:cs="Arial"/>
        </w:rPr>
        <w:t xml:space="preserve"> </w:t>
      </w:r>
      <w:r w:rsidRPr="002E4997">
        <w:rPr>
          <w:rFonts w:asciiTheme="majorHAnsi" w:eastAsia="Calibri" w:hAnsiTheme="majorHAnsi" w:cs="Arial"/>
        </w:rPr>
        <w:t>pochyłym” z zakresu ubezpieczenia.</w:t>
      </w:r>
    </w:p>
    <w:p w14:paraId="3D9782D8" w14:textId="77777777" w:rsidR="002E4997" w:rsidRDefault="002E4997" w:rsidP="002E4997">
      <w:pPr>
        <w:spacing w:after="0" w:line="240" w:lineRule="auto"/>
        <w:jc w:val="both"/>
        <w:rPr>
          <w:rFonts w:asciiTheme="majorHAnsi" w:eastAsia="Calibri" w:hAnsiTheme="majorHAnsi" w:cs="Arial"/>
        </w:rPr>
      </w:pPr>
    </w:p>
    <w:p w14:paraId="7CE6DEC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FFDF88C" w14:textId="3F9F96A1"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25898D5D" w14:textId="77777777" w:rsidR="009C1904" w:rsidRDefault="009C1904" w:rsidP="002E4997">
      <w:pPr>
        <w:spacing w:after="0" w:line="240" w:lineRule="auto"/>
        <w:jc w:val="both"/>
        <w:rPr>
          <w:rFonts w:asciiTheme="majorHAnsi" w:eastAsia="Calibri" w:hAnsiTheme="majorHAnsi" w:cs="Arial"/>
        </w:rPr>
      </w:pPr>
    </w:p>
    <w:p w14:paraId="0D34F4C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34:</w:t>
      </w:r>
    </w:p>
    <w:p w14:paraId="439FD2BB" w14:textId="3E4DA252"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 xml:space="preserve">Wykonawca wnioskuje o zastąpienie zapisu „uszkodzeń wyrządzonych w pojeździe przez </w:t>
      </w:r>
      <w:r w:rsidR="009C1904">
        <w:rPr>
          <w:rFonts w:asciiTheme="majorHAnsi" w:eastAsia="Calibri" w:hAnsiTheme="majorHAnsi" w:cs="Arial"/>
        </w:rPr>
        <w:t xml:space="preserve"> </w:t>
      </w:r>
      <w:r w:rsidR="009C1904" w:rsidRPr="002E4997">
        <w:rPr>
          <w:rFonts w:asciiTheme="majorHAnsi" w:eastAsia="Calibri" w:hAnsiTheme="majorHAnsi" w:cs="Arial"/>
        </w:rPr>
        <w:t>przewożony</w:t>
      </w:r>
      <w:r w:rsidR="009C1904">
        <w:rPr>
          <w:rFonts w:asciiTheme="majorHAnsi" w:eastAsia="Calibri" w:hAnsiTheme="majorHAnsi" w:cs="Arial"/>
        </w:rPr>
        <w:t xml:space="preserve"> </w:t>
      </w:r>
      <w:r w:rsidRPr="002E4997">
        <w:rPr>
          <w:rFonts w:asciiTheme="majorHAnsi" w:eastAsia="Calibri" w:hAnsiTheme="majorHAnsi" w:cs="Arial"/>
        </w:rPr>
        <w:t>ładunek lub bagaż” następującym „uszkodzeń wyrządzonych w pojeździe przez prawidłowo</w:t>
      </w:r>
      <w:r w:rsidR="009C1904">
        <w:rPr>
          <w:rFonts w:asciiTheme="majorHAnsi" w:eastAsia="Calibri" w:hAnsiTheme="majorHAnsi" w:cs="Arial"/>
        </w:rPr>
        <w:t xml:space="preserve"> </w:t>
      </w:r>
      <w:r w:rsidRPr="002E4997">
        <w:rPr>
          <w:rFonts w:asciiTheme="majorHAnsi" w:eastAsia="Calibri" w:hAnsiTheme="majorHAnsi" w:cs="Arial"/>
        </w:rPr>
        <w:t>zamocowany przewożony ładunek lub bagaż”</w:t>
      </w:r>
    </w:p>
    <w:p w14:paraId="40818CDB" w14:textId="77777777" w:rsidR="002E4997" w:rsidRDefault="002E4997" w:rsidP="002E4997">
      <w:pPr>
        <w:spacing w:after="0" w:line="240" w:lineRule="auto"/>
        <w:jc w:val="both"/>
        <w:rPr>
          <w:rFonts w:asciiTheme="majorHAnsi" w:eastAsia="Calibri" w:hAnsiTheme="majorHAnsi" w:cs="Arial"/>
        </w:rPr>
      </w:pPr>
    </w:p>
    <w:p w14:paraId="6564389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0DC88FF" w14:textId="691A003A"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 xml:space="preserve">Zamawiający wyraża zgodę. Zmiana staje się integralną częścią SWZ. </w:t>
      </w:r>
    </w:p>
    <w:p w14:paraId="611EA24F" w14:textId="77777777" w:rsidR="009C1904" w:rsidRDefault="009C1904" w:rsidP="002E4997">
      <w:pPr>
        <w:spacing w:after="0" w:line="240" w:lineRule="auto"/>
        <w:jc w:val="both"/>
        <w:rPr>
          <w:rFonts w:asciiTheme="majorHAnsi" w:eastAsia="Calibri" w:hAnsiTheme="majorHAnsi" w:cs="Arial"/>
        </w:rPr>
      </w:pPr>
    </w:p>
    <w:p w14:paraId="37806DB0"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35:</w:t>
      </w:r>
    </w:p>
    <w:p w14:paraId="54FCC49D" w14:textId="5AB5583C"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wnioskuje o doprecyzowanie, że zapis „będące wynikiem wjechania w nierówności drogi”</w:t>
      </w:r>
      <w:r w:rsidR="009C1904">
        <w:rPr>
          <w:rFonts w:asciiTheme="majorHAnsi" w:eastAsia="Calibri" w:hAnsiTheme="majorHAnsi" w:cs="Arial"/>
        </w:rPr>
        <w:t xml:space="preserve"> </w:t>
      </w:r>
      <w:r w:rsidRPr="002E4997">
        <w:rPr>
          <w:rFonts w:asciiTheme="majorHAnsi" w:eastAsia="Calibri" w:hAnsiTheme="majorHAnsi" w:cs="Arial"/>
        </w:rPr>
        <w:t>dotyczy nagłego unieruchomienia pojazdu wskutek wymienionego zdarzenia.</w:t>
      </w:r>
    </w:p>
    <w:p w14:paraId="408CE87E" w14:textId="77777777" w:rsidR="002E4997" w:rsidRDefault="002E4997" w:rsidP="002E4997">
      <w:pPr>
        <w:spacing w:after="0" w:line="240" w:lineRule="auto"/>
        <w:jc w:val="both"/>
        <w:rPr>
          <w:rFonts w:asciiTheme="majorHAnsi" w:eastAsia="Calibri" w:hAnsiTheme="majorHAnsi" w:cs="Arial"/>
        </w:rPr>
      </w:pPr>
    </w:p>
    <w:p w14:paraId="000FA669"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736FC8C8" w14:textId="5E1D7AEA"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4A08FA27" w14:textId="77777777" w:rsidR="009C1904" w:rsidRDefault="009C1904" w:rsidP="002E4997">
      <w:pPr>
        <w:spacing w:after="0" w:line="240" w:lineRule="auto"/>
        <w:jc w:val="both"/>
        <w:rPr>
          <w:rFonts w:asciiTheme="majorHAnsi" w:eastAsia="Calibri" w:hAnsiTheme="majorHAnsi" w:cs="Arial"/>
        </w:rPr>
      </w:pPr>
    </w:p>
    <w:p w14:paraId="22769B2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36:</w:t>
      </w:r>
    </w:p>
    <w:p w14:paraId="57E7BEE6" w14:textId="77777777"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wnioskuje o doprecyzowanie, że zapis odnośnie zwrotu kosztów holowania dotyczy</w:t>
      </w:r>
    </w:p>
    <w:p w14:paraId="3B2B8123" w14:textId="0199B31B"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pojazdów innych niż osobowe i ciężarowe o ładowności do 3000 kg, tj. pojazdów, które nie podlegają</w:t>
      </w:r>
      <w:r w:rsidR="009C1904">
        <w:rPr>
          <w:rFonts w:asciiTheme="majorHAnsi" w:eastAsia="Calibri" w:hAnsiTheme="majorHAnsi" w:cs="Arial"/>
        </w:rPr>
        <w:t xml:space="preserve"> </w:t>
      </w:r>
      <w:r w:rsidRPr="002E4997">
        <w:rPr>
          <w:rFonts w:asciiTheme="majorHAnsi" w:eastAsia="Calibri" w:hAnsiTheme="majorHAnsi" w:cs="Arial"/>
        </w:rPr>
        <w:t xml:space="preserve">pod ubezpieczenie </w:t>
      </w:r>
      <w:proofErr w:type="spellStart"/>
      <w:r w:rsidRPr="002E4997">
        <w:rPr>
          <w:rFonts w:asciiTheme="majorHAnsi" w:eastAsia="Calibri" w:hAnsiTheme="majorHAnsi" w:cs="Arial"/>
        </w:rPr>
        <w:t>Asisstance</w:t>
      </w:r>
      <w:proofErr w:type="spellEnd"/>
      <w:r w:rsidRPr="002E4997">
        <w:rPr>
          <w:rFonts w:asciiTheme="majorHAnsi" w:eastAsia="Calibri" w:hAnsiTheme="majorHAnsi" w:cs="Arial"/>
        </w:rPr>
        <w:t>.</w:t>
      </w:r>
    </w:p>
    <w:p w14:paraId="7B54B945" w14:textId="77777777" w:rsidR="002E4997" w:rsidRPr="00B40F7C" w:rsidRDefault="002E4997" w:rsidP="002E4997">
      <w:pPr>
        <w:spacing w:after="0" w:line="240" w:lineRule="auto"/>
        <w:jc w:val="both"/>
        <w:rPr>
          <w:rFonts w:asciiTheme="majorHAnsi" w:eastAsia="Calibri" w:hAnsiTheme="majorHAnsi" w:cs="Arial"/>
        </w:rPr>
      </w:pPr>
    </w:p>
    <w:p w14:paraId="0F05DE41" w14:textId="77777777" w:rsidR="002E4997" w:rsidRPr="00B40F7C" w:rsidRDefault="002E4997" w:rsidP="002E4997">
      <w:pPr>
        <w:spacing w:after="0" w:line="240" w:lineRule="auto"/>
        <w:jc w:val="both"/>
        <w:rPr>
          <w:rFonts w:asciiTheme="majorHAnsi" w:eastAsia="Calibri" w:hAnsiTheme="majorHAnsi" w:cs="Arial"/>
        </w:rPr>
      </w:pPr>
      <w:r w:rsidRPr="00B40F7C">
        <w:rPr>
          <w:rFonts w:asciiTheme="majorHAnsi" w:eastAsia="Calibri" w:hAnsiTheme="majorHAnsi" w:cs="Arial"/>
        </w:rPr>
        <w:t>Odpowiedź:</w:t>
      </w:r>
    </w:p>
    <w:p w14:paraId="6F2C227A" w14:textId="1DA2A4A1"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23F8B167" w14:textId="77777777" w:rsidR="009C1904" w:rsidRDefault="009C1904" w:rsidP="002E4997">
      <w:pPr>
        <w:spacing w:after="0" w:line="240" w:lineRule="auto"/>
        <w:jc w:val="both"/>
        <w:rPr>
          <w:rFonts w:asciiTheme="majorHAnsi" w:eastAsia="Calibri" w:hAnsiTheme="majorHAnsi" w:cs="Arial"/>
        </w:rPr>
      </w:pPr>
    </w:p>
    <w:p w14:paraId="0B338B60"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37:</w:t>
      </w:r>
    </w:p>
    <w:p w14:paraId="53768876" w14:textId="60A248BF"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wnioskuje o usunięcie zapisu „przy ustaleniu wysokości odszkodowania przy szkodzie</w:t>
      </w:r>
      <w:r w:rsidR="009C1904">
        <w:rPr>
          <w:rFonts w:asciiTheme="majorHAnsi" w:eastAsia="Calibri" w:hAnsiTheme="majorHAnsi" w:cs="Arial"/>
        </w:rPr>
        <w:t xml:space="preserve"> </w:t>
      </w:r>
      <w:r w:rsidRPr="002E4997">
        <w:rPr>
          <w:rFonts w:asciiTheme="majorHAnsi" w:eastAsia="Calibri" w:hAnsiTheme="majorHAnsi" w:cs="Arial"/>
        </w:rPr>
        <w:t>całkowitej Ubezpieczyciel może odstąpić od uwzględniania wartości pojazdu w stanie uszkodzonym –</w:t>
      </w:r>
      <w:r w:rsidR="009C1904">
        <w:rPr>
          <w:rFonts w:asciiTheme="majorHAnsi" w:eastAsia="Calibri" w:hAnsiTheme="majorHAnsi" w:cs="Arial"/>
        </w:rPr>
        <w:t xml:space="preserve"> </w:t>
      </w:r>
      <w:r w:rsidRPr="002E4997">
        <w:rPr>
          <w:rFonts w:asciiTheme="majorHAnsi" w:eastAsia="Calibri" w:hAnsiTheme="majorHAnsi" w:cs="Arial"/>
        </w:rPr>
        <w:t>w całości lub części – pod warunkiem zawarcia z Ubezpieczonym ugody określającej odmienny tryb</w:t>
      </w:r>
      <w:r w:rsidR="009C1904">
        <w:rPr>
          <w:rFonts w:asciiTheme="majorHAnsi" w:eastAsia="Calibri" w:hAnsiTheme="majorHAnsi" w:cs="Arial"/>
        </w:rPr>
        <w:t xml:space="preserve"> </w:t>
      </w:r>
      <w:r w:rsidRPr="002E4997">
        <w:rPr>
          <w:rFonts w:asciiTheme="majorHAnsi" w:eastAsia="Calibri" w:hAnsiTheme="majorHAnsi" w:cs="Arial"/>
        </w:rPr>
        <w:t>likwidacji szkody całkowitej”.</w:t>
      </w:r>
    </w:p>
    <w:p w14:paraId="0642750C" w14:textId="77777777" w:rsidR="002E4997" w:rsidRDefault="002E4997" w:rsidP="002E4997">
      <w:pPr>
        <w:spacing w:after="0" w:line="240" w:lineRule="auto"/>
        <w:jc w:val="both"/>
        <w:rPr>
          <w:rFonts w:asciiTheme="majorHAnsi" w:eastAsia="Calibri" w:hAnsiTheme="majorHAnsi" w:cs="Arial"/>
        </w:rPr>
      </w:pPr>
    </w:p>
    <w:p w14:paraId="055E059D" w14:textId="77777777" w:rsidR="002E4997" w:rsidRPr="00B40F7C" w:rsidRDefault="002E4997" w:rsidP="002E4997">
      <w:pPr>
        <w:spacing w:after="0" w:line="240" w:lineRule="auto"/>
        <w:jc w:val="both"/>
        <w:rPr>
          <w:rFonts w:asciiTheme="majorHAnsi" w:eastAsia="Calibri" w:hAnsiTheme="majorHAnsi" w:cs="Arial"/>
        </w:rPr>
      </w:pPr>
      <w:r w:rsidRPr="00B40F7C">
        <w:rPr>
          <w:rFonts w:asciiTheme="majorHAnsi" w:eastAsia="Calibri" w:hAnsiTheme="majorHAnsi" w:cs="Arial"/>
        </w:rPr>
        <w:t>Odpowiedź:</w:t>
      </w:r>
    </w:p>
    <w:p w14:paraId="030A1D59" w14:textId="26E5E089"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 Ugoda oznacza zgodę obu stron.</w:t>
      </w:r>
    </w:p>
    <w:p w14:paraId="7049746B" w14:textId="77777777" w:rsidR="002E4997" w:rsidRDefault="002E4997" w:rsidP="002E4997">
      <w:pPr>
        <w:spacing w:after="0" w:line="240" w:lineRule="auto"/>
        <w:jc w:val="both"/>
        <w:rPr>
          <w:rFonts w:asciiTheme="majorHAnsi" w:eastAsia="Calibri" w:hAnsiTheme="majorHAnsi" w:cs="Arial"/>
        </w:rPr>
      </w:pPr>
    </w:p>
    <w:p w14:paraId="4D041BC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38:</w:t>
      </w:r>
    </w:p>
    <w:p w14:paraId="31AA0173" w14:textId="4ADAD71A"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Wykonawca wnioskuje o doprecyzowanie, że Ubezpieczyciel uznaje zabezpieczenia</w:t>
      </w:r>
      <w:r w:rsidR="009C1904">
        <w:rPr>
          <w:rFonts w:asciiTheme="majorHAnsi" w:eastAsia="Calibri" w:hAnsiTheme="majorHAnsi" w:cs="Arial"/>
        </w:rPr>
        <w:t xml:space="preserve"> </w:t>
      </w:r>
      <w:r w:rsidRPr="002E4997">
        <w:rPr>
          <w:rFonts w:asciiTheme="majorHAnsi" w:eastAsia="Calibri" w:hAnsiTheme="majorHAnsi" w:cs="Arial"/>
        </w:rPr>
        <w:t>przeciwkradzieżowe za wystarczające pod warunkiem, że są sprawne i stosowane.</w:t>
      </w:r>
    </w:p>
    <w:p w14:paraId="694E3274" w14:textId="77777777" w:rsidR="002E4997" w:rsidRDefault="002E4997" w:rsidP="002E4997">
      <w:pPr>
        <w:spacing w:after="0" w:line="240" w:lineRule="auto"/>
        <w:jc w:val="both"/>
        <w:rPr>
          <w:rFonts w:asciiTheme="majorHAnsi" w:eastAsia="Calibri" w:hAnsiTheme="majorHAnsi" w:cs="Arial"/>
        </w:rPr>
      </w:pPr>
    </w:p>
    <w:p w14:paraId="62066B0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2B459622" w14:textId="1D22FCFF"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 powyższe.</w:t>
      </w:r>
    </w:p>
    <w:p w14:paraId="5F80FAD0" w14:textId="77777777" w:rsidR="009C1904" w:rsidRDefault="009C1904" w:rsidP="002E4997">
      <w:pPr>
        <w:spacing w:after="0" w:line="240" w:lineRule="auto"/>
        <w:jc w:val="both"/>
        <w:rPr>
          <w:rFonts w:asciiTheme="majorHAnsi" w:eastAsia="Calibri" w:hAnsiTheme="majorHAnsi" w:cs="Arial"/>
        </w:rPr>
      </w:pPr>
    </w:p>
    <w:p w14:paraId="2E01E906" w14:textId="673A2BA7"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lastRenderedPageBreak/>
        <w:t>Dodatkowe postanowienia</w:t>
      </w:r>
    </w:p>
    <w:p w14:paraId="2DEBC91A" w14:textId="77777777" w:rsidR="002E4997" w:rsidRDefault="002E4997" w:rsidP="002E4997">
      <w:pPr>
        <w:spacing w:after="0" w:line="240" w:lineRule="auto"/>
        <w:jc w:val="both"/>
        <w:rPr>
          <w:rFonts w:asciiTheme="majorHAnsi" w:eastAsia="Calibri" w:hAnsiTheme="majorHAnsi" w:cs="Arial"/>
        </w:rPr>
      </w:pPr>
    </w:p>
    <w:p w14:paraId="279D69F9"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39:</w:t>
      </w:r>
    </w:p>
    <w:p w14:paraId="5CF74435" w14:textId="37C81FAF"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 xml:space="preserve">Wykonawca wnioskuje o usuniecie zapisu „Jednocześnie Ubezpieczyciel zobowiązuje się do </w:t>
      </w:r>
      <w:r w:rsidR="009C1904">
        <w:rPr>
          <w:rFonts w:asciiTheme="majorHAnsi" w:eastAsia="Calibri" w:hAnsiTheme="majorHAnsi" w:cs="Arial"/>
        </w:rPr>
        <w:t xml:space="preserve"> p</w:t>
      </w:r>
      <w:r w:rsidRPr="002E4997">
        <w:rPr>
          <w:rFonts w:asciiTheme="majorHAnsi" w:eastAsia="Calibri" w:hAnsiTheme="majorHAnsi" w:cs="Arial"/>
        </w:rPr>
        <w:t>okrycia</w:t>
      </w:r>
      <w:r w:rsidR="009C1904">
        <w:rPr>
          <w:rFonts w:asciiTheme="majorHAnsi" w:eastAsia="Calibri" w:hAnsiTheme="majorHAnsi" w:cs="Arial"/>
        </w:rPr>
        <w:t xml:space="preserve"> </w:t>
      </w:r>
      <w:r w:rsidRPr="002E4997">
        <w:rPr>
          <w:rFonts w:asciiTheme="majorHAnsi" w:eastAsia="Calibri" w:hAnsiTheme="majorHAnsi" w:cs="Arial"/>
        </w:rPr>
        <w:t>różnicy pomiędzy oszacowaną wartością pozostałości, a ceną uzyskaną ze sprzedaży, do której doszło</w:t>
      </w:r>
      <w:r w:rsidR="009C1904">
        <w:rPr>
          <w:rFonts w:asciiTheme="majorHAnsi" w:eastAsia="Calibri" w:hAnsiTheme="majorHAnsi" w:cs="Arial"/>
        </w:rPr>
        <w:t xml:space="preserve"> </w:t>
      </w:r>
      <w:r w:rsidRPr="002E4997">
        <w:rPr>
          <w:rFonts w:asciiTheme="majorHAnsi" w:eastAsia="Calibri" w:hAnsiTheme="majorHAnsi" w:cs="Arial"/>
        </w:rPr>
        <w:t>w wykonaniu obowiązku przewidzianego w zdaniu poprzednim. W przypadku braku nabywcy na</w:t>
      </w:r>
      <w:r w:rsidR="009C1904">
        <w:rPr>
          <w:rFonts w:asciiTheme="majorHAnsi" w:eastAsia="Calibri" w:hAnsiTheme="majorHAnsi" w:cs="Arial"/>
        </w:rPr>
        <w:t xml:space="preserve"> </w:t>
      </w:r>
      <w:r w:rsidRPr="002E4997">
        <w:rPr>
          <w:rFonts w:asciiTheme="majorHAnsi" w:eastAsia="Calibri" w:hAnsiTheme="majorHAnsi" w:cs="Arial"/>
        </w:rPr>
        <w:t>pojazd uszkodzony, Ubezpieczyciel wypłaci całą sumę odszkodowania po dokonaniu złomowania</w:t>
      </w:r>
      <w:r w:rsidR="009C1904">
        <w:rPr>
          <w:rFonts w:asciiTheme="majorHAnsi" w:eastAsia="Calibri" w:hAnsiTheme="majorHAnsi" w:cs="Arial"/>
        </w:rPr>
        <w:t xml:space="preserve"> </w:t>
      </w:r>
      <w:r w:rsidRPr="002E4997">
        <w:rPr>
          <w:rFonts w:asciiTheme="majorHAnsi" w:eastAsia="Calibri" w:hAnsiTheme="majorHAnsi" w:cs="Arial"/>
        </w:rPr>
        <w:t>pojazdu. W przypadku rezygnacji Ubezpieczonego z oferty nabycia pozostałości przez wskazany</w:t>
      </w:r>
      <w:r w:rsidR="009C1904">
        <w:rPr>
          <w:rFonts w:asciiTheme="majorHAnsi" w:eastAsia="Calibri" w:hAnsiTheme="majorHAnsi" w:cs="Arial"/>
        </w:rPr>
        <w:t xml:space="preserve"> </w:t>
      </w:r>
      <w:r w:rsidRPr="002E4997">
        <w:rPr>
          <w:rFonts w:asciiTheme="majorHAnsi" w:eastAsia="Calibri" w:hAnsiTheme="majorHAnsi" w:cs="Arial"/>
        </w:rPr>
        <w:t>podmiot, Ubezpieczyciel określa odszkodowanie w kwocie odpowiadającej wartości pojazdu w dniu</w:t>
      </w:r>
      <w:r w:rsidR="009C1904">
        <w:rPr>
          <w:rFonts w:asciiTheme="majorHAnsi" w:eastAsia="Calibri" w:hAnsiTheme="majorHAnsi" w:cs="Arial"/>
        </w:rPr>
        <w:t xml:space="preserve"> </w:t>
      </w:r>
      <w:r w:rsidRPr="002E4997">
        <w:rPr>
          <w:rFonts w:asciiTheme="majorHAnsi" w:eastAsia="Calibri" w:hAnsiTheme="majorHAnsi" w:cs="Arial"/>
        </w:rPr>
        <w:t>ustalenia odszkodowanie pomniejszone o wartość pozostałości powypadkowych ustalone na</w:t>
      </w:r>
      <w:r w:rsidR="009C1904">
        <w:rPr>
          <w:rFonts w:asciiTheme="majorHAnsi" w:eastAsia="Calibri" w:hAnsiTheme="majorHAnsi" w:cs="Arial"/>
        </w:rPr>
        <w:t xml:space="preserve"> </w:t>
      </w:r>
      <w:r w:rsidRPr="002E4997">
        <w:rPr>
          <w:rFonts w:asciiTheme="majorHAnsi" w:eastAsia="Calibri" w:hAnsiTheme="majorHAnsi" w:cs="Arial"/>
        </w:rPr>
        <w:t>podstawie systemów eksperckich.”</w:t>
      </w:r>
    </w:p>
    <w:p w14:paraId="04B7756A" w14:textId="77777777" w:rsidR="002E4997" w:rsidRDefault="002E4997" w:rsidP="002E4997">
      <w:pPr>
        <w:spacing w:after="0" w:line="240" w:lineRule="auto"/>
        <w:jc w:val="both"/>
        <w:rPr>
          <w:rFonts w:asciiTheme="majorHAnsi" w:eastAsia="Calibri" w:hAnsiTheme="majorHAnsi" w:cs="Arial"/>
        </w:rPr>
      </w:pPr>
    </w:p>
    <w:p w14:paraId="15007B6D"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4E8BB3BA" w14:textId="2D706C0A"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50896044" w14:textId="77777777" w:rsidR="009C1904" w:rsidRDefault="009C1904" w:rsidP="002E4997">
      <w:pPr>
        <w:spacing w:after="0" w:line="240" w:lineRule="auto"/>
        <w:jc w:val="both"/>
        <w:rPr>
          <w:rFonts w:asciiTheme="majorHAnsi" w:eastAsia="Calibri" w:hAnsiTheme="majorHAnsi" w:cs="Arial"/>
        </w:rPr>
      </w:pPr>
    </w:p>
    <w:p w14:paraId="24ED5E66" w14:textId="234C199D"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Wykonawca nr 2</w:t>
      </w:r>
    </w:p>
    <w:p w14:paraId="655EF7A5" w14:textId="77777777" w:rsidR="002E4997" w:rsidRDefault="002E4997" w:rsidP="002E4997">
      <w:pPr>
        <w:spacing w:after="0" w:line="240" w:lineRule="auto"/>
        <w:jc w:val="both"/>
        <w:rPr>
          <w:rFonts w:asciiTheme="majorHAnsi" w:eastAsia="Calibri" w:hAnsiTheme="majorHAnsi" w:cs="Arial"/>
        </w:rPr>
      </w:pPr>
    </w:p>
    <w:p w14:paraId="607ACA13"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40:</w:t>
      </w:r>
    </w:p>
    <w:p w14:paraId="61A71D22" w14:textId="6464315C"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Assistance - Czy zamawiający wyraża zgodę na podstawienie 2 pojazdów osobowych w przypadku braku możliwości podstawienia pojazdu o 7 lub 9 miejscach</w:t>
      </w:r>
    </w:p>
    <w:p w14:paraId="45B2FF23" w14:textId="77777777" w:rsidR="002E4997" w:rsidRDefault="002E4997" w:rsidP="002E4997">
      <w:pPr>
        <w:spacing w:after="0" w:line="240" w:lineRule="auto"/>
        <w:jc w:val="both"/>
        <w:rPr>
          <w:rFonts w:asciiTheme="majorHAnsi" w:eastAsia="Calibri" w:hAnsiTheme="majorHAnsi" w:cs="Arial"/>
        </w:rPr>
      </w:pPr>
    </w:p>
    <w:p w14:paraId="6315803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74834E45" w14:textId="77777777" w:rsidR="009C1904" w:rsidRDefault="009C1904" w:rsidP="009C1904">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4AE46FCF" w14:textId="77777777" w:rsidR="002E4997" w:rsidRDefault="002E4997" w:rsidP="002E4997">
      <w:pPr>
        <w:spacing w:after="0" w:line="240" w:lineRule="auto"/>
        <w:jc w:val="both"/>
        <w:rPr>
          <w:rFonts w:asciiTheme="majorHAnsi" w:eastAsia="Calibri" w:hAnsiTheme="majorHAnsi" w:cs="Arial"/>
        </w:rPr>
      </w:pPr>
    </w:p>
    <w:p w14:paraId="38A22A0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41:</w:t>
      </w:r>
    </w:p>
    <w:p w14:paraId="4032E925" w14:textId="61C9C348"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Assistance – Czy zamawiający wyraża zgodę na wykreślenie słowa „funkcjonalności” w pojeździe zastępczym</w:t>
      </w:r>
    </w:p>
    <w:p w14:paraId="2E3F9B9A" w14:textId="77777777" w:rsidR="002E4997" w:rsidRPr="00B40F7C" w:rsidRDefault="002E4997" w:rsidP="002E4997">
      <w:pPr>
        <w:spacing w:after="0" w:line="240" w:lineRule="auto"/>
        <w:jc w:val="both"/>
        <w:rPr>
          <w:rFonts w:asciiTheme="majorHAnsi" w:eastAsia="Calibri" w:hAnsiTheme="majorHAnsi" w:cs="Arial"/>
        </w:rPr>
      </w:pPr>
    </w:p>
    <w:p w14:paraId="7C26F66C" w14:textId="77777777" w:rsidR="002E4997" w:rsidRPr="00B40F7C" w:rsidRDefault="002E4997" w:rsidP="002E4997">
      <w:pPr>
        <w:spacing w:after="0" w:line="240" w:lineRule="auto"/>
        <w:jc w:val="both"/>
        <w:rPr>
          <w:rFonts w:asciiTheme="majorHAnsi" w:eastAsia="Calibri" w:hAnsiTheme="majorHAnsi" w:cs="Arial"/>
        </w:rPr>
      </w:pPr>
      <w:r w:rsidRPr="00B40F7C">
        <w:rPr>
          <w:rFonts w:asciiTheme="majorHAnsi" w:eastAsia="Calibri" w:hAnsiTheme="majorHAnsi" w:cs="Arial"/>
        </w:rPr>
        <w:t>Odpowiedź:</w:t>
      </w:r>
    </w:p>
    <w:p w14:paraId="7DC88019" w14:textId="72204844"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0CB8288C" w14:textId="77777777" w:rsidR="009C1904" w:rsidRDefault="009C1904" w:rsidP="002E4997">
      <w:pPr>
        <w:spacing w:after="0" w:line="240" w:lineRule="auto"/>
        <w:jc w:val="both"/>
        <w:rPr>
          <w:rFonts w:asciiTheme="majorHAnsi" w:eastAsia="Calibri" w:hAnsiTheme="majorHAnsi" w:cs="Arial"/>
        </w:rPr>
      </w:pPr>
    </w:p>
    <w:p w14:paraId="0FE72A7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42:</w:t>
      </w:r>
    </w:p>
    <w:p w14:paraId="32548938" w14:textId="2325A092"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Czy zamawiający wyraża zgodę na wprowadzenie zapisu : W związku z działaniami wojennymi na terytorium Ukrainy działając na podstawie art. 816 KC, z dniem 03.03.2022 do czasu odwołania wstrzymujemy w zakresie AC możliwość obligatoryjnego jak i fakultatywnego rozszerzenia o ryzyko kradzieży na terytorium Rosji, Białorusi, Ukrainy i Mołdawii.</w:t>
      </w:r>
    </w:p>
    <w:p w14:paraId="5A416761" w14:textId="77777777" w:rsidR="002E4997" w:rsidRDefault="002E4997" w:rsidP="002E4997">
      <w:pPr>
        <w:spacing w:after="0" w:line="240" w:lineRule="auto"/>
        <w:jc w:val="both"/>
        <w:rPr>
          <w:rFonts w:asciiTheme="majorHAnsi" w:eastAsia="Calibri" w:hAnsiTheme="majorHAnsi" w:cs="Arial"/>
        </w:rPr>
      </w:pPr>
    </w:p>
    <w:p w14:paraId="7021047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EBF84A2" w14:textId="77777777" w:rsidR="009C1904" w:rsidRDefault="009C1904" w:rsidP="009C1904">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3DB4D18C" w14:textId="77777777" w:rsidR="002E4997" w:rsidRDefault="002E4997" w:rsidP="002E4997">
      <w:pPr>
        <w:spacing w:after="0" w:line="240" w:lineRule="auto"/>
        <w:jc w:val="both"/>
        <w:rPr>
          <w:rFonts w:asciiTheme="majorHAnsi" w:eastAsia="Calibri" w:hAnsiTheme="majorHAnsi" w:cs="Arial"/>
        </w:rPr>
      </w:pPr>
    </w:p>
    <w:p w14:paraId="5CD7C7F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43:</w:t>
      </w:r>
    </w:p>
    <w:p w14:paraId="5D2036D6" w14:textId="6DF6A03F"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Czy zastosowanie mają wyłączenia zawarte w Ogólnych Warunkach Ubezpieczenia Wykonawcy, o ile nie zostały one wyraźnie włączone przez zamawiającego w treści zapytania ofertowego</w:t>
      </w:r>
    </w:p>
    <w:p w14:paraId="0DAAA02E" w14:textId="77777777" w:rsidR="002E4997" w:rsidRDefault="002E4997" w:rsidP="002E4997">
      <w:pPr>
        <w:spacing w:after="0" w:line="240" w:lineRule="auto"/>
        <w:jc w:val="both"/>
        <w:rPr>
          <w:rFonts w:asciiTheme="majorHAnsi" w:eastAsia="Calibri" w:hAnsiTheme="majorHAnsi" w:cs="Arial"/>
        </w:rPr>
      </w:pPr>
    </w:p>
    <w:p w14:paraId="37E4883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54B2D21" w14:textId="58FA497E"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496ABAF6" w14:textId="77777777" w:rsidR="009C1904" w:rsidRDefault="009C1904" w:rsidP="002E4997">
      <w:pPr>
        <w:spacing w:after="0" w:line="240" w:lineRule="auto"/>
        <w:jc w:val="both"/>
        <w:rPr>
          <w:rFonts w:asciiTheme="majorHAnsi" w:eastAsia="Calibri" w:hAnsiTheme="majorHAnsi" w:cs="Arial"/>
        </w:rPr>
      </w:pPr>
    </w:p>
    <w:p w14:paraId="7D9178EE" w14:textId="56FF4436"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Wykonawca nr 3</w:t>
      </w:r>
    </w:p>
    <w:p w14:paraId="0F005595" w14:textId="77777777" w:rsidR="002E4997" w:rsidRDefault="002E4997" w:rsidP="002E4997">
      <w:pPr>
        <w:spacing w:after="0" w:line="240" w:lineRule="auto"/>
        <w:jc w:val="both"/>
        <w:rPr>
          <w:rFonts w:asciiTheme="majorHAnsi" w:eastAsia="Calibri" w:hAnsiTheme="majorHAnsi" w:cs="Arial"/>
        </w:rPr>
      </w:pPr>
    </w:p>
    <w:p w14:paraId="400F21D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44:</w:t>
      </w:r>
    </w:p>
    <w:p w14:paraId="1F91AFDD" w14:textId="29508491" w:rsidR="002E4997" w:rsidRP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Czy lokalizacje wskazane do ubezpieczenia w SIWZ znajdują się na terenach, zalewowych, osuwiskowych?</w:t>
      </w:r>
    </w:p>
    <w:p w14:paraId="35EEE83F" w14:textId="77777777" w:rsidR="002E4997" w:rsidRPr="002E4997" w:rsidRDefault="002E4997" w:rsidP="002E4997">
      <w:pPr>
        <w:spacing w:after="0" w:line="240" w:lineRule="auto"/>
        <w:jc w:val="both"/>
        <w:rPr>
          <w:rFonts w:asciiTheme="majorHAnsi" w:eastAsia="Calibri" w:hAnsiTheme="majorHAnsi" w:cs="Arial"/>
        </w:rPr>
      </w:pPr>
    </w:p>
    <w:p w14:paraId="33146FB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20E0BA2" w14:textId="153A5A43"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lastRenderedPageBreak/>
        <w:t xml:space="preserve">Zamawiający informuje, że </w:t>
      </w:r>
      <w:r w:rsidRPr="002E4997">
        <w:rPr>
          <w:rFonts w:asciiTheme="majorHAnsi" w:eastAsia="Calibri" w:hAnsiTheme="majorHAnsi" w:cs="Arial"/>
        </w:rPr>
        <w:t xml:space="preserve">lokalizacje wskazane do ubezpieczenia w SWZ </w:t>
      </w:r>
      <w:r>
        <w:rPr>
          <w:rFonts w:asciiTheme="majorHAnsi" w:eastAsia="Calibri" w:hAnsiTheme="majorHAnsi" w:cs="Arial"/>
        </w:rPr>
        <w:t xml:space="preserve">nie </w:t>
      </w:r>
      <w:r w:rsidRPr="002E4997">
        <w:rPr>
          <w:rFonts w:asciiTheme="majorHAnsi" w:eastAsia="Calibri" w:hAnsiTheme="majorHAnsi" w:cs="Arial"/>
        </w:rPr>
        <w:t>znajdują się na terenach, zalewowych, osuwiskowych</w:t>
      </w:r>
      <w:r>
        <w:rPr>
          <w:rFonts w:asciiTheme="majorHAnsi" w:eastAsia="Calibri" w:hAnsiTheme="majorHAnsi" w:cs="Arial"/>
        </w:rPr>
        <w:t>.</w:t>
      </w:r>
    </w:p>
    <w:p w14:paraId="399F8100" w14:textId="77777777" w:rsidR="009C1904" w:rsidRDefault="009C1904" w:rsidP="002E4997">
      <w:pPr>
        <w:spacing w:after="0" w:line="240" w:lineRule="auto"/>
        <w:jc w:val="both"/>
        <w:rPr>
          <w:rFonts w:asciiTheme="majorHAnsi" w:eastAsia="Calibri" w:hAnsiTheme="majorHAnsi" w:cs="Arial"/>
        </w:rPr>
      </w:pPr>
    </w:p>
    <w:p w14:paraId="5FE1050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45:</w:t>
      </w:r>
    </w:p>
    <w:p w14:paraId="568A4903" w14:textId="0D3497D8"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Wnosimy o udzielenie informacji, czy w ostatnich 20 latach w obecnie zgłaszanych do ubezpieczenia lokalizacjach wystąpiły szkody powodziowe oraz szkody w wyniku podniesienia się wód gruntowych, oraz czy występuje zagrożenie powodziowe/podtopieniami. Jeśli tak prosimy o podanie informacji w którym roku nastąpiła powódź, adresu lokalizacji, jakie mienie zostało dotknięte szkodą i w jakiej wysokości, oraz jakie podjęto działania prewencyjne mające zapobiec takim szkodom w przyszłości</w:t>
      </w:r>
    </w:p>
    <w:p w14:paraId="3BA43670" w14:textId="77777777" w:rsidR="002E4997" w:rsidRDefault="002E4997" w:rsidP="002E4997">
      <w:pPr>
        <w:spacing w:after="0" w:line="240" w:lineRule="auto"/>
        <w:jc w:val="both"/>
        <w:rPr>
          <w:rFonts w:asciiTheme="majorHAnsi" w:eastAsia="Calibri" w:hAnsiTheme="majorHAnsi" w:cs="Arial"/>
        </w:rPr>
      </w:pPr>
    </w:p>
    <w:p w14:paraId="121FDAC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B1899DF" w14:textId="2CC4C8DB"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informuje, że ciągu ostatnich 20 lat nie wystąpiły tego typu szkody.</w:t>
      </w:r>
    </w:p>
    <w:p w14:paraId="63F43321" w14:textId="77777777" w:rsidR="009C1904" w:rsidRDefault="009C1904" w:rsidP="002E4997">
      <w:pPr>
        <w:spacing w:after="0" w:line="240" w:lineRule="auto"/>
        <w:jc w:val="both"/>
        <w:rPr>
          <w:rFonts w:asciiTheme="majorHAnsi" w:eastAsia="Calibri" w:hAnsiTheme="majorHAnsi" w:cs="Arial"/>
        </w:rPr>
      </w:pPr>
    </w:p>
    <w:p w14:paraId="29D3E5D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46:</w:t>
      </w:r>
    </w:p>
    <w:p w14:paraId="41253D40" w14:textId="615F1003"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Czy do ochrony zgłoszone są budynki, które nie posiadają pozwolenia na użytkowanie? Jeśli tak to proszę wskazać, które to budynki?</w:t>
      </w:r>
    </w:p>
    <w:p w14:paraId="33BC21C4" w14:textId="77777777" w:rsidR="002E4997" w:rsidRDefault="002E4997" w:rsidP="002E4997">
      <w:pPr>
        <w:spacing w:after="0" w:line="240" w:lineRule="auto"/>
        <w:jc w:val="both"/>
        <w:rPr>
          <w:rFonts w:asciiTheme="majorHAnsi" w:eastAsia="Calibri" w:hAnsiTheme="majorHAnsi" w:cs="Arial"/>
        </w:rPr>
      </w:pPr>
    </w:p>
    <w:p w14:paraId="4CAB996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E295730" w14:textId="319C39E7"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nie zgłasza do ubezpieczenia budynków bez pozwolenia na użytkowanie.</w:t>
      </w:r>
    </w:p>
    <w:p w14:paraId="1C116532" w14:textId="77777777" w:rsidR="009C1904" w:rsidRDefault="009C1904" w:rsidP="002E4997">
      <w:pPr>
        <w:spacing w:after="0" w:line="240" w:lineRule="auto"/>
        <w:jc w:val="both"/>
        <w:rPr>
          <w:rFonts w:asciiTheme="majorHAnsi" w:eastAsia="Calibri" w:hAnsiTheme="majorHAnsi" w:cs="Arial"/>
        </w:rPr>
      </w:pPr>
    </w:p>
    <w:p w14:paraId="4302CAE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47:</w:t>
      </w:r>
    </w:p>
    <w:p w14:paraId="5D2F6439" w14:textId="0FDE8F3F"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Wnosimy o udzielenie informacji, czy w ostatnich 36 miesiącach Zamawiający otrzymał zalecenia, wytyczne lub inne o podobnym charakterze związane z ryzykiem pożaru lub wybuchu, od zakładu ubezpieczeń, Państwowej Straży Pożarnej, rzeczoznawcy/biegłego/eksperta w dziedzinie pożarnictwa lub w dziedzinie pokrewnej albo innego zewnętrznego lub wewnętrznego audytora. Jeśli tak, udostępnienie właściwego dokumentu przez przesłanie do potencjalnych wykonawców lub zamieszczenie na stronie internetowej zamawiającego, wraz z informacją, które z nich zostały zrealizowane i kiedy, które obecnie są realizowane i kiedy zostaną zrealizowane.</w:t>
      </w:r>
    </w:p>
    <w:p w14:paraId="4BCED4A0" w14:textId="77777777" w:rsidR="002E4997" w:rsidRDefault="002E4997" w:rsidP="002E4997">
      <w:pPr>
        <w:spacing w:after="0" w:line="240" w:lineRule="auto"/>
        <w:jc w:val="both"/>
        <w:rPr>
          <w:rFonts w:asciiTheme="majorHAnsi" w:eastAsia="Calibri" w:hAnsiTheme="majorHAnsi" w:cs="Arial"/>
        </w:rPr>
      </w:pPr>
    </w:p>
    <w:p w14:paraId="7E24CA2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46C2623" w14:textId="3D3382F0"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nie otrzymał takich zaleceń.</w:t>
      </w:r>
    </w:p>
    <w:p w14:paraId="44583294" w14:textId="77777777" w:rsidR="009C1904" w:rsidRDefault="009C1904" w:rsidP="002E4997">
      <w:pPr>
        <w:spacing w:after="0" w:line="240" w:lineRule="auto"/>
        <w:jc w:val="both"/>
        <w:rPr>
          <w:rFonts w:asciiTheme="majorHAnsi" w:eastAsia="Calibri" w:hAnsiTheme="majorHAnsi" w:cs="Arial"/>
        </w:rPr>
      </w:pPr>
    </w:p>
    <w:p w14:paraId="2400032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48:</w:t>
      </w:r>
    </w:p>
    <w:p w14:paraId="2F86B5DB" w14:textId="30DA63E8"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Wnosimy o udzielenie informacji, czy wśród mienia mającego podlegać ubezpieczeniu znajdują się pozycje obecnie nie ubezpieczane. Jeśli tak, prosimy o wskazanie tego mienia oraz podanie wartości szkód (strat materialnych) w tym mieniu w ostatnich 36 miesiącach.</w:t>
      </w:r>
    </w:p>
    <w:p w14:paraId="3361B4FE" w14:textId="77777777" w:rsidR="002E4997" w:rsidRDefault="002E4997" w:rsidP="002E4997">
      <w:pPr>
        <w:spacing w:after="0" w:line="240" w:lineRule="auto"/>
        <w:jc w:val="both"/>
        <w:rPr>
          <w:rFonts w:asciiTheme="majorHAnsi" w:eastAsia="Calibri" w:hAnsiTheme="majorHAnsi" w:cs="Arial"/>
        </w:rPr>
      </w:pPr>
    </w:p>
    <w:p w14:paraId="5DFB6A99"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13559D5" w14:textId="3437F07B"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 xml:space="preserve">Zamawiający informuje, że wszystkie zgłoszone lokalizacje są obecnie ubezpieczone. </w:t>
      </w:r>
    </w:p>
    <w:p w14:paraId="62A7D172" w14:textId="77777777" w:rsidR="009C1904" w:rsidRDefault="009C1904" w:rsidP="002E4997">
      <w:pPr>
        <w:spacing w:after="0" w:line="240" w:lineRule="auto"/>
        <w:jc w:val="both"/>
        <w:rPr>
          <w:rFonts w:asciiTheme="majorHAnsi" w:eastAsia="Calibri" w:hAnsiTheme="majorHAnsi" w:cs="Arial"/>
        </w:rPr>
      </w:pPr>
    </w:p>
    <w:p w14:paraId="46C4099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49:</w:t>
      </w:r>
    </w:p>
    <w:p w14:paraId="69B084B9" w14:textId="2276BDE7"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Wnosimy o udzielenie informacji, czy obiekty budowlane i związane z nimi instalacje (np.: elektryczne, gazowe, wodne, grzewcze, wentylacyjne, spalinowe itd.) oraz urządzenia techniczne poddawane są okresowym przeglądom stanu technicznego i czynnościom konserwacyjnym zgodnie z zasadami określonymi w przepisach prawa, normach technicznych oraz według wskazań producenta?</w:t>
      </w:r>
    </w:p>
    <w:p w14:paraId="40254401" w14:textId="77777777" w:rsidR="002E4997" w:rsidRDefault="002E4997" w:rsidP="002E4997">
      <w:pPr>
        <w:spacing w:after="0" w:line="240" w:lineRule="auto"/>
        <w:jc w:val="both"/>
        <w:rPr>
          <w:rFonts w:asciiTheme="majorHAnsi" w:eastAsia="Calibri" w:hAnsiTheme="majorHAnsi" w:cs="Arial"/>
        </w:rPr>
      </w:pPr>
    </w:p>
    <w:p w14:paraId="33E0A71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4C77F1AE" w14:textId="20008B4B"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informuje, że wszystkie obiekty budowlane i instalacje podlegają okresowym przeglądom i konserwacjom.</w:t>
      </w:r>
    </w:p>
    <w:p w14:paraId="5C980896" w14:textId="77777777" w:rsidR="009C1904" w:rsidRDefault="009C1904" w:rsidP="002E4997">
      <w:pPr>
        <w:spacing w:after="0" w:line="240" w:lineRule="auto"/>
        <w:jc w:val="both"/>
        <w:rPr>
          <w:rFonts w:asciiTheme="majorHAnsi" w:eastAsia="Calibri" w:hAnsiTheme="majorHAnsi" w:cs="Arial"/>
        </w:rPr>
      </w:pPr>
    </w:p>
    <w:p w14:paraId="307F7A80"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50:</w:t>
      </w:r>
    </w:p>
    <w:p w14:paraId="258B559F" w14:textId="08FD08A3"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lastRenderedPageBreak/>
        <w:t xml:space="preserve">Wnosimy o udzielenie informacji, czy ubezpieczeniu mają podlegać budynki nieużytkowane, pustostany. Jeśli tak, prosimy o podanie do wiadomości adresu lokalizacji, sumy ubezpieczenia budynku, stosowanych zabezpieczeń przeciwpożarowych i </w:t>
      </w:r>
      <w:proofErr w:type="spellStart"/>
      <w:r w:rsidRPr="002E4997">
        <w:rPr>
          <w:rFonts w:asciiTheme="majorHAnsi" w:eastAsia="Calibri" w:hAnsiTheme="majorHAnsi" w:cs="Arial"/>
        </w:rPr>
        <w:t>przeciwkradzieżowych</w:t>
      </w:r>
      <w:proofErr w:type="spellEnd"/>
      <w:r w:rsidRPr="002E4997">
        <w:rPr>
          <w:rFonts w:asciiTheme="majorHAnsi" w:eastAsia="Calibri" w:hAnsiTheme="majorHAnsi" w:cs="Arial"/>
        </w:rPr>
        <w:t>, jakiego rodzaju mienie znajduje się wewnątrz budynku i czy ma stanowić przedmiot ubezpieczenia (też sumy ubezpieczenia tego mienia), od kiedy (rok, miesiąc) budynki nie są użytkowane, sposobu i częstotliwości sprawdzania przez Zamawiającego nienaruszalności budynku i posesji przez osoby nieuprawnione, jaki jest stan techniczny, a także wskazanie powodu nie użytkowania i zamierzeń Zamawiającego w odniesieniu do tego budynku.</w:t>
      </w:r>
    </w:p>
    <w:p w14:paraId="7185F1BB" w14:textId="77777777" w:rsidR="002E4997" w:rsidRDefault="002E4997" w:rsidP="002E4997">
      <w:pPr>
        <w:spacing w:after="0" w:line="240" w:lineRule="auto"/>
        <w:jc w:val="both"/>
        <w:rPr>
          <w:rFonts w:asciiTheme="majorHAnsi" w:eastAsia="Calibri" w:hAnsiTheme="majorHAnsi" w:cs="Arial"/>
        </w:rPr>
      </w:pPr>
    </w:p>
    <w:p w14:paraId="6D60756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2885A713" w14:textId="13977CD2"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nie zgłasza do ubezpieczenia budynków nieużytkowanych i pustostanów.</w:t>
      </w:r>
    </w:p>
    <w:p w14:paraId="45CC2399" w14:textId="77777777" w:rsidR="009C1904" w:rsidRDefault="009C1904" w:rsidP="002E4997">
      <w:pPr>
        <w:spacing w:after="0" w:line="240" w:lineRule="auto"/>
        <w:jc w:val="both"/>
        <w:rPr>
          <w:rFonts w:asciiTheme="majorHAnsi" w:eastAsia="Calibri" w:hAnsiTheme="majorHAnsi" w:cs="Arial"/>
        </w:rPr>
      </w:pPr>
    </w:p>
    <w:p w14:paraId="2A673AAD"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51:</w:t>
      </w:r>
    </w:p>
    <w:p w14:paraId="5542D038" w14:textId="22038955"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Wnosimy o udzielenie informacji, czy obiekty budowlane są wyposażone w instalacje elektryczne i odgromowe dostosowane do poziomu występującego zagrożenia i czy są regularnie badane zgodnie z obowiązującymi przepisami, a protokoły są w posiadaniu zamawiającego.</w:t>
      </w:r>
    </w:p>
    <w:p w14:paraId="27BF34E5" w14:textId="77777777" w:rsidR="002E4997" w:rsidRDefault="002E4997" w:rsidP="002E4997">
      <w:pPr>
        <w:spacing w:after="0" w:line="240" w:lineRule="auto"/>
        <w:jc w:val="both"/>
        <w:rPr>
          <w:rFonts w:asciiTheme="majorHAnsi" w:eastAsia="Calibri" w:hAnsiTheme="majorHAnsi" w:cs="Arial"/>
        </w:rPr>
      </w:pPr>
    </w:p>
    <w:p w14:paraId="7F3AD838"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0F85E16B" w14:textId="4469E853"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informuje, że budynki są wyposażone w instalacje elektryczne dostosowane do poziomu zagrożenia i są regularnie badanie. Nie wszystkie obiekty posiadają instalacje odgromowe.</w:t>
      </w:r>
    </w:p>
    <w:p w14:paraId="4FCB9CE5" w14:textId="77777777" w:rsidR="009C1904" w:rsidRDefault="009C1904" w:rsidP="002E4997">
      <w:pPr>
        <w:spacing w:after="0" w:line="240" w:lineRule="auto"/>
        <w:jc w:val="both"/>
        <w:rPr>
          <w:rFonts w:asciiTheme="majorHAnsi" w:eastAsia="Calibri" w:hAnsiTheme="majorHAnsi" w:cs="Arial"/>
        </w:rPr>
      </w:pPr>
    </w:p>
    <w:p w14:paraId="1E25902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52:</w:t>
      </w:r>
    </w:p>
    <w:p w14:paraId="2216F5B1" w14:textId="520267B1"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 xml:space="preserve">Magazynowanie: wnosimy o podanie największej  powierzchni przestrzeni </w:t>
      </w:r>
      <w:proofErr w:type="spellStart"/>
      <w:r w:rsidRPr="002E4997">
        <w:rPr>
          <w:rFonts w:asciiTheme="majorHAnsi" w:eastAsia="Calibri" w:hAnsiTheme="majorHAnsi" w:cs="Arial"/>
        </w:rPr>
        <w:t>magazynowej,o</w:t>
      </w:r>
      <w:proofErr w:type="spellEnd"/>
      <w:r w:rsidRPr="002E4997">
        <w:rPr>
          <w:rFonts w:asciiTheme="majorHAnsi" w:eastAsia="Calibri" w:hAnsiTheme="majorHAnsi" w:cs="Arial"/>
        </w:rPr>
        <w:t xml:space="preserve"> najwyższej wysokość magazynowania oraz rodzaj (składowanie na regałach, luzem w kartonach etc.),czy występuje magazynowanie na zewnątrz budynków (pod gołym niebem) lub bezpośrednio na podłodze.</w:t>
      </w:r>
    </w:p>
    <w:p w14:paraId="65DC4783" w14:textId="77777777" w:rsidR="002E4997" w:rsidRDefault="002E4997" w:rsidP="002E4997">
      <w:pPr>
        <w:spacing w:after="0" w:line="240" w:lineRule="auto"/>
        <w:jc w:val="both"/>
        <w:rPr>
          <w:rFonts w:asciiTheme="majorHAnsi" w:eastAsia="Calibri" w:hAnsiTheme="majorHAnsi" w:cs="Arial"/>
        </w:rPr>
      </w:pPr>
    </w:p>
    <w:p w14:paraId="4EB05FF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F5EEF88" w14:textId="2BF32452" w:rsidR="002E4997" w:rsidRDefault="009C1904" w:rsidP="002E4997">
      <w:pPr>
        <w:spacing w:after="0" w:line="240" w:lineRule="auto"/>
        <w:jc w:val="both"/>
        <w:rPr>
          <w:rFonts w:asciiTheme="majorHAnsi" w:eastAsia="Calibri" w:hAnsiTheme="majorHAnsi" w:cs="Arial"/>
        </w:rPr>
      </w:pPr>
      <w:r>
        <w:rPr>
          <w:rFonts w:asciiTheme="majorHAnsi" w:eastAsia="Calibri" w:hAnsiTheme="majorHAnsi" w:cs="Arial"/>
        </w:rPr>
        <w:t>Zamawiający informuje, że nie prowadzi działalności magazynowej w swoich budynkach.</w:t>
      </w:r>
    </w:p>
    <w:p w14:paraId="08D24844" w14:textId="77777777" w:rsidR="009C1904" w:rsidRDefault="009C1904" w:rsidP="002E4997">
      <w:pPr>
        <w:spacing w:after="0" w:line="240" w:lineRule="auto"/>
        <w:jc w:val="both"/>
        <w:rPr>
          <w:rFonts w:asciiTheme="majorHAnsi" w:eastAsia="Calibri" w:hAnsiTheme="majorHAnsi" w:cs="Arial"/>
        </w:rPr>
      </w:pPr>
    </w:p>
    <w:p w14:paraId="58181BF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53:</w:t>
      </w:r>
    </w:p>
    <w:p w14:paraId="2FF560E5" w14:textId="4FAB40D0"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Wnosimy o udzielenie informacji, czy protokoły lub inne właściwie dokumenty sporządzone po przeglądach na podstawie Prawa budowlanego lub innego aktu normatywnego (ustawy lub rozporządzenia) zawierają adnotacje o stanach nieprawidłowych. Jeśli tak, udzielenie informacji o dacie i treści wpisu, jakiego obiektu dotyczy, oraz jakie i kiedy podjęto działania w celu doprowadzenia obiektu do stanu prawidłowego.</w:t>
      </w:r>
    </w:p>
    <w:p w14:paraId="7186971D" w14:textId="77777777" w:rsidR="002E4997" w:rsidRDefault="002E4997" w:rsidP="002E4997">
      <w:pPr>
        <w:spacing w:after="0" w:line="240" w:lineRule="auto"/>
        <w:jc w:val="both"/>
        <w:rPr>
          <w:rFonts w:asciiTheme="majorHAnsi" w:eastAsia="Calibri" w:hAnsiTheme="majorHAnsi" w:cs="Arial"/>
        </w:rPr>
      </w:pPr>
    </w:p>
    <w:p w14:paraId="7392F15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7410FEF" w14:textId="24AED640" w:rsidR="002E4997" w:rsidRDefault="0088685D" w:rsidP="002E4997">
      <w:pPr>
        <w:spacing w:after="0" w:line="240" w:lineRule="auto"/>
        <w:jc w:val="both"/>
        <w:rPr>
          <w:rFonts w:asciiTheme="majorHAnsi" w:eastAsia="Calibri" w:hAnsiTheme="majorHAnsi" w:cs="Arial"/>
        </w:rPr>
      </w:pPr>
      <w:r>
        <w:rPr>
          <w:rFonts w:asciiTheme="majorHAnsi" w:eastAsia="Calibri" w:hAnsiTheme="majorHAnsi" w:cs="Arial"/>
        </w:rPr>
        <w:t xml:space="preserve">Zamawiający informuje, że protokoły nie zawierają informacji o stanach nieprawidłowych. Wszystkie wykryte nieprawidłowości są na bieżąco naprawiane. </w:t>
      </w:r>
    </w:p>
    <w:p w14:paraId="4F617822" w14:textId="40637423" w:rsidR="0088685D" w:rsidRDefault="0088685D" w:rsidP="002E4997">
      <w:pPr>
        <w:spacing w:after="0" w:line="240" w:lineRule="auto"/>
        <w:jc w:val="both"/>
        <w:rPr>
          <w:rFonts w:asciiTheme="majorHAnsi" w:eastAsia="Calibri" w:hAnsiTheme="majorHAnsi" w:cs="Arial"/>
        </w:rPr>
      </w:pPr>
      <w:r>
        <w:rPr>
          <w:rFonts w:asciiTheme="majorHAnsi" w:eastAsia="Calibri" w:hAnsiTheme="majorHAnsi" w:cs="Arial"/>
        </w:rPr>
        <w:t>Remontu wymaga jedynie dach budynku administracyjnego przy ul. Łoteckiego w Solcu nad Wisłą.</w:t>
      </w:r>
    </w:p>
    <w:p w14:paraId="244D044C" w14:textId="77777777" w:rsidR="0088685D" w:rsidRDefault="0088685D" w:rsidP="002E4997">
      <w:pPr>
        <w:spacing w:after="0" w:line="240" w:lineRule="auto"/>
        <w:jc w:val="both"/>
        <w:rPr>
          <w:rFonts w:asciiTheme="majorHAnsi" w:eastAsia="Calibri" w:hAnsiTheme="majorHAnsi" w:cs="Arial"/>
        </w:rPr>
      </w:pPr>
    </w:p>
    <w:p w14:paraId="460D3DB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54:</w:t>
      </w:r>
    </w:p>
    <w:p w14:paraId="05061D15" w14:textId="71C092EB"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Wnosimy o udzielenie informacji, czy występują budynki lub budowle o stopniu zużycia technicznego przekraczającym 50%. Jeśli tak, udzielenie informacji o adresie lokalizacji, rodzaju i przeznaczenia takiego obiektu, ile konkretnie wynosi zużycie i co wpływa na tak znaczne zużycie, oraz czy w okresie najbliższych 12 miesięcy nastąpi istotna poprawa stanu technicznego i w jakim zakresie.</w:t>
      </w:r>
    </w:p>
    <w:p w14:paraId="0DD9F9F4" w14:textId="77777777" w:rsidR="002E4997" w:rsidRDefault="002E4997" w:rsidP="002E4997">
      <w:pPr>
        <w:spacing w:after="0" w:line="240" w:lineRule="auto"/>
        <w:jc w:val="both"/>
        <w:rPr>
          <w:rFonts w:asciiTheme="majorHAnsi" w:eastAsia="Calibri" w:hAnsiTheme="majorHAnsi" w:cs="Arial"/>
        </w:rPr>
      </w:pPr>
    </w:p>
    <w:p w14:paraId="5696628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24FB6B4" w14:textId="48367EC3" w:rsidR="002E4997" w:rsidRDefault="0088685D" w:rsidP="002E4997">
      <w:pPr>
        <w:spacing w:after="0" w:line="240" w:lineRule="auto"/>
        <w:jc w:val="both"/>
        <w:rPr>
          <w:rFonts w:asciiTheme="majorHAnsi" w:eastAsia="Calibri" w:hAnsiTheme="majorHAnsi" w:cs="Arial"/>
        </w:rPr>
      </w:pPr>
      <w:r>
        <w:rPr>
          <w:rFonts w:asciiTheme="majorHAnsi" w:eastAsia="Calibri" w:hAnsiTheme="majorHAnsi" w:cs="Arial"/>
        </w:rPr>
        <w:t xml:space="preserve">Zamawiający nie posiada takich informacji. Stan budynków został szczegółowo opisany w załączniku nr 5 do SWZ w tabeli nr 2. </w:t>
      </w:r>
    </w:p>
    <w:p w14:paraId="2720FE6B" w14:textId="77777777" w:rsidR="002E4997" w:rsidRPr="009A2E88" w:rsidRDefault="002E4997" w:rsidP="002E4997">
      <w:pPr>
        <w:spacing w:after="0" w:line="240" w:lineRule="auto"/>
        <w:jc w:val="both"/>
        <w:rPr>
          <w:rFonts w:asciiTheme="majorHAnsi" w:eastAsia="Calibri" w:hAnsiTheme="majorHAnsi" w:cs="Arial"/>
        </w:rPr>
      </w:pPr>
    </w:p>
    <w:p w14:paraId="37CD1F58" w14:textId="77777777" w:rsidR="002E4997" w:rsidRPr="009A2E88" w:rsidRDefault="002E4997" w:rsidP="002E4997">
      <w:pPr>
        <w:spacing w:after="0" w:line="240" w:lineRule="auto"/>
        <w:jc w:val="both"/>
        <w:rPr>
          <w:rFonts w:asciiTheme="majorHAnsi" w:eastAsia="Calibri" w:hAnsiTheme="majorHAnsi" w:cs="Arial"/>
        </w:rPr>
      </w:pPr>
      <w:r w:rsidRPr="009A2E88">
        <w:rPr>
          <w:rFonts w:asciiTheme="majorHAnsi" w:eastAsia="Calibri" w:hAnsiTheme="majorHAnsi" w:cs="Arial"/>
        </w:rPr>
        <w:t>Pytanie 55:</w:t>
      </w:r>
    </w:p>
    <w:p w14:paraId="53384FF4" w14:textId="4803935D"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 xml:space="preserve">Prosimy o podanie ilości i wartości kolektorów słonecznych lub instalacji </w:t>
      </w:r>
      <w:proofErr w:type="spellStart"/>
      <w:r w:rsidRPr="002E4997">
        <w:rPr>
          <w:rFonts w:asciiTheme="majorHAnsi" w:eastAsia="Calibri" w:hAnsiTheme="majorHAnsi" w:cs="Arial"/>
        </w:rPr>
        <w:t>fotofoltaicznej</w:t>
      </w:r>
      <w:proofErr w:type="spellEnd"/>
      <w:r w:rsidRPr="002E4997">
        <w:rPr>
          <w:rFonts w:asciiTheme="majorHAnsi" w:eastAsia="Calibri" w:hAnsiTheme="majorHAnsi" w:cs="Arial"/>
        </w:rPr>
        <w:t xml:space="preserve"> i solarnej, czy są one zamontowane na budynkach, budowlach  należących do Gminy. Czy są zamontowane na domach osób trzecich lub na gruncie? Czy gmina posiada kolektory słoneczne zamontowane na gruncie – jeśli tak to gdzie i o jakiej wartości.</w:t>
      </w:r>
    </w:p>
    <w:p w14:paraId="43023F85" w14:textId="77777777" w:rsidR="002E4997" w:rsidRPr="009A2E88" w:rsidRDefault="002E4997" w:rsidP="002E4997">
      <w:pPr>
        <w:spacing w:after="0" w:line="240" w:lineRule="auto"/>
        <w:jc w:val="both"/>
        <w:rPr>
          <w:rFonts w:asciiTheme="majorHAnsi" w:eastAsia="Calibri" w:hAnsiTheme="majorHAnsi" w:cs="Arial"/>
        </w:rPr>
      </w:pPr>
    </w:p>
    <w:p w14:paraId="2EBC0DCF" w14:textId="430AF5CC" w:rsidR="002E4997" w:rsidRDefault="002E4997" w:rsidP="002E4997">
      <w:pPr>
        <w:spacing w:after="0" w:line="240" w:lineRule="auto"/>
        <w:jc w:val="both"/>
        <w:rPr>
          <w:rFonts w:asciiTheme="majorHAnsi" w:eastAsia="Calibri" w:hAnsiTheme="majorHAnsi" w:cs="Arial"/>
        </w:rPr>
      </w:pPr>
      <w:r w:rsidRPr="009A2E88">
        <w:rPr>
          <w:rFonts w:asciiTheme="majorHAnsi" w:eastAsia="Calibri" w:hAnsiTheme="majorHAnsi" w:cs="Arial"/>
        </w:rPr>
        <w:t>Odpowiedź:</w:t>
      </w:r>
    </w:p>
    <w:p w14:paraId="70B37F30" w14:textId="6D22510A" w:rsidR="0088685D" w:rsidRDefault="0088685D" w:rsidP="002E4997">
      <w:pPr>
        <w:spacing w:after="0" w:line="240" w:lineRule="auto"/>
        <w:jc w:val="both"/>
        <w:rPr>
          <w:rFonts w:asciiTheme="majorHAnsi" w:eastAsia="Calibri" w:hAnsiTheme="majorHAnsi" w:cs="Arial"/>
        </w:rPr>
      </w:pPr>
      <w:r>
        <w:rPr>
          <w:rFonts w:asciiTheme="majorHAnsi" w:eastAsia="Calibri" w:hAnsiTheme="majorHAnsi" w:cs="Arial"/>
        </w:rPr>
        <w:t xml:space="preserve">Zamawiający udziela informacji. </w:t>
      </w:r>
    </w:p>
    <w:p w14:paraId="157552FA" w14:textId="67812826" w:rsidR="0088685D" w:rsidRPr="0088685D" w:rsidRDefault="0088685D" w:rsidP="0088685D">
      <w:pPr>
        <w:pStyle w:val="Akapitzlist"/>
        <w:numPr>
          <w:ilvl w:val="0"/>
          <w:numId w:val="8"/>
        </w:numPr>
        <w:spacing w:after="0" w:line="240" w:lineRule="auto"/>
        <w:jc w:val="both"/>
        <w:rPr>
          <w:rFonts w:asciiTheme="majorHAnsi" w:eastAsia="Calibri" w:hAnsiTheme="majorHAnsi" w:cs="Arial"/>
        </w:rPr>
      </w:pPr>
      <w:r w:rsidRPr="0088685D">
        <w:rPr>
          <w:rFonts w:asciiTheme="majorHAnsi" w:eastAsia="Calibri" w:hAnsiTheme="majorHAnsi" w:cs="Arial"/>
        </w:rPr>
        <w:t>Młodzieżowy Ośrodek Socjoterapii:</w:t>
      </w:r>
    </w:p>
    <w:p w14:paraId="1FCDC9F9" w14:textId="21F6B816" w:rsidR="0088685D" w:rsidRPr="0088685D" w:rsidRDefault="0088685D" w:rsidP="0088685D">
      <w:pPr>
        <w:spacing w:after="0" w:line="240" w:lineRule="auto"/>
        <w:jc w:val="both"/>
        <w:rPr>
          <w:rFonts w:asciiTheme="majorHAnsi" w:eastAsia="Calibri" w:hAnsiTheme="majorHAnsi" w:cs="Arial"/>
        </w:rPr>
      </w:pPr>
      <w:r w:rsidRPr="0088685D">
        <w:rPr>
          <w:rFonts w:asciiTheme="majorHAnsi" w:eastAsia="Calibri" w:hAnsiTheme="majorHAnsi" w:cs="Arial"/>
        </w:rPr>
        <w:t xml:space="preserve">Instalacje fotowoltaiczne są umieszczone na dachach budynków. </w:t>
      </w:r>
    </w:p>
    <w:p w14:paraId="34CA24CF" w14:textId="77777777" w:rsidR="0088685D" w:rsidRPr="0088685D" w:rsidRDefault="0088685D" w:rsidP="0088685D">
      <w:pPr>
        <w:spacing w:after="0" w:line="240" w:lineRule="auto"/>
        <w:jc w:val="both"/>
        <w:rPr>
          <w:rFonts w:asciiTheme="majorHAnsi" w:eastAsia="Calibri" w:hAnsiTheme="majorHAnsi" w:cs="Arial"/>
        </w:rPr>
      </w:pPr>
      <w:r w:rsidRPr="0088685D">
        <w:rPr>
          <w:rFonts w:asciiTheme="majorHAnsi" w:eastAsia="Calibri" w:hAnsiTheme="majorHAnsi" w:cs="Arial"/>
        </w:rPr>
        <w:t xml:space="preserve">W lokalizacji </w:t>
      </w:r>
      <w:proofErr w:type="spellStart"/>
      <w:r w:rsidRPr="0088685D">
        <w:rPr>
          <w:rFonts w:asciiTheme="majorHAnsi" w:eastAsia="Calibri" w:hAnsiTheme="majorHAnsi" w:cs="Arial"/>
        </w:rPr>
        <w:t>szymanów</w:t>
      </w:r>
      <w:proofErr w:type="spellEnd"/>
      <w:r w:rsidRPr="0088685D">
        <w:rPr>
          <w:rFonts w:asciiTheme="majorHAnsi" w:eastAsia="Calibri" w:hAnsiTheme="majorHAnsi" w:cs="Arial"/>
        </w:rPr>
        <w:t xml:space="preserve"> 25kw 100 000,00 </w:t>
      </w:r>
    </w:p>
    <w:p w14:paraId="49F2DA63" w14:textId="77777777" w:rsidR="0088685D" w:rsidRPr="0088685D" w:rsidRDefault="0088685D" w:rsidP="0088685D">
      <w:pPr>
        <w:spacing w:after="0" w:line="240" w:lineRule="auto"/>
        <w:jc w:val="both"/>
        <w:rPr>
          <w:rFonts w:asciiTheme="majorHAnsi" w:eastAsia="Calibri" w:hAnsiTheme="majorHAnsi" w:cs="Arial"/>
        </w:rPr>
      </w:pPr>
      <w:r w:rsidRPr="0088685D">
        <w:rPr>
          <w:rFonts w:asciiTheme="majorHAnsi" w:eastAsia="Calibri" w:hAnsiTheme="majorHAnsi" w:cs="Arial"/>
        </w:rPr>
        <w:t xml:space="preserve">w lokalizacji Solec 49 KW 165 000,00 </w:t>
      </w:r>
    </w:p>
    <w:p w14:paraId="1CC53097" w14:textId="04B0E2DB" w:rsidR="0088685D" w:rsidRDefault="0088685D" w:rsidP="0088685D">
      <w:pPr>
        <w:spacing w:after="0" w:line="240" w:lineRule="auto"/>
        <w:jc w:val="both"/>
        <w:rPr>
          <w:rFonts w:asciiTheme="majorHAnsi" w:eastAsia="Calibri" w:hAnsiTheme="majorHAnsi" w:cs="Arial"/>
        </w:rPr>
      </w:pPr>
      <w:r w:rsidRPr="0088685D">
        <w:rPr>
          <w:rFonts w:asciiTheme="majorHAnsi" w:eastAsia="Calibri" w:hAnsiTheme="majorHAnsi" w:cs="Arial"/>
        </w:rPr>
        <w:t>instalacja solarna 57545,00 ta instalacja w lokalizacji Solec jest umieszczona na budynku.</w:t>
      </w:r>
    </w:p>
    <w:p w14:paraId="4263683A" w14:textId="2F483A7C" w:rsidR="0088685D" w:rsidRDefault="0088685D" w:rsidP="0088685D">
      <w:pPr>
        <w:pStyle w:val="Akapitzlist"/>
        <w:numPr>
          <w:ilvl w:val="0"/>
          <w:numId w:val="8"/>
        </w:numPr>
        <w:spacing w:after="0" w:line="240" w:lineRule="auto"/>
        <w:jc w:val="both"/>
        <w:rPr>
          <w:rFonts w:asciiTheme="majorHAnsi" w:eastAsia="Calibri" w:hAnsiTheme="majorHAnsi" w:cs="Arial"/>
        </w:rPr>
      </w:pPr>
      <w:r>
        <w:rPr>
          <w:rFonts w:asciiTheme="majorHAnsi" w:eastAsia="Calibri" w:hAnsiTheme="majorHAnsi" w:cs="Arial"/>
        </w:rPr>
        <w:t>Dom Pomocy Społecznej</w:t>
      </w:r>
    </w:p>
    <w:p w14:paraId="5855B78F" w14:textId="3AA1092C" w:rsidR="0088685D" w:rsidRDefault="0088685D" w:rsidP="0088685D">
      <w:pPr>
        <w:spacing w:after="0" w:line="240" w:lineRule="auto"/>
        <w:jc w:val="both"/>
        <w:rPr>
          <w:rFonts w:asciiTheme="majorHAnsi" w:eastAsia="Calibri" w:hAnsiTheme="majorHAnsi" w:cs="Arial"/>
        </w:rPr>
      </w:pPr>
      <w:r w:rsidRPr="0088685D">
        <w:rPr>
          <w:rFonts w:asciiTheme="majorHAnsi" w:eastAsia="Calibri" w:hAnsiTheme="majorHAnsi" w:cs="Arial"/>
        </w:rPr>
        <w:t>Dom Pomocy Społecznej w Lipsku posiada instalację solarną od roku 2011. Instalacja solarna została wykonana przez firmę SOLVER z Tarnowskich Gór. Kolektory płaskie, ustawione na dachu budynku mieszkalno-biurowego ( budynek Główny DPS Lipsko, teren własny). Instalacja wymienników również na poziomie dachu. Kolektory zamontowane po 3 sztuki w 20 bateriach na konstrukcji wsporczej szkieletowej, ustawionej na dachu płaskim. Łącznie 60 sztuk kolektorów płaskich, zgodnie z danymi powykonawczymi: Płaski kolektory słoneczne GAK 2.0 GERES-ASCO, rok produkcji 2011, powierzchnia brutto kolektora 2,02 m2. Łączna powierzchnia kolektorów 121,20 m2.</w:t>
      </w:r>
    </w:p>
    <w:p w14:paraId="747F8C32" w14:textId="78723988" w:rsidR="0088685D" w:rsidRDefault="0088685D" w:rsidP="0088685D">
      <w:pPr>
        <w:pStyle w:val="Akapitzlist"/>
        <w:numPr>
          <w:ilvl w:val="0"/>
          <w:numId w:val="8"/>
        </w:numPr>
        <w:spacing w:after="0" w:line="240" w:lineRule="auto"/>
        <w:jc w:val="both"/>
        <w:rPr>
          <w:rFonts w:asciiTheme="majorHAnsi" w:eastAsia="Calibri" w:hAnsiTheme="majorHAnsi" w:cs="Arial"/>
        </w:rPr>
      </w:pPr>
      <w:r>
        <w:rPr>
          <w:rFonts w:asciiTheme="majorHAnsi" w:eastAsia="Calibri" w:hAnsiTheme="majorHAnsi" w:cs="Arial"/>
        </w:rPr>
        <w:t>Zespół Szkół Technicznych w Siennie</w:t>
      </w:r>
    </w:p>
    <w:p w14:paraId="53DC3079" w14:textId="17E8D8E6" w:rsidR="0088685D" w:rsidRPr="00E7097A" w:rsidRDefault="0088685D" w:rsidP="0088685D">
      <w:pPr>
        <w:spacing w:after="0" w:line="240" w:lineRule="auto"/>
        <w:jc w:val="both"/>
        <w:rPr>
          <w:rFonts w:asciiTheme="majorHAnsi" w:eastAsia="Calibri" w:hAnsiTheme="majorHAnsi" w:cs="Arial"/>
        </w:rPr>
      </w:pPr>
      <w:r w:rsidRPr="0088685D">
        <w:rPr>
          <w:rFonts w:asciiTheme="majorHAnsi" w:eastAsia="Calibri" w:hAnsiTheme="majorHAnsi" w:cs="Arial"/>
        </w:rPr>
        <w:t xml:space="preserve">Są to </w:t>
      </w:r>
      <w:proofErr w:type="spellStart"/>
      <w:r w:rsidRPr="0088685D">
        <w:rPr>
          <w:rFonts w:asciiTheme="majorHAnsi" w:eastAsia="Calibri" w:hAnsiTheme="majorHAnsi" w:cs="Arial"/>
        </w:rPr>
        <w:t>solary</w:t>
      </w:r>
      <w:proofErr w:type="spellEnd"/>
      <w:r w:rsidRPr="0088685D">
        <w:rPr>
          <w:rFonts w:asciiTheme="majorHAnsi" w:eastAsia="Calibri" w:hAnsiTheme="majorHAnsi" w:cs="Arial"/>
        </w:rPr>
        <w:t xml:space="preserve"> </w:t>
      </w:r>
      <w:r w:rsidRPr="00E7097A">
        <w:rPr>
          <w:rFonts w:asciiTheme="majorHAnsi" w:eastAsia="Calibri" w:hAnsiTheme="majorHAnsi" w:cs="Arial"/>
        </w:rPr>
        <w:t>zamontowane na dachu budynku internatu.</w:t>
      </w:r>
      <w:r w:rsidR="009F337E" w:rsidRPr="00E7097A">
        <w:rPr>
          <w:rFonts w:asciiTheme="majorHAnsi" w:eastAsia="Calibri" w:hAnsiTheme="majorHAnsi" w:cs="Arial"/>
        </w:rPr>
        <w:t xml:space="preserve"> Wartość podana jest w załączniku nr 6 do SWZ.</w:t>
      </w:r>
    </w:p>
    <w:p w14:paraId="42D42D77" w14:textId="77777777" w:rsidR="0088685D" w:rsidRPr="00E7097A" w:rsidRDefault="0088685D" w:rsidP="0088685D">
      <w:pPr>
        <w:spacing w:after="0" w:line="240" w:lineRule="auto"/>
        <w:jc w:val="both"/>
        <w:rPr>
          <w:rFonts w:asciiTheme="majorHAnsi" w:eastAsia="Calibri" w:hAnsiTheme="majorHAnsi" w:cs="Arial"/>
        </w:rPr>
      </w:pPr>
    </w:p>
    <w:p w14:paraId="7F6A9C28" w14:textId="77777777"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Pytanie 56:</w:t>
      </w:r>
    </w:p>
    <w:p w14:paraId="37F5A231" w14:textId="4229C12E"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Prosimy o informację, czy Zamawiający posiada obiekty niezwiązane trwale z gruntem. Jeżeli tak to prosimy o podanie wartości tych obiektów, konstrukcję i ich lokalizację.</w:t>
      </w:r>
    </w:p>
    <w:p w14:paraId="48135EA9" w14:textId="77777777" w:rsidR="002E4997" w:rsidRPr="00E7097A" w:rsidRDefault="002E4997" w:rsidP="002E4997">
      <w:pPr>
        <w:spacing w:after="0" w:line="240" w:lineRule="auto"/>
        <w:jc w:val="both"/>
        <w:rPr>
          <w:rFonts w:asciiTheme="majorHAnsi" w:eastAsia="Calibri" w:hAnsiTheme="majorHAnsi" w:cs="Arial"/>
        </w:rPr>
      </w:pPr>
    </w:p>
    <w:p w14:paraId="655C0EC9" w14:textId="77777777"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Odpowiedź:</w:t>
      </w:r>
    </w:p>
    <w:p w14:paraId="17B01ED2" w14:textId="63B6AEC7" w:rsidR="002E4997" w:rsidRPr="00E7097A" w:rsidRDefault="009F337E" w:rsidP="002E4997">
      <w:pPr>
        <w:spacing w:after="0" w:line="240" w:lineRule="auto"/>
        <w:jc w:val="both"/>
        <w:rPr>
          <w:rFonts w:asciiTheme="majorHAnsi" w:eastAsia="Calibri" w:hAnsiTheme="majorHAnsi" w:cs="Arial"/>
        </w:rPr>
      </w:pPr>
      <w:r w:rsidRPr="00E7097A">
        <w:rPr>
          <w:rFonts w:asciiTheme="majorHAnsi" w:eastAsia="Calibri" w:hAnsiTheme="majorHAnsi" w:cs="Arial"/>
        </w:rPr>
        <w:t>Zamawiający informuje, że posiada jedynie niewielkie namioty rekreacyjne</w:t>
      </w:r>
      <w:r w:rsidR="00E7097A" w:rsidRPr="00E7097A">
        <w:rPr>
          <w:rFonts w:asciiTheme="majorHAnsi" w:eastAsia="Calibri" w:hAnsiTheme="majorHAnsi" w:cs="Arial"/>
        </w:rPr>
        <w:t>, rozkładane podczas imprez.</w:t>
      </w:r>
    </w:p>
    <w:p w14:paraId="775EFE3D" w14:textId="77777777" w:rsidR="009F337E" w:rsidRPr="00E7097A" w:rsidRDefault="009F337E" w:rsidP="002E4997">
      <w:pPr>
        <w:spacing w:after="0" w:line="240" w:lineRule="auto"/>
        <w:jc w:val="both"/>
        <w:rPr>
          <w:rFonts w:asciiTheme="majorHAnsi" w:eastAsia="Calibri" w:hAnsiTheme="majorHAnsi" w:cs="Arial"/>
        </w:rPr>
      </w:pPr>
    </w:p>
    <w:p w14:paraId="5A9B240C" w14:textId="77777777" w:rsidR="002E4997"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Pytanie 57:</w:t>
      </w:r>
    </w:p>
    <w:p w14:paraId="0CC2BE53" w14:textId="01C3ED54" w:rsidR="002E4997" w:rsidRDefault="002E4997" w:rsidP="002E4997">
      <w:pPr>
        <w:spacing w:after="0" w:line="240" w:lineRule="auto"/>
        <w:jc w:val="both"/>
        <w:rPr>
          <w:rFonts w:asciiTheme="majorHAnsi" w:eastAsia="Calibri" w:hAnsiTheme="majorHAnsi" w:cs="Arial"/>
        </w:rPr>
      </w:pPr>
      <w:r w:rsidRPr="002E4997">
        <w:rPr>
          <w:rFonts w:asciiTheme="majorHAnsi" w:eastAsia="Calibri" w:hAnsiTheme="majorHAnsi" w:cs="Arial"/>
        </w:rPr>
        <w:t>Prosimy o potwierdzenie, że wyłączone są szkody  spowodowane działalnością człowieka w ryzyku zapadania się /osuwania ziemi.</w:t>
      </w:r>
    </w:p>
    <w:p w14:paraId="0F9660FF" w14:textId="77777777" w:rsidR="002E4997" w:rsidRDefault="002E4997" w:rsidP="002E4997">
      <w:pPr>
        <w:spacing w:after="0" w:line="240" w:lineRule="auto"/>
        <w:jc w:val="both"/>
        <w:rPr>
          <w:rFonts w:asciiTheme="majorHAnsi" w:eastAsia="Calibri" w:hAnsiTheme="majorHAnsi" w:cs="Arial"/>
        </w:rPr>
      </w:pPr>
    </w:p>
    <w:p w14:paraId="260C211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FFBEECB" w14:textId="7D578FA8" w:rsidR="002E4997" w:rsidRDefault="009F337E"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6289E8D1" w14:textId="77777777" w:rsidR="009F337E" w:rsidRDefault="009F337E" w:rsidP="002E4997">
      <w:pPr>
        <w:spacing w:after="0" w:line="240" w:lineRule="auto"/>
        <w:jc w:val="both"/>
        <w:rPr>
          <w:rFonts w:asciiTheme="majorHAnsi" w:eastAsia="Calibri" w:hAnsiTheme="majorHAnsi" w:cs="Arial"/>
        </w:rPr>
      </w:pPr>
    </w:p>
    <w:p w14:paraId="48E0F1C0" w14:textId="77777777"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Pytanie 58:</w:t>
      </w:r>
    </w:p>
    <w:p w14:paraId="3E29C8EF" w14:textId="6BD74B0E" w:rsidR="00D17E67" w:rsidRPr="00E7097A" w:rsidRDefault="00D17E67" w:rsidP="00D17E67">
      <w:pPr>
        <w:spacing w:after="0" w:line="240" w:lineRule="auto"/>
        <w:jc w:val="both"/>
        <w:rPr>
          <w:rFonts w:asciiTheme="majorHAnsi" w:eastAsia="Calibri" w:hAnsiTheme="majorHAnsi" w:cs="Arial"/>
        </w:rPr>
      </w:pPr>
      <w:r w:rsidRPr="00E7097A">
        <w:rPr>
          <w:rFonts w:asciiTheme="majorHAnsi" w:eastAsia="Calibri" w:hAnsiTheme="majorHAnsi" w:cs="Arial"/>
        </w:rPr>
        <w:t>Prosimy o podanie informacji czy Gmina posiada budynki drewniane, jeśli tak to ile i o jakiej wartości.</w:t>
      </w:r>
    </w:p>
    <w:p w14:paraId="78A71CA0" w14:textId="77777777" w:rsidR="002E4997" w:rsidRPr="00E7097A" w:rsidRDefault="002E4997" w:rsidP="002E4997">
      <w:pPr>
        <w:spacing w:after="0" w:line="240" w:lineRule="auto"/>
        <w:jc w:val="both"/>
        <w:rPr>
          <w:rFonts w:asciiTheme="majorHAnsi" w:eastAsia="Calibri" w:hAnsiTheme="majorHAnsi" w:cs="Arial"/>
        </w:rPr>
      </w:pPr>
    </w:p>
    <w:p w14:paraId="3E022A13" w14:textId="77777777"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Odpowiedź:</w:t>
      </w:r>
    </w:p>
    <w:p w14:paraId="7414EFCB" w14:textId="0E2D8880" w:rsidR="002E4997" w:rsidRPr="00E7097A" w:rsidRDefault="009F337E" w:rsidP="002E4997">
      <w:pPr>
        <w:spacing w:after="0" w:line="240" w:lineRule="auto"/>
        <w:jc w:val="both"/>
        <w:rPr>
          <w:rFonts w:asciiTheme="majorHAnsi" w:eastAsia="Calibri" w:hAnsiTheme="majorHAnsi" w:cs="Arial"/>
        </w:rPr>
      </w:pPr>
      <w:r w:rsidRPr="00E7097A">
        <w:rPr>
          <w:rFonts w:asciiTheme="majorHAnsi" w:eastAsia="Calibri" w:hAnsiTheme="majorHAnsi" w:cs="Arial"/>
        </w:rPr>
        <w:t xml:space="preserve">Zamawiający nie zgłasza do ubezpieczenia budynków. drewnianych </w:t>
      </w:r>
      <w:r w:rsidR="00E7097A" w:rsidRPr="00E7097A">
        <w:rPr>
          <w:rFonts w:asciiTheme="majorHAnsi" w:eastAsia="Calibri" w:hAnsiTheme="majorHAnsi" w:cs="Arial"/>
        </w:rPr>
        <w:t>poza dwoma</w:t>
      </w:r>
      <w:r w:rsidRPr="00E7097A">
        <w:rPr>
          <w:rFonts w:asciiTheme="majorHAnsi" w:eastAsia="Calibri" w:hAnsiTheme="majorHAnsi" w:cs="Arial"/>
        </w:rPr>
        <w:t xml:space="preserve"> altanami wskazanymi </w:t>
      </w:r>
      <w:r w:rsidR="00E7097A" w:rsidRPr="00E7097A">
        <w:rPr>
          <w:rFonts w:asciiTheme="majorHAnsi" w:eastAsia="Calibri" w:hAnsiTheme="majorHAnsi" w:cs="Arial"/>
        </w:rPr>
        <w:t xml:space="preserve">przez SOSW w Hucie </w:t>
      </w:r>
      <w:r w:rsidRPr="00E7097A">
        <w:rPr>
          <w:rFonts w:asciiTheme="majorHAnsi" w:eastAsia="Calibri" w:hAnsiTheme="majorHAnsi" w:cs="Arial"/>
        </w:rPr>
        <w:t>w załączniku nr 6 do SWZ.</w:t>
      </w:r>
    </w:p>
    <w:p w14:paraId="511A4F72" w14:textId="77777777" w:rsidR="009F337E" w:rsidRPr="00E7097A" w:rsidRDefault="009F337E" w:rsidP="002E4997">
      <w:pPr>
        <w:spacing w:after="0" w:line="240" w:lineRule="auto"/>
        <w:jc w:val="both"/>
        <w:rPr>
          <w:rFonts w:asciiTheme="majorHAnsi" w:eastAsia="Calibri" w:hAnsiTheme="majorHAnsi" w:cs="Arial"/>
        </w:rPr>
      </w:pPr>
    </w:p>
    <w:p w14:paraId="6240373B" w14:textId="77777777"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Pytanie 59:</w:t>
      </w:r>
    </w:p>
    <w:p w14:paraId="7AC2AFEE" w14:textId="6F729A62" w:rsidR="00D17E67" w:rsidRPr="00D17E67" w:rsidRDefault="00D17E67" w:rsidP="00D17E67">
      <w:pPr>
        <w:spacing w:after="0" w:line="240" w:lineRule="auto"/>
        <w:jc w:val="both"/>
        <w:rPr>
          <w:rFonts w:asciiTheme="majorHAnsi" w:eastAsia="Calibri" w:hAnsiTheme="majorHAnsi" w:cs="Arial"/>
        </w:rPr>
      </w:pPr>
      <w:r w:rsidRPr="00E7097A">
        <w:rPr>
          <w:rFonts w:asciiTheme="majorHAnsi" w:eastAsia="Calibri" w:hAnsiTheme="majorHAnsi" w:cs="Arial"/>
        </w:rPr>
        <w:t>Czy Zamawiający zarządza/administruje wysypiskiem</w:t>
      </w:r>
      <w:r w:rsidRPr="00D17E67">
        <w:rPr>
          <w:rFonts w:asciiTheme="majorHAnsi" w:eastAsia="Calibri" w:hAnsiTheme="majorHAnsi" w:cs="Arial"/>
        </w:rPr>
        <w:t xml:space="preserve"> śmieci, zakładem utylizacji odpadów, sortownią odpadów lub Punktem Selektywnej Zbiórki Odpadów, sortownią odpadów. Jeżeli tak to proszę o podanie poniższych informacji :</w:t>
      </w:r>
    </w:p>
    <w:p w14:paraId="19E42BC2"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lastRenderedPageBreak/>
        <w:t>a.</w:t>
      </w:r>
      <w:r w:rsidRPr="00D17E67">
        <w:rPr>
          <w:rFonts w:asciiTheme="majorHAnsi" w:eastAsia="Calibri" w:hAnsiTheme="majorHAnsi" w:cs="Arial"/>
        </w:rPr>
        <w:tab/>
        <w:t>gdzie się znajduje , adres</w:t>
      </w:r>
    </w:p>
    <w:p w14:paraId="616F7356"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b.</w:t>
      </w:r>
      <w:r w:rsidRPr="00D17E67">
        <w:rPr>
          <w:rFonts w:asciiTheme="majorHAnsi" w:eastAsia="Calibri" w:hAnsiTheme="majorHAnsi" w:cs="Arial"/>
        </w:rPr>
        <w:tab/>
        <w:t>od kiedy funkcjonuje</w:t>
      </w:r>
    </w:p>
    <w:p w14:paraId="0BA89D7C"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c.</w:t>
      </w:r>
      <w:r w:rsidRPr="00D17E67">
        <w:rPr>
          <w:rFonts w:asciiTheme="majorHAnsi" w:eastAsia="Calibri" w:hAnsiTheme="majorHAnsi" w:cs="Arial"/>
        </w:rPr>
        <w:tab/>
        <w:t>na jak dużym obszarze funkcjonuje</w:t>
      </w:r>
    </w:p>
    <w:p w14:paraId="5EAE5F75"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d.</w:t>
      </w:r>
      <w:r w:rsidRPr="00D17E67">
        <w:rPr>
          <w:rFonts w:asciiTheme="majorHAnsi" w:eastAsia="Calibri" w:hAnsiTheme="majorHAnsi" w:cs="Arial"/>
        </w:rPr>
        <w:tab/>
        <w:t>co znajduje się w najbliższym sąsiedztwie</w:t>
      </w:r>
    </w:p>
    <w:p w14:paraId="5493AF45" w14:textId="6290FB4C"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e.</w:t>
      </w:r>
      <w:r w:rsidRPr="00D17E67">
        <w:rPr>
          <w:rFonts w:asciiTheme="majorHAnsi" w:eastAsia="Calibri" w:hAnsiTheme="majorHAnsi" w:cs="Arial"/>
        </w:rPr>
        <w:tab/>
        <w:t>w jaki sposób jest zabezpieczony</w:t>
      </w:r>
    </w:p>
    <w:p w14:paraId="12023267" w14:textId="77777777" w:rsidR="00D17E67" w:rsidRDefault="00D17E67" w:rsidP="00D17E67">
      <w:pPr>
        <w:spacing w:after="0" w:line="240" w:lineRule="auto"/>
        <w:jc w:val="both"/>
        <w:rPr>
          <w:rFonts w:asciiTheme="majorHAnsi" w:eastAsia="Calibri" w:hAnsiTheme="majorHAnsi" w:cs="Arial"/>
        </w:rPr>
      </w:pPr>
    </w:p>
    <w:p w14:paraId="40B7C5E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34B88BA" w14:textId="3F2AECF7" w:rsidR="009F337E" w:rsidRDefault="009F337E" w:rsidP="002E4997">
      <w:pPr>
        <w:spacing w:after="0" w:line="240" w:lineRule="auto"/>
        <w:jc w:val="both"/>
        <w:rPr>
          <w:rFonts w:asciiTheme="majorHAnsi" w:eastAsia="Calibri" w:hAnsiTheme="majorHAnsi" w:cs="Arial"/>
        </w:rPr>
      </w:pPr>
      <w:r>
        <w:rPr>
          <w:rFonts w:asciiTheme="majorHAnsi" w:eastAsia="Calibri" w:hAnsiTheme="majorHAnsi" w:cs="Arial"/>
        </w:rPr>
        <w:t>Zamawiający nie zarządza ani nie administruje tego typu obiektami.</w:t>
      </w:r>
    </w:p>
    <w:p w14:paraId="65310976" w14:textId="77777777" w:rsidR="002E4997" w:rsidRDefault="002E4997" w:rsidP="002E4997">
      <w:pPr>
        <w:spacing w:after="0" w:line="240" w:lineRule="auto"/>
        <w:jc w:val="both"/>
        <w:rPr>
          <w:rFonts w:asciiTheme="majorHAnsi" w:eastAsia="Calibri" w:hAnsiTheme="majorHAnsi" w:cs="Arial"/>
        </w:rPr>
      </w:pPr>
    </w:p>
    <w:p w14:paraId="2544D11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60:</w:t>
      </w:r>
    </w:p>
    <w:p w14:paraId="5C15C49B" w14:textId="5591BDFF"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Prosimy o potwierdzenie, że mienie wyłączone z eksploatacji  w tym pustostany oraz mienie w  złym stanie technicznym lub przeznaczonym do likwidacji/rozbiórki pozostaje poza zakresem ubezpieczenia. W przypadku posiadania pustostanów wnosimy o wykaz z wyszczególnieniem zabezpieczeń przeciwpożarowych ,przeciw kradzieżowych oraz dokładny opis w jakim stanie technicznym jest lokal.</w:t>
      </w:r>
    </w:p>
    <w:p w14:paraId="57F011B4" w14:textId="77777777" w:rsidR="00D17E67" w:rsidRDefault="00D17E67" w:rsidP="002E4997">
      <w:pPr>
        <w:spacing w:after="0" w:line="240" w:lineRule="auto"/>
        <w:jc w:val="both"/>
        <w:rPr>
          <w:rFonts w:asciiTheme="majorHAnsi" w:eastAsia="Calibri" w:hAnsiTheme="majorHAnsi" w:cs="Arial"/>
        </w:rPr>
      </w:pPr>
    </w:p>
    <w:p w14:paraId="4A244E1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DD3C142" w14:textId="106EF03D" w:rsidR="002E4997" w:rsidRDefault="009F337E"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6FA9EE12" w14:textId="77777777" w:rsidR="002E4997" w:rsidRDefault="002E4997" w:rsidP="002E4997">
      <w:pPr>
        <w:spacing w:after="0" w:line="240" w:lineRule="auto"/>
        <w:jc w:val="both"/>
        <w:rPr>
          <w:rFonts w:asciiTheme="majorHAnsi" w:eastAsia="Calibri" w:hAnsiTheme="majorHAnsi" w:cs="Arial"/>
        </w:rPr>
      </w:pPr>
    </w:p>
    <w:p w14:paraId="651F145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61:</w:t>
      </w:r>
    </w:p>
    <w:p w14:paraId="745CF5F2" w14:textId="2F816E7C"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udzielenie informacji, czy obiekty budowlane i związane z nimi instalacje (np.: elektryczne, gazowe, wodne, grzewcze, wentylacyjne, spalinowe itd.) oraz urządzenia techniczne poddawane są okresowym przeglądom stanu technicznego i czynnościom konserwacyjnym zgodnie z zasadami określonymi w przepisach prawa, normach technicznych oraz według wskazań producenta?</w:t>
      </w:r>
    </w:p>
    <w:p w14:paraId="116B1531" w14:textId="77777777" w:rsidR="00D17E67" w:rsidRDefault="00D17E67" w:rsidP="002E4997">
      <w:pPr>
        <w:spacing w:after="0" w:line="240" w:lineRule="auto"/>
        <w:jc w:val="both"/>
        <w:rPr>
          <w:rFonts w:asciiTheme="majorHAnsi" w:eastAsia="Calibri" w:hAnsiTheme="majorHAnsi" w:cs="Arial"/>
        </w:rPr>
      </w:pPr>
    </w:p>
    <w:p w14:paraId="2D542DA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168AA34" w14:textId="671DC06F" w:rsidR="002E4997" w:rsidRDefault="009F337E"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 że obiekty budowlane i instalacje są poddawane okresowym przeglądom i konserwacjom.</w:t>
      </w:r>
    </w:p>
    <w:p w14:paraId="5D8A22A8" w14:textId="77777777" w:rsidR="009F337E" w:rsidRDefault="009F337E" w:rsidP="002E4997">
      <w:pPr>
        <w:spacing w:after="0" w:line="240" w:lineRule="auto"/>
        <w:jc w:val="both"/>
        <w:rPr>
          <w:rFonts w:asciiTheme="majorHAnsi" w:eastAsia="Calibri" w:hAnsiTheme="majorHAnsi" w:cs="Arial"/>
        </w:rPr>
      </w:pPr>
    </w:p>
    <w:p w14:paraId="77563F6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62:</w:t>
      </w:r>
    </w:p>
    <w:p w14:paraId="42CAC980" w14:textId="0BB8B30B"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udzielenie informacji, czy w chwili obecnej trwają na terenie zgłoszonych do ubezpieczenia lokalizacji jakieś inwestycje, budowy, remonty, modernizacje. Czy teren prac jest wyłączony z użytkowania, czy jest tam prowadzona działalność. Czy prace te wymagają pozwolenia na budowę, czy naruszają konstrukcję nośną obiektu lub konstrukcję dachu. (Dotyczy  budynków do remontu).</w:t>
      </w:r>
    </w:p>
    <w:p w14:paraId="3A7482AE" w14:textId="77777777" w:rsidR="00D17E67" w:rsidRDefault="00D17E67" w:rsidP="002E4997">
      <w:pPr>
        <w:spacing w:after="0" w:line="240" w:lineRule="auto"/>
        <w:jc w:val="both"/>
        <w:rPr>
          <w:rFonts w:asciiTheme="majorHAnsi" w:eastAsia="Calibri" w:hAnsiTheme="majorHAnsi" w:cs="Arial"/>
        </w:rPr>
      </w:pPr>
    </w:p>
    <w:p w14:paraId="78A11C2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7C2BAAB" w14:textId="75909594" w:rsidR="002E4997" w:rsidRPr="00E7097A" w:rsidRDefault="009F337E" w:rsidP="002E4997">
      <w:pPr>
        <w:spacing w:after="0" w:line="240" w:lineRule="auto"/>
        <w:jc w:val="both"/>
        <w:rPr>
          <w:rFonts w:asciiTheme="majorHAnsi" w:eastAsia="Calibri" w:hAnsiTheme="majorHAnsi" w:cs="Arial"/>
        </w:rPr>
      </w:pPr>
      <w:r w:rsidRPr="00E7097A">
        <w:rPr>
          <w:rFonts w:asciiTheme="majorHAnsi" w:eastAsia="Calibri" w:hAnsiTheme="majorHAnsi" w:cs="Arial"/>
        </w:rPr>
        <w:t>Zamawiający nie prowadzi obecnie żadnych prac na obiektach zgłoszonych do ubezpieczenia.</w:t>
      </w:r>
    </w:p>
    <w:p w14:paraId="655B78C9" w14:textId="77777777" w:rsidR="009F337E" w:rsidRPr="00E7097A" w:rsidRDefault="009F337E" w:rsidP="002E4997">
      <w:pPr>
        <w:spacing w:after="0" w:line="240" w:lineRule="auto"/>
        <w:jc w:val="both"/>
        <w:rPr>
          <w:rFonts w:asciiTheme="majorHAnsi" w:eastAsia="Calibri" w:hAnsiTheme="majorHAnsi" w:cs="Arial"/>
        </w:rPr>
      </w:pPr>
    </w:p>
    <w:p w14:paraId="64802788" w14:textId="77777777"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Pytanie 63:</w:t>
      </w:r>
    </w:p>
    <w:p w14:paraId="23797E73" w14:textId="7B6856AF" w:rsidR="002E4997" w:rsidRPr="00E7097A" w:rsidRDefault="00D17E67" w:rsidP="002E4997">
      <w:pPr>
        <w:spacing w:after="0" w:line="240" w:lineRule="auto"/>
        <w:jc w:val="both"/>
        <w:rPr>
          <w:rFonts w:asciiTheme="majorHAnsi" w:eastAsia="Calibri" w:hAnsiTheme="majorHAnsi" w:cs="Arial"/>
        </w:rPr>
      </w:pPr>
      <w:r w:rsidRPr="00E7097A">
        <w:rPr>
          <w:rFonts w:asciiTheme="majorHAnsi" w:eastAsia="Calibri" w:hAnsiTheme="majorHAnsi" w:cs="Arial"/>
        </w:rPr>
        <w:t>Czy w zgłoszonych do ubezpieczenia lokalizacjach nie wystąpiły podtopienia, zalania, cofnięcia wody ze studzienek wod.-kan.</w:t>
      </w:r>
    </w:p>
    <w:p w14:paraId="70F42DD7" w14:textId="77777777" w:rsidR="00D17E67" w:rsidRPr="00E7097A" w:rsidRDefault="00D17E67" w:rsidP="002E4997">
      <w:pPr>
        <w:spacing w:after="0" w:line="240" w:lineRule="auto"/>
        <w:jc w:val="both"/>
        <w:rPr>
          <w:rFonts w:asciiTheme="majorHAnsi" w:eastAsia="Calibri" w:hAnsiTheme="majorHAnsi" w:cs="Arial"/>
        </w:rPr>
      </w:pPr>
    </w:p>
    <w:p w14:paraId="06F4C6CA" w14:textId="77777777"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Odpowiedź:</w:t>
      </w:r>
    </w:p>
    <w:p w14:paraId="5E94951C" w14:textId="504DD630" w:rsidR="009F337E" w:rsidRPr="00E7097A" w:rsidRDefault="009F337E" w:rsidP="009F337E">
      <w:pPr>
        <w:spacing w:after="0" w:line="240" w:lineRule="auto"/>
        <w:jc w:val="both"/>
        <w:rPr>
          <w:rFonts w:asciiTheme="majorHAnsi" w:eastAsia="Calibri" w:hAnsiTheme="majorHAnsi" w:cs="Arial"/>
        </w:rPr>
      </w:pPr>
      <w:r w:rsidRPr="00E7097A">
        <w:rPr>
          <w:rFonts w:asciiTheme="majorHAnsi" w:eastAsia="Calibri" w:hAnsiTheme="majorHAnsi" w:cs="Arial"/>
        </w:rPr>
        <w:t>Zamawiający informuje, że nie wystąpiły nie wystąpiły podtopienia, zalania, cofnięcia wody ze studzienek wod</w:t>
      </w:r>
      <w:r w:rsidR="00E7097A" w:rsidRPr="00E7097A">
        <w:rPr>
          <w:rFonts w:asciiTheme="majorHAnsi" w:eastAsia="Calibri" w:hAnsiTheme="majorHAnsi" w:cs="Arial"/>
        </w:rPr>
        <w:t>no-kanalizacyjnych.</w:t>
      </w:r>
    </w:p>
    <w:p w14:paraId="777AF205" w14:textId="05293542" w:rsidR="002E4997" w:rsidRPr="00E7097A" w:rsidRDefault="002E4997" w:rsidP="002E4997">
      <w:pPr>
        <w:spacing w:after="0" w:line="240" w:lineRule="auto"/>
        <w:jc w:val="both"/>
        <w:rPr>
          <w:rFonts w:asciiTheme="majorHAnsi" w:eastAsia="Calibri" w:hAnsiTheme="majorHAnsi" w:cs="Arial"/>
        </w:rPr>
      </w:pPr>
    </w:p>
    <w:p w14:paraId="42A3A453" w14:textId="77777777" w:rsidR="002E4997" w:rsidRPr="00E7097A" w:rsidRDefault="002E4997" w:rsidP="002E4997">
      <w:pPr>
        <w:spacing w:after="0" w:line="240" w:lineRule="auto"/>
        <w:jc w:val="both"/>
        <w:rPr>
          <w:rFonts w:asciiTheme="majorHAnsi" w:eastAsia="Calibri" w:hAnsiTheme="majorHAnsi" w:cs="Arial"/>
        </w:rPr>
      </w:pPr>
      <w:r w:rsidRPr="00E7097A">
        <w:rPr>
          <w:rFonts w:asciiTheme="majorHAnsi" w:eastAsia="Calibri" w:hAnsiTheme="majorHAnsi" w:cs="Arial"/>
        </w:rPr>
        <w:t>Pytanie 64:</w:t>
      </w:r>
    </w:p>
    <w:p w14:paraId="1AE3DD65" w14:textId="06994540" w:rsidR="002E4997" w:rsidRDefault="00D17E67" w:rsidP="002E4997">
      <w:pPr>
        <w:spacing w:after="0" w:line="240" w:lineRule="auto"/>
        <w:jc w:val="both"/>
        <w:rPr>
          <w:rFonts w:asciiTheme="majorHAnsi" w:eastAsia="Calibri" w:hAnsiTheme="majorHAnsi" w:cs="Arial"/>
        </w:rPr>
      </w:pPr>
      <w:r w:rsidRPr="00E7097A">
        <w:rPr>
          <w:rFonts w:asciiTheme="majorHAnsi" w:eastAsia="Calibri" w:hAnsiTheme="majorHAnsi" w:cs="Arial"/>
        </w:rPr>
        <w:t>Czy Zamawiający wyraża zgodę na wyłączenie z zakresu  ubezpieczenia szkód powstałych w związku z zakrzepnięciem lub zastygnięciem</w:t>
      </w:r>
      <w:r w:rsidRPr="00D17E67">
        <w:rPr>
          <w:rFonts w:asciiTheme="majorHAnsi" w:eastAsia="Calibri" w:hAnsiTheme="majorHAnsi" w:cs="Arial"/>
        </w:rPr>
        <w:t xml:space="preserve"> materiałów przerabianych, transportowanych bądź przechowywanych w postaci ciekłej w maszynach lub urządzeniach, chyba że bezpośrednią przyczyną ich wystąpienia było zdarzenie szkodowe w miejscu ubezpieczenia niewyłączone z zakresu ubezpieczenia.</w:t>
      </w:r>
    </w:p>
    <w:p w14:paraId="6A6F18BD" w14:textId="77777777" w:rsidR="00D17E67" w:rsidRDefault="00D17E67" w:rsidP="002E4997">
      <w:pPr>
        <w:spacing w:after="0" w:line="240" w:lineRule="auto"/>
        <w:jc w:val="both"/>
        <w:rPr>
          <w:rFonts w:asciiTheme="majorHAnsi" w:eastAsia="Calibri" w:hAnsiTheme="majorHAnsi" w:cs="Arial"/>
        </w:rPr>
      </w:pPr>
    </w:p>
    <w:p w14:paraId="32B12BF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1F1102D" w14:textId="7F216EAB" w:rsidR="002E4997" w:rsidRDefault="00E7097A"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46BE0FA9" w14:textId="77777777" w:rsidR="00E7097A" w:rsidRDefault="00E7097A" w:rsidP="002E4997">
      <w:pPr>
        <w:spacing w:after="0" w:line="240" w:lineRule="auto"/>
        <w:jc w:val="both"/>
        <w:rPr>
          <w:rFonts w:asciiTheme="majorHAnsi" w:eastAsia="Calibri" w:hAnsiTheme="majorHAnsi" w:cs="Arial"/>
        </w:rPr>
      </w:pPr>
    </w:p>
    <w:p w14:paraId="28067FF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65:</w:t>
      </w:r>
    </w:p>
    <w:p w14:paraId="1C67021E" w14:textId="7CD7BF25"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potwierdzenie, że Klauzula katastrofy budowlanej nie będzie stosowana dla mienia wyłączonego z użytkowania.</w:t>
      </w:r>
    </w:p>
    <w:p w14:paraId="5E45D5A9" w14:textId="77777777" w:rsidR="00D17E67" w:rsidRDefault="00D17E67" w:rsidP="002E4997">
      <w:pPr>
        <w:spacing w:after="0" w:line="240" w:lineRule="auto"/>
        <w:jc w:val="both"/>
        <w:rPr>
          <w:rFonts w:asciiTheme="majorHAnsi" w:eastAsia="Calibri" w:hAnsiTheme="majorHAnsi" w:cs="Arial"/>
        </w:rPr>
      </w:pPr>
    </w:p>
    <w:p w14:paraId="36C8E9E7" w14:textId="77777777" w:rsidR="002E4997" w:rsidRPr="009A2E88" w:rsidRDefault="002E4997" w:rsidP="002E4997">
      <w:pPr>
        <w:spacing w:after="0" w:line="240" w:lineRule="auto"/>
        <w:jc w:val="both"/>
        <w:rPr>
          <w:rFonts w:asciiTheme="majorHAnsi" w:eastAsia="Calibri" w:hAnsiTheme="majorHAnsi" w:cs="Arial"/>
        </w:rPr>
      </w:pPr>
      <w:r w:rsidRPr="009A2E88">
        <w:rPr>
          <w:rFonts w:asciiTheme="majorHAnsi" w:eastAsia="Calibri" w:hAnsiTheme="majorHAnsi" w:cs="Arial"/>
        </w:rPr>
        <w:t>Odpowiedź:</w:t>
      </w:r>
    </w:p>
    <w:p w14:paraId="54C214D0" w14:textId="51098737" w:rsidR="002E4997" w:rsidRDefault="00E7097A"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76DB5325" w14:textId="77777777" w:rsidR="00E7097A" w:rsidRDefault="00E7097A" w:rsidP="002E4997">
      <w:pPr>
        <w:spacing w:after="0" w:line="240" w:lineRule="auto"/>
        <w:jc w:val="both"/>
        <w:rPr>
          <w:rFonts w:asciiTheme="majorHAnsi" w:eastAsia="Calibri" w:hAnsiTheme="majorHAnsi" w:cs="Arial"/>
        </w:rPr>
      </w:pPr>
    </w:p>
    <w:p w14:paraId="34A55DD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66:</w:t>
      </w:r>
    </w:p>
    <w:p w14:paraId="470E82C9" w14:textId="6CEFCD25"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potwierdzenie, że ochrona ubezpieczeniowa nie obejmuje kar pieniężnych, kar umownych, grzywien sądowych i administracyjnych, zadatków, odszkodowań o charakterze karnym, jeżeli zostały nałożone wyłącznie na ubezpieczonego i nie mają one charakteru odszkodowawczego</w:t>
      </w:r>
    </w:p>
    <w:p w14:paraId="7C389729" w14:textId="77777777" w:rsidR="00D17E67" w:rsidRDefault="00D17E67" w:rsidP="002E4997">
      <w:pPr>
        <w:spacing w:after="0" w:line="240" w:lineRule="auto"/>
        <w:jc w:val="both"/>
        <w:rPr>
          <w:rFonts w:asciiTheme="majorHAnsi" w:eastAsia="Calibri" w:hAnsiTheme="majorHAnsi" w:cs="Arial"/>
        </w:rPr>
      </w:pPr>
    </w:p>
    <w:p w14:paraId="12BC25E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06962A18" w14:textId="77777777" w:rsidR="009B2F5C" w:rsidRDefault="009B2F5C" w:rsidP="009B2F5C">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5706A9F7" w14:textId="77777777" w:rsidR="002E4997" w:rsidRDefault="002E4997" w:rsidP="002E4997">
      <w:pPr>
        <w:spacing w:after="0" w:line="240" w:lineRule="auto"/>
        <w:jc w:val="both"/>
        <w:rPr>
          <w:rFonts w:asciiTheme="majorHAnsi" w:eastAsia="Calibri" w:hAnsiTheme="majorHAnsi" w:cs="Arial"/>
        </w:rPr>
      </w:pPr>
    </w:p>
    <w:p w14:paraId="35B3588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67:</w:t>
      </w:r>
    </w:p>
    <w:p w14:paraId="3C57E6D2" w14:textId="4BC5F2F7"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Prosimy o informację, czy sprzęt dla Rodzin Zastępczych na terenie Gminy oraz Zdalna Szkoła znajduje się w domach prywatnych, jeśli tak to na jaką wartość</w:t>
      </w:r>
    </w:p>
    <w:p w14:paraId="28BBA1D2" w14:textId="77777777" w:rsidR="00D17E67" w:rsidRDefault="00D17E67" w:rsidP="002E4997">
      <w:pPr>
        <w:spacing w:after="0" w:line="240" w:lineRule="auto"/>
        <w:jc w:val="both"/>
        <w:rPr>
          <w:rFonts w:asciiTheme="majorHAnsi" w:eastAsia="Calibri" w:hAnsiTheme="majorHAnsi" w:cs="Arial"/>
        </w:rPr>
      </w:pPr>
    </w:p>
    <w:p w14:paraId="133ECD79"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B5D63DC" w14:textId="24C3F31B"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 xml:space="preserve">Zamawiający zgłasza do ubezpieczenia jedynie sprzęt użytkowany przez Rodziny Zastępcze na terenie Powiatu o wartości </w:t>
      </w:r>
      <w:r w:rsidRPr="009B2F5C">
        <w:rPr>
          <w:rFonts w:asciiTheme="majorHAnsi" w:eastAsia="Calibri" w:hAnsiTheme="majorHAnsi" w:cs="Arial"/>
        </w:rPr>
        <w:t>103233,9</w:t>
      </w:r>
      <w:r>
        <w:rPr>
          <w:rFonts w:asciiTheme="majorHAnsi" w:eastAsia="Calibri" w:hAnsiTheme="majorHAnsi" w:cs="Arial"/>
        </w:rPr>
        <w:t>0 zł wykazany przez PCPR.</w:t>
      </w:r>
    </w:p>
    <w:p w14:paraId="1289DA13" w14:textId="77777777" w:rsidR="009B2F5C" w:rsidRDefault="009B2F5C" w:rsidP="002E4997">
      <w:pPr>
        <w:spacing w:after="0" w:line="240" w:lineRule="auto"/>
        <w:jc w:val="both"/>
        <w:rPr>
          <w:rFonts w:asciiTheme="majorHAnsi" w:eastAsia="Calibri" w:hAnsiTheme="majorHAnsi" w:cs="Arial"/>
        </w:rPr>
      </w:pPr>
    </w:p>
    <w:p w14:paraId="78CCE50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68:</w:t>
      </w:r>
    </w:p>
    <w:p w14:paraId="2945B90F" w14:textId="5ADB92EF"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Wnosimy o wprowadzenie klauzuli:</w:t>
      </w:r>
    </w:p>
    <w:p w14:paraId="72D93C14"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Klauzula informacyjna o pokryciu wyłącznie szkody w mieniu (nie dotyczy ubezpieczenia odpowiedzialności cywilnej)</w:t>
      </w:r>
    </w:p>
    <w:p w14:paraId="12E2BDFC"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14:paraId="1F9F239F"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372651A5"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Przez „chorobę zakaźną” rozumiemy jakąkolwiek chorobę, która może być przenoszona za pośrednictwem jakiejkolwiek substancji lub środka z jakiegokolwiek organizmu na inny organizm, przy czym:</w:t>
      </w:r>
    </w:p>
    <w:p w14:paraId="5416FA56"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taką substancją lub środkiem może być między innymi wirus, bakteria, pasożyt lub inny organizm bądź jego dowolna odmiana, uznawany za żywy lub martwy,</w:t>
      </w:r>
    </w:p>
    <w:p w14:paraId="108E9574"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49083F4F"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677A61C1" w14:textId="5C718E11"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lastRenderedPageBreak/>
        <w:t>Powyższe dotyczy wszystkich zakresów ochrony ubezpieczeniowej, rozszerzeń zakresu ochrony, dodatkowych zakresów ochrony, wyjątków od jakiegokolwiek wyłączenia.</w:t>
      </w:r>
    </w:p>
    <w:p w14:paraId="18D01436" w14:textId="77777777" w:rsidR="00D17E67" w:rsidRDefault="00D17E67" w:rsidP="00D17E67">
      <w:pPr>
        <w:spacing w:after="0" w:line="240" w:lineRule="auto"/>
        <w:jc w:val="both"/>
        <w:rPr>
          <w:rFonts w:asciiTheme="majorHAnsi" w:eastAsia="Calibri" w:hAnsiTheme="majorHAnsi" w:cs="Arial"/>
        </w:rPr>
      </w:pPr>
    </w:p>
    <w:p w14:paraId="5D0515D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27237BB9" w14:textId="4CE5B10F"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2F6BE0C6" w14:textId="77777777" w:rsidR="009B2F5C" w:rsidRDefault="009B2F5C" w:rsidP="002E4997">
      <w:pPr>
        <w:spacing w:after="0" w:line="240" w:lineRule="auto"/>
        <w:jc w:val="both"/>
        <w:rPr>
          <w:rFonts w:asciiTheme="majorHAnsi" w:eastAsia="Calibri" w:hAnsiTheme="majorHAnsi" w:cs="Arial"/>
        </w:rPr>
      </w:pPr>
    </w:p>
    <w:p w14:paraId="174E3EE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69:</w:t>
      </w:r>
    </w:p>
    <w:p w14:paraId="5EDB366B" w14:textId="3AE459E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Wnosimy o wprowadzenie klauzuli dla sprzętu starszego niż 5 lat:</w:t>
      </w:r>
    </w:p>
    <w:p w14:paraId="1AC39804"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Klauzula ubezpieczania sprzętu elektronicznego starszego niż 5 lat i/lub w  wartościach rzeczywistych</w:t>
      </w:r>
    </w:p>
    <w:p w14:paraId="5CAB8F91"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Z zastrzeżeniem pozostałych postanowień do umowy ubezpieczenia strony ustalają, że w przypadku, gdy suma ubezpieczenia odpowiada kosztom zastąpienia ubezpieczonego sprzętu lub urządzeń przez nowy sprzęt lub urządzenie tego samego rodzaju, typu, mocy i wydajności z uwzględnieniem stopnia faktycznego zużycia oraz z uwzględnieniem kosztów transportu, montażu i demontażu oraz opłat celnych i innych tego typu należności, z wyłączeniem kosztów transportu ekspresowego i lotniczego, rozmiar szkody ustala się na podstawie cen z dnia ustalenia odszkodowania w następujący sposób:</w:t>
      </w:r>
    </w:p>
    <w:p w14:paraId="3CAF9DC5"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1) w przypadku wymiany sprzętu (strata całkowita) - według kosztów zakupu nowego sprzętu tego samego rodzaju, typu, mocy i wydajności, z uwzględnieniem stopnia faktycznego zużycia do dnia szkody oraz kosztów transportu i montażu,</w:t>
      </w:r>
    </w:p>
    <w:p w14:paraId="38445E37"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2) jeżeli sprzęt nadaje się do naprawy (strata częściowa) - według kosztów remontu lub naprawy, z uwzględnieniem kosztów transportu, demontażu i montażu, potwierdzonych rachunkiem wykonawcy lub kalkulacją poszkodowanego, który usunął szkodę własnymi siłami, z uwzględnieniem stopnia faktycznego zużycia do dnia szkody.</w:t>
      </w:r>
    </w:p>
    <w:p w14:paraId="2FCFDD77" w14:textId="31DF410B"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 przypadku, gdy w dniu wystąpienia szkody zadeklarowana suma ubezpieczenia jest niższa niż koszty wymienione wyżej, mają zastosowanie postanowienia dotyczące zastosowania zasady proporcji przy niedoubezpieczeniu.</w:t>
      </w:r>
    </w:p>
    <w:p w14:paraId="0E41EA0F" w14:textId="77777777" w:rsidR="00D17E67" w:rsidRDefault="00D17E67" w:rsidP="00D17E67">
      <w:pPr>
        <w:spacing w:after="0" w:line="240" w:lineRule="auto"/>
        <w:jc w:val="both"/>
        <w:rPr>
          <w:rFonts w:asciiTheme="majorHAnsi" w:eastAsia="Calibri" w:hAnsiTheme="majorHAnsi" w:cs="Arial"/>
        </w:rPr>
      </w:pPr>
    </w:p>
    <w:p w14:paraId="546FE4E3"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3ACBD51" w14:textId="5C818AE2"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26B3CFA9" w14:textId="77777777" w:rsidR="009B2F5C" w:rsidRDefault="009B2F5C" w:rsidP="002E4997">
      <w:pPr>
        <w:spacing w:after="0" w:line="240" w:lineRule="auto"/>
        <w:jc w:val="both"/>
        <w:rPr>
          <w:rFonts w:asciiTheme="majorHAnsi" w:eastAsia="Calibri" w:hAnsiTheme="majorHAnsi" w:cs="Arial"/>
        </w:rPr>
      </w:pPr>
    </w:p>
    <w:p w14:paraId="74E7B8F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70:</w:t>
      </w:r>
    </w:p>
    <w:p w14:paraId="78B0F00A" w14:textId="03159373"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zmianę klauzuli: 18. Klauzula zmian w odbudowie – wykreślenie ustępu: „Dodatkowy limit odszkodowawczy wynosi 20% wartości szkody wyliczonej bez uwzględnienia zmian w odbudowie”.</w:t>
      </w:r>
    </w:p>
    <w:p w14:paraId="73DA3153" w14:textId="77777777" w:rsidR="00D17E67" w:rsidRDefault="00D17E67" w:rsidP="002E4997">
      <w:pPr>
        <w:spacing w:after="0" w:line="240" w:lineRule="auto"/>
        <w:jc w:val="both"/>
        <w:rPr>
          <w:rFonts w:asciiTheme="majorHAnsi" w:eastAsia="Calibri" w:hAnsiTheme="majorHAnsi" w:cs="Arial"/>
        </w:rPr>
      </w:pPr>
    </w:p>
    <w:p w14:paraId="36F5B4EE"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0B2AEDB3" w14:textId="540E4EB6"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7821C6CF" w14:textId="5F4C5347" w:rsidR="009B2F5C"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ustalił limit w tej klauzuli na 1 000 000 zł</w:t>
      </w:r>
      <w:r w:rsidR="008613DE">
        <w:rPr>
          <w:rFonts w:asciiTheme="majorHAnsi" w:eastAsia="Calibri" w:hAnsiTheme="majorHAnsi" w:cs="Arial"/>
        </w:rPr>
        <w:t xml:space="preserve"> w odpowiedzi na pytanie nr 19.</w:t>
      </w:r>
    </w:p>
    <w:p w14:paraId="2500118F" w14:textId="77777777" w:rsidR="009B2F5C" w:rsidRDefault="009B2F5C" w:rsidP="002E4997">
      <w:pPr>
        <w:spacing w:after="0" w:line="240" w:lineRule="auto"/>
        <w:jc w:val="both"/>
        <w:rPr>
          <w:rFonts w:asciiTheme="majorHAnsi" w:eastAsia="Calibri" w:hAnsiTheme="majorHAnsi" w:cs="Arial"/>
        </w:rPr>
      </w:pPr>
    </w:p>
    <w:p w14:paraId="08ED9A5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71:</w:t>
      </w:r>
    </w:p>
    <w:p w14:paraId="1E469276" w14:textId="4136B23C"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potwierdzenie, że w 20. Klauzula akceptacji zmiany wartości mienia: zmiana wartości ubezpieczonego mienia zostanie rozliczona w systemie „pro rata temporis”.</w:t>
      </w:r>
    </w:p>
    <w:p w14:paraId="27BA5656" w14:textId="77777777" w:rsidR="00D17E67" w:rsidRDefault="00D17E67" w:rsidP="002E4997">
      <w:pPr>
        <w:spacing w:after="0" w:line="240" w:lineRule="auto"/>
        <w:jc w:val="both"/>
        <w:rPr>
          <w:rFonts w:asciiTheme="majorHAnsi" w:eastAsia="Calibri" w:hAnsiTheme="majorHAnsi" w:cs="Arial"/>
        </w:rPr>
      </w:pPr>
    </w:p>
    <w:p w14:paraId="146D7BB5"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472F8321" w14:textId="1EC68383"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3AD19963" w14:textId="77777777" w:rsidR="009B2F5C" w:rsidRDefault="009B2F5C" w:rsidP="002E4997">
      <w:pPr>
        <w:spacing w:after="0" w:line="240" w:lineRule="auto"/>
        <w:jc w:val="both"/>
        <w:rPr>
          <w:rFonts w:asciiTheme="majorHAnsi" w:eastAsia="Calibri" w:hAnsiTheme="majorHAnsi" w:cs="Arial"/>
        </w:rPr>
      </w:pPr>
    </w:p>
    <w:p w14:paraId="04C6618F"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72:</w:t>
      </w:r>
    </w:p>
    <w:p w14:paraId="499952E3" w14:textId="32679643"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przeniesienie klauzuli: 23. Klauzula ochrony mienia wyłączonego z eksploatacji do klauzul fakultatywnych. W razie braku zgody prośba o zgodę na zastosowanie limitu na jedno i wszystkie zdarzenia w okresie ubezpieczenia 1.000.000,00 zł.</w:t>
      </w:r>
    </w:p>
    <w:p w14:paraId="130F0153" w14:textId="77777777" w:rsidR="00D17E67" w:rsidRDefault="00D17E67" w:rsidP="002E4997">
      <w:pPr>
        <w:spacing w:after="0" w:line="240" w:lineRule="auto"/>
        <w:jc w:val="both"/>
        <w:rPr>
          <w:rFonts w:asciiTheme="majorHAnsi" w:eastAsia="Calibri" w:hAnsiTheme="majorHAnsi" w:cs="Arial"/>
        </w:rPr>
      </w:pPr>
    </w:p>
    <w:p w14:paraId="1A0DA130"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A2B42CE" w14:textId="6A92C60D" w:rsidR="009B2F5C" w:rsidRDefault="00FE0969" w:rsidP="002E4997">
      <w:pPr>
        <w:spacing w:after="0" w:line="240" w:lineRule="auto"/>
        <w:jc w:val="both"/>
        <w:rPr>
          <w:rFonts w:asciiTheme="majorHAnsi" w:eastAsia="Calibri" w:hAnsiTheme="majorHAnsi" w:cs="Arial"/>
        </w:rPr>
      </w:pPr>
      <w:r>
        <w:rPr>
          <w:rFonts w:asciiTheme="majorHAnsi" w:eastAsia="Calibri" w:hAnsiTheme="majorHAnsi" w:cs="Arial"/>
        </w:rPr>
        <w:t>Zamawiający</w:t>
      </w:r>
      <w:r w:rsidR="009B2F5C">
        <w:rPr>
          <w:rFonts w:asciiTheme="majorHAnsi" w:eastAsia="Calibri" w:hAnsiTheme="majorHAnsi" w:cs="Arial"/>
        </w:rPr>
        <w:t xml:space="preserve"> nie wyraża zgody na przeniesienie klauzuli do klauzul fakultatywnych.</w:t>
      </w:r>
    </w:p>
    <w:p w14:paraId="2E9EABEE" w14:textId="6C156A1D" w:rsidR="009B2F5C"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lastRenderedPageBreak/>
        <w:t xml:space="preserve">Zamawiający wyraża zgodę na wprowadzenie do tej klauzuli </w:t>
      </w:r>
      <w:r w:rsidRPr="00D17E67">
        <w:rPr>
          <w:rFonts w:asciiTheme="majorHAnsi" w:eastAsia="Calibri" w:hAnsiTheme="majorHAnsi" w:cs="Arial"/>
        </w:rPr>
        <w:t xml:space="preserve">limitu na jedno i wszystkie zdarzenia w okresie ubezpieczenia </w:t>
      </w:r>
      <w:r>
        <w:rPr>
          <w:rFonts w:asciiTheme="majorHAnsi" w:eastAsia="Calibri" w:hAnsiTheme="majorHAnsi" w:cs="Arial"/>
        </w:rPr>
        <w:t xml:space="preserve">w wysokości </w:t>
      </w:r>
      <w:r w:rsidRPr="00D17E67">
        <w:rPr>
          <w:rFonts w:asciiTheme="majorHAnsi" w:eastAsia="Calibri" w:hAnsiTheme="majorHAnsi" w:cs="Arial"/>
        </w:rPr>
        <w:t>1.000.000,00 zł.</w:t>
      </w:r>
    </w:p>
    <w:p w14:paraId="72142626" w14:textId="4F5059CB" w:rsidR="009B2F5C"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Zmiana staje się integralną częścią SWZ.</w:t>
      </w:r>
    </w:p>
    <w:p w14:paraId="6814996F" w14:textId="77777777" w:rsidR="009B2F5C" w:rsidRDefault="009B2F5C" w:rsidP="002E4997">
      <w:pPr>
        <w:spacing w:after="0" w:line="240" w:lineRule="auto"/>
        <w:jc w:val="both"/>
        <w:rPr>
          <w:rFonts w:asciiTheme="majorHAnsi" w:eastAsia="Calibri" w:hAnsiTheme="majorHAnsi" w:cs="Arial"/>
        </w:rPr>
      </w:pPr>
    </w:p>
    <w:p w14:paraId="0BDFFC82"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73:</w:t>
      </w:r>
    </w:p>
    <w:p w14:paraId="41D06FCD" w14:textId="114065C4"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Wnosimy o dodanie do klauzuli 28. transportu wewnętrznego zapisu: Klauzula nie dotyczy szkód:</w:t>
      </w:r>
    </w:p>
    <w:p w14:paraId="745DDF17"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a) spowodowanych użyciem niesprawnych lub niewłaściwych maszyn lub urządzeń do wykonywania czynności załadunkowych i wyładunkowych;</w:t>
      </w:r>
    </w:p>
    <w:p w14:paraId="50446A78"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b) powstałych wskutek wady ukrytej przewożonego mienia, naturalnego ubytku wagi, ilości lub objętości, naturalnego zużycia mienia;</w:t>
      </w:r>
    </w:p>
    <w:p w14:paraId="2AE6B1DD" w14:textId="6BB553D5"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c) powstałe wskutek nietrzeźwości, odurzenia narkotycznego lub farmakologicznego kierowcy lub osób dokonujących rozładunku i załadunku.</w:t>
      </w:r>
    </w:p>
    <w:p w14:paraId="02604B6E" w14:textId="77777777" w:rsidR="00D17E67" w:rsidRDefault="00D17E67" w:rsidP="00D17E67">
      <w:pPr>
        <w:spacing w:after="0" w:line="240" w:lineRule="auto"/>
        <w:jc w:val="both"/>
        <w:rPr>
          <w:rFonts w:asciiTheme="majorHAnsi" w:eastAsia="Calibri" w:hAnsiTheme="majorHAnsi" w:cs="Arial"/>
        </w:rPr>
      </w:pPr>
    </w:p>
    <w:p w14:paraId="6F422C52"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58AB391A" w14:textId="539C0836"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5CC7B0BA" w14:textId="77777777" w:rsidR="009B2F5C" w:rsidRDefault="009B2F5C" w:rsidP="002E4997">
      <w:pPr>
        <w:spacing w:after="0" w:line="240" w:lineRule="auto"/>
        <w:jc w:val="both"/>
        <w:rPr>
          <w:rFonts w:asciiTheme="majorHAnsi" w:eastAsia="Calibri" w:hAnsiTheme="majorHAnsi" w:cs="Arial"/>
        </w:rPr>
      </w:pPr>
    </w:p>
    <w:p w14:paraId="3BBA894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74:</w:t>
      </w:r>
    </w:p>
    <w:p w14:paraId="7FCAAC40"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Wnosimy o dodanie do klauzuli 29. transportowania: Klauzula nie dotyczy szkód:</w:t>
      </w:r>
    </w:p>
    <w:p w14:paraId="1D3F1E78"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a) spowodowanych użyciem niesprawnych lub niewłaściwych maszyn lub urządzeń do wykonywania czynności załadunkowych i wyładunkowych;</w:t>
      </w:r>
    </w:p>
    <w:p w14:paraId="1980A7F4"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b) powstałych wskutek wady ukrytej przewożonego mienia, naturalnego ubytku wagi, ilości lub objętości, naturalnego zużycia mienia;</w:t>
      </w:r>
    </w:p>
    <w:p w14:paraId="7E30C1FA" w14:textId="77B8049E"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c) powstałe wskutek nietrzeźwości, odurzenia narkotycznego lub farmakologicznego kierowcy lub osób dokonujących rozładunku i załadunku.</w:t>
      </w:r>
    </w:p>
    <w:p w14:paraId="3F1B2820" w14:textId="77777777" w:rsidR="00D17E67" w:rsidRDefault="00D17E67" w:rsidP="00D17E67">
      <w:pPr>
        <w:spacing w:after="0" w:line="240" w:lineRule="auto"/>
        <w:jc w:val="both"/>
        <w:rPr>
          <w:rFonts w:asciiTheme="majorHAnsi" w:eastAsia="Calibri" w:hAnsiTheme="majorHAnsi" w:cs="Arial"/>
        </w:rPr>
      </w:pPr>
    </w:p>
    <w:p w14:paraId="2F8E909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0B4D41E1" w14:textId="287CD1CB"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402252D1" w14:textId="77777777" w:rsidR="009B2F5C" w:rsidRDefault="009B2F5C" w:rsidP="002E4997">
      <w:pPr>
        <w:spacing w:after="0" w:line="240" w:lineRule="auto"/>
        <w:jc w:val="both"/>
        <w:rPr>
          <w:rFonts w:asciiTheme="majorHAnsi" w:eastAsia="Calibri" w:hAnsiTheme="majorHAnsi" w:cs="Arial"/>
        </w:rPr>
      </w:pPr>
    </w:p>
    <w:p w14:paraId="2DE50C7D"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75:</w:t>
      </w:r>
    </w:p>
    <w:p w14:paraId="471CD048" w14:textId="7D243E9E"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Wnioskujemy o wprowadzenie franszyzy redukcyjnej w wysokości 200,00 zł w klauzuli: 32. Szkód mechanicznych i 34. Szkód elektrycznych</w:t>
      </w:r>
    </w:p>
    <w:p w14:paraId="2BEB2D56" w14:textId="77777777" w:rsidR="00D17E67" w:rsidRDefault="00D17E67" w:rsidP="002E4997">
      <w:pPr>
        <w:spacing w:after="0" w:line="240" w:lineRule="auto"/>
        <w:jc w:val="both"/>
        <w:rPr>
          <w:rFonts w:asciiTheme="majorHAnsi" w:eastAsia="Calibri" w:hAnsiTheme="majorHAnsi" w:cs="Arial"/>
        </w:rPr>
      </w:pPr>
    </w:p>
    <w:p w14:paraId="376F2ED3"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F64383B" w14:textId="72CFFDB3"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5546F403" w14:textId="77777777" w:rsidR="009B2F5C" w:rsidRDefault="009B2F5C" w:rsidP="002E4997">
      <w:pPr>
        <w:spacing w:after="0" w:line="240" w:lineRule="auto"/>
        <w:jc w:val="both"/>
        <w:rPr>
          <w:rFonts w:asciiTheme="majorHAnsi" w:eastAsia="Calibri" w:hAnsiTheme="majorHAnsi" w:cs="Arial"/>
        </w:rPr>
      </w:pPr>
    </w:p>
    <w:p w14:paraId="02CE18A3"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76:</w:t>
      </w:r>
    </w:p>
    <w:p w14:paraId="3793D997" w14:textId="5ADB14FC"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Zwracamy się z prośbą, o ile takie mienie podlega ubezpieczeniu, o wykaz i wartość mienia zabytkowego, zbiorów i eksponatów muzealnych, namiotów będących własnością ubezpieczonego.</w:t>
      </w:r>
    </w:p>
    <w:p w14:paraId="11D75A74" w14:textId="77777777" w:rsidR="00D17E67" w:rsidRDefault="00D17E67" w:rsidP="002E4997">
      <w:pPr>
        <w:spacing w:after="0" w:line="240" w:lineRule="auto"/>
        <w:jc w:val="both"/>
        <w:rPr>
          <w:rFonts w:asciiTheme="majorHAnsi" w:eastAsia="Calibri" w:hAnsiTheme="majorHAnsi" w:cs="Arial"/>
        </w:rPr>
      </w:pPr>
    </w:p>
    <w:p w14:paraId="3E0F4E6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6C406A89" w14:textId="65C22B71" w:rsidR="002E4997" w:rsidRDefault="009B2F5C" w:rsidP="002E4997">
      <w:pPr>
        <w:spacing w:after="0" w:line="240" w:lineRule="auto"/>
        <w:jc w:val="both"/>
        <w:rPr>
          <w:rFonts w:asciiTheme="majorHAnsi" w:eastAsia="Calibri" w:hAnsiTheme="majorHAnsi" w:cs="Arial"/>
        </w:rPr>
      </w:pPr>
      <w:r>
        <w:rPr>
          <w:rFonts w:asciiTheme="majorHAnsi" w:eastAsia="Calibri" w:hAnsiTheme="majorHAnsi" w:cs="Arial"/>
        </w:rPr>
        <w:t>Zamawiający informuje, że nie zgłasza do ubezpieczenia mienia zabytkowego, zbiorów i eksponatów muzealnych. Natomiast pełnego wykazu namiotów nie posiada.</w:t>
      </w:r>
    </w:p>
    <w:p w14:paraId="3E8CFC24" w14:textId="77777777" w:rsidR="009B2F5C" w:rsidRDefault="009B2F5C" w:rsidP="002E4997">
      <w:pPr>
        <w:spacing w:after="0" w:line="240" w:lineRule="auto"/>
        <w:jc w:val="both"/>
        <w:rPr>
          <w:rFonts w:asciiTheme="majorHAnsi" w:eastAsia="Calibri" w:hAnsiTheme="majorHAnsi" w:cs="Arial"/>
        </w:rPr>
      </w:pPr>
    </w:p>
    <w:p w14:paraId="12BD5E4E" w14:textId="3690FAEF" w:rsidR="00D17E6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ODPOWIEDZIALNOŚĆ CYWILNA:</w:t>
      </w:r>
    </w:p>
    <w:p w14:paraId="1FA82C83" w14:textId="77777777" w:rsidR="00D17E67" w:rsidRDefault="00D17E67" w:rsidP="002E4997">
      <w:pPr>
        <w:spacing w:after="0" w:line="240" w:lineRule="auto"/>
        <w:jc w:val="both"/>
        <w:rPr>
          <w:rFonts w:asciiTheme="majorHAnsi" w:eastAsia="Calibri" w:hAnsiTheme="majorHAnsi" w:cs="Arial"/>
        </w:rPr>
      </w:pPr>
    </w:p>
    <w:p w14:paraId="7E43F9C9"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77:</w:t>
      </w:r>
    </w:p>
    <w:p w14:paraId="10D28324" w14:textId="49AF1F12"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Prosimy o podanie budżetu Gminy na 2023 rok oraz ilości zatrudnionych osób.</w:t>
      </w:r>
    </w:p>
    <w:p w14:paraId="62091561" w14:textId="77777777" w:rsidR="00D17E67" w:rsidRPr="00CB3A1F" w:rsidRDefault="00D17E67" w:rsidP="002E4997">
      <w:pPr>
        <w:spacing w:after="0" w:line="240" w:lineRule="auto"/>
        <w:jc w:val="both"/>
        <w:rPr>
          <w:rFonts w:asciiTheme="majorHAnsi" w:eastAsia="Calibri" w:hAnsiTheme="majorHAnsi" w:cs="Arial"/>
        </w:rPr>
      </w:pPr>
    </w:p>
    <w:p w14:paraId="76FDBDF0" w14:textId="77777777" w:rsidR="002E4997" w:rsidRPr="00CB3A1F" w:rsidRDefault="002E4997" w:rsidP="002E4997">
      <w:pPr>
        <w:spacing w:after="0" w:line="240" w:lineRule="auto"/>
        <w:jc w:val="both"/>
        <w:rPr>
          <w:rFonts w:asciiTheme="majorHAnsi" w:eastAsia="Calibri" w:hAnsiTheme="majorHAnsi" w:cs="Arial"/>
        </w:rPr>
      </w:pPr>
      <w:r w:rsidRPr="00CB3A1F">
        <w:rPr>
          <w:rFonts w:asciiTheme="majorHAnsi" w:eastAsia="Calibri" w:hAnsiTheme="majorHAnsi" w:cs="Arial"/>
        </w:rPr>
        <w:t>Odpowiedź:</w:t>
      </w:r>
    </w:p>
    <w:p w14:paraId="3BFCBA83" w14:textId="698BF6FC" w:rsidR="00A90218" w:rsidRDefault="00A90218" w:rsidP="009B2F5C">
      <w:pPr>
        <w:spacing w:after="0" w:line="240" w:lineRule="auto"/>
        <w:jc w:val="both"/>
        <w:rPr>
          <w:rFonts w:asciiTheme="majorHAnsi" w:eastAsia="Calibri" w:hAnsiTheme="majorHAnsi" w:cs="Arial"/>
        </w:rPr>
      </w:pPr>
      <w:r>
        <w:rPr>
          <w:rFonts w:asciiTheme="majorHAnsi" w:eastAsia="Calibri" w:hAnsiTheme="majorHAnsi" w:cs="Arial"/>
        </w:rPr>
        <w:t>Zamawiający informuje, że:</w:t>
      </w:r>
    </w:p>
    <w:p w14:paraId="4DDE7A12" w14:textId="398F1D54" w:rsidR="009B2F5C" w:rsidRPr="009B2F5C" w:rsidRDefault="00A90218" w:rsidP="009B2F5C">
      <w:pPr>
        <w:spacing w:after="0" w:line="240" w:lineRule="auto"/>
        <w:jc w:val="both"/>
        <w:rPr>
          <w:rFonts w:asciiTheme="majorHAnsi" w:eastAsia="Calibri" w:hAnsiTheme="majorHAnsi" w:cs="Arial"/>
        </w:rPr>
      </w:pPr>
      <w:r>
        <w:rPr>
          <w:rFonts w:asciiTheme="majorHAnsi" w:eastAsia="Calibri" w:hAnsiTheme="majorHAnsi" w:cs="Arial"/>
        </w:rPr>
        <w:t>-</w:t>
      </w:r>
      <w:r w:rsidR="009B2F5C" w:rsidRPr="009B2F5C">
        <w:rPr>
          <w:rFonts w:asciiTheme="majorHAnsi" w:eastAsia="Calibri" w:hAnsiTheme="majorHAnsi" w:cs="Arial"/>
        </w:rPr>
        <w:t>Budżet Powiatu 2023rok – plan dochodu 108 936 080,82 zł.</w:t>
      </w:r>
    </w:p>
    <w:p w14:paraId="7F6C936C" w14:textId="4264FC0D" w:rsidR="002E4997" w:rsidRDefault="00A90218" w:rsidP="009B2F5C">
      <w:pPr>
        <w:spacing w:after="0" w:line="240" w:lineRule="auto"/>
        <w:jc w:val="both"/>
        <w:rPr>
          <w:rFonts w:asciiTheme="majorHAnsi" w:eastAsia="Calibri" w:hAnsiTheme="majorHAnsi" w:cs="Arial"/>
        </w:rPr>
      </w:pPr>
      <w:r>
        <w:rPr>
          <w:rFonts w:asciiTheme="majorHAnsi" w:eastAsia="Calibri" w:hAnsiTheme="majorHAnsi" w:cs="Arial"/>
        </w:rPr>
        <w:t>-</w:t>
      </w:r>
      <w:r w:rsidR="009B2F5C" w:rsidRPr="009B2F5C">
        <w:rPr>
          <w:rFonts w:asciiTheme="majorHAnsi" w:eastAsia="Calibri" w:hAnsiTheme="majorHAnsi" w:cs="Arial"/>
        </w:rPr>
        <w:t>Plan wydatku – 118 486 956,56 zł.</w:t>
      </w:r>
    </w:p>
    <w:p w14:paraId="3CDC9C72" w14:textId="37266513" w:rsidR="009B2F5C" w:rsidRDefault="00A90218" w:rsidP="009B2F5C">
      <w:pPr>
        <w:spacing w:after="0" w:line="240" w:lineRule="auto"/>
        <w:jc w:val="both"/>
        <w:rPr>
          <w:rFonts w:asciiTheme="majorHAnsi" w:eastAsia="Calibri" w:hAnsiTheme="majorHAnsi" w:cs="Arial"/>
        </w:rPr>
      </w:pPr>
      <w:r>
        <w:rPr>
          <w:rFonts w:asciiTheme="majorHAnsi" w:eastAsia="Calibri" w:hAnsiTheme="majorHAnsi" w:cs="Arial"/>
        </w:rPr>
        <w:t>-Ilość zatrudnionych we wszystkich jednostkach Powiatu wynosi ok 620 osób</w:t>
      </w:r>
    </w:p>
    <w:p w14:paraId="0360A48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lastRenderedPageBreak/>
        <w:t>Pytanie 78:</w:t>
      </w:r>
    </w:p>
    <w:p w14:paraId="2D94801F" w14:textId="2BAEE05D"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Proszę o potwierdzenie, że zakresu ubezpieczenia OC wyłączona jest działalność związana z administrowaniem i utrzymaniem basenów, pływalni i kąpielisk.</w:t>
      </w:r>
    </w:p>
    <w:p w14:paraId="748C1A7E" w14:textId="77777777" w:rsidR="00D17E67" w:rsidRDefault="00D17E67" w:rsidP="002E4997">
      <w:pPr>
        <w:spacing w:after="0" w:line="240" w:lineRule="auto"/>
        <w:jc w:val="both"/>
        <w:rPr>
          <w:rFonts w:asciiTheme="majorHAnsi" w:eastAsia="Calibri" w:hAnsiTheme="majorHAnsi" w:cs="Arial"/>
        </w:rPr>
      </w:pPr>
    </w:p>
    <w:p w14:paraId="3503FE2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7538FBCC" w14:textId="6CFDED7F" w:rsidR="002E4997" w:rsidRDefault="00A90218"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1378ED0C" w14:textId="77777777" w:rsidR="00A90218" w:rsidRDefault="00A90218" w:rsidP="002E4997">
      <w:pPr>
        <w:spacing w:after="0" w:line="240" w:lineRule="auto"/>
        <w:jc w:val="both"/>
        <w:rPr>
          <w:rFonts w:asciiTheme="majorHAnsi" w:eastAsia="Calibri" w:hAnsiTheme="majorHAnsi" w:cs="Arial"/>
        </w:rPr>
      </w:pPr>
    </w:p>
    <w:p w14:paraId="2620A9B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79:</w:t>
      </w:r>
    </w:p>
    <w:p w14:paraId="4E1B7479" w14:textId="04B1AC3B"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Prosimy o potwierdzenie, iż  Domy Pomocy Społecznej / Miejskie Ośrodki Pomocy Społecznej chronią swoich pracowników oraz osoby wymagające opieki DPS/</w:t>
      </w:r>
      <w:proofErr w:type="spellStart"/>
      <w:r w:rsidRPr="00D17E67">
        <w:rPr>
          <w:rFonts w:asciiTheme="majorHAnsi" w:eastAsia="Calibri" w:hAnsiTheme="majorHAnsi" w:cs="Arial"/>
        </w:rPr>
        <w:t>MoPS</w:t>
      </w:r>
      <w:proofErr w:type="spellEnd"/>
      <w:r w:rsidRPr="00D17E67">
        <w:rPr>
          <w:rFonts w:asciiTheme="majorHAnsi" w:eastAsia="Calibri" w:hAnsiTheme="majorHAnsi" w:cs="Arial"/>
        </w:rPr>
        <w:t xml:space="preserve"> przed narażeniem na działanie COVID-19 w tym w zakresie  zapewnienia środków ochrony indywidualnej pracowników.</w:t>
      </w:r>
    </w:p>
    <w:p w14:paraId="51F86177" w14:textId="77777777" w:rsidR="00D17E67" w:rsidRDefault="00D17E67" w:rsidP="002E4997">
      <w:pPr>
        <w:spacing w:after="0" w:line="240" w:lineRule="auto"/>
        <w:jc w:val="both"/>
        <w:rPr>
          <w:rFonts w:asciiTheme="majorHAnsi" w:eastAsia="Calibri" w:hAnsiTheme="majorHAnsi" w:cs="Arial"/>
        </w:rPr>
      </w:pPr>
    </w:p>
    <w:p w14:paraId="0E501921" w14:textId="77777777" w:rsidR="002E4997" w:rsidRPr="002D050A" w:rsidRDefault="002E4997" w:rsidP="002E4997">
      <w:pPr>
        <w:spacing w:after="0" w:line="240" w:lineRule="auto"/>
        <w:jc w:val="both"/>
        <w:rPr>
          <w:rFonts w:asciiTheme="majorHAnsi" w:eastAsia="Calibri" w:hAnsiTheme="majorHAnsi" w:cs="Arial"/>
        </w:rPr>
      </w:pPr>
      <w:r w:rsidRPr="002D050A">
        <w:rPr>
          <w:rFonts w:asciiTheme="majorHAnsi" w:eastAsia="Calibri" w:hAnsiTheme="majorHAnsi" w:cs="Arial"/>
        </w:rPr>
        <w:t>Odpowiedź:</w:t>
      </w:r>
    </w:p>
    <w:p w14:paraId="7C4423BE"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31E0D24B" w14:textId="77777777" w:rsidR="002E4997" w:rsidRPr="002D050A" w:rsidRDefault="002E4997" w:rsidP="002E4997">
      <w:pPr>
        <w:spacing w:after="0" w:line="240" w:lineRule="auto"/>
        <w:jc w:val="both"/>
        <w:rPr>
          <w:rFonts w:asciiTheme="majorHAnsi" w:eastAsia="Calibri" w:hAnsiTheme="majorHAnsi" w:cs="Arial"/>
        </w:rPr>
      </w:pPr>
    </w:p>
    <w:p w14:paraId="18F04FC8" w14:textId="77777777" w:rsidR="002E4997" w:rsidRPr="002D050A" w:rsidRDefault="002E4997" w:rsidP="002E4997">
      <w:pPr>
        <w:spacing w:after="0" w:line="240" w:lineRule="auto"/>
        <w:jc w:val="both"/>
        <w:rPr>
          <w:rFonts w:asciiTheme="majorHAnsi" w:eastAsia="Calibri" w:hAnsiTheme="majorHAnsi" w:cs="Arial"/>
        </w:rPr>
      </w:pPr>
      <w:r w:rsidRPr="002D050A">
        <w:rPr>
          <w:rFonts w:asciiTheme="majorHAnsi" w:eastAsia="Calibri" w:hAnsiTheme="majorHAnsi" w:cs="Arial"/>
        </w:rPr>
        <w:t>Pytanie 80:</w:t>
      </w:r>
    </w:p>
    <w:p w14:paraId="5631588A" w14:textId="5A541358"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Prosimy o potwierdzenie, iż Domach Pomocy Społecznej / Miejskich Ośrodki Pomocy Społecznej przestrzegane są aktualne rekomendacje oraz zalecenia Głównego Inspektora Sanitarnego dla DPS/</w:t>
      </w:r>
      <w:proofErr w:type="spellStart"/>
      <w:r w:rsidRPr="00D17E67">
        <w:rPr>
          <w:rFonts w:asciiTheme="majorHAnsi" w:eastAsia="Calibri" w:hAnsiTheme="majorHAnsi" w:cs="Arial"/>
        </w:rPr>
        <w:t>MoPS</w:t>
      </w:r>
      <w:proofErr w:type="spellEnd"/>
      <w:r w:rsidRPr="00D17E67">
        <w:rPr>
          <w:rFonts w:asciiTheme="majorHAnsi" w:eastAsia="Calibri" w:hAnsiTheme="majorHAnsi" w:cs="Arial"/>
        </w:rPr>
        <w:t>.</w:t>
      </w:r>
    </w:p>
    <w:p w14:paraId="0092F23D" w14:textId="77777777" w:rsidR="00D17E67" w:rsidRPr="002D050A" w:rsidRDefault="00D17E67" w:rsidP="002E4997">
      <w:pPr>
        <w:spacing w:after="0" w:line="240" w:lineRule="auto"/>
        <w:jc w:val="both"/>
        <w:rPr>
          <w:rFonts w:asciiTheme="majorHAnsi" w:eastAsia="Calibri" w:hAnsiTheme="majorHAnsi" w:cs="Arial"/>
        </w:rPr>
      </w:pPr>
    </w:p>
    <w:p w14:paraId="3E1E7868" w14:textId="77777777" w:rsidR="002E4997" w:rsidRPr="002D050A" w:rsidRDefault="002E4997" w:rsidP="002E4997">
      <w:pPr>
        <w:spacing w:after="0" w:line="240" w:lineRule="auto"/>
        <w:jc w:val="both"/>
        <w:rPr>
          <w:rFonts w:asciiTheme="majorHAnsi" w:eastAsia="Calibri" w:hAnsiTheme="majorHAnsi" w:cs="Arial"/>
        </w:rPr>
      </w:pPr>
      <w:r w:rsidRPr="002D050A">
        <w:rPr>
          <w:rFonts w:asciiTheme="majorHAnsi" w:eastAsia="Calibri" w:hAnsiTheme="majorHAnsi" w:cs="Arial"/>
        </w:rPr>
        <w:t>Odpowiedź:</w:t>
      </w:r>
    </w:p>
    <w:p w14:paraId="5D1C3CE3"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31FDF231" w14:textId="77777777" w:rsidR="002E4997" w:rsidRPr="00246B52" w:rsidRDefault="002E4997" w:rsidP="00A90218">
      <w:pPr>
        <w:spacing w:after="0" w:line="240" w:lineRule="auto"/>
        <w:jc w:val="both"/>
        <w:rPr>
          <w:rFonts w:asciiTheme="majorHAnsi" w:eastAsia="Calibri" w:hAnsiTheme="majorHAnsi" w:cs="Arial"/>
        </w:rPr>
      </w:pPr>
    </w:p>
    <w:p w14:paraId="7641156B" w14:textId="77777777" w:rsidR="002E4997" w:rsidRDefault="002E4997" w:rsidP="002E4997">
      <w:pPr>
        <w:spacing w:after="0" w:line="240" w:lineRule="auto"/>
        <w:jc w:val="both"/>
        <w:rPr>
          <w:rFonts w:asciiTheme="majorHAnsi" w:eastAsia="Calibri" w:hAnsiTheme="majorHAnsi" w:cs="Arial"/>
        </w:rPr>
      </w:pPr>
      <w:r w:rsidRPr="002D050A">
        <w:rPr>
          <w:rFonts w:asciiTheme="majorHAnsi" w:eastAsia="Calibri" w:hAnsiTheme="majorHAnsi" w:cs="Arial"/>
        </w:rPr>
        <w:t>Pytanie 81:</w:t>
      </w:r>
    </w:p>
    <w:p w14:paraId="39DF9EFC" w14:textId="1BD61DD9"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Prosimy o potwierdzenie, że  Domy Pomocy Społecznej / Miejskie Ośrodki Pomocy Społecznej posiadają i stosują praktyki zarządzania kryzysowego oraz aktualizują na bieżąco procedury planowania ciągłości działania stosowane w sytuacjach pandemicznych/epidemiologicznych.</w:t>
      </w:r>
    </w:p>
    <w:p w14:paraId="461EBA0C" w14:textId="77777777" w:rsidR="00D17E67" w:rsidRDefault="00D17E67" w:rsidP="002E4997">
      <w:pPr>
        <w:spacing w:after="0" w:line="240" w:lineRule="auto"/>
        <w:jc w:val="both"/>
        <w:rPr>
          <w:rFonts w:asciiTheme="majorHAnsi" w:eastAsia="Calibri" w:hAnsiTheme="majorHAnsi" w:cs="Arial"/>
        </w:rPr>
      </w:pPr>
    </w:p>
    <w:p w14:paraId="52E2FFC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F58BCE3"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potwierdza.</w:t>
      </w:r>
    </w:p>
    <w:p w14:paraId="697BC4D8" w14:textId="77777777" w:rsidR="002E4997" w:rsidRDefault="002E4997" w:rsidP="002E4997">
      <w:pPr>
        <w:spacing w:after="0" w:line="240" w:lineRule="auto"/>
        <w:jc w:val="both"/>
        <w:rPr>
          <w:rFonts w:asciiTheme="majorHAnsi" w:eastAsia="Calibri" w:hAnsiTheme="majorHAnsi" w:cs="Arial"/>
        </w:rPr>
      </w:pPr>
    </w:p>
    <w:p w14:paraId="4C3B71DA"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82:</w:t>
      </w:r>
    </w:p>
    <w:p w14:paraId="1F8B9ACE" w14:textId="154AE9C9"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zlimitowanie odpowiedzialność z tytułu szkód powstałych w następstwie zalania mienia osób 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 Proponowany limit odpowiedzialności 100 000 zł na jedno i wszystkie zdarzenia w okresie rocznego okresu ubezpieczenia</w:t>
      </w:r>
    </w:p>
    <w:p w14:paraId="31FDB151" w14:textId="77777777" w:rsidR="00D17E67" w:rsidRDefault="00D17E67" w:rsidP="002E4997">
      <w:pPr>
        <w:spacing w:after="0" w:line="240" w:lineRule="auto"/>
        <w:jc w:val="both"/>
        <w:rPr>
          <w:rFonts w:asciiTheme="majorHAnsi" w:eastAsia="Calibri" w:hAnsiTheme="majorHAnsi" w:cs="Arial"/>
        </w:rPr>
      </w:pPr>
    </w:p>
    <w:p w14:paraId="49BE85CF"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4BD05BB"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nie wyraża zgody. Zamawiający wprowadza jednak limit w wysokości 500 000 zł</w:t>
      </w:r>
      <w:r w:rsidRPr="00A90218">
        <w:rPr>
          <w:rFonts w:asciiTheme="majorHAnsi" w:eastAsia="Calibri" w:hAnsiTheme="majorHAnsi" w:cs="Arial"/>
        </w:rPr>
        <w:t xml:space="preserve"> </w:t>
      </w:r>
      <w:r w:rsidRPr="00D17E67">
        <w:rPr>
          <w:rFonts w:asciiTheme="majorHAnsi" w:eastAsia="Calibri" w:hAnsiTheme="majorHAnsi" w:cs="Arial"/>
        </w:rPr>
        <w:t>na jedno i wszystkie zdarzenia w okresie rocznego okresu ubezpieczenia</w:t>
      </w:r>
      <w:r>
        <w:rPr>
          <w:rFonts w:asciiTheme="majorHAnsi" w:eastAsia="Calibri" w:hAnsiTheme="majorHAnsi" w:cs="Arial"/>
        </w:rPr>
        <w:t xml:space="preserve">  dla tego rozszerzenia. Zmiana staje się integralną częścią SWZ.</w:t>
      </w:r>
    </w:p>
    <w:p w14:paraId="0E8EE1F2" w14:textId="77777777" w:rsidR="00A90218" w:rsidRDefault="00A90218" w:rsidP="002E4997">
      <w:pPr>
        <w:spacing w:after="0" w:line="240" w:lineRule="auto"/>
        <w:jc w:val="both"/>
        <w:rPr>
          <w:rFonts w:asciiTheme="majorHAnsi" w:eastAsia="Calibri" w:hAnsiTheme="majorHAnsi" w:cs="Arial"/>
        </w:rPr>
      </w:pPr>
    </w:p>
    <w:p w14:paraId="4949C580"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83:</w:t>
      </w:r>
    </w:p>
    <w:p w14:paraId="2E2A9538" w14:textId="200C7418"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Czy Zamawiający zgadza się na wprowadzenie zapisu: Ochrona ubezpieczeniowa obejmuje odpowiedzialność cywilną Ubezpieczonego za szkody wynikające z przeniesienia chorób zakaźnych ( </w:t>
      </w:r>
      <w:proofErr w:type="spellStart"/>
      <w:r w:rsidRPr="00D17E67">
        <w:rPr>
          <w:rFonts w:asciiTheme="majorHAnsi" w:eastAsia="Calibri" w:hAnsiTheme="majorHAnsi" w:cs="Arial"/>
        </w:rPr>
        <w:t>podlimit</w:t>
      </w:r>
      <w:proofErr w:type="spellEnd"/>
      <w:r w:rsidRPr="00D17E67">
        <w:rPr>
          <w:rFonts w:asciiTheme="majorHAnsi" w:eastAsia="Calibri" w:hAnsiTheme="majorHAnsi" w:cs="Arial"/>
        </w:rPr>
        <w:t xml:space="preserve"> 100 000,00 PLN na jeden i wszystkie wypadki w okresie ubezpieczenia), za wyjątkiem szkód wyrządzonych z winy umyślnej bądź wskutek rażącego niedbalstwa Ubezpieczonego. Ochrona ubezpieczeniowa nie obejmuje i </w:t>
      </w:r>
      <w:proofErr w:type="spellStart"/>
      <w:r w:rsidRPr="00D17E67">
        <w:rPr>
          <w:rFonts w:asciiTheme="majorHAnsi" w:eastAsia="Calibri" w:hAnsiTheme="majorHAnsi" w:cs="Arial"/>
        </w:rPr>
        <w:t>InterRisk</w:t>
      </w:r>
      <w:proofErr w:type="spellEnd"/>
      <w:r w:rsidRPr="00D17E67">
        <w:rPr>
          <w:rFonts w:asciiTheme="majorHAnsi" w:eastAsia="Calibri" w:hAnsiTheme="majorHAnsi" w:cs="Arial"/>
        </w:rPr>
        <w:t xml:space="preserve"> TU S.A. nie odpowiada za szkody spowodowane przez wirus HIV lub priony.</w:t>
      </w:r>
    </w:p>
    <w:p w14:paraId="47088DEA" w14:textId="77777777" w:rsidR="00D17E67" w:rsidRDefault="00D17E67" w:rsidP="002E4997">
      <w:pPr>
        <w:spacing w:after="0" w:line="240" w:lineRule="auto"/>
        <w:jc w:val="both"/>
        <w:rPr>
          <w:rFonts w:asciiTheme="majorHAnsi" w:eastAsia="Calibri" w:hAnsiTheme="majorHAnsi" w:cs="Arial"/>
        </w:rPr>
      </w:pPr>
    </w:p>
    <w:p w14:paraId="32AB576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72446D31" w14:textId="5986962F" w:rsidR="002E4997" w:rsidRDefault="00A90218" w:rsidP="002E4997">
      <w:pPr>
        <w:spacing w:after="0" w:line="240" w:lineRule="auto"/>
        <w:jc w:val="both"/>
        <w:rPr>
          <w:rFonts w:asciiTheme="majorHAnsi" w:eastAsia="Calibri" w:hAnsiTheme="majorHAnsi" w:cs="Arial"/>
        </w:rPr>
      </w:pPr>
      <w:r>
        <w:rPr>
          <w:rFonts w:asciiTheme="majorHAnsi" w:eastAsia="Calibri" w:hAnsiTheme="majorHAnsi" w:cs="Arial"/>
        </w:rPr>
        <w:lastRenderedPageBreak/>
        <w:t>Zamawiający wyraża zgodę. Zmiana staje się integralną częścią SWZ.</w:t>
      </w:r>
    </w:p>
    <w:p w14:paraId="616B1C45" w14:textId="77777777" w:rsidR="00A90218" w:rsidRDefault="00A90218" w:rsidP="002E4997">
      <w:pPr>
        <w:spacing w:after="0" w:line="240" w:lineRule="auto"/>
        <w:jc w:val="both"/>
        <w:rPr>
          <w:rFonts w:asciiTheme="majorHAnsi" w:eastAsia="Calibri" w:hAnsiTheme="majorHAnsi" w:cs="Arial"/>
        </w:rPr>
      </w:pPr>
    </w:p>
    <w:p w14:paraId="461DF72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84:</w:t>
      </w:r>
    </w:p>
    <w:p w14:paraId="069F3A82" w14:textId="1A6E565A"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Czy Zamawiający zgadza się na wprowadzenie zapisu: „Ochrona ubezpieczeniowa obejmuje odpowiedzialność cywilną Ubezpieczonego za szkody wynikające z przeniesienia chorób zakaźnych, za wyjątkiem szkód wyrządzonych z winy umyślnej bądź wskutek rażącego niedbalstwa Ubezpieczonego?</w:t>
      </w:r>
    </w:p>
    <w:p w14:paraId="37D07468" w14:textId="77777777" w:rsidR="00D17E67" w:rsidRDefault="00D17E67" w:rsidP="002E4997">
      <w:pPr>
        <w:spacing w:after="0" w:line="240" w:lineRule="auto"/>
        <w:jc w:val="both"/>
        <w:rPr>
          <w:rFonts w:asciiTheme="majorHAnsi" w:eastAsia="Calibri" w:hAnsiTheme="majorHAnsi" w:cs="Arial"/>
        </w:rPr>
      </w:pPr>
    </w:p>
    <w:p w14:paraId="25944E9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77E4CE94"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4596D323" w14:textId="77777777" w:rsidR="002E4997" w:rsidRDefault="002E4997" w:rsidP="002E4997">
      <w:pPr>
        <w:spacing w:after="0" w:line="240" w:lineRule="auto"/>
        <w:jc w:val="both"/>
        <w:rPr>
          <w:rFonts w:asciiTheme="majorHAnsi" w:eastAsia="Calibri" w:hAnsiTheme="majorHAnsi" w:cs="Arial"/>
        </w:rPr>
      </w:pPr>
    </w:p>
    <w:p w14:paraId="462EC3F9"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85:</w:t>
      </w:r>
    </w:p>
    <w:p w14:paraId="0B2114A2" w14:textId="553D6C42"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Czy Zamawiający zgadza się na wprowadzenie zapisu „Błędne decyzje administracyjne związane z epidemią i pandemią nie są objęte ochroną”.</w:t>
      </w:r>
    </w:p>
    <w:p w14:paraId="2E02269F" w14:textId="77777777" w:rsidR="00D17E67" w:rsidRDefault="00D17E67" w:rsidP="002E4997">
      <w:pPr>
        <w:spacing w:after="0" w:line="240" w:lineRule="auto"/>
        <w:jc w:val="both"/>
        <w:rPr>
          <w:rFonts w:asciiTheme="majorHAnsi" w:eastAsia="Calibri" w:hAnsiTheme="majorHAnsi" w:cs="Arial"/>
        </w:rPr>
      </w:pPr>
    </w:p>
    <w:p w14:paraId="0F2130E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FD60EAF"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075E6557" w14:textId="77777777" w:rsidR="002E4997" w:rsidRDefault="002E4997" w:rsidP="002E4997">
      <w:pPr>
        <w:spacing w:after="0" w:line="240" w:lineRule="auto"/>
        <w:jc w:val="both"/>
        <w:rPr>
          <w:rFonts w:asciiTheme="majorHAnsi" w:eastAsia="Calibri" w:hAnsiTheme="majorHAnsi" w:cs="Arial"/>
        </w:rPr>
      </w:pPr>
    </w:p>
    <w:p w14:paraId="4B627666"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86:</w:t>
      </w:r>
    </w:p>
    <w:p w14:paraId="1B64FEF3" w14:textId="2F1D0215"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Czy Zamawiający zgadza się na wyłączenie z zakresu ubezpieczenia szkód powstałych wskutek modyfikacji genetycznych.</w:t>
      </w:r>
    </w:p>
    <w:p w14:paraId="283EA8D7" w14:textId="77777777" w:rsidR="00D17E67" w:rsidRDefault="00D17E67" w:rsidP="002E4997">
      <w:pPr>
        <w:spacing w:after="0" w:line="240" w:lineRule="auto"/>
        <w:jc w:val="both"/>
        <w:rPr>
          <w:rFonts w:asciiTheme="majorHAnsi" w:eastAsia="Calibri" w:hAnsiTheme="majorHAnsi" w:cs="Arial"/>
        </w:rPr>
      </w:pPr>
    </w:p>
    <w:p w14:paraId="0C95663B"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06E5A3BE"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5A7F9084" w14:textId="77777777" w:rsidR="002E4997" w:rsidRDefault="002E4997" w:rsidP="002E4997">
      <w:pPr>
        <w:spacing w:after="0" w:line="240" w:lineRule="auto"/>
        <w:jc w:val="both"/>
        <w:rPr>
          <w:rFonts w:asciiTheme="majorHAnsi" w:eastAsia="Calibri" w:hAnsiTheme="majorHAnsi" w:cs="Arial"/>
        </w:rPr>
      </w:pPr>
    </w:p>
    <w:p w14:paraId="6AD802C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87:</w:t>
      </w:r>
    </w:p>
    <w:p w14:paraId="69104634" w14:textId="584C08A8"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Wnosimy o zlimitowanie odpowiedzialność z tytułu szkód powstałych w następstwie zalania mienia osób trzecich, (4.1) w tym z tytułu </w:t>
      </w:r>
      <w:proofErr w:type="spellStart"/>
      <w:r w:rsidRPr="00D17E67">
        <w:rPr>
          <w:rFonts w:asciiTheme="majorHAnsi" w:eastAsia="Calibri" w:hAnsiTheme="majorHAnsi" w:cs="Arial"/>
        </w:rPr>
        <w:t>zalań</w:t>
      </w:r>
      <w:proofErr w:type="spellEnd"/>
      <w:r w:rsidRPr="00D17E67">
        <w:rPr>
          <w:rFonts w:asciiTheme="majorHAnsi" w:eastAsia="Calibri" w:hAnsiTheme="majorHAnsi" w:cs="Arial"/>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7BF04D0F" w14:textId="30622324"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Proponowany limit odpowiedzialności 100 000 zł na jedno i wszystkie zdarzenia w okresie rocznego okresu ubezpieczenia.</w:t>
      </w:r>
    </w:p>
    <w:p w14:paraId="316AE6C1" w14:textId="77777777" w:rsidR="00D17E67" w:rsidRDefault="00D17E67" w:rsidP="00D17E67">
      <w:pPr>
        <w:spacing w:after="0" w:line="240" w:lineRule="auto"/>
        <w:jc w:val="both"/>
        <w:rPr>
          <w:rFonts w:asciiTheme="majorHAnsi" w:eastAsia="Calibri" w:hAnsiTheme="majorHAnsi" w:cs="Arial"/>
        </w:rPr>
      </w:pPr>
    </w:p>
    <w:p w14:paraId="4CC9298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329186E4"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nie wyraża zgody. Zamawiający wprowadza jednak limit w wysokości 500 000 zł</w:t>
      </w:r>
      <w:r w:rsidRPr="00A90218">
        <w:rPr>
          <w:rFonts w:asciiTheme="majorHAnsi" w:eastAsia="Calibri" w:hAnsiTheme="majorHAnsi" w:cs="Arial"/>
        </w:rPr>
        <w:t xml:space="preserve"> </w:t>
      </w:r>
      <w:r w:rsidRPr="00D17E67">
        <w:rPr>
          <w:rFonts w:asciiTheme="majorHAnsi" w:eastAsia="Calibri" w:hAnsiTheme="majorHAnsi" w:cs="Arial"/>
        </w:rPr>
        <w:t>na jedno i wszystkie zdarzenia w okresie rocznego okresu ubezpieczenia</w:t>
      </w:r>
      <w:r>
        <w:rPr>
          <w:rFonts w:asciiTheme="majorHAnsi" w:eastAsia="Calibri" w:hAnsiTheme="majorHAnsi" w:cs="Arial"/>
        </w:rPr>
        <w:t xml:space="preserve">  dla tego rozszerzenia. Zmiana staje się integralną częścią SWZ.</w:t>
      </w:r>
    </w:p>
    <w:p w14:paraId="3AC54547" w14:textId="77777777" w:rsidR="00A90218" w:rsidRDefault="00A90218" w:rsidP="002E4997">
      <w:pPr>
        <w:spacing w:after="0" w:line="240" w:lineRule="auto"/>
        <w:jc w:val="both"/>
        <w:rPr>
          <w:rFonts w:asciiTheme="majorHAnsi" w:eastAsia="Calibri" w:hAnsiTheme="majorHAnsi" w:cs="Arial"/>
        </w:rPr>
      </w:pPr>
    </w:p>
    <w:p w14:paraId="32B1A4F4"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88:</w:t>
      </w:r>
    </w:p>
    <w:p w14:paraId="6411EFCB" w14:textId="5D83A5BD"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Wnosimy o dodanie zapisu (4.16.) OC za produkt gastronomiczny: ochrona nie będzie obejmować szkód związanych z następstwem przeniesienia choroby </w:t>
      </w:r>
      <w:proofErr w:type="spellStart"/>
      <w:r w:rsidRPr="00D17E67">
        <w:rPr>
          <w:rFonts w:asciiTheme="majorHAnsi" w:eastAsia="Calibri" w:hAnsiTheme="majorHAnsi" w:cs="Arial"/>
        </w:rPr>
        <w:t>Creutzfeldta</w:t>
      </w:r>
      <w:proofErr w:type="spellEnd"/>
      <w:r w:rsidRPr="00D17E67">
        <w:rPr>
          <w:rFonts w:asciiTheme="majorHAnsi" w:eastAsia="Calibri" w:hAnsiTheme="majorHAnsi" w:cs="Arial"/>
        </w:rPr>
        <w:t>-Jacoba oraz innych encefalopatii gąbczastych.</w:t>
      </w:r>
    </w:p>
    <w:p w14:paraId="29148516" w14:textId="77777777" w:rsidR="00D17E67" w:rsidRPr="00664151" w:rsidRDefault="00D17E67" w:rsidP="002E4997">
      <w:pPr>
        <w:spacing w:after="0" w:line="240" w:lineRule="auto"/>
        <w:jc w:val="both"/>
        <w:rPr>
          <w:rFonts w:asciiTheme="majorHAnsi" w:eastAsia="Calibri" w:hAnsiTheme="majorHAnsi" w:cs="Arial"/>
        </w:rPr>
      </w:pPr>
    </w:p>
    <w:p w14:paraId="1F291FB5" w14:textId="77777777" w:rsidR="002E4997" w:rsidRPr="00664151" w:rsidRDefault="002E4997" w:rsidP="002E4997">
      <w:pPr>
        <w:spacing w:after="0" w:line="240" w:lineRule="auto"/>
        <w:jc w:val="both"/>
        <w:rPr>
          <w:rFonts w:asciiTheme="majorHAnsi" w:eastAsia="Calibri" w:hAnsiTheme="majorHAnsi" w:cs="Arial"/>
        </w:rPr>
      </w:pPr>
      <w:r w:rsidRPr="00664151">
        <w:rPr>
          <w:rFonts w:asciiTheme="majorHAnsi" w:eastAsia="Calibri" w:hAnsiTheme="majorHAnsi" w:cs="Arial"/>
        </w:rPr>
        <w:t>Odpowiedź:</w:t>
      </w:r>
    </w:p>
    <w:p w14:paraId="1E7A3780"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07B217E2" w14:textId="77777777" w:rsidR="002E4997" w:rsidRPr="00664151" w:rsidRDefault="002E4997" w:rsidP="002E4997">
      <w:pPr>
        <w:spacing w:after="0" w:line="240" w:lineRule="auto"/>
        <w:jc w:val="both"/>
        <w:rPr>
          <w:rFonts w:asciiTheme="majorHAnsi" w:eastAsia="Calibri" w:hAnsiTheme="majorHAnsi" w:cs="Arial"/>
        </w:rPr>
      </w:pPr>
    </w:p>
    <w:p w14:paraId="564AE442" w14:textId="77777777" w:rsidR="002E4997" w:rsidRPr="00664151" w:rsidRDefault="002E4997" w:rsidP="002E4997">
      <w:pPr>
        <w:spacing w:after="0" w:line="240" w:lineRule="auto"/>
        <w:jc w:val="both"/>
        <w:rPr>
          <w:rFonts w:asciiTheme="majorHAnsi" w:eastAsia="Calibri" w:hAnsiTheme="majorHAnsi" w:cs="Arial"/>
        </w:rPr>
      </w:pPr>
      <w:r w:rsidRPr="00664151">
        <w:rPr>
          <w:rFonts w:asciiTheme="majorHAnsi" w:eastAsia="Calibri" w:hAnsiTheme="majorHAnsi" w:cs="Arial"/>
        </w:rPr>
        <w:t>Pytanie 89:</w:t>
      </w:r>
    </w:p>
    <w:p w14:paraId="1223A9CC" w14:textId="0FE8D13E"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Wnosimy o dodanie zapisu (4.17.) szkody wyrządzone  działalnością DPD: ochrona ubezpieczeniowa obejmuje odpowiedzialność cywilną Ubezpieczonego za szkody wynikające z </w:t>
      </w:r>
      <w:r w:rsidRPr="00D17E67">
        <w:rPr>
          <w:rFonts w:asciiTheme="majorHAnsi" w:eastAsia="Calibri" w:hAnsiTheme="majorHAnsi" w:cs="Arial"/>
        </w:rPr>
        <w:lastRenderedPageBreak/>
        <w:t>przeniesienia chorób zakaźnych, za wyjątkiem szkód wyrządzonych z winy umyślnej bądź wskutek rażącego niedbalstwa Ubezpieczonego.</w:t>
      </w:r>
    </w:p>
    <w:p w14:paraId="1C76E9FA" w14:textId="77777777" w:rsidR="00D17E67" w:rsidRPr="00664151" w:rsidRDefault="00D17E67" w:rsidP="002E4997">
      <w:pPr>
        <w:spacing w:after="0" w:line="240" w:lineRule="auto"/>
        <w:jc w:val="both"/>
        <w:rPr>
          <w:rFonts w:asciiTheme="majorHAnsi" w:eastAsia="Calibri" w:hAnsiTheme="majorHAnsi" w:cs="Arial"/>
        </w:rPr>
      </w:pPr>
    </w:p>
    <w:p w14:paraId="7D35A736" w14:textId="77777777" w:rsidR="002E4997" w:rsidRDefault="002E4997" w:rsidP="002E4997">
      <w:pPr>
        <w:spacing w:after="0" w:line="240" w:lineRule="auto"/>
        <w:jc w:val="both"/>
        <w:rPr>
          <w:rFonts w:asciiTheme="majorHAnsi" w:eastAsia="Calibri" w:hAnsiTheme="majorHAnsi" w:cs="Arial"/>
        </w:rPr>
      </w:pPr>
      <w:r w:rsidRPr="00664151">
        <w:rPr>
          <w:rFonts w:asciiTheme="majorHAnsi" w:eastAsia="Calibri" w:hAnsiTheme="majorHAnsi" w:cs="Arial"/>
        </w:rPr>
        <w:t>Odpowiedź:</w:t>
      </w:r>
    </w:p>
    <w:p w14:paraId="71AFF509"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0E5CB3FD" w14:textId="77777777" w:rsidR="002E4997" w:rsidRPr="00664151" w:rsidRDefault="002E4997" w:rsidP="002E4997">
      <w:pPr>
        <w:spacing w:after="0" w:line="240" w:lineRule="auto"/>
        <w:jc w:val="both"/>
        <w:rPr>
          <w:rFonts w:asciiTheme="majorHAnsi" w:eastAsia="Calibri" w:hAnsiTheme="majorHAnsi" w:cs="Arial"/>
        </w:rPr>
      </w:pPr>
    </w:p>
    <w:p w14:paraId="15719DA5" w14:textId="77777777" w:rsidR="002E4997" w:rsidRPr="002D050A" w:rsidRDefault="002E4997" w:rsidP="002E4997">
      <w:pPr>
        <w:spacing w:after="0" w:line="240" w:lineRule="auto"/>
        <w:jc w:val="both"/>
        <w:rPr>
          <w:rFonts w:asciiTheme="majorHAnsi" w:eastAsia="Calibri" w:hAnsiTheme="majorHAnsi" w:cs="Arial"/>
        </w:rPr>
      </w:pPr>
      <w:r w:rsidRPr="002D050A">
        <w:rPr>
          <w:rFonts w:asciiTheme="majorHAnsi" w:eastAsia="Calibri" w:hAnsiTheme="majorHAnsi" w:cs="Arial"/>
        </w:rPr>
        <w:t>Pytanie 90:</w:t>
      </w:r>
    </w:p>
    <w:p w14:paraId="42B98747" w14:textId="10B0E525"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dodanie zapisu (4.18.) organizacja imprez: Wyłączone sporty ekstremalne – wysokiego ryzyka.</w:t>
      </w:r>
    </w:p>
    <w:p w14:paraId="07CA773C" w14:textId="77777777" w:rsidR="00D17E67" w:rsidRPr="002D050A" w:rsidRDefault="00D17E67" w:rsidP="002E4997">
      <w:pPr>
        <w:spacing w:after="0" w:line="240" w:lineRule="auto"/>
        <w:jc w:val="both"/>
        <w:rPr>
          <w:rFonts w:asciiTheme="majorHAnsi" w:eastAsia="Calibri" w:hAnsiTheme="majorHAnsi" w:cs="Arial"/>
        </w:rPr>
      </w:pPr>
    </w:p>
    <w:p w14:paraId="62877B71" w14:textId="77777777" w:rsidR="002E4997" w:rsidRPr="002D050A" w:rsidRDefault="002E4997" w:rsidP="002E4997">
      <w:pPr>
        <w:spacing w:after="0" w:line="240" w:lineRule="auto"/>
        <w:jc w:val="both"/>
        <w:rPr>
          <w:rFonts w:asciiTheme="majorHAnsi" w:eastAsia="Calibri" w:hAnsiTheme="majorHAnsi" w:cs="Arial"/>
        </w:rPr>
      </w:pPr>
      <w:r w:rsidRPr="002D050A">
        <w:rPr>
          <w:rFonts w:asciiTheme="majorHAnsi" w:eastAsia="Calibri" w:hAnsiTheme="majorHAnsi" w:cs="Arial"/>
        </w:rPr>
        <w:t>Odpowiedź:</w:t>
      </w:r>
    </w:p>
    <w:p w14:paraId="6D538977"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0297974A" w14:textId="77777777" w:rsidR="002E4997" w:rsidRDefault="002E4997" w:rsidP="002E4997">
      <w:pPr>
        <w:spacing w:after="0" w:line="240" w:lineRule="auto"/>
        <w:jc w:val="both"/>
        <w:rPr>
          <w:rFonts w:asciiTheme="majorHAnsi" w:eastAsia="Calibri" w:hAnsiTheme="majorHAnsi" w:cs="Arial"/>
        </w:rPr>
      </w:pPr>
    </w:p>
    <w:p w14:paraId="0C93A15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91:</w:t>
      </w:r>
    </w:p>
    <w:p w14:paraId="16A05315" w14:textId="7F8488DE"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odpowiedzialność cywilna Ubezpieczonego zgodnie z art. 448 </w:t>
      </w:r>
      <w:proofErr w:type="spellStart"/>
      <w:r w:rsidRPr="00D17E67">
        <w:rPr>
          <w:rFonts w:asciiTheme="majorHAnsi" w:eastAsia="Calibri" w:hAnsiTheme="majorHAnsi" w:cs="Arial"/>
        </w:rPr>
        <w:t>kc</w:t>
      </w:r>
      <w:proofErr w:type="spellEnd"/>
      <w:r w:rsidRPr="00D17E67">
        <w:rPr>
          <w:rFonts w:asciiTheme="majorHAnsi" w:eastAsia="Calibri" w:hAnsiTheme="majorHAnsi" w:cs="Arial"/>
        </w:rPr>
        <w:t xml:space="preserve"> w związku z art. 23 i 24 </w:t>
      </w:r>
      <w:proofErr w:type="spellStart"/>
      <w:r w:rsidRPr="00D17E67">
        <w:rPr>
          <w:rFonts w:asciiTheme="majorHAnsi" w:eastAsia="Calibri" w:hAnsiTheme="majorHAnsi" w:cs="Arial"/>
        </w:rPr>
        <w:t>kc</w:t>
      </w:r>
      <w:proofErr w:type="spellEnd"/>
      <w:r w:rsidRPr="00D17E67">
        <w:rPr>
          <w:rFonts w:asciiTheme="majorHAnsi" w:eastAsia="Calibri" w:hAnsiTheme="majorHAnsi" w:cs="Arial"/>
        </w:rPr>
        <w:t xml:space="preserve"> </w:t>
      </w:r>
      <w:r w:rsidR="00A90218">
        <w:rPr>
          <w:rFonts w:asciiTheme="majorHAnsi" w:eastAsia="Calibri" w:hAnsiTheme="majorHAnsi" w:cs="Arial"/>
        </w:rPr>
        <w:t xml:space="preserve"> </w:t>
      </w:r>
      <w:r w:rsidRPr="00D17E67">
        <w:rPr>
          <w:rFonts w:asciiTheme="majorHAnsi" w:eastAsia="Calibri" w:hAnsiTheme="majorHAnsi" w:cs="Arial"/>
        </w:rPr>
        <w:t>z tytułu naruszenia przepisów o ochronie danych osobowych - limit odpowiedzialności 50 000 zł na jeden i wszystkie wypadki ubezpieczeniowe; - wnosimy o wykreślenie tego zapisu</w:t>
      </w:r>
    </w:p>
    <w:p w14:paraId="344A26BC" w14:textId="77777777" w:rsidR="00D17E67" w:rsidRDefault="00D17E67" w:rsidP="00D17E67">
      <w:pPr>
        <w:spacing w:after="0" w:line="240" w:lineRule="auto"/>
        <w:jc w:val="both"/>
        <w:rPr>
          <w:rFonts w:asciiTheme="majorHAnsi" w:eastAsia="Calibri" w:hAnsiTheme="majorHAnsi" w:cs="Arial"/>
        </w:rPr>
      </w:pPr>
    </w:p>
    <w:p w14:paraId="1FA00F02"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0A0894DE" w14:textId="77777777"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5A6C87C5" w14:textId="77777777" w:rsidR="002E4997" w:rsidRDefault="002E4997" w:rsidP="002E4997">
      <w:pPr>
        <w:spacing w:after="0" w:line="240" w:lineRule="auto"/>
        <w:jc w:val="both"/>
        <w:rPr>
          <w:rFonts w:asciiTheme="majorHAnsi" w:eastAsia="Calibri" w:hAnsiTheme="majorHAnsi" w:cs="Arial"/>
        </w:rPr>
      </w:pPr>
    </w:p>
    <w:p w14:paraId="10A1701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92:</w:t>
      </w:r>
    </w:p>
    <w:p w14:paraId="728265FF" w14:textId="3B7F8D89"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Wnosimy o zlimitowanie (4.37.) :odpowiedzialność za szkody w podziemnych oraz naziemnych instalacjach i/lub urządzeniach powstałe w związku z prowadzeniem prac na i podziemnych, usług remontowych i konserwatorskich i innych podobnych czynności;</w:t>
      </w:r>
    </w:p>
    <w:p w14:paraId="1C54EFBB" w14:textId="0F8FD45C"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Proponowany limit odpowiedzialności 300 000 zł na jedno i wszystkie zdarzenia w okresie rocznego okresu ubezpieczenia.</w:t>
      </w:r>
    </w:p>
    <w:p w14:paraId="78E3A3FA" w14:textId="77777777" w:rsidR="00D17E67" w:rsidRDefault="00D17E67" w:rsidP="00D17E67">
      <w:pPr>
        <w:spacing w:after="0" w:line="240" w:lineRule="auto"/>
        <w:jc w:val="both"/>
        <w:rPr>
          <w:rFonts w:asciiTheme="majorHAnsi" w:eastAsia="Calibri" w:hAnsiTheme="majorHAnsi" w:cs="Arial"/>
        </w:rPr>
      </w:pPr>
    </w:p>
    <w:p w14:paraId="017D8B37"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48526BE3" w14:textId="5E2D7852" w:rsidR="002E4997" w:rsidRDefault="00A90218"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 Zamawiający wprowadza jednak limit w wysokości 500 000 zł</w:t>
      </w:r>
      <w:r w:rsidRPr="00A90218">
        <w:rPr>
          <w:rFonts w:asciiTheme="majorHAnsi" w:eastAsia="Calibri" w:hAnsiTheme="majorHAnsi" w:cs="Arial"/>
        </w:rPr>
        <w:t xml:space="preserve"> </w:t>
      </w:r>
      <w:r w:rsidRPr="00D17E67">
        <w:rPr>
          <w:rFonts w:asciiTheme="majorHAnsi" w:eastAsia="Calibri" w:hAnsiTheme="majorHAnsi" w:cs="Arial"/>
        </w:rPr>
        <w:t>na jedno i wszystkie zdarzenia w okresie rocznego okresu ubezpieczenia</w:t>
      </w:r>
      <w:r>
        <w:rPr>
          <w:rFonts w:asciiTheme="majorHAnsi" w:eastAsia="Calibri" w:hAnsiTheme="majorHAnsi" w:cs="Arial"/>
        </w:rPr>
        <w:t xml:space="preserve">  dla tego rozszerzenia. Zmiana staje się integralną częścią SWZ.</w:t>
      </w:r>
    </w:p>
    <w:p w14:paraId="07278CBF" w14:textId="77777777" w:rsidR="00A90218" w:rsidRDefault="00A90218" w:rsidP="002E4997">
      <w:pPr>
        <w:spacing w:after="0" w:line="240" w:lineRule="auto"/>
        <w:jc w:val="both"/>
        <w:rPr>
          <w:rFonts w:asciiTheme="majorHAnsi" w:eastAsia="Calibri" w:hAnsiTheme="majorHAnsi" w:cs="Arial"/>
        </w:rPr>
      </w:pPr>
    </w:p>
    <w:p w14:paraId="1D01B211"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93:</w:t>
      </w:r>
    </w:p>
    <w:p w14:paraId="51F687EA" w14:textId="0155EB9D"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Wnosimy o zlimitowanie (4.38.) :odpowiedzialność za szkody  powstałe wskutek wykorzystywania młotów pneumatycznych, hydraulicznych, kafarów lub walców itp.</w:t>
      </w:r>
    </w:p>
    <w:p w14:paraId="651909DE" w14:textId="79C8F3BF"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Proponowany limit odpowiedzialności 300 000 zł na jedno i wszystkie zdarzenia w okresie rocznego okresu ubezpieczenia.</w:t>
      </w:r>
    </w:p>
    <w:p w14:paraId="6C523476" w14:textId="77777777" w:rsidR="00D17E67" w:rsidRDefault="00D17E67" w:rsidP="00D17E67">
      <w:pPr>
        <w:spacing w:after="0" w:line="240" w:lineRule="auto"/>
        <w:jc w:val="both"/>
        <w:rPr>
          <w:rFonts w:asciiTheme="majorHAnsi" w:eastAsia="Calibri" w:hAnsiTheme="majorHAnsi" w:cs="Arial"/>
        </w:rPr>
      </w:pPr>
    </w:p>
    <w:p w14:paraId="0C9C85BC"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Odpowiedź:</w:t>
      </w:r>
    </w:p>
    <w:p w14:paraId="13F095E6" w14:textId="27362FA3"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 xml:space="preserve">Zamawiający nie wyraża zgody. Zamawiający wprowadza jednak limit w wysokości </w:t>
      </w:r>
      <w:r>
        <w:rPr>
          <w:rFonts w:asciiTheme="majorHAnsi" w:eastAsia="Calibri" w:hAnsiTheme="majorHAnsi" w:cs="Arial"/>
        </w:rPr>
        <w:t>7</w:t>
      </w:r>
      <w:r>
        <w:rPr>
          <w:rFonts w:asciiTheme="majorHAnsi" w:eastAsia="Calibri" w:hAnsiTheme="majorHAnsi" w:cs="Arial"/>
        </w:rPr>
        <w:t>00 000 zł</w:t>
      </w:r>
      <w:r w:rsidRPr="00A90218">
        <w:rPr>
          <w:rFonts w:asciiTheme="majorHAnsi" w:eastAsia="Calibri" w:hAnsiTheme="majorHAnsi" w:cs="Arial"/>
        </w:rPr>
        <w:t xml:space="preserve"> </w:t>
      </w:r>
      <w:r w:rsidRPr="00D17E67">
        <w:rPr>
          <w:rFonts w:asciiTheme="majorHAnsi" w:eastAsia="Calibri" w:hAnsiTheme="majorHAnsi" w:cs="Arial"/>
        </w:rPr>
        <w:t>na jedno i wszystkie zdarzenia w okresie rocznego okresu ubezpieczenia</w:t>
      </w:r>
      <w:r>
        <w:rPr>
          <w:rFonts w:asciiTheme="majorHAnsi" w:eastAsia="Calibri" w:hAnsiTheme="majorHAnsi" w:cs="Arial"/>
        </w:rPr>
        <w:t xml:space="preserve">  dla tego rozszerzenia. Zmiana staje się integralną częścią SWZ.</w:t>
      </w:r>
    </w:p>
    <w:p w14:paraId="6BC328FA" w14:textId="77777777" w:rsidR="002E4997" w:rsidRDefault="002E4997" w:rsidP="002E4997">
      <w:pPr>
        <w:spacing w:after="0" w:line="240" w:lineRule="auto"/>
        <w:jc w:val="both"/>
        <w:rPr>
          <w:rFonts w:asciiTheme="majorHAnsi" w:eastAsia="Calibri" w:hAnsiTheme="majorHAnsi" w:cs="Arial"/>
        </w:rPr>
      </w:pPr>
    </w:p>
    <w:p w14:paraId="3907FB0D" w14:textId="77777777" w:rsidR="002E4997"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94:</w:t>
      </w:r>
    </w:p>
    <w:p w14:paraId="7695C6F8" w14:textId="021350A4"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Wnosimy o zlimitowanie (4.39.) :odpowiedzialność za szkody wynikające z prowadzenia prac wyburzeniowych lub rozbiórkowych z wyłączeniem odpowiedzialności w związku z użyciem materiałów wybuchowych;</w:t>
      </w:r>
    </w:p>
    <w:p w14:paraId="6AFF15F9"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Proponowany limit odpowiedzialności 300 000 zł na jedno i wszystkie zdarzenia w</w:t>
      </w:r>
    </w:p>
    <w:p w14:paraId="023701DC" w14:textId="56FAD14A"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okresie rocznego okresu ubezpieczenia.</w:t>
      </w:r>
    </w:p>
    <w:p w14:paraId="688D3EAB" w14:textId="77777777" w:rsidR="00D17E67" w:rsidRPr="00664151" w:rsidRDefault="00D17E67" w:rsidP="00D17E67">
      <w:pPr>
        <w:spacing w:after="0" w:line="240" w:lineRule="auto"/>
        <w:jc w:val="both"/>
        <w:rPr>
          <w:rFonts w:asciiTheme="majorHAnsi" w:eastAsia="Calibri" w:hAnsiTheme="majorHAnsi" w:cs="Arial"/>
        </w:rPr>
      </w:pPr>
    </w:p>
    <w:p w14:paraId="134F0A20" w14:textId="77777777" w:rsidR="002E4997" w:rsidRPr="00664151" w:rsidRDefault="002E4997" w:rsidP="002E4997">
      <w:pPr>
        <w:spacing w:after="0" w:line="240" w:lineRule="auto"/>
        <w:jc w:val="both"/>
        <w:rPr>
          <w:rFonts w:asciiTheme="majorHAnsi" w:eastAsia="Calibri" w:hAnsiTheme="majorHAnsi" w:cs="Arial"/>
        </w:rPr>
      </w:pPr>
      <w:r w:rsidRPr="00664151">
        <w:rPr>
          <w:rFonts w:asciiTheme="majorHAnsi" w:eastAsia="Calibri" w:hAnsiTheme="majorHAnsi" w:cs="Arial"/>
        </w:rPr>
        <w:t>Odpowiedź:</w:t>
      </w:r>
    </w:p>
    <w:p w14:paraId="3A0964B1" w14:textId="6BF09BF8"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lastRenderedPageBreak/>
        <w:t xml:space="preserve">Zamawiający nie wyraża zgody. Zamawiający wprowadza jednak limit w wysokości </w:t>
      </w:r>
      <w:r>
        <w:rPr>
          <w:rFonts w:asciiTheme="majorHAnsi" w:eastAsia="Calibri" w:hAnsiTheme="majorHAnsi" w:cs="Arial"/>
        </w:rPr>
        <w:t>7</w:t>
      </w:r>
      <w:r>
        <w:rPr>
          <w:rFonts w:asciiTheme="majorHAnsi" w:eastAsia="Calibri" w:hAnsiTheme="majorHAnsi" w:cs="Arial"/>
        </w:rPr>
        <w:t>00 000 zł</w:t>
      </w:r>
      <w:r w:rsidRPr="00A90218">
        <w:rPr>
          <w:rFonts w:asciiTheme="majorHAnsi" w:eastAsia="Calibri" w:hAnsiTheme="majorHAnsi" w:cs="Arial"/>
        </w:rPr>
        <w:t xml:space="preserve"> </w:t>
      </w:r>
      <w:r w:rsidRPr="00D17E67">
        <w:rPr>
          <w:rFonts w:asciiTheme="majorHAnsi" w:eastAsia="Calibri" w:hAnsiTheme="majorHAnsi" w:cs="Arial"/>
        </w:rPr>
        <w:t>na jedno i wszystkie zdarzenia w okresie rocznego okresu ubezpieczenia</w:t>
      </w:r>
      <w:r>
        <w:rPr>
          <w:rFonts w:asciiTheme="majorHAnsi" w:eastAsia="Calibri" w:hAnsiTheme="majorHAnsi" w:cs="Arial"/>
        </w:rPr>
        <w:t xml:space="preserve">  dla tego rozszerzenia. Zmiana staje się integralną częścią SWZ.</w:t>
      </w:r>
    </w:p>
    <w:p w14:paraId="5A441FC1" w14:textId="77777777" w:rsidR="002E4997" w:rsidRPr="00664151" w:rsidRDefault="002E4997" w:rsidP="002E4997">
      <w:pPr>
        <w:spacing w:after="0" w:line="240" w:lineRule="auto"/>
        <w:jc w:val="both"/>
        <w:rPr>
          <w:rFonts w:asciiTheme="majorHAnsi" w:eastAsia="Calibri" w:hAnsiTheme="majorHAnsi" w:cs="Arial"/>
        </w:rPr>
      </w:pPr>
    </w:p>
    <w:p w14:paraId="02830D74" w14:textId="77777777" w:rsidR="002E4997" w:rsidRPr="00664151" w:rsidRDefault="002E4997" w:rsidP="002E4997">
      <w:pPr>
        <w:spacing w:after="0" w:line="240" w:lineRule="auto"/>
        <w:jc w:val="both"/>
        <w:rPr>
          <w:rFonts w:asciiTheme="majorHAnsi" w:eastAsia="Calibri" w:hAnsiTheme="majorHAnsi" w:cs="Arial"/>
        </w:rPr>
      </w:pPr>
      <w:r w:rsidRPr="00664151">
        <w:rPr>
          <w:rFonts w:asciiTheme="majorHAnsi" w:eastAsia="Calibri" w:hAnsiTheme="majorHAnsi" w:cs="Arial"/>
        </w:rPr>
        <w:t>Pytanie 95:</w:t>
      </w:r>
    </w:p>
    <w:p w14:paraId="6D05BB12" w14:textId="31A734E6"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Wnosimy o zlimitowanie (4.40.) :odpowiedzialność cywilną za szkody powstałe w związku z katastrofą budowlaną, w tym związane z mieniem przeznaczonym do rozbiórki;</w:t>
      </w:r>
    </w:p>
    <w:p w14:paraId="78A7C28D" w14:textId="0FE689EB"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Proponowany limit odpowiedzialności 300 000 zł na jedno i wszystkie zdarzenia w okresie rocznego okresu ubezpieczenia</w:t>
      </w:r>
    </w:p>
    <w:p w14:paraId="020FC020" w14:textId="77777777" w:rsidR="00D17E67" w:rsidRPr="00664151" w:rsidRDefault="00D17E67" w:rsidP="00D17E67">
      <w:pPr>
        <w:spacing w:after="0" w:line="240" w:lineRule="auto"/>
        <w:jc w:val="both"/>
        <w:rPr>
          <w:rFonts w:asciiTheme="majorHAnsi" w:eastAsia="Calibri" w:hAnsiTheme="majorHAnsi" w:cs="Arial"/>
        </w:rPr>
      </w:pPr>
    </w:p>
    <w:p w14:paraId="56DF89E5" w14:textId="77777777" w:rsidR="002E4997" w:rsidRPr="00664151" w:rsidRDefault="002E4997" w:rsidP="002E4997">
      <w:pPr>
        <w:spacing w:after="0" w:line="240" w:lineRule="auto"/>
        <w:jc w:val="both"/>
        <w:rPr>
          <w:rFonts w:asciiTheme="majorHAnsi" w:eastAsia="Calibri" w:hAnsiTheme="majorHAnsi" w:cs="Arial"/>
        </w:rPr>
      </w:pPr>
      <w:r w:rsidRPr="00664151">
        <w:rPr>
          <w:rFonts w:asciiTheme="majorHAnsi" w:eastAsia="Calibri" w:hAnsiTheme="majorHAnsi" w:cs="Arial"/>
        </w:rPr>
        <w:t>Odpowiedź:</w:t>
      </w:r>
    </w:p>
    <w:p w14:paraId="76A52009" w14:textId="00EE276A" w:rsidR="00A90218" w:rsidRDefault="00A90218" w:rsidP="00A90218">
      <w:pPr>
        <w:spacing w:after="0" w:line="240" w:lineRule="auto"/>
        <w:jc w:val="both"/>
        <w:rPr>
          <w:rFonts w:asciiTheme="majorHAnsi" w:eastAsia="Calibri" w:hAnsiTheme="majorHAnsi" w:cs="Arial"/>
        </w:rPr>
      </w:pPr>
      <w:r>
        <w:rPr>
          <w:rFonts w:asciiTheme="majorHAnsi" w:eastAsia="Calibri" w:hAnsiTheme="majorHAnsi" w:cs="Arial"/>
        </w:rPr>
        <w:t xml:space="preserve">Zamawiający nie wyraża zgody. Zamawiający wprowadza jednak limit w wysokości </w:t>
      </w:r>
      <w:r>
        <w:rPr>
          <w:rFonts w:asciiTheme="majorHAnsi" w:eastAsia="Calibri" w:hAnsiTheme="majorHAnsi" w:cs="Arial"/>
        </w:rPr>
        <w:t>7</w:t>
      </w:r>
      <w:r>
        <w:rPr>
          <w:rFonts w:asciiTheme="majorHAnsi" w:eastAsia="Calibri" w:hAnsiTheme="majorHAnsi" w:cs="Arial"/>
        </w:rPr>
        <w:t>00 000 zł</w:t>
      </w:r>
      <w:r w:rsidRPr="00A90218">
        <w:rPr>
          <w:rFonts w:asciiTheme="majorHAnsi" w:eastAsia="Calibri" w:hAnsiTheme="majorHAnsi" w:cs="Arial"/>
        </w:rPr>
        <w:t xml:space="preserve"> </w:t>
      </w:r>
      <w:r w:rsidRPr="00D17E67">
        <w:rPr>
          <w:rFonts w:asciiTheme="majorHAnsi" w:eastAsia="Calibri" w:hAnsiTheme="majorHAnsi" w:cs="Arial"/>
        </w:rPr>
        <w:t>na jedno i wszystkie zdarzenia w okresie rocznego okresu ubezpieczenia</w:t>
      </w:r>
      <w:r>
        <w:rPr>
          <w:rFonts w:asciiTheme="majorHAnsi" w:eastAsia="Calibri" w:hAnsiTheme="majorHAnsi" w:cs="Arial"/>
        </w:rPr>
        <w:t xml:space="preserve">  dla tego rozszerzenia. Zmiana staje się integralną częścią SWZ.</w:t>
      </w:r>
    </w:p>
    <w:p w14:paraId="58B9EB89" w14:textId="77777777" w:rsidR="002E4997" w:rsidRPr="00664151" w:rsidRDefault="002E4997" w:rsidP="002E4997">
      <w:pPr>
        <w:spacing w:after="0" w:line="240" w:lineRule="auto"/>
        <w:jc w:val="both"/>
        <w:rPr>
          <w:rFonts w:asciiTheme="majorHAnsi" w:eastAsia="Calibri" w:hAnsiTheme="majorHAnsi" w:cs="Arial"/>
        </w:rPr>
      </w:pPr>
    </w:p>
    <w:p w14:paraId="6F8DBC56" w14:textId="77777777" w:rsidR="002E4997" w:rsidRPr="00B57D88" w:rsidRDefault="002E4997" w:rsidP="002E4997">
      <w:pPr>
        <w:spacing w:after="0" w:line="240" w:lineRule="auto"/>
        <w:jc w:val="both"/>
        <w:rPr>
          <w:rFonts w:asciiTheme="majorHAnsi" w:eastAsia="Calibri" w:hAnsiTheme="majorHAnsi" w:cs="Arial"/>
        </w:rPr>
      </w:pPr>
      <w:r>
        <w:rPr>
          <w:rFonts w:asciiTheme="majorHAnsi" w:eastAsia="Calibri" w:hAnsiTheme="majorHAnsi" w:cs="Arial"/>
        </w:rPr>
        <w:t>Pytanie 96:</w:t>
      </w:r>
    </w:p>
    <w:p w14:paraId="5D5A97B3" w14:textId="77777777" w:rsidR="00D17E67" w:rsidRPr="00D17E67" w:rsidRDefault="00D17E67" w:rsidP="00D17E67">
      <w:pPr>
        <w:spacing w:after="0" w:line="240" w:lineRule="auto"/>
        <w:jc w:val="both"/>
        <w:rPr>
          <w:rFonts w:asciiTheme="majorHAnsi" w:hAnsiTheme="majorHAnsi" w:cs="Calibri"/>
        </w:rPr>
      </w:pPr>
      <w:r w:rsidRPr="00D17E67">
        <w:rPr>
          <w:rFonts w:asciiTheme="majorHAnsi" w:hAnsiTheme="majorHAnsi" w:cs="Calibri"/>
        </w:rPr>
        <w:t>53.</w:t>
      </w:r>
      <w:r w:rsidRPr="00D17E67">
        <w:rPr>
          <w:rFonts w:asciiTheme="majorHAnsi" w:hAnsiTheme="majorHAnsi" w:cs="Calibri"/>
        </w:rPr>
        <w:tab/>
        <w:t>Wnosimy o zmianę: (4.41.): odpowiedzialność za szkody, w tym czyste straty finansowe będące skutkiem wydania lub braku wydania aktu normatywnego, prawomocnego orzeczenia lub decyzji administracyjnej przez jednostkę samorządu terytorialnego. Ochrona ubezpieczeniowa nie obejmuje szkód:</w:t>
      </w:r>
    </w:p>
    <w:p w14:paraId="777AA17D" w14:textId="77777777" w:rsidR="00D17E67" w:rsidRPr="00D17E67" w:rsidRDefault="00D17E67" w:rsidP="00D17E67">
      <w:pPr>
        <w:spacing w:after="0" w:line="240" w:lineRule="auto"/>
        <w:jc w:val="both"/>
        <w:rPr>
          <w:rFonts w:asciiTheme="majorHAnsi" w:hAnsiTheme="majorHAnsi" w:cs="Calibri"/>
          <w:strike/>
        </w:rPr>
      </w:pPr>
      <w:r w:rsidRPr="00D17E67">
        <w:rPr>
          <w:rFonts w:asciiTheme="majorHAnsi" w:hAnsiTheme="majorHAnsi" w:cs="Calibri"/>
          <w:strike/>
        </w:rPr>
        <w:t>1.</w:t>
      </w:r>
      <w:r w:rsidRPr="00D17E67">
        <w:rPr>
          <w:rFonts w:asciiTheme="majorHAnsi" w:hAnsiTheme="majorHAnsi" w:cs="Calibri"/>
          <w:strike/>
        </w:rPr>
        <w:tab/>
        <w:t>związanych z popełnieniem przestępstwa przez Ubezpieczonego lub działającego w jego imieniu funkcjonariusza publicznego,</w:t>
      </w:r>
    </w:p>
    <w:p w14:paraId="36923517" w14:textId="77777777" w:rsidR="00D17E67" w:rsidRPr="00D17E67" w:rsidRDefault="00D17E67" w:rsidP="00D17E67">
      <w:pPr>
        <w:spacing w:after="0" w:line="240" w:lineRule="auto"/>
        <w:jc w:val="both"/>
        <w:rPr>
          <w:rFonts w:asciiTheme="majorHAnsi" w:hAnsiTheme="majorHAnsi" w:cs="Calibri"/>
          <w:strike/>
        </w:rPr>
      </w:pPr>
      <w:r w:rsidRPr="00D17E67">
        <w:rPr>
          <w:rFonts w:asciiTheme="majorHAnsi" w:hAnsiTheme="majorHAnsi" w:cs="Calibri"/>
          <w:strike/>
        </w:rPr>
        <w:t>2.</w:t>
      </w:r>
      <w:r w:rsidRPr="00D17E67">
        <w:rPr>
          <w:rFonts w:asciiTheme="majorHAnsi" w:hAnsiTheme="majorHAnsi" w:cs="Calibri"/>
          <w:strike/>
        </w:rPr>
        <w:tab/>
        <w:t>które ubezpieczony jest zobowiązany naprawić wyłącznie z uwagi na względy słuszności,</w:t>
      </w:r>
    </w:p>
    <w:p w14:paraId="220B96CA" w14:textId="77777777" w:rsidR="00D17E67" w:rsidRPr="00D17E67" w:rsidRDefault="00D17E67" w:rsidP="00D17E67">
      <w:pPr>
        <w:spacing w:after="0" w:line="240" w:lineRule="auto"/>
        <w:jc w:val="both"/>
        <w:rPr>
          <w:rFonts w:asciiTheme="majorHAnsi" w:hAnsiTheme="majorHAnsi" w:cs="Calibri"/>
          <w:strike/>
        </w:rPr>
      </w:pPr>
      <w:r w:rsidRPr="00D17E67">
        <w:rPr>
          <w:rFonts w:asciiTheme="majorHAnsi" w:hAnsiTheme="majorHAnsi" w:cs="Calibri"/>
          <w:strike/>
        </w:rPr>
        <w:t>powstałych w wyniku niewypłacalności,</w:t>
      </w:r>
    </w:p>
    <w:p w14:paraId="31A47849" w14:textId="77777777" w:rsidR="00D17E67" w:rsidRPr="00D17E67" w:rsidRDefault="00D17E67" w:rsidP="00D17E67">
      <w:pPr>
        <w:spacing w:after="0" w:line="240" w:lineRule="auto"/>
        <w:jc w:val="both"/>
        <w:rPr>
          <w:rFonts w:asciiTheme="majorHAnsi" w:hAnsiTheme="majorHAnsi" w:cs="Calibri"/>
          <w:strike/>
        </w:rPr>
      </w:pPr>
      <w:r w:rsidRPr="00D17E67">
        <w:rPr>
          <w:rFonts w:asciiTheme="majorHAnsi" w:hAnsiTheme="majorHAnsi" w:cs="Calibri"/>
          <w:strike/>
        </w:rPr>
        <w:t>3.</w:t>
      </w:r>
      <w:r w:rsidRPr="00D17E67">
        <w:rPr>
          <w:rFonts w:asciiTheme="majorHAnsi" w:hAnsiTheme="majorHAnsi" w:cs="Calibri"/>
          <w:strike/>
        </w:rPr>
        <w:tab/>
        <w:t>wyrządzonych wskutek ujawnienia wiadomości poufnej,</w:t>
      </w:r>
    </w:p>
    <w:p w14:paraId="0DA74524" w14:textId="77777777" w:rsidR="00D17E67" w:rsidRPr="00D17E67" w:rsidRDefault="00D17E67" w:rsidP="00D17E67">
      <w:pPr>
        <w:spacing w:after="0" w:line="240" w:lineRule="auto"/>
        <w:jc w:val="both"/>
        <w:rPr>
          <w:rFonts w:asciiTheme="majorHAnsi" w:hAnsiTheme="majorHAnsi" w:cs="Calibri"/>
          <w:strike/>
        </w:rPr>
      </w:pPr>
      <w:r w:rsidRPr="00D17E67">
        <w:rPr>
          <w:rFonts w:asciiTheme="majorHAnsi" w:hAnsiTheme="majorHAnsi" w:cs="Calibri"/>
          <w:strike/>
        </w:rPr>
        <w:t>4.</w:t>
      </w:r>
      <w:r w:rsidRPr="00D17E67">
        <w:rPr>
          <w:rFonts w:asciiTheme="majorHAnsi" w:hAnsiTheme="majorHAnsi" w:cs="Calibri"/>
          <w:strike/>
        </w:rPr>
        <w:tab/>
        <w:t>wynikłych z decyzji podjętych przez Ubezpieczonego lub działającego w jego imieniu funkcjonariusza publicznego w zakresie sprawowanej przez niego funkcji, za które uzyskał korzyść osobistą lub dążył do jej uzyskania,</w:t>
      </w:r>
    </w:p>
    <w:p w14:paraId="65142787" w14:textId="77777777" w:rsidR="00D17E67" w:rsidRPr="00D17E67" w:rsidRDefault="00D17E67" w:rsidP="00D17E67">
      <w:pPr>
        <w:spacing w:after="0" w:line="240" w:lineRule="auto"/>
        <w:jc w:val="both"/>
        <w:rPr>
          <w:rFonts w:asciiTheme="majorHAnsi" w:hAnsiTheme="majorHAnsi" w:cs="Calibri"/>
          <w:strike/>
        </w:rPr>
      </w:pPr>
      <w:r w:rsidRPr="00D17E67">
        <w:rPr>
          <w:rFonts w:asciiTheme="majorHAnsi" w:hAnsiTheme="majorHAnsi" w:cs="Calibri"/>
          <w:strike/>
        </w:rPr>
        <w:t>5.</w:t>
      </w:r>
      <w:r w:rsidRPr="00D17E67">
        <w:rPr>
          <w:rFonts w:asciiTheme="majorHAnsi" w:hAnsiTheme="majorHAnsi" w:cs="Calibri"/>
          <w:strike/>
        </w:rPr>
        <w:tab/>
        <w:t>wyrządzonych z winy umyślnej.</w:t>
      </w:r>
    </w:p>
    <w:p w14:paraId="513D61C0" w14:textId="77777777" w:rsidR="00D17E67" w:rsidRPr="00D17E67" w:rsidRDefault="00D17E67" w:rsidP="00D17E67">
      <w:pPr>
        <w:spacing w:after="0" w:line="240" w:lineRule="auto"/>
        <w:jc w:val="both"/>
        <w:rPr>
          <w:rFonts w:asciiTheme="majorHAnsi" w:hAnsiTheme="majorHAnsi" w:cs="Calibri"/>
        </w:rPr>
      </w:pPr>
      <w:r w:rsidRPr="00D17E67">
        <w:rPr>
          <w:rFonts w:asciiTheme="majorHAnsi" w:hAnsiTheme="majorHAnsi" w:cs="Calibri"/>
        </w:rPr>
        <w:t>limit odpowiedzialności na jeden i wszystkie wypadki ubezpieczeniowe: 500 000 zł.</w:t>
      </w:r>
    </w:p>
    <w:p w14:paraId="3ADBD852" w14:textId="77777777" w:rsidR="00D17E67" w:rsidRPr="00D17E67" w:rsidRDefault="00D17E67" w:rsidP="00D17E67">
      <w:pPr>
        <w:spacing w:after="0" w:line="240" w:lineRule="auto"/>
        <w:jc w:val="both"/>
        <w:rPr>
          <w:rFonts w:asciiTheme="majorHAnsi" w:hAnsiTheme="majorHAnsi" w:cs="Calibri"/>
        </w:rPr>
      </w:pPr>
      <w:r w:rsidRPr="00D17E67">
        <w:rPr>
          <w:rFonts w:asciiTheme="majorHAnsi" w:hAnsiTheme="majorHAnsi" w:cs="Calibri"/>
        </w:rPr>
        <w:t xml:space="preserve">Na: </w:t>
      </w:r>
    </w:p>
    <w:p w14:paraId="1F0685E7" w14:textId="77777777" w:rsidR="00D17E67" w:rsidRPr="00D17E67" w:rsidRDefault="00D17E67" w:rsidP="00D17E67">
      <w:pPr>
        <w:spacing w:after="0" w:line="240" w:lineRule="auto"/>
        <w:jc w:val="both"/>
        <w:rPr>
          <w:rFonts w:asciiTheme="majorHAnsi" w:hAnsiTheme="majorHAnsi" w:cs="Calibri"/>
        </w:rPr>
      </w:pPr>
      <w:r w:rsidRPr="00D17E67">
        <w:rPr>
          <w:rFonts w:asciiTheme="majorHAnsi" w:hAnsiTheme="majorHAnsi" w:cs="Calibri"/>
        </w:rPr>
        <w:t>a)</w:t>
      </w:r>
      <w:r w:rsidRPr="00D17E67">
        <w:rPr>
          <w:rFonts w:asciiTheme="majorHAnsi" w:hAnsiTheme="majorHAnsi" w:cs="Calibri"/>
        </w:rPr>
        <w:tab/>
        <w:t>Związane z popełnieniem przestępstwa przez osobę objętą ubezpieczeniem</w:t>
      </w:r>
    </w:p>
    <w:p w14:paraId="584BA6AA" w14:textId="77777777" w:rsidR="00D17E67" w:rsidRPr="00D17E67" w:rsidRDefault="00D17E67" w:rsidP="00D17E67">
      <w:pPr>
        <w:spacing w:after="0" w:line="240" w:lineRule="auto"/>
        <w:jc w:val="both"/>
        <w:rPr>
          <w:rFonts w:asciiTheme="majorHAnsi" w:hAnsiTheme="majorHAnsi" w:cs="Calibri"/>
        </w:rPr>
      </w:pPr>
      <w:r w:rsidRPr="00D17E67">
        <w:rPr>
          <w:rFonts w:asciiTheme="majorHAnsi" w:hAnsiTheme="majorHAnsi" w:cs="Calibri"/>
        </w:rPr>
        <w:t>b)</w:t>
      </w:r>
      <w:r w:rsidRPr="00D17E67">
        <w:rPr>
          <w:rFonts w:asciiTheme="majorHAnsi" w:hAnsiTheme="majorHAnsi" w:cs="Calibri"/>
        </w:rPr>
        <w:tab/>
        <w:t>Które Ubezpieczony jest obowiązany naprawić wyłącznie z uwagi na względy słuszności</w:t>
      </w:r>
    </w:p>
    <w:p w14:paraId="6945A6FD" w14:textId="77777777" w:rsidR="00D17E67" w:rsidRPr="00D17E67" w:rsidRDefault="00D17E67" w:rsidP="00D17E67">
      <w:pPr>
        <w:spacing w:after="0" w:line="240" w:lineRule="auto"/>
        <w:jc w:val="both"/>
        <w:rPr>
          <w:rFonts w:asciiTheme="majorHAnsi" w:hAnsiTheme="majorHAnsi" w:cs="Calibri"/>
        </w:rPr>
      </w:pPr>
      <w:r w:rsidRPr="00D17E67">
        <w:rPr>
          <w:rFonts w:asciiTheme="majorHAnsi" w:hAnsiTheme="majorHAnsi" w:cs="Calibri"/>
        </w:rPr>
        <w:t>c)</w:t>
      </w:r>
      <w:r w:rsidRPr="00D17E67">
        <w:rPr>
          <w:rFonts w:asciiTheme="majorHAnsi" w:hAnsiTheme="majorHAnsi" w:cs="Calibri"/>
        </w:rPr>
        <w:tab/>
        <w:t>Powstałe w wyniku niewypłacalności</w:t>
      </w:r>
    </w:p>
    <w:p w14:paraId="302432F2" w14:textId="77777777" w:rsidR="00D17E67" w:rsidRPr="00D17E67" w:rsidRDefault="00D17E67" w:rsidP="00D17E67">
      <w:pPr>
        <w:spacing w:after="0" w:line="240" w:lineRule="auto"/>
        <w:jc w:val="both"/>
        <w:rPr>
          <w:rFonts w:asciiTheme="majorHAnsi" w:hAnsiTheme="majorHAnsi" w:cs="Calibri"/>
        </w:rPr>
      </w:pPr>
      <w:r w:rsidRPr="00D17E67">
        <w:rPr>
          <w:rFonts w:asciiTheme="majorHAnsi" w:hAnsiTheme="majorHAnsi" w:cs="Calibri"/>
        </w:rPr>
        <w:t>d)</w:t>
      </w:r>
      <w:r w:rsidRPr="00D17E67">
        <w:rPr>
          <w:rFonts w:asciiTheme="majorHAnsi" w:hAnsiTheme="majorHAnsi" w:cs="Calibri"/>
        </w:rPr>
        <w:tab/>
        <w:t>Powstałe wskutek ujawnienia wiadomości poufnej</w:t>
      </w:r>
    </w:p>
    <w:p w14:paraId="2B7F19B8" w14:textId="77C32B21" w:rsidR="002E4997" w:rsidRDefault="00D17E67" w:rsidP="00D17E67">
      <w:pPr>
        <w:spacing w:after="0" w:line="240" w:lineRule="auto"/>
        <w:jc w:val="both"/>
        <w:rPr>
          <w:rFonts w:asciiTheme="majorHAnsi" w:hAnsiTheme="majorHAnsi" w:cs="Calibri"/>
        </w:rPr>
      </w:pPr>
      <w:r w:rsidRPr="00D17E67">
        <w:rPr>
          <w:rFonts w:asciiTheme="majorHAnsi" w:hAnsiTheme="majorHAnsi" w:cs="Calibri"/>
        </w:rPr>
        <w:t>e)</w:t>
      </w:r>
      <w:r w:rsidRPr="00D17E67">
        <w:rPr>
          <w:rFonts w:asciiTheme="majorHAnsi" w:hAnsiTheme="majorHAnsi" w:cs="Calibri"/>
        </w:rPr>
        <w:tab/>
        <w:t>Wynikłe z decyzji podjętych przez Ubezpieczonego w zakresie sprawowanej przez niego funkcji, za które uzyskał korzyść osobistą lub dążył do jej uzyskania</w:t>
      </w:r>
    </w:p>
    <w:p w14:paraId="5A072EE2" w14:textId="77777777" w:rsidR="00A90218" w:rsidRPr="00B57D88" w:rsidRDefault="00A90218" w:rsidP="00D17E67">
      <w:pPr>
        <w:spacing w:after="0" w:line="240" w:lineRule="auto"/>
        <w:jc w:val="both"/>
        <w:rPr>
          <w:rFonts w:asciiTheme="majorHAnsi" w:hAnsiTheme="majorHAnsi" w:cs="Calibri"/>
        </w:rPr>
      </w:pPr>
    </w:p>
    <w:p w14:paraId="460A5FAA"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1704E2F6" w14:textId="23278FC5" w:rsidR="002E4997" w:rsidRDefault="00A90218"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 Proponowane zmiany są bardzo zbliżone do wnioskowanych.</w:t>
      </w:r>
    </w:p>
    <w:p w14:paraId="58933A11" w14:textId="77777777" w:rsidR="00A90218" w:rsidRPr="00B57D88" w:rsidRDefault="00A90218" w:rsidP="002E4997">
      <w:pPr>
        <w:spacing w:after="0" w:line="240" w:lineRule="auto"/>
        <w:jc w:val="both"/>
        <w:rPr>
          <w:rFonts w:asciiTheme="majorHAnsi" w:eastAsia="Calibri" w:hAnsiTheme="majorHAnsi" w:cs="Arial"/>
        </w:rPr>
      </w:pPr>
    </w:p>
    <w:p w14:paraId="3183C7EB"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97:</w:t>
      </w:r>
    </w:p>
    <w:p w14:paraId="27993FF7" w14:textId="4C8195EF"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Czy zamawiający posiada własne punkty szczepień, jeśli tak prosimy o podanie ilości i lokalizacji.</w:t>
      </w:r>
    </w:p>
    <w:p w14:paraId="3DE00A65" w14:textId="77777777" w:rsidR="00D17E67" w:rsidRPr="00B57D88" w:rsidRDefault="00D17E67" w:rsidP="002E4997">
      <w:pPr>
        <w:spacing w:after="0" w:line="240" w:lineRule="auto"/>
        <w:jc w:val="both"/>
        <w:rPr>
          <w:rFonts w:asciiTheme="majorHAnsi" w:eastAsia="Calibri" w:hAnsiTheme="majorHAnsi" w:cs="Arial"/>
        </w:rPr>
      </w:pPr>
    </w:p>
    <w:p w14:paraId="3D37A60C"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1AE9E07F" w14:textId="382A755E" w:rsidR="002E4997" w:rsidRDefault="00A90218" w:rsidP="002E4997">
      <w:pPr>
        <w:spacing w:after="0" w:line="240" w:lineRule="auto"/>
        <w:jc w:val="both"/>
        <w:rPr>
          <w:rFonts w:asciiTheme="majorHAnsi" w:eastAsia="Calibri" w:hAnsiTheme="majorHAnsi" w:cs="Arial"/>
        </w:rPr>
      </w:pPr>
      <w:r>
        <w:rPr>
          <w:rFonts w:asciiTheme="majorHAnsi" w:eastAsia="Calibri" w:hAnsiTheme="majorHAnsi" w:cs="Arial"/>
        </w:rPr>
        <w:t>Zamawiający nie posiada własnych punktów szczepień.</w:t>
      </w:r>
    </w:p>
    <w:p w14:paraId="2CEAD117" w14:textId="77777777" w:rsidR="00A90218" w:rsidRPr="00B57D88" w:rsidRDefault="00A90218" w:rsidP="002E4997">
      <w:pPr>
        <w:spacing w:after="0" w:line="240" w:lineRule="auto"/>
        <w:jc w:val="both"/>
        <w:rPr>
          <w:rFonts w:asciiTheme="majorHAnsi" w:eastAsia="Calibri" w:hAnsiTheme="majorHAnsi" w:cs="Arial"/>
        </w:rPr>
      </w:pPr>
    </w:p>
    <w:p w14:paraId="19561C37"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98:</w:t>
      </w:r>
    </w:p>
    <w:p w14:paraId="7CA64B0B" w14:textId="58DD905C"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Dodatkowo prosimy o potwierdzenie, że:</w:t>
      </w:r>
    </w:p>
    <w:p w14:paraId="1299E6ED"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odzyskiem odpadów lub jakimkolwiek innym ich przetwarzaniem.</w:t>
      </w:r>
    </w:p>
    <w:p w14:paraId="353CC460" w14:textId="77777777" w:rsidR="00D17E67" w:rsidRPr="00D17E67" w:rsidRDefault="00D17E67" w:rsidP="00D17E67">
      <w:pPr>
        <w:spacing w:after="0" w:line="240" w:lineRule="auto"/>
        <w:jc w:val="both"/>
        <w:rPr>
          <w:rFonts w:asciiTheme="majorHAnsi" w:eastAsia="Calibri" w:hAnsiTheme="majorHAnsi" w:cs="Arial"/>
        </w:rPr>
      </w:pPr>
    </w:p>
    <w:p w14:paraId="77466C24"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lastRenderedPageBreak/>
        <w:t>- ochrona ubezpieczeniowa nie obejmuje kar pieniężnych, kar umownych, grzywien sądowych i administracyjnych, zadatków, odszkodowań o charakterze karnym, jeżeli zostały nałożone wyłącznie na ubezpieczonego i nie mają one charakteru odszkodowawczego.</w:t>
      </w:r>
    </w:p>
    <w:p w14:paraId="63AF960A" w14:textId="77777777" w:rsidR="00D17E67" w:rsidRPr="00D17E67" w:rsidRDefault="00D17E67" w:rsidP="00D17E67">
      <w:pPr>
        <w:spacing w:after="0" w:line="240" w:lineRule="auto"/>
        <w:jc w:val="both"/>
        <w:rPr>
          <w:rFonts w:asciiTheme="majorHAnsi" w:eastAsia="Calibri" w:hAnsiTheme="majorHAnsi" w:cs="Arial"/>
        </w:rPr>
      </w:pPr>
    </w:p>
    <w:p w14:paraId="621BEC4D"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zakres ubezpieczenia odpowiedzialności cywilnej nie obejmuje szkód powstałych w związku z prowadzeniem działalności, medycznej, badawczej, farmaceutycznej a także udzielaniem świadczeń opieki zdrowotnej.</w:t>
      </w:r>
    </w:p>
    <w:p w14:paraId="64452AAD" w14:textId="77777777" w:rsidR="00D17E67" w:rsidRPr="00D17E67" w:rsidRDefault="00D17E67" w:rsidP="00D17E67">
      <w:pPr>
        <w:spacing w:after="0" w:line="240" w:lineRule="auto"/>
        <w:jc w:val="both"/>
        <w:rPr>
          <w:rFonts w:asciiTheme="majorHAnsi" w:eastAsia="Calibri" w:hAnsiTheme="majorHAnsi" w:cs="Arial"/>
        </w:rPr>
      </w:pPr>
    </w:p>
    <w:p w14:paraId="4C830D7B"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z zakresu ubezpieczenia OC wyłączone są szkody związane z posiadaniem/zarządzaniem/administrowaniem wysypiskiem śmieci i składowiskiem odpadów oraz związane z unieszkodliwianiem, utylizacją lub jakimkolwiek innym przetwarzaniem odpadów.</w:t>
      </w:r>
    </w:p>
    <w:p w14:paraId="5AA91155" w14:textId="77777777" w:rsidR="00D17E67" w:rsidRPr="00D17E67" w:rsidRDefault="00D17E67" w:rsidP="00D17E67">
      <w:pPr>
        <w:spacing w:after="0" w:line="240" w:lineRule="auto"/>
        <w:jc w:val="both"/>
        <w:rPr>
          <w:rFonts w:asciiTheme="majorHAnsi" w:eastAsia="Calibri" w:hAnsiTheme="majorHAnsi" w:cs="Arial"/>
        </w:rPr>
      </w:pPr>
    </w:p>
    <w:p w14:paraId="230AC811"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 Stan dróg powiatowych na terenie powiatu lipskiego należy ocenić jako dobry bądź dostateczny w zależności od przebiegu drogi. Powiatowy Zarząd Dróg Publicznych w Lipsku co roku poza inwestycjami w ramach bieżącego utrzymania dróg wykonuje: </w:t>
      </w:r>
    </w:p>
    <w:p w14:paraId="6FA9F403"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1. remonty cząstkowe ubytków w nawierzchni jezdni </w:t>
      </w:r>
    </w:p>
    <w:p w14:paraId="66030E00"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2. koszenia poboczy </w:t>
      </w:r>
    </w:p>
    <w:p w14:paraId="1E3CFA08"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3. wycinki gałęzi oraz krzaków przy drogach </w:t>
      </w:r>
    </w:p>
    <w:p w14:paraId="2450CB31"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4. remonty chodników oraz wykonuje nowe chodniki przy drogach powiatowych </w:t>
      </w:r>
    </w:p>
    <w:p w14:paraId="4A8FD8D0"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5. ścinanie poboczy </w:t>
      </w:r>
    </w:p>
    <w:p w14:paraId="0B7D7E61"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6. w okresie zimowym zajmuje się zwalczaniem śliskości na drogach powiatowych  </w:t>
      </w:r>
    </w:p>
    <w:p w14:paraId="68660868"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7. prace związane z odwodnieniem pasa drogowego  </w:t>
      </w:r>
    </w:p>
    <w:p w14:paraId="2D5D6E53" w14:textId="77777777" w:rsidR="00D17E67" w:rsidRPr="00D17E6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 xml:space="preserve">8. bieżące utrzymanie obiektów mostowych </w:t>
      </w:r>
    </w:p>
    <w:p w14:paraId="178526AD" w14:textId="745E393F" w:rsidR="002E4997" w:rsidRDefault="00D17E67" w:rsidP="00D17E67">
      <w:pPr>
        <w:spacing w:after="0" w:line="240" w:lineRule="auto"/>
        <w:jc w:val="both"/>
        <w:rPr>
          <w:rFonts w:asciiTheme="majorHAnsi" w:eastAsia="Calibri" w:hAnsiTheme="majorHAnsi" w:cs="Arial"/>
        </w:rPr>
      </w:pPr>
      <w:r w:rsidRPr="00D17E67">
        <w:rPr>
          <w:rFonts w:asciiTheme="majorHAnsi" w:eastAsia="Calibri" w:hAnsiTheme="majorHAnsi" w:cs="Arial"/>
        </w:rPr>
        <w:t>Wszystkie te prace powodują, że stan dróg jest w stanie dobrym/ dostatecznym</w:t>
      </w:r>
    </w:p>
    <w:p w14:paraId="38D41725" w14:textId="77777777" w:rsidR="00D17E67" w:rsidRPr="00B57D88" w:rsidRDefault="00D17E67" w:rsidP="00D17E67">
      <w:pPr>
        <w:spacing w:after="0" w:line="240" w:lineRule="auto"/>
        <w:jc w:val="both"/>
        <w:rPr>
          <w:rFonts w:asciiTheme="majorHAnsi" w:eastAsia="Calibri" w:hAnsiTheme="majorHAnsi" w:cs="Arial"/>
        </w:rPr>
      </w:pPr>
    </w:p>
    <w:p w14:paraId="6A297344"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5337EF4A" w14:textId="6038EA62" w:rsidR="002E4997" w:rsidRDefault="00A90218" w:rsidP="002E4997">
      <w:pPr>
        <w:spacing w:after="0" w:line="240" w:lineRule="auto"/>
        <w:jc w:val="both"/>
        <w:rPr>
          <w:rFonts w:asciiTheme="majorHAnsi" w:eastAsia="Calibri" w:hAnsiTheme="majorHAnsi" w:cs="Arial"/>
        </w:rPr>
      </w:pPr>
      <w:r>
        <w:rPr>
          <w:rFonts w:asciiTheme="majorHAnsi" w:eastAsia="Calibri" w:hAnsiTheme="majorHAnsi" w:cs="Arial"/>
        </w:rPr>
        <w:t>Zamawiający potwierdza wszystkie powyższe.</w:t>
      </w:r>
    </w:p>
    <w:p w14:paraId="0310E1D7" w14:textId="77777777" w:rsidR="00A90218" w:rsidRPr="00B57D88" w:rsidRDefault="00A90218" w:rsidP="002E4997">
      <w:pPr>
        <w:spacing w:after="0" w:line="240" w:lineRule="auto"/>
        <w:jc w:val="both"/>
        <w:rPr>
          <w:rFonts w:asciiTheme="majorHAnsi" w:eastAsia="Calibri" w:hAnsiTheme="majorHAnsi" w:cs="Arial"/>
        </w:rPr>
      </w:pPr>
    </w:p>
    <w:p w14:paraId="23E3BFD4"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99:</w:t>
      </w:r>
    </w:p>
    <w:p w14:paraId="7342E89A" w14:textId="795D2249"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 sprawach nieuregulowanych w SIWZ będą miały zastosowanie Ogólne Warunki Ubezpieczenia stosowane przez ubezpieczyciela i dołączone do oferty przetargowej. Jeżeli OWU wskazują przesłanki wyłączające bądź ograniczające odpowiedzialność ubezpieczyciela to mają one zastosowanie, chyba, że Zamawiający włączył je do zakres ubezpieczenia w SIWZ.</w:t>
      </w:r>
    </w:p>
    <w:p w14:paraId="0C23B0B0" w14:textId="77777777" w:rsidR="00D17E67" w:rsidRPr="00B57D88" w:rsidRDefault="00D17E67" w:rsidP="002E4997">
      <w:pPr>
        <w:spacing w:after="0" w:line="240" w:lineRule="auto"/>
        <w:jc w:val="both"/>
        <w:rPr>
          <w:rFonts w:asciiTheme="majorHAnsi" w:eastAsia="Calibri" w:hAnsiTheme="majorHAnsi" w:cs="Arial"/>
        </w:rPr>
      </w:pPr>
    </w:p>
    <w:p w14:paraId="68E24BD0"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4C834BBE" w14:textId="0D13F893" w:rsidR="002E4997" w:rsidRPr="00B57D88" w:rsidRDefault="004441D2" w:rsidP="002E4997">
      <w:pPr>
        <w:spacing w:after="0" w:line="240" w:lineRule="auto"/>
        <w:jc w:val="both"/>
        <w:rPr>
          <w:rFonts w:asciiTheme="majorHAnsi" w:eastAsia="Calibri" w:hAnsiTheme="majorHAnsi" w:cs="Arial"/>
        </w:rPr>
      </w:pPr>
      <w:r>
        <w:rPr>
          <w:rFonts w:asciiTheme="majorHAnsi" w:eastAsia="Calibri" w:hAnsiTheme="majorHAnsi" w:cs="Arial"/>
        </w:rPr>
        <w:t>Zamawiający informuje, że w</w:t>
      </w:r>
      <w:r w:rsidRPr="004441D2">
        <w:rPr>
          <w:rFonts w:asciiTheme="majorHAnsi" w:eastAsia="Calibri" w:hAnsiTheme="majorHAnsi" w:cs="Arial"/>
        </w:rPr>
        <w:t xml:space="preserve"> kwestiach nieuregulowanych w SWZ zastosowanie mają przepisy prawa oraz OWU Wykonawcy. 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ryzyka zostały wprost włączone do zakresu ubezpieczenia zawartego w SWZ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p>
    <w:p w14:paraId="63FDA86A" w14:textId="77777777" w:rsidR="002E4997" w:rsidRPr="00B57D88" w:rsidRDefault="002E4997" w:rsidP="002E4997">
      <w:pPr>
        <w:spacing w:after="0" w:line="240" w:lineRule="auto"/>
        <w:jc w:val="both"/>
        <w:rPr>
          <w:rFonts w:asciiTheme="majorHAnsi" w:eastAsia="Calibri" w:hAnsiTheme="majorHAnsi" w:cs="Arial"/>
        </w:rPr>
      </w:pPr>
    </w:p>
    <w:p w14:paraId="1532D608"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100:</w:t>
      </w:r>
    </w:p>
    <w:p w14:paraId="59F709F3" w14:textId="4E9019EC" w:rsidR="002E4997" w:rsidRDefault="00D17E67" w:rsidP="002E4997">
      <w:pPr>
        <w:spacing w:after="0" w:line="240" w:lineRule="auto"/>
        <w:jc w:val="both"/>
        <w:rPr>
          <w:rFonts w:asciiTheme="majorHAnsi" w:eastAsia="Calibri" w:hAnsiTheme="majorHAnsi" w:cs="Arial"/>
        </w:rPr>
      </w:pPr>
      <w:r w:rsidRPr="00D17E67">
        <w:rPr>
          <w:rFonts w:asciiTheme="majorHAnsi" w:eastAsia="Calibri" w:hAnsiTheme="majorHAnsi" w:cs="Arial"/>
        </w:rPr>
        <w:t>Wnosimy o przesunięcie terminu złożenia oferty na 15.11.2023 roku.</w:t>
      </w:r>
    </w:p>
    <w:p w14:paraId="1C964336" w14:textId="77777777" w:rsidR="00D17E67" w:rsidRPr="00B57D88" w:rsidRDefault="00D17E67" w:rsidP="002E4997">
      <w:pPr>
        <w:spacing w:after="0" w:line="240" w:lineRule="auto"/>
        <w:jc w:val="both"/>
        <w:rPr>
          <w:rFonts w:asciiTheme="majorHAnsi" w:eastAsia="Calibri" w:hAnsiTheme="majorHAnsi" w:cs="Arial"/>
        </w:rPr>
      </w:pPr>
    </w:p>
    <w:p w14:paraId="75458930" w14:textId="77777777" w:rsidR="002E4997"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07ACF572" w14:textId="004A5115" w:rsidR="002E4997" w:rsidRDefault="004441D2"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4EB13F30" w14:textId="525F858B" w:rsidR="004441D2" w:rsidRPr="00B57D88" w:rsidRDefault="004441D2" w:rsidP="002E4997">
      <w:pPr>
        <w:spacing w:after="0" w:line="240" w:lineRule="auto"/>
        <w:jc w:val="both"/>
        <w:rPr>
          <w:rFonts w:asciiTheme="majorHAnsi" w:eastAsia="Calibri" w:hAnsiTheme="majorHAnsi" w:cs="Arial"/>
        </w:rPr>
      </w:pPr>
      <w:r>
        <w:rPr>
          <w:rFonts w:asciiTheme="majorHAnsi" w:eastAsia="Calibri" w:hAnsiTheme="majorHAnsi" w:cs="Arial"/>
        </w:rPr>
        <w:t>Zamawiający przesuwa jednak termin składania ofert na 14.11.2023 roku w związku z udzieleniem odpowiedzi na pytania Wykonawców i zmianami treści SWZ.</w:t>
      </w:r>
    </w:p>
    <w:p w14:paraId="1150C566" w14:textId="5156EF81" w:rsidR="002E4997" w:rsidRDefault="009F337E" w:rsidP="002E4997">
      <w:pPr>
        <w:spacing w:after="0" w:line="240" w:lineRule="auto"/>
        <w:jc w:val="both"/>
        <w:rPr>
          <w:rFonts w:asciiTheme="majorHAnsi" w:eastAsia="Calibri" w:hAnsiTheme="majorHAnsi" w:cs="Arial"/>
        </w:rPr>
      </w:pPr>
      <w:r>
        <w:rPr>
          <w:rFonts w:asciiTheme="majorHAnsi" w:eastAsia="Calibri" w:hAnsiTheme="majorHAnsi" w:cs="Arial"/>
        </w:rPr>
        <w:lastRenderedPageBreak/>
        <w:t>Wykonawca nr 4</w:t>
      </w:r>
    </w:p>
    <w:p w14:paraId="1AE5369B" w14:textId="77777777" w:rsidR="009F337E" w:rsidRPr="00B57D88" w:rsidRDefault="009F337E" w:rsidP="002E4997">
      <w:pPr>
        <w:spacing w:after="0" w:line="240" w:lineRule="auto"/>
        <w:jc w:val="both"/>
        <w:rPr>
          <w:rFonts w:asciiTheme="majorHAnsi" w:eastAsia="Calibri" w:hAnsiTheme="majorHAnsi" w:cs="Arial"/>
        </w:rPr>
      </w:pPr>
    </w:p>
    <w:p w14:paraId="62B18942"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101:</w:t>
      </w:r>
    </w:p>
    <w:p w14:paraId="58A5F4ED" w14:textId="6A8B9300"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Czy wyrażają Państwo zgodę na zmianę zapisów klauzuli przezornej sumy ubezpieczenia zgodnie z</w:t>
      </w:r>
      <w:r w:rsidR="004441D2">
        <w:rPr>
          <w:rFonts w:asciiTheme="majorHAnsi" w:eastAsia="Calibri" w:hAnsiTheme="majorHAnsi" w:cs="Arial"/>
        </w:rPr>
        <w:t xml:space="preserve"> </w:t>
      </w:r>
      <w:r w:rsidRPr="009F337E">
        <w:rPr>
          <w:rFonts w:asciiTheme="majorHAnsi" w:eastAsia="Calibri" w:hAnsiTheme="majorHAnsi" w:cs="Arial"/>
        </w:rPr>
        <w:t>poniższym:</w:t>
      </w:r>
    </w:p>
    <w:p w14:paraId="053BB23D" w14:textId="73B3F153"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Klauzula przezornej sumy ubezpieczenia – z zachowaniem pozostałych niezmienionych niniejszą klauzulą</w:t>
      </w:r>
      <w:r w:rsidR="004441D2">
        <w:rPr>
          <w:rFonts w:asciiTheme="majorHAnsi" w:eastAsia="Calibri" w:hAnsiTheme="majorHAnsi" w:cs="Arial"/>
        </w:rPr>
        <w:t xml:space="preserve"> </w:t>
      </w:r>
      <w:r w:rsidRPr="009F337E">
        <w:rPr>
          <w:rFonts w:asciiTheme="majorHAnsi" w:eastAsia="Calibri" w:hAnsiTheme="majorHAnsi" w:cs="Arial"/>
        </w:rPr>
        <w:t>postanowień OWU i innych postanowień umowy ubezpieczenia ustala się, że do sumy ubezpieczenia zostaje</w:t>
      </w:r>
      <w:r w:rsidR="004441D2">
        <w:rPr>
          <w:rFonts w:asciiTheme="majorHAnsi" w:eastAsia="Calibri" w:hAnsiTheme="majorHAnsi" w:cs="Arial"/>
        </w:rPr>
        <w:t xml:space="preserve"> </w:t>
      </w:r>
      <w:r w:rsidRPr="009F337E">
        <w:rPr>
          <w:rFonts w:asciiTheme="majorHAnsi" w:eastAsia="Calibri" w:hAnsiTheme="majorHAnsi" w:cs="Arial"/>
        </w:rPr>
        <w:t>włączona kwota przezornej sumy ubezpieczenia, przez którą strony rozumieją kwotę w wysokości 500.000,00</w:t>
      </w:r>
      <w:r w:rsidR="004441D2">
        <w:rPr>
          <w:rFonts w:asciiTheme="majorHAnsi" w:eastAsia="Calibri" w:hAnsiTheme="majorHAnsi" w:cs="Arial"/>
        </w:rPr>
        <w:t xml:space="preserve"> </w:t>
      </w:r>
      <w:r w:rsidRPr="009F337E">
        <w:rPr>
          <w:rFonts w:asciiTheme="majorHAnsi" w:eastAsia="Calibri" w:hAnsiTheme="majorHAnsi" w:cs="Arial"/>
        </w:rPr>
        <w:t>zł, która w przypadku szkody służyć będzie do wyrównania ewentualnego niedoubezpieczenia wynikającego z</w:t>
      </w:r>
      <w:r w:rsidR="004441D2">
        <w:rPr>
          <w:rFonts w:asciiTheme="majorHAnsi" w:eastAsia="Calibri" w:hAnsiTheme="majorHAnsi" w:cs="Arial"/>
        </w:rPr>
        <w:t xml:space="preserve"> </w:t>
      </w:r>
      <w:r w:rsidRPr="009F337E">
        <w:rPr>
          <w:rFonts w:asciiTheme="majorHAnsi" w:eastAsia="Calibri" w:hAnsiTheme="majorHAnsi" w:cs="Arial"/>
        </w:rPr>
        <w:t>niedoszacowania sum ubezpieczenia dla poszczególnych składników majątku ubezpieczonych w systemie na</w:t>
      </w:r>
      <w:r w:rsidR="004441D2">
        <w:rPr>
          <w:rFonts w:asciiTheme="majorHAnsi" w:eastAsia="Calibri" w:hAnsiTheme="majorHAnsi" w:cs="Arial"/>
        </w:rPr>
        <w:t xml:space="preserve"> </w:t>
      </w:r>
      <w:r w:rsidRPr="009F337E">
        <w:rPr>
          <w:rFonts w:asciiTheme="majorHAnsi" w:eastAsia="Calibri" w:hAnsiTheme="majorHAnsi" w:cs="Arial"/>
        </w:rPr>
        <w:t>sumy stałe lub pokryciu wysokości powstałej szkody, w przypadku kiedy suma ubezpieczenia danego składnika</w:t>
      </w:r>
      <w:r w:rsidR="004441D2">
        <w:rPr>
          <w:rFonts w:asciiTheme="majorHAnsi" w:eastAsia="Calibri" w:hAnsiTheme="majorHAnsi" w:cs="Arial"/>
        </w:rPr>
        <w:t xml:space="preserve"> </w:t>
      </w:r>
      <w:r w:rsidRPr="009F337E">
        <w:rPr>
          <w:rFonts w:asciiTheme="majorHAnsi" w:eastAsia="Calibri" w:hAnsiTheme="majorHAnsi" w:cs="Arial"/>
        </w:rPr>
        <w:t>majątkowego przyjęta w wartości księgowej brutto będzie niższa niż wysokość szkody określona na podstawie</w:t>
      </w:r>
      <w:r w:rsidR="004441D2">
        <w:rPr>
          <w:rFonts w:asciiTheme="majorHAnsi" w:eastAsia="Calibri" w:hAnsiTheme="majorHAnsi" w:cs="Arial"/>
        </w:rPr>
        <w:t xml:space="preserve"> </w:t>
      </w:r>
      <w:r w:rsidRPr="009F337E">
        <w:rPr>
          <w:rFonts w:asciiTheme="majorHAnsi" w:eastAsia="Calibri" w:hAnsiTheme="majorHAnsi" w:cs="Arial"/>
        </w:rPr>
        <w:t>kosztorysu wewnętrznego lub zewnętrznego. Limit odpowiedzialności każdorazowo ulega pomniejszeniu o</w:t>
      </w:r>
      <w:r w:rsidR="004441D2">
        <w:rPr>
          <w:rFonts w:asciiTheme="majorHAnsi" w:eastAsia="Calibri" w:hAnsiTheme="majorHAnsi" w:cs="Arial"/>
        </w:rPr>
        <w:t xml:space="preserve"> </w:t>
      </w:r>
      <w:r w:rsidRPr="009F337E">
        <w:rPr>
          <w:rFonts w:asciiTheme="majorHAnsi" w:eastAsia="Calibri" w:hAnsiTheme="majorHAnsi" w:cs="Arial"/>
        </w:rPr>
        <w:t>wypłacone na podstawie tej klauzuli odszkodowanie. Maksymalna wysokość odszkodowania wypłaconego</w:t>
      </w:r>
      <w:r w:rsidR="004441D2">
        <w:rPr>
          <w:rFonts w:asciiTheme="majorHAnsi" w:eastAsia="Calibri" w:hAnsiTheme="majorHAnsi" w:cs="Arial"/>
        </w:rPr>
        <w:t xml:space="preserve"> </w:t>
      </w:r>
      <w:r w:rsidRPr="009F337E">
        <w:rPr>
          <w:rFonts w:asciiTheme="majorHAnsi" w:eastAsia="Calibri" w:hAnsiTheme="majorHAnsi" w:cs="Arial"/>
        </w:rPr>
        <w:t>przy zastosowaniu niniejszej klauzuli z tytułu wystąpienia szkody w mieniu Ubezpieczającego/Ubezpieczonego</w:t>
      </w:r>
      <w:r w:rsidR="004441D2">
        <w:rPr>
          <w:rFonts w:asciiTheme="majorHAnsi" w:eastAsia="Calibri" w:hAnsiTheme="majorHAnsi" w:cs="Arial"/>
        </w:rPr>
        <w:t xml:space="preserve"> </w:t>
      </w:r>
      <w:r w:rsidRPr="009F337E">
        <w:rPr>
          <w:rFonts w:asciiTheme="majorHAnsi" w:eastAsia="Calibri" w:hAnsiTheme="majorHAnsi" w:cs="Arial"/>
        </w:rPr>
        <w:t>nie może przekroczyć wartości wg, której był przyjęty do ubezpieczenia. Dotyczy mienia ubezpieczonego wg</w:t>
      </w:r>
      <w:r w:rsidR="004441D2">
        <w:rPr>
          <w:rFonts w:asciiTheme="majorHAnsi" w:eastAsia="Calibri" w:hAnsiTheme="majorHAnsi" w:cs="Arial"/>
        </w:rPr>
        <w:t xml:space="preserve"> </w:t>
      </w:r>
      <w:r w:rsidRPr="009F337E">
        <w:rPr>
          <w:rFonts w:asciiTheme="majorHAnsi" w:eastAsia="Calibri" w:hAnsiTheme="majorHAnsi" w:cs="Arial"/>
        </w:rPr>
        <w:t>systemu sum stałych wg wartości odtworzeniowej lub księgowej brutto . Dotyczy ubezpieczenia mienia od</w:t>
      </w:r>
    </w:p>
    <w:p w14:paraId="4FEB9373" w14:textId="5E31707A" w:rsidR="002E4997"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wszystkich ryzyk oraz ubezpieczenia sprzętu elektronicznego od wszystkich ryzyk.</w:t>
      </w:r>
    </w:p>
    <w:p w14:paraId="1A08F3E5" w14:textId="77777777" w:rsidR="009F337E" w:rsidRPr="00B57D88" w:rsidRDefault="009F337E" w:rsidP="009F337E">
      <w:pPr>
        <w:spacing w:after="0" w:line="240" w:lineRule="auto"/>
        <w:jc w:val="both"/>
        <w:rPr>
          <w:rFonts w:asciiTheme="majorHAnsi" w:eastAsia="Calibri" w:hAnsiTheme="majorHAnsi" w:cs="Arial"/>
        </w:rPr>
      </w:pPr>
    </w:p>
    <w:p w14:paraId="1B8480E4"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455163B3" w14:textId="2BE8F47A" w:rsidR="002E4997" w:rsidRPr="00B57D88" w:rsidRDefault="004441D2" w:rsidP="002E4997">
      <w:pPr>
        <w:spacing w:after="0" w:line="240" w:lineRule="auto"/>
        <w:jc w:val="both"/>
        <w:rPr>
          <w:rFonts w:asciiTheme="majorHAnsi" w:eastAsia="Calibri" w:hAnsiTheme="majorHAnsi" w:cs="Arial"/>
        </w:rPr>
      </w:pPr>
      <w:r>
        <w:rPr>
          <w:rFonts w:asciiTheme="majorHAnsi" w:eastAsia="Calibri" w:hAnsiTheme="majorHAnsi" w:cs="Arial"/>
        </w:rPr>
        <w:t>Zamawiający nie wyraża zgody.</w:t>
      </w:r>
    </w:p>
    <w:p w14:paraId="5E6A9EB2" w14:textId="77777777" w:rsidR="002E4997" w:rsidRPr="00B57D88" w:rsidRDefault="002E4997" w:rsidP="002E4997">
      <w:pPr>
        <w:spacing w:after="0" w:line="240" w:lineRule="auto"/>
        <w:jc w:val="both"/>
        <w:rPr>
          <w:rFonts w:asciiTheme="majorHAnsi" w:eastAsia="Calibri" w:hAnsiTheme="majorHAnsi" w:cs="Arial"/>
        </w:rPr>
      </w:pPr>
    </w:p>
    <w:p w14:paraId="3B56F63F"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102:</w:t>
      </w:r>
    </w:p>
    <w:p w14:paraId="74663934" w14:textId="4F0C05DA"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Czy wyrażają Państwo zgodę na zmianę zapisów klauzuli zabezpieczeń przeciwpożarowych</w:t>
      </w:r>
      <w:r w:rsidR="004441D2">
        <w:rPr>
          <w:rFonts w:asciiTheme="majorHAnsi" w:eastAsia="Calibri" w:hAnsiTheme="majorHAnsi" w:cs="Arial"/>
        </w:rPr>
        <w:t xml:space="preserve"> </w:t>
      </w:r>
      <w:r w:rsidRPr="009F337E">
        <w:rPr>
          <w:rFonts w:asciiTheme="majorHAnsi" w:eastAsia="Calibri" w:hAnsiTheme="majorHAnsi" w:cs="Arial"/>
        </w:rPr>
        <w:t xml:space="preserve">i </w:t>
      </w:r>
      <w:proofErr w:type="spellStart"/>
      <w:r w:rsidRPr="009F337E">
        <w:rPr>
          <w:rFonts w:asciiTheme="majorHAnsi" w:eastAsia="Calibri" w:hAnsiTheme="majorHAnsi" w:cs="Arial"/>
        </w:rPr>
        <w:t>przeciwkradziezowych</w:t>
      </w:r>
      <w:proofErr w:type="spellEnd"/>
      <w:r w:rsidRPr="009F337E">
        <w:rPr>
          <w:rFonts w:asciiTheme="majorHAnsi" w:eastAsia="Calibri" w:hAnsiTheme="majorHAnsi" w:cs="Arial"/>
        </w:rPr>
        <w:t xml:space="preserve"> zgodnie z poniższym:</w:t>
      </w:r>
    </w:p>
    <w:p w14:paraId="123191BA" w14:textId="038D648A" w:rsidR="002E4997"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xml:space="preserve">Klauzula zabezpieczeń przeciwpożarowych i </w:t>
      </w:r>
      <w:proofErr w:type="spellStart"/>
      <w:r w:rsidRPr="009F337E">
        <w:rPr>
          <w:rFonts w:asciiTheme="majorHAnsi" w:eastAsia="Calibri" w:hAnsiTheme="majorHAnsi" w:cs="Arial"/>
        </w:rPr>
        <w:t>przeciwkradzieżowych</w:t>
      </w:r>
      <w:proofErr w:type="spellEnd"/>
      <w:r w:rsidRPr="009F337E">
        <w:rPr>
          <w:rFonts w:asciiTheme="majorHAnsi" w:eastAsia="Calibri" w:hAnsiTheme="majorHAnsi" w:cs="Arial"/>
        </w:rPr>
        <w:t xml:space="preserve"> – Ubezpieczyciel uznaje istniejące u</w:t>
      </w:r>
      <w:r w:rsidR="004441D2">
        <w:rPr>
          <w:rFonts w:asciiTheme="majorHAnsi" w:eastAsia="Calibri" w:hAnsiTheme="majorHAnsi" w:cs="Arial"/>
        </w:rPr>
        <w:t xml:space="preserve"> </w:t>
      </w:r>
      <w:r w:rsidRPr="009F337E">
        <w:rPr>
          <w:rFonts w:asciiTheme="majorHAnsi" w:eastAsia="Calibri" w:hAnsiTheme="majorHAnsi" w:cs="Arial"/>
        </w:rPr>
        <w:t>Ubezpieczonego na dzień zawarcia umowy ubezpieczenia we wszystkich funkcjonujących oraz nowych</w:t>
      </w:r>
      <w:r w:rsidR="004441D2">
        <w:rPr>
          <w:rFonts w:asciiTheme="majorHAnsi" w:eastAsia="Calibri" w:hAnsiTheme="majorHAnsi" w:cs="Arial"/>
        </w:rPr>
        <w:t xml:space="preserve"> </w:t>
      </w:r>
      <w:r w:rsidRPr="009F337E">
        <w:rPr>
          <w:rFonts w:asciiTheme="majorHAnsi" w:eastAsia="Calibri" w:hAnsiTheme="majorHAnsi" w:cs="Arial"/>
        </w:rPr>
        <w:t>lokalizacjach zabezpieczenia przeciwpożarowe i przeciwkradzieżowe za wystarczające do udzielenia ochrony</w:t>
      </w:r>
      <w:r w:rsidR="004441D2">
        <w:rPr>
          <w:rFonts w:asciiTheme="majorHAnsi" w:eastAsia="Calibri" w:hAnsiTheme="majorHAnsi" w:cs="Arial"/>
        </w:rPr>
        <w:t xml:space="preserve"> </w:t>
      </w:r>
      <w:r w:rsidRPr="009F337E">
        <w:rPr>
          <w:rFonts w:asciiTheme="majorHAnsi" w:eastAsia="Calibri" w:hAnsiTheme="majorHAnsi" w:cs="Arial"/>
        </w:rPr>
        <w:t>ubezpieczeniowej i wypłaty odszkodowania. ZABEZPIECZENIA MUSZĄ BYĆ ZGODNE Z PRZEPISAMI PRAWA I</w:t>
      </w:r>
      <w:r w:rsidR="004441D2">
        <w:rPr>
          <w:rFonts w:asciiTheme="majorHAnsi" w:eastAsia="Calibri" w:hAnsiTheme="majorHAnsi" w:cs="Arial"/>
        </w:rPr>
        <w:t xml:space="preserve"> </w:t>
      </w:r>
      <w:r w:rsidRPr="009F337E">
        <w:rPr>
          <w:rFonts w:asciiTheme="majorHAnsi" w:eastAsia="Calibri" w:hAnsiTheme="majorHAnsi" w:cs="Arial"/>
        </w:rPr>
        <w:t>SPRAWNE W MOMENCIE POWSTANIA SZKODY. Ubezpieczycielowi przysługuje prawo do przeprowadzenia</w:t>
      </w:r>
      <w:r w:rsidR="004441D2">
        <w:rPr>
          <w:rFonts w:asciiTheme="majorHAnsi" w:eastAsia="Calibri" w:hAnsiTheme="majorHAnsi" w:cs="Arial"/>
        </w:rPr>
        <w:t xml:space="preserve"> </w:t>
      </w:r>
      <w:r w:rsidRPr="009F337E">
        <w:rPr>
          <w:rFonts w:asciiTheme="majorHAnsi" w:eastAsia="Calibri" w:hAnsiTheme="majorHAnsi" w:cs="Arial"/>
        </w:rPr>
        <w:t>lustracji ryzyka, przy czym po przeprowadzeniu lustracji Ubezpieczyciel nie będzie domagał się wprowadzenia</w:t>
      </w:r>
      <w:r w:rsidR="004441D2">
        <w:rPr>
          <w:rFonts w:asciiTheme="majorHAnsi" w:eastAsia="Calibri" w:hAnsiTheme="majorHAnsi" w:cs="Arial"/>
        </w:rPr>
        <w:t xml:space="preserve"> </w:t>
      </w:r>
      <w:r w:rsidRPr="009F337E">
        <w:rPr>
          <w:rFonts w:asciiTheme="majorHAnsi" w:eastAsia="Calibri" w:hAnsiTheme="majorHAnsi" w:cs="Arial"/>
        </w:rPr>
        <w:t>zabezpieczeń ponad te, które wynikają z obowiązujących przepisów prawa lub są określone w OWU jako</w:t>
      </w:r>
      <w:r w:rsidR="004441D2">
        <w:rPr>
          <w:rFonts w:asciiTheme="majorHAnsi" w:eastAsia="Calibri" w:hAnsiTheme="majorHAnsi" w:cs="Arial"/>
        </w:rPr>
        <w:t xml:space="preserve"> </w:t>
      </w:r>
      <w:r w:rsidRPr="009F337E">
        <w:rPr>
          <w:rFonts w:asciiTheme="majorHAnsi" w:eastAsia="Calibri" w:hAnsiTheme="majorHAnsi" w:cs="Arial"/>
        </w:rPr>
        <w:t>minimalne dla uznania odpowiedzialności Ubezpieczyciela. Klauzula dotyczy ubezpieczenia mienia od</w:t>
      </w:r>
      <w:r w:rsidR="004441D2">
        <w:rPr>
          <w:rFonts w:asciiTheme="majorHAnsi" w:eastAsia="Calibri" w:hAnsiTheme="majorHAnsi" w:cs="Arial"/>
        </w:rPr>
        <w:t xml:space="preserve"> </w:t>
      </w:r>
      <w:r w:rsidRPr="009F337E">
        <w:rPr>
          <w:rFonts w:asciiTheme="majorHAnsi" w:eastAsia="Calibri" w:hAnsiTheme="majorHAnsi" w:cs="Arial"/>
        </w:rPr>
        <w:t>wszystkich ryzyk, ubezpieczenia sprzętu elektronicznego od wszystkich ryzyk.</w:t>
      </w:r>
    </w:p>
    <w:p w14:paraId="2C88D150" w14:textId="77777777" w:rsidR="009F337E" w:rsidRPr="00B57D88" w:rsidRDefault="009F337E" w:rsidP="009F337E">
      <w:pPr>
        <w:spacing w:after="0" w:line="240" w:lineRule="auto"/>
        <w:jc w:val="both"/>
        <w:rPr>
          <w:rFonts w:asciiTheme="majorHAnsi" w:eastAsia="Calibri" w:hAnsiTheme="majorHAnsi" w:cs="Arial"/>
        </w:rPr>
      </w:pPr>
    </w:p>
    <w:p w14:paraId="12B040F3"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0EB85C7C" w14:textId="7BF9C879" w:rsidR="002E4997" w:rsidRDefault="004441D2" w:rsidP="002E4997">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0E2B6216" w14:textId="77777777" w:rsidR="004441D2" w:rsidRPr="00B57D88" w:rsidRDefault="004441D2" w:rsidP="002E4997">
      <w:pPr>
        <w:spacing w:after="0" w:line="240" w:lineRule="auto"/>
        <w:jc w:val="both"/>
        <w:rPr>
          <w:rFonts w:asciiTheme="majorHAnsi" w:eastAsia="Calibri" w:hAnsiTheme="majorHAnsi" w:cs="Arial"/>
        </w:rPr>
      </w:pPr>
    </w:p>
    <w:p w14:paraId="51C0A8FC"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103:</w:t>
      </w:r>
    </w:p>
    <w:p w14:paraId="4A62005D"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xml:space="preserve">Zmianę zapisów klauzuli </w:t>
      </w:r>
      <w:proofErr w:type="spellStart"/>
      <w:r w:rsidRPr="009F337E">
        <w:rPr>
          <w:rFonts w:asciiTheme="majorHAnsi" w:eastAsia="Calibri" w:hAnsiTheme="majorHAnsi" w:cs="Arial"/>
        </w:rPr>
        <w:t>zalaniowej</w:t>
      </w:r>
      <w:proofErr w:type="spellEnd"/>
      <w:r w:rsidRPr="009F337E">
        <w:rPr>
          <w:rFonts w:asciiTheme="majorHAnsi" w:eastAsia="Calibri" w:hAnsiTheme="majorHAnsi" w:cs="Arial"/>
        </w:rPr>
        <w:t xml:space="preserve"> zgodnie z poniższym:</w:t>
      </w:r>
    </w:p>
    <w:p w14:paraId="256C94F5" w14:textId="23E3117D"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xml:space="preserve">Klauzula </w:t>
      </w:r>
      <w:proofErr w:type="spellStart"/>
      <w:r w:rsidRPr="009F337E">
        <w:rPr>
          <w:rFonts w:asciiTheme="majorHAnsi" w:eastAsia="Calibri" w:hAnsiTheme="majorHAnsi" w:cs="Arial"/>
        </w:rPr>
        <w:t>zalaniowa</w:t>
      </w:r>
      <w:proofErr w:type="spellEnd"/>
      <w:r w:rsidRPr="009F337E">
        <w:rPr>
          <w:rFonts w:asciiTheme="majorHAnsi" w:eastAsia="Calibri" w:hAnsiTheme="majorHAnsi" w:cs="Arial"/>
        </w:rPr>
        <w:t xml:space="preserve"> – Ubezpieczyciel ponosi odpowiedzialność za szkody spowodowane </w:t>
      </w:r>
      <w:proofErr w:type="spellStart"/>
      <w:r w:rsidRPr="009F337E">
        <w:rPr>
          <w:rFonts w:asciiTheme="majorHAnsi" w:eastAsia="Calibri" w:hAnsiTheme="majorHAnsi" w:cs="Arial"/>
        </w:rPr>
        <w:t>zalaniami</w:t>
      </w:r>
      <w:proofErr w:type="spellEnd"/>
      <w:r w:rsidRPr="009F337E">
        <w:rPr>
          <w:rFonts w:asciiTheme="majorHAnsi" w:eastAsia="Calibri" w:hAnsiTheme="majorHAnsi" w:cs="Arial"/>
        </w:rPr>
        <w:t xml:space="preserve"> przez</w:t>
      </w:r>
      <w:r w:rsidR="004441D2">
        <w:rPr>
          <w:rFonts w:asciiTheme="majorHAnsi" w:eastAsia="Calibri" w:hAnsiTheme="majorHAnsi" w:cs="Arial"/>
        </w:rPr>
        <w:t xml:space="preserve"> </w:t>
      </w:r>
      <w:r w:rsidRPr="009F337E">
        <w:rPr>
          <w:rFonts w:asciiTheme="majorHAnsi" w:eastAsia="Calibri" w:hAnsiTheme="majorHAnsi" w:cs="Arial"/>
        </w:rPr>
        <w:t>nieszczelny dach, nieszczelne złącza zewnętrzne budynków, nieszczelną stolarkę okienną lub drzwiową, a</w:t>
      </w:r>
      <w:r>
        <w:rPr>
          <w:rFonts w:asciiTheme="majorHAnsi" w:eastAsia="Calibri" w:hAnsiTheme="majorHAnsi" w:cs="Arial"/>
        </w:rPr>
        <w:t xml:space="preserve"> </w:t>
      </w:r>
      <w:r w:rsidRPr="009F337E">
        <w:rPr>
          <w:rFonts w:asciiTheme="majorHAnsi" w:eastAsia="Calibri" w:hAnsiTheme="majorHAnsi" w:cs="Arial"/>
        </w:rPr>
        <w:t>także w związku z niezabezpieczeniem lub złym zabezpieczeniem otworów okiennych, dachowych lub</w:t>
      </w:r>
      <w:r w:rsidR="004441D2">
        <w:rPr>
          <w:rFonts w:asciiTheme="majorHAnsi" w:eastAsia="Calibri" w:hAnsiTheme="majorHAnsi" w:cs="Arial"/>
        </w:rPr>
        <w:t xml:space="preserve"> </w:t>
      </w:r>
      <w:r w:rsidRPr="009F337E">
        <w:rPr>
          <w:rFonts w:asciiTheme="majorHAnsi" w:eastAsia="Calibri" w:hAnsiTheme="majorHAnsi" w:cs="Arial"/>
        </w:rPr>
        <w:t xml:space="preserve">drzwiowych, rynien i spustów. Ochrona ubezpieczeniowa nie obejmuje kolejnych szkód </w:t>
      </w:r>
      <w:proofErr w:type="spellStart"/>
      <w:r w:rsidRPr="009F337E">
        <w:rPr>
          <w:rFonts w:asciiTheme="majorHAnsi" w:eastAsia="Calibri" w:hAnsiTheme="majorHAnsi" w:cs="Arial"/>
        </w:rPr>
        <w:t>zalaniowych</w:t>
      </w:r>
      <w:proofErr w:type="spellEnd"/>
      <w:r w:rsidR="004441D2">
        <w:rPr>
          <w:rFonts w:asciiTheme="majorHAnsi" w:eastAsia="Calibri" w:hAnsiTheme="majorHAnsi" w:cs="Arial"/>
        </w:rPr>
        <w:t xml:space="preserve"> </w:t>
      </w:r>
      <w:r w:rsidRPr="009F337E">
        <w:rPr>
          <w:rFonts w:asciiTheme="majorHAnsi" w:eastAsia="Calibri" w:hAnsiTheme="majorHAnsi" w:cs="Arial"/>
        </w:rPr>
        <w:t>powstałych w tym samym miejscu i z tej samej przyczyny po uzyskaniu odszkodowania na podstawie tej</w:t>
      </w:r>
      <w:r w:rsidR="004441D2">
        <w:rPr>
          <w:rFonts w:asciiTheme="majorHAnsi" w:eastAsia="Calibri" w:hAnsiTheme="majorHAnsi" w:cs="Arial"/>
        </w:rPr>
        <w:t xml:space="preserve"> </w:t>
      </w:r>
      <w:r w:rsidRPr="009F337E">
        <w:rPr>
          <w:rFonts w:asciiTheme="majorHAnsi" w:eastAsia="Calibri" w:hAnsiTheme="majorHAnsi" w:cs="Arial"/>
        </w:rPr>
        <w:t>klauzuli przez Ubezpieczonego, jeżeli po wypłacie odszkodowania Ubezpieczony nie zabezpieczył mienia</w:t>
      </w:r>
      <w:r w:rsidR="004441D2">
        <w:rPr>
          <w:rFonts w:asciiTheme="majorHAnsi" w:eastAsia="Calibri" w:hAnsiTheme="majorHAnsi" w:cs="Arial"/>
        </w:rPr>
        <w:t xml:space="preserve"> </w:t>
      </w:r>
      <w:r w:rsidRPr="009F337E">
        <w:rPr>
          <w:rFonts w:asciiTheme="majorHAnsi" w:eastAsia="Calibri" w:hAnsiTheme="majorHAnsi" w:cs="Arial"/>
        </w:rPr>
        <w:t>przed kolejnymi szkodami, chyba że zabezpieczenie mienia nie było możliwe z przyczyn technicznych lub</w:t>
      </w:r>
      <w:r w:rsidR="004441D2">
        <w:rPr>
          <w:rFonts w:asciiTheme="majorHAnsi" w:eastAsia="Calibri" w:hAnsiTheme="majorHAnsi" w:cs="Arial"/>
        </w:rPr>
        <w:t xml:space="preserve"> </w:t>
      </w:r>
      <w:r w:rsidRPr="009F337E">
        <w:rPr>
          <w:rFonts w:asciiTheme="majorHAnsi" w:eastAsia="Calibri" w:hAnsiTheme="majorHAnsi" w:cs="Arial"/>
        </w:rPr>
        <w:t>innych przyczyn niezależnych od ubezpieczonego (np. złe warunki atmosferyczne). Limit</w:t>
      </w:r>
      <w:r w:rsidR="004441D2">
        <w:rPr>
          <w:rFonts w:asciiTheme="majorHAnsi" w:eastAsia="Calibri" w:hAnsiTheme="majorHAnsi" w:cs="Arial"/>
        </w:rPr>
        <w:t xml:space="preserve"> </w:t>
      </w:r>
      <w:r w:rsidRPr="009F337E">
        <w:rPr>
          <w:rFonts w:asciiTheme="majorHAnsi" w:eastAsia="Calibri" w:hAnsiTheme="majorHAnsi" w:cs="Arial"/>
        </w:rPr>
        <w:t>odpowiedzialności na jedno i wszystkie zdarzenia w rocznym okresie ubezpieczenia: 100.000,00 zł.</w:t>
      </w:r>
    </w:p>
    <w:p w14:paraId="671F9E44" w14:textId="519B387B" w:rsidR="002E4997"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lastRenderedPageBreak/>
        <w:t>Klauzula dotyczy ubezpieczenia mienia od wszystkich ryzyk.</w:t>
      </w:r>
    </w:p>
    <w:p w14:paraId="107A12D1" w14:textId="77777777" w:rsidR="009F337E" w:rsidRPr="00B57D88" w:rsidRDefault="009F337E" w:rsidP="009F337E">
      <w:pPr>
        <w:spacing w:after="0" w:line="240" w:lineRule="auto"/>
        <w:jc w:val="both"/>
        <w:rPr>
          <w:rFonts w:asciiTheme="majorHAnsi" w:eastAsia="Calibri" w:hAnsiTheme="majorHAnsi" w:cs="Arial"/>
        </w:rPr>
      </w:pPr>
    </w:p>
    <w:p w14:paraId="430784EC"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30C7B327" w14:textId="77777777" w:rsidR="004441D2" w:rsidRDefault="004441D2" w:rsidP="004441D2">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128332FF" w14:textId="77777777" w:rsidR="002E4997" w:rsidRPr="00B57D88" w:rsidRDefault="002E4997" w:rsidP="002E4997">
      <w:pPr>
        <w:spacing w:after="0" w:line="240" w:lineRule="auto"/>
        <w:jc w:val="both"/>
        <w:rPr>
          <w:rFonts w:asciiTheme="majorHAnsi" w:eastAsia="Calibri" w:hAnsiTheme="majorHAnsi" w:cs="Arial"/>
        </w:rPr>
      </w:pPr>
    </w:p>
    <w:p w14:paraId="4E480B45"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104:</w:t>
      </w:r>
    </w:p>
    <w:p w14:paraId="742DD78C"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Zmianę zapisów klauzuli rzeczoznawców, zgodnie z poniższym.</w:t>
      </w:r>
    </w:p>
    <w:p w14:paraId="3CE53D78" w14:textId="5B147C09" w:rsidR="002E4997"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Klauzula rzeczoznawców – z zachowaniem pozostałych, nie zmienionych niniejszą klauzulą, postanowień</w:t>
      </w:r>
      <w:r w:rsidR="004441D2">
        <w:rPr>
          <w:rFonts w:asciiTheme="majorHAnsi" w:eastAsia="Calibri" w:hAnsiTheme="majorHAnsi" w:cs="Arial"/>
        </w:rPr>
        <w:t xml:space="preserve"> </w:t>
      </w:r>
      <w:r w:rsidRPr="009F337E">
        <w:rPr>
          <w:rFonts w:asciiTheme="majorHAnsi" w:eastAsia="Calibri" w:hAnsiTheme="majorHAnsi" w:cs="Arial"/>
        </w:rPr>
        <w:t>umowy ubezpieczenia określonych we wniosku i ogólnych warunkach ubezpieczenia strony uzgodniły, że</w:t>
      </w:r>
      <w:r w:rsidR="004441D2">
        <w:rPr>
          <w:rFonts w:asciiTheme="majorHAnsi" w:eastAsia="Calibri" w:hAnsiTheme="majorHAnsi" w:cs="Arial"/>
        </w:rPr>
        <w:t xml:space="preserve"> </w:t>
      </w:r>
      <w:r w:rsidRPr="009F337E">
        <w:rPr>
          <w:rFonts w:asciiTheme="majorHAnsi" w:eastAsia="Calibri" w:hAnsiTheme="majorHAnsi" w:cs="Arial"/>
        </w:rPr>
        <w:t>Ubezpieczyciel pokryje dodatkowo poniesione przez ubezpieczającego konieczne, uzasadnione i</w:t>
      </w:r>
      <w:r w:rsidR="004441D2">
        <w:rPr>
          <w:rFonts w:asciiTheme="majorHAnsi" w:eastAsia="Calibri" w:hAnsiTheme="majorHAnsi" w:cs="Arial"/>
        </w:rPr>
        <w:t xml:space="preserve"> </w:t>
      </w:r>
      <w:r w:rsidRPr="009F337E">
        <w:rPr>
          <w:rFonts w:asciiTheme="majorHAnsi" w:eastAsia="Calibri" w:hAnsiTheme="majorHAnsi" w:cs="Arial"/>
        </w:rPr>
        <w:t>udokumentowane koszty ekspertyz rzeczoznawców lub ekspertów związanych z ustaleniem przyczyny,</w:t>
      </w:r>
      <w:r w:rsidR="004441D2">
        <w:rPr>
          <w:rFonts w:asciiTheme="majorHAnsi" w:eastAsia="Calibri" w:hAnsiTheme="majorHAnsi" w:cs="Arial"/>
        </w:rPr>
        <w:t xml:space="preserve"> </w:t>
      </w:r>
      <w:r w:rsidRPr="009F337E">
        <w:rPr>
          <w:rFonts w:asciiTheme="majorHAnsi" w:eastAsia="Calibri" w:hAnsiTheme="majorHAnsi" w:cs="Arial"/>
        </w:rPr>
        <w:t>zakresu i rozmiaru szkody oraz koszty nadzoru budowlanego. POWOŁANIE RZECZOZNAWCÓW ZA</w:t>
      </w:r>
      <w:r w:rsidR="004441D2">
        <w:rPr>
          <w:rFonts w:asciiTheme="majorHAnsi" w:eastAsia="Calibri" w:hAnsiTheme="majorHAnsi" w:cs="Arial"/>
        </w:rPr>
        <w:t xml:space="preserve"> </w:t>
      </w:r>
      <w:r w:rsidRPr="009F337E">
        <w:rPr>
          <w:rFonts w:asciiTheme="majorHAnsi" w:eastAsia="Calibri" w:hAnsiTheme="majorHAnsi" w:cs="Arial"/>
        </w:rPr>
        <w:t>POROZUMIENIEM STRON. Limit odpowiedzialności 50 000 zł na jedno i wszystkie zdarzenia w rocznym</w:t>
      </w:r>
      <w:r w:rsidR="004441D2">
        <w:rPr>
          <w:rFonts w:asciiTheme="majorHAnsi" w:eastAsia="Calibri" w:hAnsiTheme="majorHAnsi" w:cs="Arial"/>
        </w:rPr>
        <w:t xml:space="preserve"> </w:t>
      </w:r>
      <w:r w:rsidRPr="009F337E">
        <w:rPr>
          <w:rFonts w:asciiTheme="majorHAnsi" w:eastAsia="Calibri" w:hAnsiTheme="majorHAnsi" w:cs="Arial"/>
        </w:rPr>
        <w:t>okresie ubezpieczenia. Klauzula dotyczy ubezpieczenia mienia od wszystkich ryzyk oraz ubezpieczenia</w:t>
      </w:r>
      <w:r w:rsidR="004441D2">
        <w:rPr>
          <w:rFonts w:asciiTheme="majorHAnsi" w:eastAsia="Calibri" w:hAnsiTheme="majorHAnsi" w:cs="Arial"/>
        </w:rPr>
        <w:t xml:space="preserve"> </w:t>
      </w:r>
      <w:r w:rsidRPr="009F337E">
        <w:rPr>
          <w:rFonts w:asciiTheme="majorHAnsi" w:eastAsia="Calibri" w:hAnsiTheme="majorHAnsi" w:cs="Arial"/>
        </w:rPr>
        <w:t>sprzętu elektronicznego od wszystkich ryzyk.</w:t>
      </w:r>
    </w:p>
    <w:p w14:paraId="2948E726" w14:textId="77777777" w:rsidR="009F337E" w:rsidRPr="00B57D88" w:rsidRDefault="009F337E" w:rsidP="009F337E">
      <w:pPr>
        <w:spacing w:after="0" w:line="240" w:lineRule="auto"/>
        <w:jc w:val="both"/>
        <w:rPr>
          <w:rFonts w:asciiTheme="majorHAnsi" w:eastAsia="Calibri" w:hAnsiTheme="majorHAnsi" w:cs="Arial"/>
        </w:rPr>
      </w:pPr>
    </w:p>
    <w:p w14:paraId="4173F18C"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7830A453" w14:textId="77777777" w:rsidR="004441D2" w:rsidRDefault="004441D2" w:rsidP="004441D2">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1806503E" w14:textId="77777777" w:rsidR="002E4997" w:rsidRPr="00B57D88" w:rsidRDefault="002E4997" w:rsidP="002E4997">
      <w:pPr>
        <w:spacing w:after="0" w:line="240" w:lineRule="auto"/>
        <w:jc w:val="both"/>
        <w:rPr>
          <w:rFonts w:asciiTheme="majorHAnsi" w:eastAsia="Calibri" w:hAnsiTheme="majorHAnsi" w:cs="Arial"/>
        </w:rPr>
      </w:pPr>
    </w:p>
    <w:p w14:paraId="45411FD5"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105:</w:t>
      </w:r>
    </w:p>
    <w:p w14:paraId="26DC6E3C" w14:textId="09F0DB33"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Czy zakres ubezpieczenia OC będzie obejmował OC z tytułu posiadania dronów?, jeśli tak prosimy o</w:t>
      </w:r>
      <w:r w:rsidR="008613DE">
        <w:rPr>
          <w:rFonts w:asciiTheme="majorHAnsi" w:eastAsia="Calibri" w:hAnsiTheme="majorHAnsi" w:cs="Arial"/>
        </w:rPr>
        <w:t xml:space="preserve"> </w:t>
      </w:r>
      <w:r w:rsidRPr="009F337E">
        <w:rPr>
          <w:rFonts w:asciiTheme="majorHAnsi" w:eastAsia="Calibri" w:hAnsiTheme="majorHAnsi" w:cs="Arial"/>
        </w:rPr>
        <w:t>dodatkowe informacje:</w:t>
      </w:r>
    </w:p>
    <w:p w14:paraId="717DC3BE"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czy operatorzy dronów (osoby eksploatujące statki powietrzne) posiadają imienne obowiązkowe</w:t>
      </w:r>
    </w:p>
    <w:p w14:paraId="00CB48F6"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ubezpieczenia OC osób eksploatujących statki powietrzne,</w:t>
      </w:r>
    </w:p>
    <w:p w14:paraId="25439859" w14:textId="7F5D1DBA"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czy operatorzy posiadają świadectwa kwalifikacji zgodne z Rozporządzeniem Ministra Transportu,</w:t>
      </w:r>
      <w:r w:rsidR="004441D2">
        <w:rPr>
          <w:rFonts w:asciiTheme="majorHAnsi" w:eastAsia="Calibri" w:hAnsiTheme="majorHAnsi" w:cs="Arial"/>
        </w:rPr>
        <w:t xml:space="preserve"> </w:t>
      </w:r>
      <w:r w:rsidRPr="009F337E">
        <w:rPr>
          <w:rFonts w:asciiTheme="majorHAnsi" w:eastAsia="Calibri" w:hAnsiTheme="majorHAnsi" w:cs="Arial"/>
        </w:rPr>
        <w:t>Budownictwa i Gospodarki Morskiej z dnia 3 czerwca 2013r. w sprawie świadectw kwalifikacji</w:t>
      </w:r>
      <w:r w:rsidR="004441D2">
        <w:rPr>
          <w:rFonts w:asciiTheme="majorHAnsi" w:eastAsia="Calibri" w:hAnsiTheme="majorHAnsi" w:cs="Arial"/>
        </w:rPr>
        <w:t xml:space="preserve"> </w:t>
      </w:r>
      <w:r w:rsidRPr="009F337E">
        <w:rPr>
          <w:rFonts w:asciiTheme="majorHAnsi" w:eastAsia="Calibri" w:hAnsiTheme="majorHAnsi" w:cs="Arial"/>
        </w:rPr>
        <w:t>wydanych przez Prezesa Urzędu Lotnictwa Cywilnego,_</w:t>
      </w:r>
    </w:p>
    <w:p w14:paraId="2D3865DA"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doświadczenie operatorów w obsłudze dronów,</w:t>
      </w:r>
    </w:p>
    <w:p w14:paraId="67A815AA"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czy loty odbywają się zgodnie z zasadami określonymi w Rozporządzeniu Ministra Transportu,</w:t>
      </w:r>
    </w:p>
    <w:p w14:paraId="4FAFEE2C" w14:textId="68638B20"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Budownictwa i Gospodarki Morskiej z dnia 26 marca 2013r. w sprawie wyłączenia stosowania</w:t>
      </w:r>
      <w:r w:rsidR="004441D2">
        <w:rPr>
          <w:rFonts w:asciiTheme="majorHAnsi" w:eastAsia="Calibri" w:hAnsiTheme="majorHAnsi" w:cs="Arial"/>
        </w:rPr>
        <w:t xml:space="preserve"> </w:t>
      </w:r>
      <w:r w:rsidRPr="009F337E">
        <w:rPr>
          <w:rFonts w:asciiTheme="majorHAnsi" w:eastAsia="Calibri" w:hAnsiTheme="majorHAnsi" w:cs="Arial"/>
        </w:rPr>
        <w:t>niektórych przepisów ustawy Prawo Lotnicze do niektórych rodzajów statków powietrznych oraz</w:t>
      </w:r>
    </w:p>
    <w:p w14:paraId="2B50FA2F"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określenia warunków i wymagań dotyczących używania tych statków,</w:t>
      </w:r>
    </w:p>
    <w:p w14:paraId="5C9A9BA3"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czy dron (bezzałogowy statek powietrzny) posiada świadectwo zdatności do lotów,</w:t>
      </w:r>
    </w:p>
    <w:p w14:paraId="3251AFC1"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xml:space="preserve">• masa startowa </w:t>
      </w:r>
      <w:proofErr w:type="spellStart"/>
      <w:r w:rsidRPr="009F337E">
        <w:rPr>
          <w:rFonts w:asciiTheme="majorHAnsi" w:eastAsia="Calibri" w:hAnsiTheme="majorHAnsi" w:cs="Arial"/>
        </w:rPr>
        <w:t>drona</w:t>
      </w:r>
      <w:proofErr w:type="spellEnd"/>
      <w:r w:rsidRPr="009F337E">
        <w:rPr>
          <w:rFonts w:asciiTheme="majorHAnsi" w:eastAsia="Calibri" w:hAnsiTheme="majorHAnsi" w:cs="Arial"/>
        </w:rPr>
        <w:t>,</w:t>
      </w:r>
    </w:p>
    <w:p w14:paraId="02D05C67"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 czy Ubezpieczający akceptuje wyłączenie odpowiedzialności za loty:</w:t>
      </w:r>
    </w:p>
    <w:p w14:paraId="0E75945E"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a) w strefach zakazu lub ograniczeń lotów,</w:t>
      </w:r>
    </w:p>
    <w:p w14:paraId="6E6F08E4" w14:textId="4FC98F6D" w:rsidR="002E4997"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b) poza zasięgiem wzroku (BLOVS).</w:t>
      </w:r>
    </w:p>
    <w:p w14:paraId="6D10452B" w14:textId="77777777" w:rsidR="009F337E" w:rsidRPr="00B57D88" w:rsidRDefault="009F337E" w:rsidP="009F337E">
      <w:pPr>
        <w:spacing w:after="0" w:line="240" w:lineRule="auto"/>
        <w:jc w:val="both"/>
        <w:rPr>
          <w:rFonts w:asciiTheme="majorHAnsi" w:eastAsia="Calibri" w:hAnsiTheme="majorHAnsi" w:cs="Arial"/>
        </w:rPr>
      </w:pPr>
    </w:p>
    <w:p w14:paraId="34B4FCDA"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1E5511F0" w14:textId="3945CE3A" w:rsidR="002E4997" w:rsidRDefault="004441D2" w:rsidP="002E4997">
      <w:pPr>
        <w:spacing w:after="0" w:line="240" w:lineRule="auto"/>
        <w:jc w:val="both"/>
        <w:rPr>
          <w:rFonts w:asciiTheme="majorHAnsi" w:eastAsia="Calibri" w:hAnsiTheme="majorHAnsi" w:cs="Arial"/>
        </w:rPr>
      </w:pPr>
      <w:r>
        <w:rPr>
          <w:rFonts w:asciiTheme="majorHAnsi" w:eastAsia="Calibri" w:hAnsiTheme="majorHAnsi" w:cs="Arial"/>
        </w:rPr>
        <w:t>Zamawiający informuje, że zakres OC nie będzie obejmował OC z tytułu posiadania dronów.</w:t>
      </w:r>
    </w:p>
    <w:p w14:paraId="53FCA380" w14:textId="77777777" w:rsidR="004441D2" w:rsidRPr="00B57D88" w:rsidRDefault="004441D2" w:rsidP="002E4997">
      <w:pPr>
        <w:spacing w:after="0" w:line="240" w:lineRule="auto"/>
        <w:jc w:val="both"/>
        <w:rPr>
          <w:rFonts w:asciiTheme="majorHAnsi" w:eastAsia="Calibri" w:hAnsiTheme="majorHAnsi" w:cs="Arial"/>
        </w:rPr>
      </w:pPr>
    </w:p>
    <w:p w14:paraId="409DD664"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106:</w:t>
      </w:r>
    </w:p>
    <w:p w14:paraId="023688A2" w14:textId="26063EFB" w:rsidR="002E4997" w:rsidRDefault="009F337E" w:rsidP="002E4997">
      <w:pPr>
        <w:spacing w:after="0" w:line="240" w:lineRule="auto"/>
        <w:jc w:val="both"/>
        <w:rPr>
          <w:rFonts w:asciiTheme="majorHAnsi" w:eastAsia="Calibri" w:hAnsiTheme="majorHAnsi" w:cs="Arial"/>
        </w:rPr>
      </w:pPr>
      <w:r w:rsidRPr="009F337E">
        <w:rPr>
          <w:rFonts w:asciiTheme="majorHAnsi" w:eastAsia="Calibri" w:hAnsiTheme="majorHAnsi" w:cs="Arial"/>
        </w:rPr>
        <w:t>Prosimy o wprowadzenie limitu na powódź w wysokości 2 000 000zł,</w:t>
      </w:r>
    </w:p>
    <w:p w14:paraId="2F7AE63A" w14:textId="77777777" w:rsidR="009F337E" w:rsidRPr="00B57D88" w:rsidRDefault="009F337E" w:rsidP="002E4997">
      <w:pPr>
        <w:spacing w:after="0" w:line="240" w:lineRule="auto"/>
        <w:jc w:val="both"/>
        <w:rPr>
          <w:rFonts w:asciiTheme="majorHAnsi" w:eastAsia="Calibri" w:hAnsiTheme="majorHAnsi" w:cs="Arial"/>
        </w:rPr>
      </w:pPr>
    </w:p>
    <w:p w14:paraId="01245B37"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1E1953F2" w14:textId="77777777" w:rsidR="004441D2" w:rsidRDefault="004441D2" w:rsidP="004441D2">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6ACBEE79" w14:textId="77777777" w:rsidR="002E4997" w:rsidRPr="00B57D88" w:rsidRDefault="002E4997" w:rsidP="002E4997">
      <w:pPr>
        <w:spacing w:after="0" w:line="240" w:lineRule="auto"/>
        <w:jc w:val="both"/>
        <w:rPr>
          <w:rFonts w:asciiTheme="majorHAnsi" w:eastAsia="Calibri" w:hAnsiTheme="majorHAnsi" w:cs="Arial"/>
        </w:rPr>
      </w:pPr>
    </w:p>
    <w:p w14:paraId="2C889036"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107:</w:t>
      </w:r>
    </w:p>
    <w:p w14:paraId="07BCCE6C" w14:textId="77777777"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Zmianę zapisów klauzuli akceptacji zmiany wartości mienia zgodnie z poniższym:</w:t>
      </w:r>
    </w:p>
    <w:p w14:paraId="52AB04D2" w14:textId="4B43038F" w:rsidR="009F337E" w:rsidRPr="009F337E"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Klauzula akceptacji zmiany wartości mienia – z zachowaniem pozostałych nie zmienionych niniejszą klauzulą</w:t>
      </w:r>
      <w:r w:rsidR="004441D2">
        <w:rPr>
          <w:rFonts w:asciiTheme="majorHAnsi" w:eastAsia="Calibri" w:hAnsiTheme="majorHAnsi" w:cs="Arial"/>
        </w:rPr>
        <w:t xml:space="preserve"> </w:t>
      </w:r>
      <w:r w:rsidRPr="009F337E">
        <w:rPr>
          <w:rFonts w:asciiTheme="majorHAnsi" w:eastAsia="Calibri" w:hAnsiTheme="majorHAnsi" w:cs="Arial"/>
        </w:rPr>
        <w:t>postanowień umowy ubezpieczenia, określonych we wniosku i ogólnych warunkach ubezpieczenia, strony</w:t>
      </w:r>
      <w:r w:rsidR="004441D2">
        <w:rPr>
          <w:rFonts w:asciiTheme="majorHAnsi" w:eastAsia="Calibri" w:hAnsiTheme="majorHAnsi" w:cs="Arial"/>
        </w:rPr>
        <w:t xml:space="preserve"> </w:t>
      </w:r>
      <w:r w:rsidRPr="009F337E">
        <w:rPr>
          <w:rFonts w:asciiTheme="majorHAnsi" w:eastAsia="Calibri" w:hAnsiTheme="majorHAnsi" w:cs="Arial"/>
        </w:rPr>
        <w:t xml:space="preserve">uzgodniły, że Ubezpieczyciel zaakceptuje zmianę od nowego </w:t>
      </w:r>
      <w:r w:rsidRPr="009F337E">
        <w:rPr>
          <w:rFonts w:asciiTheme="majorHAnsi" w:eastAsia="Calibri" w:hAnsiTheme="majorHAnsi" w:cs="Arial"/>
        </w:rPr>
        <w:lastRenderedPageBreak/>
        <w:t>okresu ubezpieczenia lub w trakcie okresu</w:t>
      </w:r>
      <w:r w:rsidR="004441D2">
        <w:rPr>
          <w:rFonts w:asciiTheme="majorHAnsi" w:eastAsia="Calibri" w:hAnsiTheme="majorHAnsi" w:cs="Arial"/>
        </w:rPr>
        <w:t xml:space="preserve"> </w:t>
      </w:r>
      <w:r w:rsidRPr="009F337E">
        <w:rPr>
          <w:rFonts w:asciiTheme="majorHAnsi" w:eastAsia="Calibri" w:hAnsiTheme="majorHAnsi" w:cs="Arial"/>
        </w:rPr>
        <w:t>ubezpieczenia wprowadzoną na wniosek Ubezpieczającego/Ubezpieczonego, dotyczącą rodzaju wartości</w:t>
      </w:r>
      <w:r>
        <w:rPr>
          <w:rFonts w:asciiTheme="majorHAnsi" w:eastAsia="Calibri" w:hAnsiTheme="majorHAnsi" w:cs="Arial"/>
        </w:rPr>
        <w:t xml:space="preserve"> </w:t>
      </w:r>
      <w:r w:rsidRPr="009F337E">
        <w:rPr>
          <w:rFonts w:asciiTheme="majorHAnsi" w:eastAsia="Calibri" w:hAnsiTheme="majorHAnsi" w:cs="Arial"/>
        </w:rPr>
        <w:t>ubezpieczonego mienia. Dotyczy to TYLKO zmiany rodzaju wartości budynków z wartości księgowej brutto na</w:t>
      </w:r>
      <w:r w:rsidR="004441D2">
        <w:rPr>
          <w:rFonts w:asciiTheme="majorHAnsi" w:eastAsia="Calibri" w:hAnsiTheme="majorHAnsi" w:cs="Arial"/>
        </w:rPr>
        <w:t xml:space="preserve"> </w:t>
      </w:r>
      <w:r w:rsidRPr="009F337E">
        <w:rPr>
          <w:rFonts w:asciiTheme="majorHAnsi" w:eastAsia="Calibri" w:hAnsiTheme="majorHAnsi" w:cs="Arial"/>
        </w:rPr>
        <w:t>wartość odtworzeniową. Zmiana wartości ubezpieczonego mienia zostanie rozliczona zgodnie z klauzulą</w:t>
      </w:r>
    </w:p>
    <w:p w14:paraId="0E1142CF" w14:textId="05E4D57E" w:rsidR="002E4997"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warunków i taryf. Klauzula dotyczy ubezpieczenia mienia od wszystkich ryzyk.</w:t>
      </w:r>
    </w:p>
    <w:p w14:paraId="40E1FB46" w14:textId="77777777" w:rsidR="009F337E" w:rsidRPr="00B57D88" w:rsidRDefault="009F337E" w:rsidP="009F337E">
      <w:pPr>
        <w:spacing w:after="0" w:line="240" w:lineRule="auto"/>
        <w:jc w:val="both"/>
        <w:rPr>
          <w:rFonts w:asciiTheme="majorHAnsi" w:eastAsia="Calibri" w:hAnsiTheme="majorHAnsi" w:cs="Arial"/>
        </w:rPr>
      </w:pPr>
    </w:p>
    <w:p w14:paraId="473CB4D9"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4CB63AB6" w14:textId="77777777" w:rsidR="004441D2" w:rsidRDefault="004441D2" w:rsidP="004441D2">
      <w:pPr>
        <w:spacing w:after="0" w:line="240" w:lineRule="auto"/>
        <w:jc w:val="both"/>
        <w:rPr>
          <w:rFonts w:asciiTheme="majorHAnsi" w:eastAsia="Calibri" w:hAnsiTheme="majorHAnsi" w:cs="Arial"/>
        </w:rPr>
      </w:pPr>
      <w:r>
        <w:rPr>
          <w:rFonts w:asciiTheme="majorHAnsi" w:eastAsia="Calibri" w:hAnsiTheme="majorHAnsi" w:cs="Arial"/>
        </w:rPr>
        <w:t>Zamawiający wyraża zgodę. Zmiana staje się integralną częścią SWZ.</w:t>
      </w:r>
    </w:p>
    <w:p w14:paraId="42738E89" w14:textId="77777777" w:rsidR="002E4997" w:rsidRPr="00B57D88" w:rsidRDefault="002E4997" w:rsidP="002E4997">
      <w:pPr>
        <w:spacing w:after="0" w:line="240" w:lineRule="auto"/>
        <w:jc w:val="both"/>
        <w:rPr>
          <w:rFonts w:asciiTheme="majorHAnsi" w:eastAsia="Calibri" w:hAnsiTheme="majorHAnsi" w:cs="Arial"/>
        </w:rPr>
      </w:pPr>
    </w:p>
    <w:p w14:paraId="662FF702"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Pytanie 108:</w:t>
      </w:r>
    </w:p>
    <w:p w14:paraId="5923EE61" w14:textId="79D6980F" w:rsidR="002E4997" w:rsidRDefault="009F337E" w:rsidP="009F337E">
      <w:pPr>
        <w:spacing w:after="0" w:line="240" w:lineRule="auto"/>
        <w:jc w:val="both"/>
        <w:rPr>
          <w:rFonts w:asciiTheme="majorHAnsi" w:eastAsia="Calibri" w:hAnsiTheme="majorHAnsi" w:cs="Arial"/>
        </w:rPr>
      </w:pPr>
      <w:r w:rsidRPr="009F337E">
        <w:rPr>
          <w:rFonts w:asciiTheme="majorHAnsi" w:eastAsia="Calibri" w:hAnsiTheme="majorHAnsi" w:cs="Arial"/>
        </w:rPr>
        <w:t>Prosimy o wprowadzenie w klauzuli automatycznego pokrycia limitu procentowego 20% oraz kwotowego</w:t>
      </w:r>
      <w:r w:rsidR="004441D2">
        <w:rPr>
          <w:rFonts w:asciiTheme="majorHAnsi" w:eastAsia="Calibri" w:hAnsiTheme="majorHAnsi" w:cs="Arial"/>
        </w:rPr>
        <w:t xml:space="preserve"> </w:t>
      </w:r>
      <w:r w:rsidRPr="009F337E">
        <w:rPr>
          <w:rFonts w:asciiTheme="majorHAnsi" w:eastAsia="Calibri" w:hAnsiTheme="majorHAnsi" w:cs="Arial"/>
        </w:rPr>
        <w:t>w wysokości nie wyższej niż 1 000 000,00zł dla zakupionego/nowopowstałego mienia oraz zgłoszenie do</w:t>
      </w:r>
      <w:r w:rsidR="004441D2">
        <w:rPr>
          <w:rFonts w:asciiTheme="majorHAnsi" w:eastAsia="Calibri" w:hAnsiTheme="majorHAnsi" w:cs="Arial"/>
        </w:rPr>
        <w:t xml:space="preserve"> </w:t>
      </w:r>
      <w:r w:rsidRPr="009F337E">
        <w:rPr>
          <w:rFonts w:asciiTheme="majorHAnsi" w:eastAsia="Calibri" w:hAnsiTheme="majorHAnsi" w:cs="Arial"/>
        </w:rPr>
        <w:t>Ubezpieczyciela w terminie 30 dni od daty zakupu/odbioru.</w:t>
      </w:r>
    </w:p>
    <w:p w14:paraId="3F58BA6F" w14:textId="77777777" w:rsidR="009F337E" w:rsidRPr="00B57D88" w:rsidRDefault="009F337E" w:rsidP="009F337E">
      <w:pPr>
        <w:spacing w:after="0" w:line="240" w:lineRule="auto"/>
        <w:jc w:val="both"/>
        <w:rPr>
          <w:rFonts w:asciiTheme="majorHAnsi" w:eastAsia="Calibri" w:hAnsiTheme="majorHAnsi" w:cs="Arial"/>
        </w:rPr>
      </w:pPr>
    </w:p>
    <w:p w14:paraId="527CD33B" w14:textId="77777777" w:rsidR="002E4997" w:rsidRPr="00B57D88" w:rsidRDefault="002E4997" w:rsidP="002E4997">
      <w:pPr>
        <w:spacing w:after="0" w:line="240" w:lineRule="auto"/>
        <w:jc w:val="both"/>
        <w:rPr>
          <w:rFonts w:asciiTheme="majorHAnsi" w:eastAsia="Calibri" w:hAnsiTheme="majorHAnsi" w:cs="Arial"/>
        </w:rPr>
      </w:pPr>
      <w:r w:rsidRPr="00B57D88">
        <w:rPr>
          <w:rFonts w:asciiTheme="majorHAnsi" w:eastAsia="Calibri" w:hAnsiTheme="majorHAnsi" w:cs="Arial"/>
        </w:rPr>
        <w:t>Odpowiedź:</w:t>
      </w:r>
    </w:p>
    <w:p w14:paraId="19C07007" w14:textId="608104E0" w:rsidR="002E4997" w:rsidRPr="00FE0969" w:rsidRDefault="00FE0969" w:rsidP="002E4997">
      <w:pPr>
        <w:spacing w:after="0" w:line="240" w:lineRule="auto"/>
        <w:jc w:val="both"/>
        <w:rPr>
          <w:rFonts w:asciiTheme="majorHAnsi" w:eastAsia="Calibri" w:hAnsiTheme="majorHAnsi" w:cs="Arial"/>
        </w:rPr>
      </w:pPr>
      <w:r>
        <w:rPr>
          <w:rFonts w:asciiTheme="majorHAnsi" w:eastAsia="Calibri" w:hAnsiTheme="majorHAnsi" w:cs="Arial"/>
        </w:rPr>
        <w:t xml:space="preserve">Zamawiający nie wyraża </w:t>
      </w:r>
      <w:r w:rsidRPr="00FE0969">
        <w:rPr>
          <w:rFonts w:asciiTheme="majorHAnsi" w:eastAsia="Calibri" w:hAnsiTheme="majorHAnsi" w:cs="Arial"/>
        </w:rPr>
        <w:t>zgody. Zamawiający wprowadził już limit kwotowy 500 000 zł dla elektroniki i 10 000 000 zł na mienia od wszystkich ryzyk.</w:t>
      </w:r>
    </w:p>
    <w:p w14:paraId="2741C813" w14:textId="77777777" w:rsidR="00FE0969" w:rsidRPr="00FE0969" w:rsidRDefault="00FE0969" w:rsidP="002E4997">
      <w:pPr>
        <w:spacing w:after="0" w:line="240" w:lineRule="auto"/>
        <w:jc w:val="both"/>
        <w:rPr>
          <w:rFonts w:asciiTheme="majorHAnsi" w:eastAsia="Calibri" w:hAnsiTheme="majorHAnsi" w:cs="Arial"/>
        </w:rPr>
      </w:pPr>
    </w:p>
    <w:p w14:paraId="6E0E5B5B" w14:textId="33502CD7" w:rsidR="00FE0969" w:rsidRPr="00FE0969" w:rsidRDefault="00FE0969" w:rsidP="00FE0969">
      <w:pPr>
        <w:widowControl w:val="0"/>
        <w:spacing w:after="0" w:line="120" w:lineRule="atLeast"/>
        <w:jc w:val="both"/>
        <w:rPr>
          <w:rFonts w:asciiTheme="majorHAnsi" w:eastAsia="Calibri" w:hAnsiTheme="majorHAnsi" w:cs="Arial"/>
          <w:b/>
          <w:i/>
        </w:rPr>
      </w:pPr>
      <w:r w:rsidRPr="00FE0969">
        <w:rPr>
          <w:rFonts w:asciiTheme="majorHAnsi" w:eastAsia="Calibri" w:hAnsiTheme="majorHAnsi" w:cs="Arial"/>
        </w:rPr>
        <w:t>W związku z powyższymi zmianami w treści SWZ</w:t>
      </w:r>
      <w:r w:rsidRPr="00FE0969">
        <w:rPr>
          <w:rFonts w:asciiTheme="majorHAnsi" w:eastAsia="Calibri" w:hAnsiTheme="majorHAnsi" w:cs="Arial"/>
        </w:rPr>
        <w:t xml:space="preserve"> na podstawie 286 ust. 3 Ustawy Zamawiający informuje, że zmianie ulega termin składania ofert.</w:t>
      </w:r>
      <w:r w:rsidRPr="00FE0969">
        <w:rPr>
          <w:rFonts w:asciiTheme="majorHAnsi" w:eastAsia="Calibri" w:hAnsiTheme="majorHAnsi" w:cs="Arial"/>
          <w:b/>
        </w:rPr>
        <w:t xml:space="preserve"> </w:t>
      </w:r>
    </w:p>
    <w:p w14:paraId="37D39783" w14:textId="77777777" w:rsidR="00FE0969" w:rsidRPr="00FE0969" w:rsidRDefault="00FE0969" w:rsidP="00FE0969">
      <w:pPr>
        <w:spacing w:after="0" w:line="240" w:lineRule="auto"/>
        <w:jc w:val="both"/>
        <w:rPr>
          <w:rFonts w:asciiTheme="majorHAnsi" w:eastAsia="Calibri" w:hAnsiTheme="majorHAnsi" w:cs="Arial"/>
        </w:rPr>
      </w:pPr>
    </w:p>
    <w:p w14:paraId="4B685455" w14:textId="2892D597" w:rsidR="00FE0969" w:rsidRPr="00FE0969" w:rsidRDefault="00FE0969" w:rsidP="00FE0969">
      <w:pPr>
        <w:spacing w:after="0" w:line="240" w:lineRule="auto"/>
        <w:jc w:val="both"/>
        <w:rPr>
          <w:rFonts w:asciiTheme="majorHAnsi" w:eastAsia="Calibri" w:hAnsiTheme="majorHAnsi" w:cs="Arial"/>
        </w:rPr>
      </w:pPr>
      <w:r w:rsidRPr="00FE0969">
        <w:rPr>
          <w:rFonts w:asciiTheme="majorHAnsi" w:eastAsia="Calibri" w:hAnsiTheme="majorHAnsi" w:cs="Arial"/>
        </w:rPr>
        <w:t>Termin składania ofert upływa</w:t>
      </w:r>
      <w:r w:rsidRPr="00FE0969">
        <w:rPr>
          <w:rFonts w:asciiTheme="majorHAnsi" w:eastAsia="Calibri" w:hAnsiTheme="majorHAnsi" w:cs="Arial"/>
        </w:rPr>
        <w:t xml:space="preserve"> 14.11.2023 r. o godz. 11.00</w:t>
      </w:r>
    </w:p>
    <w:p w14:paraId="6580B210" w14:textId="41BA121A" w:rsidR="00FE0969" w:rsidRDefault="00FE0969" w:rsidP="00FE0969">
      <w:pPr>
        <w:spacing w:after="0" w:line="240" w:lineRule="auto"/>
        <w:jc w:val="both"/>
        <w:rPr>
          <w:rFonts w:asciiTheme="majorHAnsi" w:eastAsia="Calibri" w:hAnsiTheme="majorHAnsi" w:cs="Arial"/>
        </w:rPr>
      </w:pPr>
      <w:r w:rsidRPr="00FE0969">
        <w:rPr>
          <w:rFonts w:asciiTheme="majorHAnsi" w:eastAsia="Calibri" w:hAnsiTheme="majorHAnsi" w:cs="Arial"/>
        </w:rPr>
        <w:t>Otwarcie ofert nastąpi 14.11.2023 r. o godz. 11.05</w:t>
      </w:r>
    </w:p>
    <w:p w14:paraId="571CADD8" w14:textId="20936B7F" w:rsidR="00FE0969" w:rsidRPr="00FE0969" w:rsidRDefault="00FE0969" w:rsidP="00FE0969">
      <w:pPr>
        <w:spacing w:after="0" w:line="240" w:lineRule="auto"/>
        <w:jc w:val="both"/>
        <w:rPr>
          <w:rFonts w:asciiTheme="majorHAnsi" w:eastAsia="Calibri" w:hAnsiTheme="majorHAnsi" w:cs="Arial"/>
        </w:rPr>
      </w:pPr>
      <w:r>
        <w:rPr>
          <w:rFonts w:asciiTheme="majorHAnsi" w:eastAsia="Calibri" w:hAnsiTheme="majorHAnsi" w:cs="Arial"/>
        </w:rPr>
        <w:t>Termin związania ofertą 13.11.2023 r.</w:t>
      </w:r>
    </w:p>
    <w:p w14:paraId="5BB74950" w14:textId="77777777" w:rsidR="00FE0969" w:rsidRPr="00B57D88" w:rsidRDefault="00FE0969" w:rsidP="002E4997">
      <w:pPr>
        <w:spacing w:after="0" w:line="240" w:lineRule="auto"/>
        <w:jc w:val="both"/>
        <w:rPr>
          <w:rFonts w:asciiTheme="majorHAnsi" w:eastAsia="Calibri" w:hAnsiTheme="majorHAnsi" w:cs="Arial"/>
        </w:rPr>
      </w:pPr>
    </w:p>
    <w:p w14:paraId="539F7064" w14:textId="77777777" w:rsidR="009101B0" w:rsidRDefault="009101B0" w:rsidP="009101B0">
      <w:pPr>
        <w:pStyle w:val="Default"/>
        <w:jc w:val="right"/>
        <w:rPr>
          <w:rFonts w:asciiTheme="majorHAnsi" w:eastAsia="Calibri" w:hAnsiTheme="majorHAnsi" w:cs="Arial"/>
        </w:rPr>
      </w:pPr>
    </w:p>
    <w:p w14:paraId="0296BF86" w14:textId="306002DA" w:rsidR="009101B0" w:rsidRDefault="009101B0" w:rsidP="009101B0">
      <w:pPr>
        <w:pStyle w:val="Default"/>
        <w:jc w:val="center"/>
        <w:rPr>
          <w:rFonts w:asciiTheme="majorHAnsi" w:eastAsia="Calibri" w:hAnsiTheme="majorHAnsi" w:cs="Arial"/>
        </w:rPr>
      </w:pPr>
      <w:r>
        <w:rPr>
          <w:rFonts w:asciiTheme="majorHAnsi" w:eastAsia="Calibri" w:hAnsiTheme="majorHAnsi" w:cs="Arial"/>
        </w:rPr>
        <w:t xml:space="preserve">                                                                              </w:t>
      </w:r>
      <w:r w:rsidRPr="009101B0">
        <w:rPr>
          <w:rFonts w:asciiTheme="majorHAnsi" w:eastAsia="Calibri" w:hAnsiTheme="majorHAnsi" w:cs="Arial"/>
          <w:noProof/>
        </w:rPr>
        <w:drawing>
          <wp:inline distT="0" distB="0" distL="0" distR="0" wp14:anchorId="2F440290" wp14:editId="3E4CED54">
            <wp:extent cx="1786386" cy="800100"/>
            <wp:effectExtent l="0" t="0" r="4445" b="0"/>
            <wp:docPr id="19626429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127" cy="805807"/>
                    </a:xfrm>
                    <a:prstGeom prst="rect">
                      <a:avLst/>
                    </a:prstGeom>
                    <a:noFill/>
                    <a:ln>
                      <a:noFill/>
                    </a:ln>
                  </pic:spPr>
                </pic:pic>
              </a:graphicData>
            </a:graphic>
          </wp:inline>
        </w:drawing>
      </w:r>
    </w:p>
    <w:p w14:paraId="26EAFC24" w14:textId="77777777" w:rsidR="009101B0" w:rsidRDefault="009101B0" w:rsidP="009101B0">
      <w:pPr>
        <w:pStyle w:val="Default"/>
        <w:jc w:val="right"/>
        <w:rPr>
          <w:rFonts w:asciiTheme="majorHAnsi" w:eastAsia="Calibri" w:hAnsiTheme="majorHAnsi" w:cs="Arial"/>
        </w:rPr>
      </w:pPr>
    </w:p>
    <w:p w14:paraId="7633AB55" w14:textId="1621EAE3" w:rsidR="009101B0" w:rsidRDefault="009101B0" w:rsidP="009101B0">
      <w:pPr>
        <w:pStyle w:val="Default"/>
        <w:jc w:val="right"/>
      </w:pPr>
      <w:r>
        <w:t xml:space="preserve">……………………………………………………………... </w:t>
      </w:r>
    </w:p>
    <w:p w14:paraId="672789B6" w14:textId="77777777" w:rsidR="009101B0" w:rsidRDefault="009101B0" w:rsidP="009101B0">
      <w:pPr>
        <w:spacing w:after="0" w:line="240" w:lineRule="auto"/>
        <w:ind w:left="4248" w:firstLine="708"/>
        <w:jc w:val="center"/>
        <w:rPr>
          <w:sz w:val="18"/>
          <w:szCs w:val="18"/>
        </w:rPr>
      </w:pPr>
      <w:r>
        <w:rPr>
          <w:sz w:val="18"/>
          <w:szCs w:val="18"/>
        </w:rPr>
        <w:t xml:space="preserve">Kierownik zamawiającego lub osoba upoważniona </w:t>
      </w:r>
    </w:p>
    <w:p w14:paraId="39F6B326" w14:textId="44C8D1DB" w:rsidR="002F2F30" w:rsidRDefault="009101B0" w:rsidP="009101B0">
      <w:pPr>
        <w:spacing w:after="0" w:line="240" w:lineRule="auto"/>
        <w:ind w:left="4248" w:firstLine="708"/>
        <w:jc w:val="center"/>
        <w:rPr>
          <w:rFonts w:asciiTheme="majorHAnsi" w:eastAsia="Calibri" w:hAnsiTheme="majorHAnsi" w:cs="Arial"/>
        </w:rPr>
      </w:pPr>
      <w:r>
        <w:rPr>
          <w:sz w:val="18"/>
          <w:szCs w:val="18"/>
        </w:rPr>
        <w:t>do podejmowania czynności w jego imieniu</w:t>
      </w:r>
    </w:p>
    <w:sectPr w:rsidR="002F2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CB4058"/>
    <w:multiLevelType w:val="hybridMultilevel"/>
    <w:tmpl w:val="CBFE8026"/>
    <w:lvl w:ilvl="0" w:tplc="B574A5F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AC58F6"/>
    <w:multiLevelType w:val="hybridMultilevel"/>
    <w:tmpl w:val="0D8AA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D835C3"/>
    <w:multiLevelType w:val="hybridMultilevel"/>
    <w:tmpl w:val="CF56A3B6"/>
    <w:lvl w:ilvl="0" w:tplc="90A4531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1061434">
    <w:abstractNumId w:val="2"/>
  </w:num>
  <w:num w:numId="2" w16cid:durableId="174343020">
    <w:abstractNumId w:val="0"/>
  </w:num>
  <w:num w:numId="3" w16cid:durableId="334069697">
    <w:abstractNumId w:val="5"/>
  </w:num>
  <w:num w:numId="4" w16cid:durableId="1637027672">
    <w:abstractNumId w:val="4"/>
  </w:num>
  <w:num w:numId="5" w16cid:durableId="592058143">
    <w:abstractNumId w:val="3"/>
  </w:num>
  <w:num w:numId="6" w16cid:durableId="1862889791">
    <w:abstractNumId w:val="7"/>
  </w:num>
  <w:num w:numId="7" w16cid:durableId="491337700">
    <w:abstractNumId w:val="1"/>
  </w:num>
  <w:num w:numId="8" w16cid:durableId="5314555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074F7"/>
    <w:rsid w:val="00020895"/>
    <w:rsid w:val="00075CCF"/>
    <w:rsid w:val="00131A35"/>
    <w:rsid w:val="001458FC"/>
    <w:rsid w:val="00170CB9"/>
    <w:rsid w:val="00196FC7"/>
    <w:rsid w:val="002B5808"/>
    <w:rsid w:val="002E4997"/>
    <w:rsid w:val="002E6B04"/>
    <w:rsid w:val="002F2F30"/>
    <w:rsid w:val="003B0DFC"/>
    <w:rsid w:val="0040457D"/>
    <w:rsid w:val="004441D2"/>
    <w:rsid w:val="004A4149"/>
    <w:rsid w:val="004B4C39"/>
    <w:rsid w:val="0056042B"/>
    <w:rsid w:val="005D4B76"/>
    <w:rsid w:val="00652394"/>
    <w:rsid w:val="006B0208"/>
    <w:rsid w:val="00820B53"/>
    <w:rsid w:val="0083203A"/>
    <w:rsid w:val="008613DE"/>
    <w:rsid w:val="00883F51"/>
    <w:rsid w:val="0088685D"/>
    <w:rsid w:val="009101B0"/>
    <w:rsid w:val="00937732"/>
    <w:rsid w:val="009B2F5C"/>
    <w:rsid w:val="009C1904"/>
    <w:rsid w:val="009C5F57"/>
    <w:rsid w:val="009F337E"/>
    <w:rsid w:val="00A1145C"/>
    <w:rsid w:val="00A35AE2"/>
    <w:rsid w:val="00A7316E"/>
    <w:rsid w:val="00A90218"/>
    <w:rsid w:val="00AD543C"/>
    <w:rsid w:val="00B31B60"/>
    <w:rsid w:val="00B670F5"/>
    <w:rsid w:val="00C640C1"/>
    <w:rsid w:val="00CB7E30"/>
    <w:rsid w:val="00CD6345"/>
    <w:rsid w:val="00D17E67"/>
    <w:rsid w:val="00D32C13"/>
    <w:rsid w:val="00D50C3A"/>
    <w:rsid w:val="00E13B39"/>
    <w:rsid w:val="00E40B5E"/>
    <w:rsid w:val="00E7097A"/>
    <w:rsid w:val="00E74D1D"/>
    <w:rsid w:val="00F31A55"/>
    <w:rsid w:val="00F71742"/>
    <w:rsid w:val="00F87AA7"/>
    <w:rsid w:val="00FE0969"/>
    <w:rsid w:val="00FE7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1FB8"/>
  <w15:docId w15:val="{6A310825-1D9E-4EB8-A409-C741ADF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character" w:customStyle="1" w:styleId="markedcontent">
    <w:name w:val="markedcontent"/>
    <w:basedOn w:val="Domylnaczcionkaakapitu"/>
    <w:rsid w:val="00F87AA7"/>
  </w:style>
  <w:style w:type="paragraph" w:customStyle="1" w:styleId="Default">
    <w:name w:val="Default"/>
    <w:rsid w:val="009101B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892275017">
      <w:bodyDiv w:val="1"/>
      <w:marLeft w:val="0"/>
      <w:marRight w:val="0"/>
      <w:marTop w:val="0"/>
      <w:marBottom w:val="0"/>
      <w:divBdr>
        <w:top w:val="none" w:sz="0" w:space="0" w:color="auto"/>
        <w:left w:val="none" w:sz="0" w:space="0" w:color="auto"/>
        <w:bottom w:val="none" w:sz="0" w:space="0" w:color="auto"/>
        <w:right w:val="none" w:sz="0" w:space="0" w:color="auto"/>
      </w:divBdr>
    </w:div>
    <w:div w:id="963073430">
      <w:bodyDiv w:val="1"/>
      <w:marLeft w:val="0"/>
      <w:marRight w:val="0"/>
      <w:marTop w:val="0"/>
      <w:marBottom w:val="0"/>
      <w:divBdr>
        <w:top w:val="none" w:sz="0" w:space="0" w:color="auto"/>
        <w:left w:val="none" w:sz="0" w:space="0" w:color="auto"/>
        <w:bottom w:val="none" w:sz="0" w:space="0" w:color="auto"/>
        <w:right w:val="none" w:sz="0" w:space="0" w:color="auto"/>
      </w:divBdr>
    </w:div>
    <w:div w:id="1638343005">
      <w:bodyDiv w:val="1"/>
      <w:marLeft w:val="0"/>
      <w:marRight w:val="0"/>
      <w:marTop w:val="0"/>
      <w:marBottom w:val="0"/>
      <w:divBdr>
        <w:top w:val="none" w:sz="0" w:space="0" w:color="auto"/>
        <w:left w:val="none" w:sz="0" w:space="0" w:color="auto"/>
        <w:bottom w:val="none" w:sz="0" w:space="0" w:color="auto"/>
        <w:right w:val="none" w:sz="0" w:space="0" w:color="auto"/>
      </w:divBdr>
    </w:div>
    <w:div w:id="1660425468">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6962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24</Pages>
  <Words>8337</Words>
  <Characters>50026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Bartosz Mikołajczyk</cp:lastModifiedBy>
  <cp:revision>6</cp:revision>
  <dcterms:created xsi:type="dcterms:W3CDTF">2023-11-06T11:07:00Z</dcterms:created>
  <dcterms:modified xsi:type="dcterms:W3CDTF">2023-11-06T16:50:00Z</dcterms:modified>
</cp:coreProperties>
</file>